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3C3" w:rsidRDefault="001323C3" w:rsidP="001323C3">
      <w:pPr>
        <w:spacing w:before="67"/>
        <w:ind w:left="455" w:right="467"/>
        <w:jc w:val="center"/>
        <w:rPr>
          <w:b/>
          <w:sz w:val="36"/>
        </w:rPr>
      </w:pPr>
      <w:r>
        <w:rPr>
          <w:b/>
          <w:sz w:val="36"/>
        </w:rPr>
        <w:t>RAJAKISHORE</w:t>
      </w:r>
      <w:r>
        <w:rPr>
          <w:b/>
          <w:spacing w:val="-17"/>
          <w:sz w:val="36"/>
        </w:rPr>
        <w:t xml:space="preserve"> </w:t>
      </w:r>
      <w:r>
        <w:rPr>
          <w:b/>
          <w:sz w:val="36"/>
        </w:rPr>
        <w:t>CHANDRA</w:t>
      </w:r>
      <w:r>
        <w:rPr>
          <w:b/>
          <w:spacing w:val="-17"/>
          <w:sz w:val="36"/>
        </w:rPr>
        <w:t xml:space="preserve"> </w:t>
      </w:r>
      <w:r>
        <w:rPr>
          <w:b/>
          <w:sz w:val="36"/>
        </w:rPr>
        <w:t>ACADEMY</w:t>
      </w:r>
      <w:r>
        <w:rPr>
          <w:b/>
          <w:spacing w:val="-17"/>
          <w:sz w:val="36"/>
        </w:rPr>
        <w:t xml:space="preserve"> </w:t>
      </w:r>
      <w:r>
        <w:rPr>
          <w:b/>
          <w:sz w:val="36"/>
        </w:rPr>
        <w:t>OF</w:t>
      </w:r>
      <w:r>
        <w:rPr>
          <w:b/>
          <w:spacing w:val="-20"/>
          <w:sz w:val="36"/>
        </w:rPr>
        <w:t xml:space="preserve"> </w:t>
      </w:r>
      <w:r>
        <w:rPr>
          <w:b/>
          <w:spacing w:val="-2"/>
          <w:sz w:val="36"/>
        </w:rPr>
        <w:t>TECHNOLOGY</w:t>
      </w:r>
    </w:p>
    <w:p w:rsidR="001323C3" w:rsidRDefault="001323C3" w:rsidP="001323C3">
      <w:pPr>
        <w:spacing w:line="460" w:lineRule="exact"/>
        <w:ind w:left="438" w:right="617"/>
        <w:jc w:val="center"/>
        <w:rPr>
          <w:b/>
          <w:sz w:val="40"/>
        </w:rPr>
      </w:pPr>
      <w:r>
        <w:rPr>
          <w:b/>
          <w:spacing w:val="-2"/>
          <w:sz w:val="40"/>
        </w:rPr>
        <w:t>(POLYTECHNIC)</w:t>
      </w:r>
    </w:p>
    <w:p w:rsidR="001323C3" w:rsidRDefault="001323C3">
      <w:pPr>
        <w:spacing w:before="1"/>
        <w:ind w:left="3412" w:right="3620"/>
        <w:jc w:val="center"/>
        <w:rPr>
          <w:rFonts w:ascii="Cambria"/>
          <w:sz w:val="36"/>
        </w:rPr>
      </w:pPr>
    </w:p>
    <w:p w:rsidR="006F00C8" w:rsidRDefault="006F00C8" w:rsidP="002A326D">
      <w:pPr>
        <w:spacing w:before="1"/>
        <w:ind w:right="3620"/>
        <w:jc w:val="center"/>
        <w:rPr>
          <w:rFonts w:ascii="Cambria"/>
          <w:sz w:val="32"/>
        </w:rPr>
      </w:pPr>
      <w:r>
        <w:rPr>
          <w:rFonts w:ascii="Cambria"/>
          <w:noProof/>
          <w:sz w:val="32"/>
        </w:rPr>
        <w:t xml:space="preserve">                         </w:t>
      </w:r>
      <w:r w:rsidR="00AE0AA6" w:rsidRPr="00AE0AA6">
        <w:rPr>
          <w:rFonts w:ascii="Cambria"/>
          <w:noProof/>
          <w:sz w:val="32"/>
        </w:rPr>
        <w:drawing>
          <wp:inline distT="0" distB="0" distL="0" distR="0">
            <wp:extent cx="2008533" cy="1682862"/>
            <wp:effectExtent l="19050" t="0" r="0" b="0"/>
            <wp:docPr id="5" name="Picture 4" descr="C:\Users\aswin\Desktop\rkca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7"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r>
        <w:rPr>
          <w:rFonts w:ascii="Cambria"/>
          <w:noProof/>
          <w:sz w:val="32"/>
        </w:rPr>
        <w:t xml:space="preserve">                                                                              </w:t>
      </w:r>
      <w:r w:rsidR="002A326D">
        <w:rPr>
          <w:rFonts w:ascii="Cambria"/>
          <w:noProof/>
          <w:sz w:val="32"/>
        </w:rPr>
        <w:t xml:space="preserve">                 </w:t>
      </w:r>
    </w:p>
    <w:p w:rsidR="006F00C8" w:rsidRPr="002A326D" w:rsidRDefault="006F00C8" w:rsidP="001323C3">
      <w:pPr>
        <w:spacing w:before="1"/>
        <w:ind w:right="3620"/>
        <w:jc w:val="center"/>
        <w:rPr>
          <w:rFonts w:ascii="Cambria"/>
          <w:b/>
          <w:color w:val="FF0000"/>
          <w:sz w:val="40"/>
        </w:rPr>
      </w:pPr>
    </w:p>
    <w:p w:rsidR="00982E97" w:rsidRPr="00302895" w:rsidRDefault="002A326D" w:rsidP="001323C3">
      <w:pPr>
        <w:spacing w:before="1"/>
        <w:ind w:right="3620"/>
        <w:jc w:val="center"/>
        <w:rPr>
          <w:rFonts w:ascii="Cambria"/>
          <w:b/>
          <w:color w:val="FF0000"/>
          <w:sz w:val="44"/>
        </w:rPr>
      </w:pPr>
      <w:r w:rsidRPr="00302895">
        <w:rPr>
          <w:rFonts w:ascii="Cambria"/>
          <w:b/>
          <w:color w:val="FF0000"/>
          <w:sz w:val="44"/>
        </w:rPr>
        <w:t xml:space="preserve">         </w:t>
      </w:r>
      <w:r w:rsidR="00AE0AA6" w:rsidRPr="00302895">
        <w:rPr>
          <w:rFonts w:ascii="Cambria"/>
          <w:b/>
          <w:color w:val="FF0000"/>
          <w:sz w:val="44"/>
        </w:rPr>
        <w:t xml:space="preserve">        </w:t>
      </w:r>
      <w:r w:rsidRPr="00302895">
        <w:rPr>
          <w:rFonts w:ascii="Cambria"/>
          <w:b/>
          <w:color w:val="FF0000"/>
          <w:sz w:val="44"/>
        </w:rPr>
        <w:t xml:space="preserve">  </w:t>
      </w:r>
      <w:r w:rsidR="00471C6E" w:rsidRPr="00302895">
        <w:rPr>
          <w:rFonts w:ascii="Cambria"/>
          <w:b/>
          <w:color w:val="FF0000"/>
          <w:sz w:val="44"/>
        </w:rPr>
        <w:t>LECTURE</w:t>
      </w:r>
      <w:r w:rsidR="00471C6E" w:rsidRPr="00302895">
        <w:rPr>
          <w:rFonts w:ascii="Cambria"/>
          <w:b/>
          <w:color w:val="FF0000"/>
          <w:spacing w:val="-20"/>
          <w:sz w:val="44"/>
        </w:rPr>
        <w:t xml:space="preserve"> </w:t>
      </w:r>
      <w:r w:rsidR="00471C6E" w:rsidRPr="00302895">
        <w:rPr>
          <w:rFonts w:ascii="Cambria"/>
          <w:b/>
          <w:color w:val="FF0000"/>
          <w:sz w:val="44"/>
        </w:rPr>
        <w:t xml:space="preserve">NOTES </w:t>
      </w:r>
      <w:r w:rsidR="00471C6E" w:rsidRPr="00302895">
        <w:rPr>
          <w:rFonts w:ascii="Cambria"/>
          <w:b/>
          <w:color w:val="FF0000"/>
          <w:spacing w:val="-6"/>
          <w:sz w:val="44"/>
        </w:rPr>
        <w:t>ON</w:t>
      </w:r>
    </w:p>
    <w:p w:rsidR="00982E97" w:rsidRPr="002A326D" w:rsidRDefault="00471C6E" w:rsidP="001323C3">
      <w:pPr>
        <w:tabs>
          <w:tab w:val="left" w:pos="5632"/>
        </w:tabs>
        <w:ind w:left="831"/>
        <w:jc w:val="center"/>
        <w:rPr>
          <w:rFonts w:ascii="Cambria"/>
          <w:b/>
          <w:color w:val="FF0000"/>
          <w:sz w:val="24"/>
        </w:rPr>
      </w:pPr>
      <w:r w:rsidRPr="002A326D">
        <w:rPr>
          <w:rFonts w:ascii="Cambria"/>
          <w:b/>
          <w:color w:val="FF0000"/>
          <w:sz w:val="24"/>
        </w:rPr>
        <w:t>ELECTRONICS</w:t>
      </w:r>
      <w:r w:rsidRPr="002A326D">
        <w:rPr>
          <w:rFonts w:ascii="Cambria"/>
          <w:b/>
          <w:color w:val="FF0000"/>
          <w:spacing w:val="-18"/>
          <w:sz w:val="24"/>
        </w:rPr>
        <w:t xml:space="preserve"> </w:t>
      </w:r>
      <w:r w:rsidRPr="002A326D">
        <w:rPr>
          <w:rFonts w:ascii="Cambria"/>
          <w:b/>
          <w:color w:val="FF0000"/>
          <w:sz w:val="24"/>
        </w:rPr>
        <w:t>MEASUREMENT</w:t>
      </w:r>
      <w:r w:rsidRPr="002A326D">
        <w:rPr>
          <w:rFonts w:ascii="Cambria"/>
          <w:b/>
          <w:color w:val="FF0000"/>
          <w:spacing w:val="-13"/>
          <w:sz w:val="24"/>
        </w:rPr>
        <w:t xml:space="preserve"> </w:t>
      </w:r>
      <w:r w:rsidRPr="002A326D">
        <w:rPr>
          <w:rFonts w:ascii="Cambria"/>
          <w:b/>
          <w:color w:val="FF0000"/>
          <w:spacing w:val="-10"/>
          <w:sz w:val="24"/>
        </w:rPr>
        <w:t>&amp;</w:t>
      </w:r>
      <w:r w:rsidRPr="002A326D">
        <w:rPr>
          <w:rFonts w:ascii="Cambria"/>
          <w:b/>
          <w:color w:val="FF0000"/>
          <w:spacing w:val="-2"/>
          <w:sz w:val="24"/>
        </w:rPr>
        <w:t>INSTRUMENTATION</w:t>
      </w:r>
    </w:p>
    <w:p w:rsidR="00982E97" w:rsidRPr="002A326D" w:rsidRDefault="00471C6E" w:rsidP="001323C3">
      <w:pPr>
        <w:pStyle w:val="Heading2"/>
        <w:spacing w:before="278"/>
        <w:ind w:left="648"/>
        <w:jc w:val="center"/>
        <w:rPr>
          <w:rFonts w:ascii="Cambria"/>
          <w:color w:val="FF0000"/>
          <w:sz w:val="24"/>
          <w:u w:val="none"/>
        </w:rPr>
      </w:pPr>
      <w:r w:rsidRPr="002A326D">
        <w:rPr>
          <w:rFonts w:ascii="Cambria"/>
          <w:color w:val="FF0000"/>
          <w:sz w:val="24"/>
          <w:u w:val="none"/>
        </w:rPr>
        <w:t>DEPARTMENT</w:t>
      </w:r>
      <w:r w:rsidRPr="002A326D">
        <w:rPr>
          <w:rFonts w:ascii="Cambria"/>
          <w:color w:val="FF0000"/>
          <w:spacing w:val="-14"/>
          <w:sz w:val="24"/>
          <w:u w:val="none"/>
        </w:rPr>
        <w:t xml:space="preserve"> </w:t>
      </w:r>
      <w:r w:rsidRPr="002A326D">
        <w:rPr>
          <w:rFonts w:ascii="Cambria"/>
          <w:color w:val="FF0000"/>
          <w:sz w:val="24"/>
          <w:u w:val="none"/>
        </w:rPr>
        <w:t>OF</w:t>
      </w:r>
      <w:r w:rsidRPr="002A326D">
        <w:rPr>
          <w:rFonts w:ascii="Cambria"/>
          <w:color w:val="FF0000"/>
          <w:spacing w:val="-12"/>
          <w:sz w:val="24"/>
          <w:u w:val="none"/>
        </w:rPr>
        <w:t xml:space="preserve"> </w:t>
      </w:r>
      <w:r w:rsidRPr="002A326D">
        <w:rPr>
          <w:rFonts w:ascii="Cambria"/>
          <w:color w:val="FF0000"/>
          <w:sz w:val="24"/>
          <w:u w:val="none"/>
        </w:rPr>
        <w:t>ELECTRONICS</w:t>
      </w:r>
      <w:r w:rsidRPr="002A326D">
        <w:rPr>
          <w:rFonts w:ascii="Cambria"/>
          <w:color w:val="FF0000"/>
          <w:spacing w:val="-10"/>
          <w:sz w:val="24"/>
          <w:u w:val="none"/>
        </w:rPr>
        <w:t xml:space="preserve"> </w:t>
      </w:r>
      <w:r w:rsidRPr="002A326D">
        <w:rPr>
          <w:rFonts w:ascii="Cambria"/>
          <w:color w:val="FF0000"/>
          <w:sz w:val="24"/>
          <w:u w:val="none"/>
        </w:rPr>
        <w:t>&amp;</w:t>
      </w:r>
      <w:r w:rsidRPr="002A326D">
        <w:rPr>
          <w:rFonts w:ascii="Cambria"/>
          <w:color w:val="FF0000"/>
          <w:spacing w:val="-10"/>
          <w:sz w:val="24"/>
          <w:u w:val="none"/>
        </w:rPr>
        <w:t xml:space="preserve"> </w:t>
      </w:r>
      <w:r w:rsidRPr="002A326D">
        <w:rPr>
          <w:rFonts w:ascii="Cambria"/>
          <w:color w:val="FF0000"/>
          <w:spacing w:val="-2"/>
          <w:sz w:val="24"/>
          <w:u w:val="none"/>
        </w:rPr>
        <w:t>TELECOMMUNICATION</w:t>
      </w:r>
    </w:p>
    <w:p w:rsidR="001323C3" w:rsidRPr="002A326D" w:rsidRDefault="00471C6E" w:rsidP="001323C3">
      <w:pPr>
        <w:spacing w:before="288"/>
        <w:ind w:left="256"/>
        <w:jc w:val="center"/>
        <w:rPr>
          <w:rFonts w:ascii="Cambria"/>
          <w:b/>
          <w:color w:val="FF0000"/>
          <w:spacing w:val="-2"/>
          <w:sz w:val="28"/>
        </w:rPr>
      </w:pPr>
      <w:r w:rsidRPr="002A326D">
        <w:rPr>
          <w:rFonts w:ascii="Cambria"/>
          <w:b/>
          <w:color w:val="FF0000"/>
          <w:spacing w:val="-4"/>
          <w:sz w:val="28"/>
        </w:rPr>
        <w:t>3</w:t>
      </w:r>
      <w:r w:rsidRPr="002A326D">
        <w:rPr>
          <w:rFonts w:ascii="Cambria"/>
          <w:b/>
          <w:color w:val="FF0000"/>
          <w:spacing w:val="-4"/>
          <w:position w:val="9"/>
          <w:sz w:val="20"/>
        </w:rPr>
        <w:t>rd</w:t>
      </w:r>
      <w:r w:rsidRPr="002A326D">
        <w:rPr>
          <w:rFonts w:ascii="Cambria"/>
          <w:b/>
          <w:color w:val="FF0000"/>
          <w:spacing w:val="-7"/>
          <w:position w:val="9"/>
          <w:sz w:val="20"/>
        </w:rPr>
        <w:t xml:space="preserve"> </w:t>
      </w:r>
      <w:r w:rsidRPr="002A326D">
        <w:rPr>
          <w:rFonts w:ascii="Cambria"/>
          <w:b/>
          <w:color w:val="FF0000"/>
          <w:spacing w:val="-2"/>
          <w:sz w:val="28"/>
        </w:rPr>
        <w:t>SEMES</w:t>
      </w:r>
    </w:p>
    <w:p w:rsidR="001323C3" w:rsidRPr="002A326D" w:rsidRDefault="00471C6E" w:rsidP="001323C3">
      <w:pPr>
        <w:spacing w:before="288"/>
        <w:ind w:left="256"/>
        <w:jc w:val="center"/>
        <w:rPr>
          <w:rFonts w:ascii="Cambria"/>
          <w:b/>
          <w:color w:val="FF0000"/>
          <w:sz w:val="28"/>
        </w:rPr>
      </w:pPr>
      <w:r w:rsidRPr="002A326D">
        <w:rPr>
          <w:rFonts w:ascii="Cambria"/>
          <w:b/>
          <w:color w:val="FF0000"/>
          <w:sz w:val="28"/>
        </w:rPr>
        <w:t xml:space="preserve">PREPARED BY </w:t>
      </w:r>
    </w:p>
    <w:p w:rsidR="001323C3" w:rsidRPr="002A326D" w:rsidRDefault="001323C3" w:rsidP="001323C3">
      <w:pPr>
        <w:spacing w:before="288"/>
        <w:ind w:left="256"/>
        <w:rPr>
          <w:rFonts w:ascii="Cambria"/>
          <w:b/>
          <w:color w:val="FF0000"/>
          <w:spacing w:val="-4"/>
          <w:sz w:val="28"/>
        </w:rPr>
      </w:pPr>
      <w:r w:rsidRPr="002A326D">
        <w:rPr>
          <w:rFonts w:ascii="Cambria"/>
          <w:b/>
          <w:color w:val="FF0000"/>
          <w:spacing w:val="-4"/>
          <w:sz w:val="28"/>
        </w:rPr>
        <w:t xml:space="preserve">                                                  </w:t>
      </w:r>
      <w:r w:rsidR="002A326D">
        <w:rPr>
          <w:rFonts w:ascii="Cambria"/>
          <w:b/>
          <w:color w:val="FF0000"/>
          <w:spacing w:val="-4"/>
          <w:sz w:val="28"/>
        </w:rPr>
        <w:t xml:space="preserve">              </w:t>
      </w:r>
      <w:r w:rsidR="002A326D" w:rsidRPr="002A326D">
        <w:rPr>
          <w:rFonts w:ascii="Cambria"/>
          <w:b/>
          <w:color w:val="FF0000"/>
          <w:spacing w:val="-4"/>
          <w:sz w:val="28"/>
        </w:rPr>
        <w:t xml:space="preserve">   </w:t>
      </w:r>
      <w:r w:rsidRPr="002A326D">
        <w:rPr>
          <w:rFonts w:ascii="Cambria"/>
          <w:b/>
          <w:color w:val="FF0000"/>
          <w:spacing w:val="-4"/>
          <w:sz w:val="28"/>
        </w:rPr>
        <w:t>ER. NILADRI BIHARI NAYAK</w:t>
      </w:r>
    </w:p>
    <w:p w:rsidR="00982E97" w:rsidRPr="002A326D" w:rsidRDefault="001323C3" w:rsidP="001323C3">
      <w:pPr>
        <w:spacing w:before="288"/>
        <w:ind w:left="256"/>
        <w:rPr>
          <w:rFonts w:ascii="Cambria"/>
          <w:b/>
          <w:color w:val="FF0000"/>
          <w:sz w:val="28"/>
        </w:rPr>
      </w:pPr>
      <w:r w:rsidRPr="002A326D">
        <w:rPr>
          <w:rFonts w:ascii="Cambria"/>
          <w:b/>
          <w:color w:val="FF0000"/>
          <w:spacing w:val="-4"/>
          <w:sz w:val="28"/>
        </w:rPr>
        <w:t xml:space="preserve">                                                       </w:t>
      </w:r>
      <w:r w:rsidR="002A326D" w:rsidRPr="002A326D">
        <w:rPr>
          <w:rFonts w:ascii="Cambria"/>
          <w:b/>
          <w:color w:val="FF0000"/>
          <w:spacing w:val="-4"/>
          <w:sz w:val="28"/>
        </w:rPr>
        <w:t xml:space="preserve">                     </w:t>
      </w:r>
      <w:r w:rsidR="00471C6E" w:rsidRPr="002A326D">
        <w:rPr>
          <w:rFonts w:ascii="Cambria"/>
          <w:b/>
          <w:color w:val="FF0000"/>
          <w:sz w:val="28"/>
        </w:rPr>
        <w:t>LECTURER (ETC)</w:t>
      </w:r>
    </w:p>
    <w:p w:rsidR="00982E97" w:rsidRDefault="00982E97">
      <w:pPr>
        <w:spacing w:line="508" w:lineRule="auto"/>
        <w:jc w:val="center"/>
        <w:rPr>
          <w:rFonts w:ascii="Cambria"/>
          <w:sz w:val="32"/>
        </w:rPr>
        <w:sectPr w:rsidR="00982E97">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080" w:bottom="280" w:left="1080" w:header="720" w:footer="720" w:gutter="0"/>
          <w:cols w:space="720"/>
        </w:sectPr>
      </w:pPr>
    </w:p>
    <w:p w:rsidR="00982E97" w:rsidRDefault="00471C6E">
      <w:pPr>
        <w:pStyle w:val="Heading4"/>
        <w:spacing w:before="17"/>
        <w:ind w:right="236"/>
        <w:rPr>
          <w:rFonts w:ascii="Calibri"/>
        </w:rPr>
      </w:pPr>
      <w:bookmarkStart w:id="0" w:name="UNIT-1"/>
      <w:bookmarkEnd w:id="0"/>
      <w:r>
        <w:rPr>
          <w:rFonts w:ascii="Calibri"/>
          <w:spacing w:val="-2"/>
          <w:u w:val="single"/>
        </w:rPr>
        <w:lastRenderedPageBreak/>
        <w:t>UNIT-</w:t>
      </w:r>
      <w:r>
        <w:rPr>
          <w:rFonts w:ascii="Calibri"/>
          <w:spacing w:val="-10"/>
          <w:u w:val="single"/>
        </w:rPr>
        <w:t>1</w:t>
      </w:r>
    </w:p>
    <w:p w:rsidR="00982E97" w:rsidRDefault="00471C6E">
      <w:pPr>
        <w:spacing w:before="249"/>
        <w:ind w:right="241"/>
        <w:jc w:val="center"/>
        <w:rPr>
          <w:rFonts w:ascii="Calibri"/>
          <w:b/>
          <w:sz w:val="28"/>
        </w:rPr>
      </w:pPr>
      <w:r>
        <w:rPr>
          <w:rFonts w:ascii="Calibri"/>
          <w:b/>
          <w:sz w:val="28"/>
        </w:rPr>
        <w:t>Qualities</w:t>
      </w:r>
      <w:r>
        <w:rPr>
          <w:rFonts w:ascii="Calibri"/>
          <w:b/>
          <w:spacing w:val="-9"/>
          <w:sz w:val="28"/>
        </w:rPr>
        <w:t xml:space="preserve"> </w:t>
      </w:r>
      <w:r>
        <w:rPr>
          <w:rFonts w:ascii="Calibri"/>
          <w:b/>
          <w:sz w:val="28"/>
        </w:rPr>
        <w:t>of</w:t>
      </w:r>
      <w:r>
        <w:rPr>
          <w:rFonts w:ascii="Calibri"/>
          <w:b/>
          <w:spacing w:val="-9"/>
          <w:sz w:val="28"/>
        </w:rPr>
        <w:t xml:space="preserve"> </w:t>
      </w:r>
      <w:r>
        <w:rPr>
          <w:rFonts w:ascii="Calibri"/>
          <w:b/>
          <w:spacing w:val="-2"/>
          <w:sz w:val="28"/>
        </w:rPr>
        <w:t>Measurement</w:t>
      </w:r>
    </w:p>
    <w:p w:rsidR="00982E97" w:rsidRDefault="00471C6E">
      <w:pPr>
        <w:pStyle w:val="Heading6"/>
        <w:spacing w:before="253"/>
      </w:pPr>
      <w:r>
        <w:rPr>
          <w:spacing w:val="-2"/>
        </w:rPr>
        <w:t>Introduction:</w:t>
      </w:r>
    </w:p>
    <w:p w:rsidR="00982E97" w:rsidRDefault="00471C6E">
      <w:pPr>
        <w:pStyle w:val="BodyText"/>
        <w:spacing w:before="241" w:line="278" w:lineRule="auto"/>
        <w:ind w:left="82"/>
      </w:pPr>
      <w:r>
        <w:t>The</w:t>
      </w:r>
      <w:r>
        <w:rPr>
          <w:spacing w:val="-3"/>
        </w:rPr>
        <w:t xml:space="preserve"> </w:t>
      </w:r>
      <w:r>
        <w:t>measurement</w:t>
      </w:r>
      <w:r>
        <w:rPr>
          <w:spacing w:val="-6"/>
        </w:rPr>
        <w:t xml:space="preserve"> </w:t>
      </w:r>
      <w:r>
        <w:t>of</w:t>
      </w:r>
      <w:r>
        <w:rPr>
          <w:spacing w:val="-3"/>
        </w:rPr>
        <w:t xml:space="preserve"> </w:t>
      </w:r>
      <w:r>
        <w:t>any</w:t>
      </w:r>
      <w:r>
        <w:rPr>
          <w:spacing w:val="-3"/>
        </w:rPr>
        <w:t xml:space="preserve"> </w:t>
      </w:r>
      <w:r>
        <w:t>quantity</w:t>
      </w:r>
      <w:r>
        <w:rPr>
          <w:spacing w:val="-3"/>
        </w:rPr>
        <w:t xml:space="preserve"> </w:t>
      </w:r>
      <w:r>
        <w:t>plays</w:t>
      </w:r>
      <w:r>
        <w:rPr>
          <w:spacing w:val="-3"/>
        </w:rPr>
        <w:t xml:space="preserve"> </w:t>
      </w:r>
      <w:r>
        <w:t>very</w:t>
      </w:r>
      <w:r>
        <w:rPr>
          <w:spacing w:val="-3"/>
        </w:rPr>
        <w:t xml:space="preserve"> </w:t>
      </w:r>
      <w:r>
        <w:t>important</w:t>
      </w:r>
      <w:r>
        <w:rPr>
          <w:spacing w:val="-5"/>
        </w:rPr>
        <w:t xml:space="preserve"> </w:t>
      </w:r>
      <w:r>
        <w:t>role</w:t>
      </w:r>
      <w:r>
        <w:rPr>
          <w:spacing w:val="-3"/>
        </w:rPr>
        <w:t xml:space="preserve"> </w:t>
      </w:r>
      <w:r>
        <w:t>not</w:t>
      </w:r>
      <w:r>
        <w:rPr>
          <w:spacing w:val="-1"/>
        </w:rPr>
        <w:t xml:space="preserve"> </w:t>
      </w:r>
      <w:r>
        <w:t>only</w:t>
      </w:r>
      <w:r>
        <w:rPr>
          <w:spacing w:val="-3"/>
        </w:rPr>
        <w:t xml:space="preserve"> </w:t>
      </w:r>
      <w:r>
        <w:t>in</w:t>
      </w:r>
      <w:r>
        <w:rPr>
          <w:spacing w:val="-4"/>
        </w:rPr>
        <w:t xml:space="preserve"> </w:t>
      </w:r>
      <w:r>
        <w:t>science</w:t>
      </w:r>
      <w:r>
        <w:rPr>
          <w:spacing w:val="-3"/>
        </w:rPr>
        <w:t xml:space="preserve"> </w:t>
      </w:r>
      <w:r>
        <w:t>but</w:t>
      </w:r>
      <w:r>
        <w:rPr>
          <w:spacing w:val="-5"/>
        </w:rPr>
        <w:t xml:space="preserve"> </w:t>
      </w:r>
      <w:r>
        <w:t>in</w:t>
      </w:r>
      <w:r>
        <w:rPr>
          <w:spacing w:val="-4"/>
        </w:rPr>
        <w:t xml:space="preserve"> </w:t>
      </w:r>
      <w:r>
        <w:t>all</w:t>
      </w:r>
      <w:r>
        <w:rPr>
          <w:spacing w:val="-1"/>
        </w:rPr>
        <w:t xml:space="preserve"> </w:t>
      </w:r>
      <w:r>
        <w:t>branches</w:t>
      </w:r>
      <w:r>
        <w:rPr>
          <w:spacing w:val="-3"/>
        </w:rPr>
        <w:t xml:space="preserve"> </w:t>
      </w:r>
      <w:r>
        <w:t>of engineering, medicine and in almost all the human day to day activities.</w:t>
      </w:r>
    </w:p>
    <w:p w:rsidR="00982E97" w:rsidRDefault="00471C6E">
      <w:pPr>
        <w:pStyle w:val="BodyText"/>
        <w:spacing w:before="198" w:line="276" w:lineRule="auto"/>
        <w:ind w:left="82" w:right="311"/>
        <w:jc w:val="both"/>
      </w:pPr>
      <w:r>
        <w:t>The technology of measurement is the base of advancement</w:t>
      </w:r>
      <w:r>
        <w:rPr>
          <w:spacing w:val="-2"/>
        </w:rPr>
        <w:t xml:space="preserve"> </w:t>
      </w:r>
      <w:r>
        <w:t>of science. The role of science and engineering is to discover the new phenomena, new relationships, the laws of nature and to apply these discoveries to human as well as other scientific needs. The science and engineering is also responsible for the design of new equipments. The operation,</w:t>
      </w:r>
      <w:r>
        <w:rPr>
          <w:spacing w:val="-2"/>
        </w:rPr>
        <w:t xml:space="preserve"> </w:t>
      </w:r>
      <w:r>
        <w:t>control and the maintenance of such equipments and the processes is also one of the important functions of the science and engineering branches. All these activities are based on</w:t>
      </w:r>
      <w:r>
        <w:rPr>
          <w:spacing w:val="80"/>
        </w:rPr>
        <w:t xml:space="preserve"> </w:t>
      </w:r>
      <w:r>
        <w:t xml:space="preserve">the proper measurement and recording of physical, chemical, mechanical, optical and many other types of </w:t>
      </w:r>
      <w:r>
        <w:rPr>
          <w:spacing w:val="-2"/>
        </w:rPr>
        <w:t>parameters.</w:t>
      </w:r>
    </w:p>
    <w:p w:rsidR="00982E97" w:rsidRDefault="00471C6E">
      <w:pPr>
        <w:pStyle w:val="BodyText"/>
        <w:spacing w:before="200" w:line="276" w:lineRule="auto"/>
        <w:ind w:left="82" w:right="305"/>
        <w:jc w:val="both"/>
      </w:pPr>
      <w:r>
        <w:t>The measurement of a given parameter or quantity is the act or result of a quantitative</w:t>
      </w:r>
      <w:r>
        <w:rPr>
          <w:spacing w:val="40"/>
        </w:rPr>
        <w:t xml:space="preserve"> </w:t>
      </w:r>
      <w:r>
        <w:t>comparison between a predefined standard and an unknown quantity to be measured. The major problem with any measuring instrument is the error. Hence, it is necessary to select the appropriate measuring instrument</w:t>
      </w:r>
      <w:r>
        <w:rPr>
          <w:spacing w:val="40"/>
        </w:rPr>
        <w:t xml:space="preserve"> </w:t>
      </w:r>
      <w:r>
        <w:t>and measurement procedure which minimizes the error. The measuring instrument should not affect the quantity to be measured.</w:t>
      </w:r>
    </w:p>
    <w:p w:rsidR="00982E97" w:rsidRDefault="00471C6E">
      <w:pPr>
        <w:pStyle w:val="BodyText"/>
        <w:spacing w:before="199" w:line="276" w:lineRule="auto"/>
        <w:ind w:left="82" w:right="316"/>
        <w:jc w:val="both"/>
      </w:pPr>
      <w:r>
        <w:t>An electronic</w:t>
      </w:r>
      <w:r>
        <w:rPr>
          <w:spacing w:val="-1"/>
        </w:rPr>
        <w:t xml:space="preserve"> </w:t>
      </w:r>
      <w:r>
        <w:t>instrument</w:t>
      </w:r>
      <w:r>
        <w:rPr>
          <w:spacing w:val="-1"/>
        </w:rPr>
        <w:t xml:space="preserve"> </w:t>
      </w:r>
      <w:r>
        <w:t>is the one which is based on electronic</w:t>
      </w:r>
      <w:r>
        <w:rPr>
          <w:spacing w:val="-1"/>
        </w:rPr>
        <w:t xml:space="preserve"> </w:t>
      </w:r>
      <w:r>
        <w:t xml:space="preserve">or electrical principles for its measurement function. The measurement of any electronic or electrical quantity or variable is termed as an electronic </w:t>
      </w:r>
      <w:r>
        <w:rPr>
          <w:spacing w:val="-2"/>
        </w:rPr>
        <w:t>measurement.</w:t>
      </w:r>
    </w:p>
    <w:p w:rsidR="00982E97" w:rsidRDefault="00471C6E">
      <w:pPr>
        <w:pStyle w:val="Heading6"/>
        <w:spacing w:before="201"/>
      </w:pPr>
      <w:r>
        <w:t>Advantages</w:t>
      </w:r>
      <w:r>
        <w:rPr>
          <w:spacing w:val="-13"/>
        </w:rPr>
        <w:t xml:space="preserve"> </w:t>
      </w:r>
      <w:r>
        <w:t>of</w:t>
      </w:r>
      <w:r>
        <w:rPr>
          <w:spacing w:val="-11"/>
        </w:rPr>
        <w:t xml:space="preserve"> </w:t>
      </w:r>
      <w:r>
        <w:t>Electronic</w:t>
      </w:r>
      <w:r>
        <w:rPr>
          <w:spacing w:val="-8"/>
        </w:rPr>
        <w:t xml:space="preserve"> </w:t>
      </w:r>
      <w:r>
        <w:rPr>
          <w:spacing w:val="-2"/>
        </w:rPr>
        <w:t>Measurement</w:t>
      </w:r>
    </w:p>
    <w:p w:rsidR="00982E97" w:rsidRDefault="00471C6E">
      <w:pPr>
        <w:pStyle w:val="BodyText"/>
        <w:spacing w:before="241"/>
        <w:ind w:left="82"/>
      </w:pPr>
      <w:r>
        <w:t>The</w:t>
      </w:r>
      <w:r>
        <w:rPr>
          <w:spacing w:val="-6"/>
        </w:rPr>
        <w:t xml:space="preserve"> </w:t>
      </w:r>
      <w:r>
        <w:t>advantages</w:t>
      </w:r>
      <w:r>
        <w:rPr>
          <w:spacing w:val="-4"/>
        </w:rPr>
        <w:t xml:space="preserve"> </w:t>
      </w:r>
      <w:r>
        <w:t>of</w:t>
      </w:r>
      <w:r>
        <w:rPr>
          <w:spacing w:val="-5"/>
        </w:rPr>
        <w:t xml:space="preserve"> </w:t>
      </w:r>
      <w:r>
        <w:t>an</w:t>
      </w:r>
      <w:r>
        <w:rPr>
          <w:spacing w:val="-10"/>
        </w:rPr>
        <w:t xml:space="preserve"> </w:t>
      </w:r>
      <w:r>
        <w:t>electronic</w:t>
      </w:r>
      <w:r>
        <w:rPr>
          <w:spacing w:val="-6"/>
        </w:rPr>
        <w:t xml:space="preserve"> </w:t>
      </w:r>
      <w:r>
        <w:t>measurement</w:t>
      </w:r>
      <w:r>
        <w:rPr>
          <w:spacing w:val="-6"/>
        </w:rPr>
        <w:t xml:space="preserve"> </w:t>
      </w:r>
      <w:r>
        <w:rPr>
          <w:spacing w:val="-5"/>
        </w:rPr>
        <w:t>are</w:t>
      </w:r>
    </w:p>
    <w:p w:rsidR="00982E97" w:rsidRDefault="00471C6E">
      <w:pPr>
        <w:pStyle w:val="ListParagraph"/>
        <w:numPr>
          <w:ilvl w:val="0"/>
          <w:numId w:val="14"/>
        </w:numPr>
        <w:tabs>
          <w:tab w:val="left" w:pos="801"/>
        </w:tabs>
        <w:spacing w:before="240"/>
        <w:ind w:left="801" w:hanging="359"/>
      </w:pPr>
      <w:r>
        <w:t>Most</w:t>
      </w:r>
      <w:r>
        <w:rPr>
          <w:spacing w:val="-8"/>
        </w:rPr>
        <w:t xml:space="preserve"> </w:t>
      </w:r>
      <w:r>
        <w:t>of</w:t>
      </w:r>
      <w:r>
        <w:rPr>
          <w:spacing w:val="-5"/>
        </w:rPr>
        <w:t xml:space="preserve"> </w:t>
      </w:r>
      <w:r>
        <w:t>the</w:t>
      </w:r>
      <w:r>
        <w:rPr>
          <w:spacing w:val="-6"/>
        </w:rPr>
        <w:t xml:space="preserve"> </w:t>
      </w:r>
      <w:r>
        <w:t>quantities</w:t>
      </w:r>
      <w:r>
        <w:rPr>
          <w:spacing w:val="-4"/>
        </w:rPr>
        <w:t xml:space="preserve"> </w:t>
      </w:r>
      <w:r>
        <w:t>can</w:t>
      </w:r>
      <w:r>
        <w:rPr>
          <w:spacing w:val="-11"/>
        </w:rPr>
        <w:t xml:space="preserve"> </w:t>
      </w:r>
      <w:r>
        <w:t>be</w:t>
      </w:r>
      <w:r>
        <w:rPr>
          <w:spacing w:val="-5"/>
        </w:rPr>
        <w:t xml:space="preserve"> </w:t>
      </w:r>
      <w:r>
        <w:t>converted</w:t>
      </w:r>
      <w:r>
        <w:rPr>
          <w:spacing w:val="-5"/>
        </w:rPr>
        <w:t xml:space="preserve"> </w:t>
      </w:r>
      <w:r>
        <w:t>by</w:t>
      </w:r>
      <w:r>
        <w:rPr>
          <w:spacing w:val="-5"/>
        </w:rPr>
        <w:t xml:space="preserve"> </w:t>
      </w:r>
      <w:r>
        <w:t>transducers</w:t>
      </w:r>
      <w:r>
        <w:rPr>
          <w:spacing w:val="-5"/>
        </w:rPr>
        <w:t xml:space="preserve"> </w:t>
      </w:r>
      <w:r>
        <w:t>into</w:t>
      </w:r>
      <w:r>
        <w:rPr>
          <w:spacing w:val="-6"/>
        </w:rPr>
        <w:t xml:space="preserve"> </w:t>
      </w:r>
      <w:r>
        <w:t>the</w:t>
      </w:r>
      <w:r>
        <w:rPr>
          <w:spacing w:val="-6"/>
        </w:rPr>
        <w:t xml:space="preserve"> </w:t>
      </w:r>
      <w:r>
        <w:t>electrical</w:t>
      </w:r>
      <w:r>
        <w:rPr>
          <w:spacing w:val="-7"/>
        </w:rPr>
        <w:t xml:space="preserve"> </w:t>
      </w:r>
      <w:r>
        <w:t>or</w:t>
      </w:r>
      <w:r>
        <w:rPr>
          <w:spacing w:val="-6"/>
        </w:rPr>
        <w:t xml:space="preserve"> </w:t>
      </w:r>
      <w:r>
        <w:t>electronic</w:t>
      </w:r>
      <w:r>
        <w:rPr>
          <w:spacing w:val="-7"/>
        </w:rPr>
        <w:t xml:space="preserve"> </w:t>
      </w:r>
      <w:r>
        <w:rPr>
          <w:spacing w:val="-2"/>
        </w:rPr>
        <w:t>signals.</w:t>
      </w:r>
    </w:p>
    <w:p w:rsidR="00982E97" w:rsidRDefault="00471C6E">
      <w:pPr>
        <w:pStyle w:val="ListParagraph"/>
        <w:numPr>
          <w:ilvl w:val="0"/>
          <w:numId w:val="14"/>
        </w:numPr>
        <w:tabs>
          <w:tab w:val="left" w:pos="801"/>
        </w:tabs>
        <w:spacing w:before="241"/>
        <w:ind w:left="801" w:hanging="359"/>
      </w:pPr>
      <w:r>
        <w:t>An</w:t>
      </w:r>
      <w:r>
        <w:rPr>
          <w:spacing w:val="-10"/>
        </w:rPr>
        <w:t xml:space="preserve"> </w:t>
      </w:r>
      <w:r>
        <w:t>electrical</w:t>
      </w:r>
      <w:r>
        <w:rPr>
          <w:spacing w:val="-8"/>
        </w:rPr>
        <w:t xml:space="preserve"> </w:t>
      </w:r>
      <w:r>
        <w:t>or</w:t>
      </w:r>
      <w:r>
        <w:rPr>
          <w:spacing w:val="-5"/>
        </w:rPr>
        <w:t xml:space="preserve"> </w:t>
      </w:r>
      <w:r>
        <w:t>electronic</w:t>
      </w:r>
      <w:r>
        <w:rPr>
          <w:spacing w:val="-7"/>
        </w:rPr>
        <w:t xml:space="preserve"> </w:t>
      </w:r>
      <w:r>
        <w:t>signal</w:t>
      </w:r>
      <w:r>
        <w:rPr>
          <w:spacing w:val="-3"/>
        </w:rPr>
        <w:t xml:space="preserve"> </w:t>
      </w:r>
      <w:r>
        <w:t>can</w:t>
      </w:r>
      <w:r>
        <w:rPr>
          <w:spacing w:val="-6"/>
        </w:rPr>
        <w:t xml:space="preserve"> </w:t>
      </w:r>
      <w:r>
        <w:t>be</w:t>
      </w:r>
      <w:r>
        <w:rPr>
          <w:spacing w:val="-5"/>
        </w:rPr>
        <w:t xml:space="preserve"> </w:t>
      </w:r>
      <w:r>
        <w:t>amplified,</w:t>
      </w:r>
      <w:r>
        <w:rPr>
          <w:spacing w:val="-7"/>
        </w:rPr>
        <w:t xml:space="preserve"> </w:t>
      </w:r>
      <w:r>
        <w:t>filtered,</w:t>
      </w:r>
      <w:r>
        <w:rPr>
          <w:spacing w:val="-7"/>
        </w:rPr>
        <w:t xml:space="preserve"> </w:t>
      </w:r>
      <w:r>
        <w:t>multiplexed,</w:t>
      </w:r>
      <w:r>
        <w:rPr>
          <w:spacing w:val="-12"/>
        </w:rPr>
        <w:t xml:space="preserve"> </w:t>
      </w:r>
      <w:r>
        <w:t>sampled</w:t>
      </w:r>
      <w:r>
        <w:rPr>
          <w:spacing w:val="-9"/>
        </w:rPr>
        <w:t xml:space="preserve"> </w:t>
      </w:r>
      <w:r>
        <w:t>and</w:t>
      </w:r>
      <w:r>
        <w:rPr>
          <w:spacing w:val="-10"/>
        </w:rPr>
        <w:t xml:space="preserve"> </w:t>
      </w:r>
      <w:r>
        <w:rPr>
          <w:spacing w:val="-2"/>
        </w:rPr>
        <w:t>measured.</w:t>
      </w:r>
    </w:p>
    <w:p w:rsidR="00982E97" w:rsidRDefault="00471C6E">
      <w:pPr>
        <w:pStyle w:val="ListParagraph"/>
        <w:numPr>
          <w:ilvl w:val="0"/>
          <w:numId w:val="14"/>
        </w:numPr>
        <w:tabs>
          <w:tab w:val="left" w:pos="802"/>
        </w:tabs>
        <w:spacing w:before="240" w:line="276" w:lineRule="auto"/>
        <w:ind w:right="679"/>
      </w:pPr>
      <w:r>
        <w:t>The</w:t>
      </w:r>
      <w:r>
        <w:rPr>
          <w:spacing w:val="-3"/>
        </w:rPr>
        <w:t xml:space="preserve"> </w:t>
      </w:r>
      <w:r>
        <w:t>measurement</w:t>
      </w:r>
      <w:r>
        <w:rPr>
          <w:spacing w:val="-6"/>
        </w:rPr>
        <w:t xml:space="preserve"> </w:t>
      </w:r>
      <w:r>
        <w:t>can</w:t>
      </w:r>
      <w:r>
        <w:rPr>
          <w:spacing w:val="-4"/>
        </w:rPr>
        <w:t xml:space="preserve"> </w:t>
      </w:r>
      <w:r>
        <w:t>easily</w:t>
      </w:r>
      <w:r>
        <w:rPr>
          <w:spacing w:val="-3"/>
        </w:rPr>
        <w:t xml:space="preserve"> </w:t>
      </w:r>
      <w:r>
        <w:t>be</w:t>
      </w:r>
      <w:r>
        <w:rPr>
          <w:spacing w:val="-3"/>
        </w:rPr>
        <w:t xml:space="preserve"> </w:t>
      </w:r>
      <w:r>
        <w:t>obtained</w:t>
      </w:r>
      <w:r>
        <w:rPr>
          <w:spacing w:val="-4"/>
        </w:rPr>
        <w:t xml:space="preserve"> </w:t>
      </w:r>
      <w:r>
        <w:t>in</w:t>
      </w:r>
      <w:r>
        <w:rPr>
          <w:spacing w:val="-4"/>
        </w:rPr>
        <w:t xml:space="preserve"> </w:t>
      </w:r>
      <w:r>
        <w:t>or</w:t>
      </w:r>
      <w:r>
        <w:rPr>
          <w:spacing w:val="-3"/>
        </w:rPr>
        <w:t xml:space="preserve"> </w:t>
      </w:r>
      <w:r>
        <w:t>converted</w:t>
      </w:r>
      <w:r>
        <w:rPr>
          <w:spacing w:val="-4"/>
        </w:rPr>
        <w:t xml:space="preserve"> </w:t>
      </w:r>
      <w:r>
        <w:t>into</w:t>
      </w:r>
      <w:r>
        <w:rPr>
          <w:spacing w:val="-4"/>
        </w:rPr>
        <w:t xml:space="preserve"> </w:t>
      </w:r>
      <w:r>
        <w:t>digital</w:t>
      </w:r>
      <w:r>
        <w:rPr>
          <w:spacing w:val="-2"/>
        </w:rPr>
        <w:t xml:space="preserve"> </w:t>
      </w:r>
      <w:r>
        <w:t>form</w:t>
      </w:r>
      <w:r>
        <w:rPr>
          <w:spacing w:val="-3"/>
        </w:rPr>
        <w:t xml:space="preserve"> </w:t>
      </w:r>
      <w:r>
        <w:t>for</w:t>
      </w:r>
      <w:r>
        <w:rPr>
          <w:spacing w:val="-3"/>
        </w:rPr>
        <w:t xml:space="preserve"> </w:t>
      </w:r>
      <w:r>
        <w:t>automatic</w:t>
      </w:r>
      <w:r>
        <w:rPr>
          <w:spacing w:val="-5"/>
        </w:rPr>
        <w:t xml:space="preserve"> </w:t>
      </w:r>
      <w:r>
        <w:t>analysis and recording.</w:t>
      </w:r>
    </w:p>
    <w:p w:rsidR="00982E97" w:rsidRDefault="00471C6E">
      <w:pPr>
        <w:pStyle w:val="ListParagraph"/>
        <w:numPr>
          <w:ilvl w:val="0"/>
          <w:numId w:val="14"/>
        </w:numPr>
        <w:tabs>
          <w:tab w:val="left" w:pos="802"/>
        </w:tabs>
        <w:spacing w:before="204" w:line="273" w:lineRule="auto"/>
        <w:ind w:right="499"/>
      </w:pPr>
      <w:r>
        <w:t>The</w:t>
      </w:r>
      <w:r>
        <w:rPr>
          <w:spacing w:val="-3"/>
        </w:rPr>
        <w:t xml:space="preserve"> </w:t>
      </w:r>
      <w:r>
        <w:t>measured</w:t>
      </w:r>
      <w:r>
        <w:rPr>
          <w:spacing w:val="-4"/>
        </w:rPr>
        <w:t xml:space="preserve"> </w:t>
      </w:r>
      <w:r>
        <w:t>signals</w:t>
      </w:r>
      <w:r>
        <w:rPr>
          <w:spacing w:val="-3"/>
        </w:rPr>
        <w:t xml:space="preserve"> </w:t>
      </w:r>
      <w:r>
        <w:t>can</w:t>
      </w:r>
      <w:r>
        <w:rPr>
          <w:spacing w:val="-4"/>
        </w:rPr>
        <w:t xml:space="preserve"> </w:t>
      </w:r>
      <w:r>
        <w:t>be</w:t>
      </w:r>
      <w:r>
        <w:rPr>
          <w:spacing w:val="-3"/>
        </w:rPr>
        <w:t xml:space="preserve"> </w:t>
      </w:r>
      <w:r>
        <w:t>transmitted</w:t>
      </w:r>
      <w:r>
        <w:rPr>
          <w:spacing w:val="-4"/>
        </w:rPr>
        <w:t xml:space="preserve"> </w:t>
      </w:r>
      <w:r>
        <w:t>over</w:t>
      </w:r>
      <w:r>
        <w:rPr>
          <w:spacing w:val="-3"/>
        </w:rPr>
        <w:t xml:space="preserve"> </w:t>
      </w:r>
      <w:r>
        <w:t>long</w:t>
      </w:r>
      <w:r>
        <w:rPr>
          <w:spacing w:val="-2"/>
        </w:rPr>
        <w:t xml:space="preserve"> </w:t>
      </w:r>
      <w:r>
        <w:t>distances</w:t>
      </w:r>
      <w:r>
        <w:rPr>
          <w:spacing w:val="-3"/>
        </w:rPr>
        <w:t xml:space="preserve"> </w:t>
      </w:r>
      <w:r>
        <w:t>with</w:t>
      </w:r>
      <w:r>
        <w:rPr>
          <w:spacing w:val="-4"/>
        </w:rPr>
        <w:t xml:space="preserve"> </w:t>
      </w:r>
      <w:r>
        <w:t>the help</w:t>
      </w:r>
      <w:r>
        <w:rPr>
          <w:spacing w:val="-4"/>
        </w:rPr>
        <w:t xml:space="preserve"> </w:t>
      </w:r>
      <w:r>
        <w:t>of</w:t>
      </w:r>
      <w:r>
        <w:rPr>
          <w:spacing w:val="-3"/>
        </w:rPr>
        <w:t xml:space="preserve"> </w:t>
      </w:r>
      <w:r>
        <w:t>cables</w:t>
      </w:r>
      <w:r>
        <w:rPr>
          <w:spacing w:val="-3"/>
        </w:rPr>
        <w:t xml:space="preserve"> </w:t>
      </w:r>
      <w:r>
        <w:t>or</w:t>
      </w:r>
      <w:r>
        <w:rPr>
          <w:spacing w:val="-3"/>
        </w:rPr>
        <w:t xml:space="preserve"> </w:t>
      </w:r>
      <w:r>
        <w:t>radio</w:t>
      </w:r>
      <w:r>
        <w:rPr>
          <w:spacing w:val="-4"/>
        </w:rPr>
        <w:t xml:space="preserve"> </w:t>
      </w:r>
      <w:r>
        <w:t>links, without any loss of information.</w:t>
      </w:r>
    </w:p>
    <w:p w:rsidR="00982E97" w:rsidRDefault="00471C6E">
      <w:pPr>
        <w:pStyle w:val="ListParagraph"/>
        <w:numPr>
          <w:ilvl w:val="0"/>
          <w:numId w:val="14"/>
        </w:numPr>
        <w:tabs>
          <w:tab w:val="left" w:pos="801"/>
        </w:tabs>
        <w:spacing w:before="203"/>
        <w:ind w:left="801" w:hanging="359"/>
      </w:pPr>
      <w:r>
        <w:t>Many</w:t>
      </w:r>
      <w:r>
        <w:rPr>
          <w:spacing w:val="-11"/>
        </w:rPr>
        <w:t xml:space="preserve"> </w:t>
      </w:r>
      <w:r>
        <w:t>measurements</w:t>
      </w:r>
      <w:r>
        <w:rPr>
          <w:spacing w:val="-8"/>
        </w:rPr>
        <w:t xml:space="preserve"> </w:t>
      </w:r>
      <w:r>
        <w:t>can</w:t>
      </w:r>
      <w:r>
        <w:rPr>
          <w:spacing w:val="-6"/>
        </w:rPr>
        <w:t xml:space="preserve"> </w:t>
      </w:r>
      <w:r>
        <w:t>be</w:t>
      </w:r>
      <w:r>
        <w:rPr>
          <w:spacing w:val="-5"/>
        </w:rPr>
        <w:t xml:space="preserve"> </w:t>
      </w:r>
      <w:r>
        <w:t>carried</w:t>
      </w:r>
      <w:r>
        <w:rPr>
          <w:spacing w:val="-8"/>
        </w:rPr>
        <w:t xml:space="preserve"> </w:t>
      </w:r>
      <w:r>
        <w:t>either</w:t>
      </w:r>
      <w:r>
        <w:rPr>
          <w:spacing w:val="-5"/>
        </w:rPr>
        <w:t xml:space="preserve"> </w:t>
      </w:r>
      <w:r>
        <w:t>simultaneously</w:t>
      </w:r>
      <w:r>
        <w:rPr>
          <w:spacing w:val="-3"/>
        </w:rPr>
        <w:t xml:space="preserve"> </w:t>
      </w:r>
      <w:r>
        <w:t>or</w:t>
      </w:r>
      <w:r>
        <w:rPr>
          <w:spacing w:val="-9"/>
        </w:rPr>
        <w:t xml:space="preserve"> </w:t>
      </w:r>
      <w:r>
        <w:t>in</w:t>
      </w:r>
      <w:r>
        <w:rPr>
          <w:spacing w:val="-6"/>
        </w:rPr>
        <w:t xml:space="preserve"> </w:t>
      </w:r>
      <w:r>
        <w:t>rapid</w:t>
      </w:r>
      <w:r>
        <w:rPr>
          <w:spacing w:val="-5"/>
        </w:rPr>
        <w:t xml:space="preserve"> </w:t>
      </w:r>
      <w:r>
        <w:rPr>
          <w:spacing w:val="-2"/>
        </w:rPr>
        <w:t>succession.</w:t>
      </w:r>
    </w:p>
    <w:p w:rsidR="00982E97" w:rsidRDefault="00471C6E">
      <w:pPr>
        <w:pStyle w:val="ListParagraph"/>
        <w:numPr>
          <w:ilvl w:val="0"/>
          <w:numId w:val="14"/>
        </w:numPr>
        <w:tabs>
          <w:tab w:val="left" w:pos="802"/>
        </w:tabs>
        <w:spacing w:before="241" w:line="273" w:lineRule="auto"/>
        <w:ind w:right="775"/>
      </w:pPr>
      <w:r>
        <w:t>Electronic</w:t>
      </w:r>
      <w:r>
        <w:rPr>
          <w:spacing w:val="-6"/>
        </w:rPr>
        <w:t xml:space="preserve"> </w:t>
      </w:r>
      <w:r>
        <w:t>circuits can</w:t>
      </w:r>
      <w:r>
        <w:rPr>
          <w:spacing w:val="-5"/>
        </w:rPr>
        <w:t xml:space="preserve"> </w:t>
      </w:r>
      <w:r>
        <w:t>detect</w:t>
      </w:r>
      <w:r>
        <w:rPr>
          <w:spacing w:val="-6"/>
        </w:rPr>
        <w:t xml:space="preserve"> </w:t>
      </w:r>
      <w:r>
        <w:t>and</w:t>
      </w:r>
      <w:r>
        <w:rPr>
          <w:spacing w:val="-1"/>
        </w:rPr>
        <w:t xml:space="preserve"> </w:t>
      </w:r>
      <w:r>
        <w:t>amplify</w:t>
      </w:r>
      <w:r>
        <w:rPr>
          <w:spacing w:val="-4"/>
        </w:rPr>
        <w:t xml:space="preserve"> </w:t>
      </w:r>
      <w:r>
        <w:t>very</w:t>
      </w:r>
      <w:r>
        <w:rPr>
          <w:spacing w:val="-4"/>
        </w:rPr>
        <w:t xml:space="preserve"> </w:t>
      </w:r>
      <w:r>
        <w:t>weak</w:t>
      </w:r>
      <w:r>
        <w:rPr>
          <w:spacing w:val="-4"/>
        </w:rPr>
        <w:t xml:space="preserve"> </w:t>
      </w:r>
      <w:r>
        <w:t>signals</w:t>
      </w:r>
      <w:r>
        <w:rPr>
          <w:spacing w:val="-4"/>
        </w:rPr>
        <w:t xml:space="preserve"> </w:t>
      </w:r>
      <w:r>
        <w:t>and</w:t>
      </w:r>
      <w:r>
        <w:rPr>
          <w:spacing w:val="-5"/>
        </w:rPr>
        <w:t xml:space="preserve"> </w:t>
      </w:r>
      <w:r>
        <w:t>can</w:t>
      </w:r>
      <w:r>
        <w:rPr>
          <w:spacing w:val="-5"/>
        </w:rPr>
        <w:t xml:space="preserve"> </w:t>
      </w:r>
      <w:r>
        <w:t>measure</w:t>
      </w:r>
      <w:r>
        <w:rPr>
          <w:spacing w:val="-4"/>
        </w:rPr>
        <w:t xml:space="preserve"> </w:t>
      </w:r>
      <w:r>
        <w:t>the</w:t>
      </w:r>
      <w:r>
        <w:rPr>
          <w:spacing w:val="-4"/>
        </w:rPr>
        <w:t xml:space="preserve"> </w:t>
      </w:r>
      <w:r>
        <w:t>events</w:t>
      </w:r>
      <w:r>
        <w:rPr>
          <w:spacing w:val="-4"/>
        </w:rPr>
        <w:t xml:space="preserve"> </w:t>
      </w:r>
      <w:r>
        <w:t>of very short duration as well.</w:t>
      </w:r>
    </w:p>
    <w:p w:rsidR="00982E97" w:rsidRDefault="00471C6E">
      <w:pPr>
        <w:pStyle w:val="ListParagraph"/>
        <w:numPr>
          <w:ilvl w:val="0"/>
          <w:numId w:val="14"/>
        </w:numPr>
        <w:tabs>
          <w:tab w:val="left" w:pos="802"/>
        </w:tabs>
        <w:spacing w:before="204" w:line="276" w:lineRule="auto"/>
        <w:ind w:right="551"/>
      </w:pPr>
      <w:r>
        <w:t>Electronic measurement makes possible to build analog and digital signals. The digital signals are very</w:t>
      </w:r>
      <w:r>
        <w:rPr>
          <w:spacing w:val="-3"/>
        </w:rPr>
        <w:t xml:space="preserve"> </w:t>
      </w:r>
      <w:r>
        <w:t>much</w:t>
      </w:r>
      <w:r>
        <w:rPr>
          <w:spacing w:val="-4"/>
        </w:rPr>
        <w:t xml:space="preserve"> </w:t>
      </w:r>
      <w:r>
        <w:t>required</w:t>
      </w:r>
      <w:r>
        <w:rPr>
          <w:spacing w:val="-4"/>
        </w:rPr>
        <w:t xml:space="preserve"> </w:t>
      </w:r>
      <w:r>
        <w:t>in</w:t>
      </w:r>
      <w:r>
        <w:rPr>
          <w:spacing w:val="-4"/>
        </w:rPr>
        <w:t xml:space="preserve"> </w:t>
      </w:r>
      <w:r>
        <w:t>computers.</w:t>
      </w:r>
      <w:r>
        <w:rPr>
          <w:spacing w:val="-1"/>
        </w:rPr>
        <w:t xml:space="preserve"> </w:t>
      </w:r>
      <w:r>
        <w:t>The</w:t>
      </w:r>
      <w:r>
        <w:rPr>
          <w:spacing w:val="-3"/>
        </w:rPr>
        <w:t xml:space="preserve"> </w:t>
      </w:r>
      <w:r>
        <w:t>modern</w:t>
      </w:r>
      <w:r>
        <w:rPr>
          <w:spacing w:val="-4"/>
        </w:rPr>
        <w:t xml:space="preserve"> </w:t>
      </w:r>
      <w:r>
        <w:t>development</w:t>
      </w:r>
      <w:r>
        <w:rPr>
          <w:spacing w:val="-6"/>
        </w:rPr>
        <w:t xml:space="preserve"> </w:t>
      </w:r>
      <w:r>
        <w:t>in</w:t>
      </w:r>
      <w:r>
        <w:rPr>
          <w:spacing w:val="-4"/>
        </w:rPr>
        <w:t xml:space="preserve"> </w:t>
      </w:r>
      <w:r>
        <w:t>science</w:t>
      </w:r>
      <w:r>
        <w:rPr>
          <w:spacing w:val="-3"/>
        </w:rPr>
        <w:t xml:space="preserve"> </w:t>
      </w:r>
      <w:r>
        <w:t>and</w:t>
      </w:r>
      <w:r>
        <w:rPr>
          <w:spacing w:val="-4"/>
        </w:rPr>
        <w:t xml:space="preserve"> </w:t>
      </w:r>
      <w:r>
        <w:t>technology</w:t>
      </w:r>
      <w:r>
        <w:rPr>
          <w:spacing w:val="-3"/>
        </w:rPr>
        <w:t xml:space="preserve"> </w:t>
      </w:r>
      <w:r>
        <w:t>are</w:t>
      </w:r>
      <w:r>
        <w:rPr>
          <w:spacing w:val="-3"/>
        </w:rPr>
        <w:t xml:space="preserve"> </w:t>
      </w:r>
      <w:r>
        <w:t>totally based on computers.</w:t>
      </w:r>
    </w:p>
    <w:p w:rsidR="00982E97" w:rsidRDefault="00982E97">
      <w:pPr>
        <w:pStyle w:val="ListParagraph"/>
        <w:spacing w:line="276" w:lineRule="auto"/>
        <w:sectPr w:rsidR="00982E97">
          <w:pgSz w:w="12240" w:h="15840"/>
          <w:pgMar w:top="700" w:right="1080" w:bottom="280" w:left="1080" w:header="720" w:footer="720" w:gutter="0"/>
          <w:cols w:space="720"/>
        </w:sectPr>
      </w:pPr>
    </w:p>
    <w:p w:rsidR="00982E97" w:rsidRDefault="00471C6E">
      <w:pPr>
        <w:pStyle w:val="BodyText"/>
        <w:spacing w:before="39" w:line="276" w:lineRule="auto"/>
        <w:ind w:left="82" w:right="372"/>
      </w:pPr>
      <w:r>
        <w:lastRenderedPageBreak/>
        <w:t>Higher</w:t>
      </w:r>
      <w:r>
        <w:rPr>
          <w:spacing w:val="-1"/>
        </w:rPr>
        <w:t xml:space="preserve"> </w:t>
      </w:r>
      <w:r>
        <w:t>sensitivity,</w:t>
      </w:r>
      <w:r>
        <w:rPr>
          <w:spacing w:val="-4"/>
        </w:rPr>
        <w:t xml:space="preserve"> </w:t>
      </w:r>
      <w:r>
        <w:t>low</w:t>
      </w:r>
      <w:r>
        <w:rPr>
          <w:spacing w:val="-1"/>
        </w:rPr>
        <w:t xml:space="preserve"> </w:t>
      </w:r>
      <w:r>
        <w:t>power</w:t>
      </w:r>
      <w:r>
        <w:rPr>
          <w:spacing w:val="-1"/>
        </w:rPr>
        <w:t xml:space="preserve"> </w:t>
      </w:r>
      <w:r>
        <w:t>consumption</w:t>
      </w:r>
      <w:r>
        <w:rPr>
          <w:spacing w:val="-2"/>
        </w:rPr>
        <w:t xml:space="preserve"> </w:t>
      </w:r>
      <w:r>
        <w:t>and</w:t>
      </w:r>
      <w:r>
        <w:rPr>
          <w:spacing w:val="-2"/>
        </w:rPr>
        <w:t xml:space="preserve"> </w:t>
      </w:r>
      <w:r>
        <w:t>a higher</w:t>
      </w:r>
      <w:r>
        <w:rPr>
          <w:spacing w:val="-1"/>
        </w:rPr>
        <w:t xml:space="preserve"> </w:t>
      </w:r>
      <w:r>
        <w:t>degree of</w:t>
      </w:r>
      <w:r>
        <w:rPr>
          <w:spacing w:val="-1"/>
        </w:rPr>
        <w:t xml:space="preserve"> </w:t>
      </w:r>
      <w:r>
        <w:t>reliability</w:t>
      </w:r>
      <w:r>
        <w:rPr>
          <w:spacing w:val="-1"/>
        </w:rPr>
        <w:t xml:space="preserve"> </w:t>
      </w:r>
      <w:r>
        <w:t>are</w:t>
      </w:r>
      <w:r>
        <w:rPr>
          <w:spacing w:val="-1"/>
        </w:rPr>
        <w:t xml:space="preserve"> </w:t>
      </w:r>
      <w:r>
        <w:t>the</w:t>
      </w:r>
      <w:r>
        <w:rPr>
          <w:spacing w:val="-1"/>
        </w:rPr>
        <w:t xml:space="preserve"> </w:t>
      </w:r>
      <w:r>
        <w:t>important</w:t>
      </w:r>
      <w:r>
        <w:rPr>
          <w:spacing w:val="-3"/>
        </w:rPr>
        <w:t xml:space="preserve"> </w:t>
      </w:r>
      <w:r>
        <w:t>features</w:t>
      </w:r>
      <w:r>
        <w:rPr>
          <w:spacing w:val="-1"/>
        </w:rPr>
        <w:t xml:space="preserve"> </w:t>
      </w:r>
      <w:r>
        <w:t>of electronic</w:t>
      </w:r>
      <w:r>
        <w:rPr>
          <w:spacing w:val="-5"/>
        </w:rPr>
        <w:t xml:space="preserve"> </w:t>
      </w:r>
      <w:r>
        <w:t>instruments</w:t>
      </w:r>
      <w:r>
        <w:rPr>
          <w:spacing w:val="-3"/>
        </w:rPr>
        <w:t xml:space="preserve"> </w:t>
      </w:r>
      <w:r>
        <w:t>and</w:t>
      </w:r>
      <w:r>
        <w:rPr>
          <w:spacing w:val="-4"/>
        </w:rPr>
        <w:t xml:space="preserve"> </w:t>
      </w:r>
      <w:r>
        <w:t>measurements.</w:t>
      </w:r>
      <w:r>
        <w:rPr>
          <w:spacing w:val="-2"/>
        </w:rPr>
        <w:t xml:space="preserve"> </w:t>
      </w:r>
      <w:r>
        <w:t>But,</w:t>
      </w:r>
      <w:r>
        <w:rPr>
          <w:spacing w:val="-6"/>
        </w:rPr>
        <w:t xml:space="preserve"> </w:t>
      </w:r>
      <w:r>
        <w:t>for</w:t>
      </w:r>
      <w:r>
        <w:rPr>
          <w:spacing w:val="-3"/>
        </w:rPr>
        <w:t xml:space="preserve"> </w:t>
      </w:r>
      <w:r>
        <w:t>any</w:t>
      </w:r>
      <w:r>
        <w:rPr>
          <w:spacing w:val="-3"/>
        </w:rPr>
        <w:t xml:space="preserve"> </w:t>
      </w:r>
      <w:r>
        <w:t>measurement,</w:t>
      </w:r>
      <w:r>
        <w:rPr>
          <w:spacing w:val="-6"/>
        </w:rPr>
        <w:t xml:space="preserve"> </w:t>
      </w:r>
      <w:r>
        <w:t>a</w:t>
      </w:r>
      <w:r>
        <w:rPr>
          <w:spacing w:val="-3"/>
        </w:rPr>
        <w:t xml:space="preserve"> </w:t>
      </w:r>
      <w:r>
        <w:t>well</w:t>
      </w:r>
      <w:r>
        <w:rPr>
          <w:spacing w:val="-1"/>
        </w:rPr>
        <w:t xml:space="preserve"> </w:t>
      </w:r>
      <w:r>
        <w:t>defined</w:t>
      </w:r>
      <w:r>
        <w:rPr>
          <w:spacing w:val="-4"/>
        </w:rPr>
        <w:t xml:space="preserve"> </w:t>
      </w:r>
      <w:r>
        <w:t>set</w:t>
      </w:r>
      <w:r>
        <w:rPr>
          <w:spacing w:val="-5"/>
        </w:rPr>
        <w:t xml:space="preserve"> </w:t>
      </w:r>
      <w:r>
        <w:t>of</w:t>
      </w:r>
      <w:r>
        <w:rPr>
          <w:spacing w:val="-3"/>
        </w:rPr>
        <w:t xml:space="preserve"> </w:t>
      </w:r>
      <w:r>
        <w:t>standards</w:t>
      </w:r>
      <w:r>
        <w:rPr>
          <w:spacing w:val="-3"/>
        </w:rPr>
        <w:t xml:space="preserve"> </w:t>
      </w:r>
      <w:r>
        <w:t>and calibration units is essential. This chapter provides an introduction to different types of errors in measurement, the characteristics of an instrument and different calibration standards.</w:t>
      </w:r>
    </w:p>
    <w:p w:rsidR="00982E97" w:rsidRDefault="00471C6E">
      <w:pPr>
        <w:spacing w:before="201"/>
        <w:ind w:left="82"/>
        <w:rPr>
          <w:rFonts w:ascii="Calibri"/>
        </w:rPr>
      </w:pPr>
      <w:r>
        <w:rPr>
          <w:rFonts w:ascii="Calibri"/>
        </w:rPr>
        <w:t>The</w:t>
      </w:r>
      <w:r>
        <w:rPr>
          <w:rFonts w:ascii="Calibri"/>
          <w:spacing w:val="-8"/>
        </w:rPr>
        <w:t xml:space="preserve"> </w:t>
      </w:r>
      <w:r>
        <w:rPr>
          <w:rFonts w:ascii="Calibri"/>
          <w:b/>
        </w:rPr>
        <w:t>necessary</w:t>
      </w:r>
      <w:r>
        <w:rPr>
          <w:rFonts w:ascii="Calibri"/>
          <w:b/>
          <w:spacing w:val="-5"/>
        </w:rPr>
        <w:t xml:space="preserve"> </w:t>
      </w:r>
      <w:r>
        <w:rPr>
          <w:rFonts w:ascii="Calibri"/>
          <w:b/>
        </w:rPr>
        <w:t>requirements</w:t>
      </w:r>
      <w:r>
        <w:rPr>
          <w:rFonts w:ascii="Calibri"/>
          <w:b/>
          <w:spacing w:val="-7"/>
        </w:rPr>
        <w:t xml:space="preserve"> </w:t>
      </w:r>
      <w:r>
        <w:rPr>
          <w:rFonts w:ascii="Calibri"/>
        </w:rPr>
        <w:t>for</w:t>
      </w:r>
      <w:r>
        <w:rPr>
          <w:rFonts w:ascii="Calibri"/>
          <w:spacing w:val="-7"/>
        </w:rPr>
        <w:t xml:space="preserve"> </w:t>
      </w:r>
      <w:r>
        <w:rPr>
          <w:rFonts w:ascii="Calibri"/>
        </w:rPr>
        <w:t>any</w:t>
      </w:r>
      <w:r>
        <w:rPr>
          <w:rFonts w:ascii="Calibri"/>
          <w:spacing w:val="-6"/>
        </w:rPr>
        <w:t xml:space="preserve"> </w:t>
      </w:r>
      <w:r>
        <w:rPr>
          <w:rFonts w:ascii="Calibri"/>
        </w:rPr>
        <w:t>measuring</w:t>
      </w:r>
      <w:r>
        <w:rPr>
          <w:rFonts w:ascii="Calibri"/>
          <w:spacing w:val="-5"/>
        </w:rPr>
        <w:t xml:space="preserve"> </w:t>
      </w:r>
      <w:r>
        <w:rPr>
          <w:rFonts w:ascii="Calibri"/>
        </w:rPr>
        <w:t>instrument</w:t>
      </w:r>
      <w:r>
        <w:rPr>
          <w:rFonts w:ascii="Calibri"/>
          <w:spacing w:val="-12"/>
        </w:rPr>
        <w:t xml:space="preserve"> </w:t>
      </w:r>
      <w:r>
        <w:rPr>
          <w:rFonts w:ascii="Calibri"/>
          <w:spacing w:val="-4"/>
        </w:rPr>
        <w:t>are:</w:t>
      </w:r>
    </w:p>
    <w:p w:rsidR="00982E97" w:rsidRDefault="00471C6E">
      <w:pPr>
        <w:pStyle w:val="BodyText"/>
        <w:spacing w:before="240" w:line="273" w:lineRule="auto"/>
        <w:ind w:left="82"/>
      </w:pPr>
      <w:r>
        <w:t>With</w:t>
      </w:r>
      <w:r>
        <w:rPr>
          <w:spacing w:val="-5"/>
        </w:rPr>
        <w:t xml:space="preserve"> </w:t>
      </w:r>
      <w:r>
        <w:t>the</w:t>
      </w:r>
      <w:r>
        <w:rPr>
          <w:spacing w:val="-4"/>
        </w:rPr>
        <w:t xml:space="preserve"> </w:t>
      </w:r>
      <w:r>
        <w:t>introduction</w:t>
      </w:r>
      <w:r>
        <w:rPr>
          <w:spacing w:val="-5"/>
        </w:rPr>
        <w:t xml:space="preserve"> </w:t>
      </w:r>
      <w:r>
        <w:t>of the</w:t>
      </w:r>
      <w:r>
        <w:rPr>
          <w:spacing w:val="-4"/>
        </w:rPr>
        <w:t xml:space="preserve"> </w:t>
      </w:r>
      <w:r>
        <w:t>instrument</w:t>
      </w:r>
      <w:r>
        <w:rPr>
          <w:spacing w:val="-7"/>
        </w:rPr>
        <w:t xml:space="preserve"> </w:t>
      </w:r>
      <w:r>
        <w:t>in</w:t>
      </w:r>
      <w:r>
        <w:rPr>
          <w:spacing w:val="-5"/>
        </w:rPr>
        <w:t xml:space="preserve"> </w:t>
      </w:r>
      <w:r>
        <w:t>the circuit,</w:t>
      </w:r>
      <w:r>
        <w:rPr>
          <w:spacing w:val="-2"/>
        </w:rPr>
        <w:t xml:space="preserve"> </w:t>
      </w:r>
      <w:r>
        <w:t>the</w:t>
      </w:r>
      <w:r>
        <w:rPr>
          <w:spacing w:val="-4"/>
        </w:rPr>
        <w:t xml:space="preserve"> </w:t>
      </w:r>
      <w:r>
        <w:t>circuit</w:t>
      </w:r>
      <w:r>
        <w:rPr>
          <w:spacing w:val="-2"/>
        </w:rPr>
        <w:t xml:space="preserve"> </w:t>
      </w:r>
      <w:r>
        <w:t>conditions</w:t>
      </w:r>
      <w:r>
        <w:rPr>
          <w:spacing w:val="-4"/>
        </w:rPr>
        <w:t xml:space="preserve"> </w:t>
      </w:r>
      <w:r>
        <w:t>should</w:t>
      </w:r>
      <w:r>
        <w:rPr>
          <w:spacing w:val="-5"/>
        </w:rPr>
        <w:t xml:space="preserve"> </w:t>
      </w:r>
      <w:r>
        <w:t>not</w:t>
      </w:r>
      <w:r>
        <w:rPr>
          <w:spacing w:val="-6"/>
        </w:rPr>
        <w:t xml:space="preserve"> </w:t>
      </w:r>
      <w:r>
        <w:t>be</w:t>
      </w:r>
      <w:r>
        <w:rPr>
          <w:spacing w:val="-4"/>
        </w:rPr>
        <w:t xml:space="preserve"> </w:t>
      </w:r>
      <w:r>
        <w:t>altered.</w:t>
      </w:r>
      <w:r>
        <w:rPr>
          <w:spacing w:val="-3"/>
        </w:rPr>
        <w:t xml:space="preserve"> </w:t>
      </w:r>
      <w:r>
        <w:t>Thus the quantity to be measured should not get affected due to the instrument used.</w:t>
      </w:r>
    </w:p>
    <w:p w:rsidR="00982E97" w:rsidRDefault="00471C6E">
      <w:pPr>
        <w:pStyle w:val="BodyText"/>
        <w:spacing w:before="204"/>
        <w:ind w:left="130"/>
      </w:pPr>
      <w:r>
        <w:t>The</w:t>
      </w:r>
      <w:r>
        <w:rPr>
          <w:spacing w:val="-7"/>
        </w:rPr>
        <w:t xml:space="preserve"> </w:t>
      </w:r>
      <w:r>
        <w:t>power</w:t>
      </w:r>
      <w:r>
        <w:rPr>
          <w:spacing w:val="-8"/>
        </w:rPr>
        <w:t xml:space="preserve"> </w:t>
      </w:r>
      <w:r>
        <w:t>consumed</w:t>
      </w:r>
      <w:r>
        <w:rPr>
          <w:spacing w:val="-6"/>
        </w:rPr>
        <w:t xml:space="preserve"> </w:t>
      </w:r>
      <w:r>
        <w:t>by</w:t>
      </w:r>
      <w:r>
        <w:rPr>
          <w:spacing w:val="-4"/>
        </w:rPr>
        <w:t xml:space="preserve"> </w:t>
      </w:r>
      <w:r>
        <w:t>the</w:t>
      </w:r>
      <w:r>
        <w:rPr>
          <w:spacing w:val="1"/>
        </w:rPr>
        <w:t xml:space="preserve"> </w:t>
      </w:r>
      <w:r>
        <w:t>instruments</w:t>
      </w:r>
      <w:r>
        <w:rPr>
          <w:spacing w:val="-4"/>
        </w:rPr>
        <w:t xml:space="preserve"> </w:t>
      </w:r>
      <w:r>
        <w:t>for</w:t>
      </w:r>
      <w:r>
        <w:rPr>
          <w:spacing w:val="-5"/>
        </w:rPr>
        <w:t xml:space="preserve"> </w:t>
      </w:r>
      <w:r>
        <w:t>their</w:t>
      </w:r>
      <w:r>
        <w:rPr>
          <w:spacing w:val="-9"/>
        </w:rPr>
        <w:t xml:space="preserve"> </w:t>
      </w:r>
      <w:r>
        <w:t>operation</w:t>
      </w:r>
      <w:r>
        <w:rPr>
          <w:spacing w:val="-9"/>
        </w:rPr>
        <w:t xml:space="preserve"> </w:t>
      </w:r>
      <w:r>
        <w:t>should</w:t>
      </w:r>
      <w:r>
        <w:rPr>
          <w:spacing w:val="-5"/>
        </w:rPr>
        <w:t xml:space="preserve"> </w:t>
      </w:r>
      <w:r>
        <w:t>be</w:t>
      </w:r>
      <w:r>
        <w:rPr>
          <w:spacing w:val="-9"/>
        </w:rPr>
        <w:t xml:space="preserve"> </w:t>
      </w:r>
      <w:r>
        <w:t>as</w:t>
      </w:r>
      <w:r>
        <w:rPr>
          <w:spacing w:val="-5"/>
        </w:rPr>
        <w:t xml:space="preserve"> </w:t>
      </w:r>
      <w:r>
        <w:t>small</w:t>
      </w:r>
      <w:r>
        <w:rPr>
          <w:spacing w:val="-7"/>
        </w:rPr>
        <w:t xml:space="preserve"> </w:t>
      </w:r>
      <w:r>
        <w:t>as</w:t>
      </w:r>
      <w:r>
        <w:rPr>
          <w:spacing w:val="-4"/>
        </w:rPr>
        <w:t xml:space="preserve"> </w:t>
      </w:r>
      <w:r>
        <w:rPr>
          <w:spacing w:val="-2"/>
        </w:rPr>
        <w:t>possible.</w:t>
      </w:r>
    </w:p>
    <w:p w:rsidR="00982E97" w:rsidRDefault="00471C6E">
      <w:pPr>
        <w:pStyle w:val="Heading6"/>
        <w:spacing w:before="240"/>
      </w:pPr>
      <w:r>
        <w:t>Classification</w:t>
      </w:r>
      <w:r>
        <w:rPr>
          <w:spacing w:val="-10"/>
        </w:rPr>
        <w:t xml:space="preserve"> </w:t>
      </w:r>
      <w:r>
        <w:t>of</w:t>
      </w:r>
      <w:r>
        <w:rPr>
          <w:spacing w:val="-11"/>
        </w:rPr>
        <w:t xml:space="preserve"> </w:t>
      </w:r>
      <w:r>
        <w:t>Measuring</w:t>
      </w:r>
      <w:r>
        <w:rPr>
          <w:spacing w:val="-10"/>
        </w:rPr>
        <w:t xml:space="preserve"> </w:t>
      </w:r>
      <w:r>
        <w:rPr>
          <w:spacing w:val="-2"/>
        </w:rPr>
        <w:t>Instruments:</w:t>
      </w:r>
    </w:p>
    <w:p w:rsidR="00982E97" w:rsidRDefault="00471C6E">
      <w:pPr>
        <w:pStyle w:val="ListParagraph"/>
        <w:numPr>
          <w:ilvl w:val="0"/>
          <w:numId w:val="13"/>
        </w:numPr>
        <w:tabs>
          <w:tab w:val="left" w:pos="297"/>
        </w:tabs>
        <w:spacing w:before="241"/>
        <w:ind w:left="297" w:hanging="215"/>
      </w:pPr>
      <w:r>
        <w:t>Indicating</w:t>
      </w:r>
      <w:r>
        <w:rPr>
          <w:spacing w:val="-10"/>
        </w:rPr>
        <w:t xml:space="preserve"> </w:t>
      </w:r>
      <w:r>
        <w:rPr>
          <w:spacing w:val="-2"/>
        </w:rPr>
        <w:t>Instruments</w:t>
      </w:r>
    </w:p>
    <w:p w:rsidR="00982E97" w:rsidRDefault="00471C6E">
      <w:pPr>
        <w:pStyle w:val="ListParagraph"/>
        <w:numPr>
          <w:ilvl w:val="0"/>
          <w:numId w:val="13"/>
        </w:numPr>
        <w:tabs>
          <w:tab w:val="left" w:pos="297"/>
        </w:tabs>
        <w:spacing w:before="240"/>
        <w:ind w:left="297" w:hanging="215"/>
      </w:pPr>
      <w:r>
        <w:t>Recording</w:t>
      </w:r>
      <w:r>
        <w:rPr>
          <w:spacing w:val="-11"/>
        </w:rPr>
        <w:t xml:space="preserve"> </w:t>
      </w:r>
      <w:r>
        <w:rPr>
          <w:spacing w:val="-2"/>
        </w:rPr>
        <w:t>Instruments</w:t>
      </w:r>
    </w:p>
    <w:p w:rsidR="00982E97" w:rsidRDefault="00471C6E">
      <w:pPr>
        <w:pStyle w:val="ListParagraph"/>
        <w:numPr>
          <w:ilvl w:val="0"/>
          <w:numId w:val="13"/>
        </w:numPr>
        <w:tabs>
          <w:tab w:val="left" w:pos="297"/>
        </w:tabs>
        <w:spacing w:before="241"/>
        <w:ind w:left="297" w:hanging="215"/>
      </w:pPr>
      <w:r>
        <w:t>Integrating</w:t>
      </w:r>
      <w:r>
        <w:rPr>
          <w:spacing w:val="-8"/>
        </w:rPr>
        <w:t xml:space="preserve"> </w:t>
      </w:r>
      <w:r>
        <w:rPr>
          <w:spacing w:val="-2"/>
        </w:rPr>
        <w:t>Instruments</w:t>
      </w:r>
    </w:p>
    <w:p w:rsidR="00982E97" w:rsidRDefault="00471C6E">
      <w:pPr>
        <w:pStyle w:val="BodyText"/>
        <w:spacing w:before="240" w:line="278" w:lineRule="auto"/>
        <w:ind w:left="82" w:right="697"/>
      </w:pPr>
      <w:r>
        <w:rPr>
          <w:b/>
        </w:rPr>
        <w:t>Indicating</w:t>
      </w:r>
      <w:r>
        <w:rPr>
          <w:b/>
          <w:spacing w:val="-4"/>
        </w:rPr>
        <w:t xml:space="preserve"> </w:t>
      </w:r>
      <w:r>
        <w:rPr>
          <w:b/>
        </w:rPr>
        <w:t xml:space="preserve">Instruments: </w:t>
      </w:r>
      <w:r>
        <w:t>These</w:t>
      </w:r>
      <w:r>
        <w:rPr>
          <w:spacing w:val="-4"/>
        </w:rPr>
        <w:t xml:space="preserve"> </w:t>
      </w:r>
      <w:r>
        <w:t>instruments</w:t>
      </w:r>
      <w:r>
        <w:rPr>
          <w:spacing w:val="-4"/>
        </w:rPr>
        <w:t xml:space="preserve"> </w:t>
      </w:r>
      <w:r>
        <w:t>make</w:t>
      </w:r>
      <w:r>
        <w:rPr>
          <w:spacing w:val="-4"/>
        </w:rPr>
        <w:t xml:space="preserve"> </w:t>
      </w:r>
      <w:r>
        <w:t>use</w:t>
      </w:r>
      <w:r>
        <w:rPr>
          <w:spacing w:val="-4"/>
        </w:rPr>
        <w:t xml:space="preserve"> </w:t>
      </w:r>
      <w:r>
        <w:t>of</w:t>
      </w:r>
      <w:r>
        <w:rPr>
          <w:spacing w:val="-4"/>
        </w:rPr>
        <w:t xml:space="preserve"> </w:t>
      </w:r>
      <w:r>
        <w:t>a</w:t>
      </w:r>
      <w:r>
        <w:rPr>
          <w:spacing w:val="-4"/>
        </w:rPr>
        <w:t xml:space="preserve"> </w:t>
      </w:r>
      <w:r>
        <w:t>dial</w:t>
      </w:r>
      <w:r>
        <w:rPr>
          <w:spacing w:val="-3"/>
        </w:rPr>
        <w:t xml:space="preserve"> </w:t>
      </w:r>
      <w:r>
        <w:t>and</w:t>
      </w:r>
      <w:r>
        <w:rPr>
          <w:spacing w:val="-5"/>
        </w:rPr>
        <w:t xml:space="preserve"> </w:t>
      </w:r>
      <w:r>
        <w:t>pointer</w:t>
      </w:r>
      <w:r>
        <w:rPr>
          <w:spacing w:val="-4"/>
        </w:rPr>
        <w:t xml:space="preserve"> </w:t>
      </w:r>
      <w:r>
        <w:t>for</w:t>
      </w:r>
      <w:r>
        <w:rPr>
          <w:spacing w:val="-4"/>
        </w:rPr>
        <w:t xml:space="preserve"> </w:t>
      </w:r>
      <w:r>
        <w:t>showing</w:t>
      </w:r>
      <w:r>
        <w:rPr>
          <w:spacing w:val="-3"/>
        </w:rPr>
        <w:t xml:space="preserve"> </w:t>
      </w:r>
      <w:r>
        <w:t>or</w:t>
      </w:r>
      <w:r>
        <w:rPr>
          <w:spacing w:val="-4"/>
        </w:rPr>
        <w:t xml:space="preserve"> </w:t>
      </w:r>
      <w:r>
        <w:t>indicating magnitude of unknown quantity .ex: Voltmeter</w:t>
      </w:r>
    </w:p>
    <w:p w:rsidR="00982E97" w:rsidRDefault="00471C6E">
      <w:pPr>
        <w:pStyle w:val="BodyText"/>
        <w:spacing w:before="198" w:line="273" w:lineRule="auto"/>
        <w:ind w:left="82"/>
      </w:pPr>
      <w:r>
        <w:rPr>
          <w:b/>
        </w:rPr>
        <w:t>Recording</w:t>
      </w:r>
      <w:r>
        <w:rPr>
          <w:b/>
          <w:spacing w:val="-4"/>
        </w:rPr>
        <w:t xml:space="preserve"> </w:t>
      </w:r>
      <w:r>
        <w:rPr>
          <w:b/>
        </w:rPr>
        <w:t xml:space="preserve">Instruments: </w:t>
      </w:r>
      <w:r>
        <w:t>These</w:t>
      </w:r>
      <w:r>
        <w:rPr>
          <w:spacing w:val="-4"/>
        </w:rPr>
        <w:t xml:space="preserve"> </w:t>
      </w:r>
      <w:r>
        <w:t>instruments</w:t>
      </w:r>
      <w:r>
        <w:rPr>
          <w:spacing w:val="-4"/>
        </w:rPr>
        <w:t xml:space="preserve"> </w:t>
      </w:r>
      <w:r>
        <w:t>give</w:t>
      </w:r>
      <w:r>
        <w:rPr>
          <w:spacing w:val="-4"/>
        </w:rPr>
        <w:t xml:space="preserve"> </w:t>
      </w:r>
      <w:r>
        <w:t>a</w:t>
      </w:r>
      <w:r>
        <w:rPr>
          <w:spacing w:val="-4"/>
        </w:rPr>
        <w:t xml:space="preserve"> </w:t>
      </w:r>
      <w:r>
        <w:t>continuous</w:t>
      </w:r>
      <w:r>
        <w:rPr>
          <w:spacing w:val="-4"/>
        </w:rPr>
        <w:t xml:space="preserve"> </w:t>
      </w:r>
      <w:r>
        <w:t>record</w:t>
      </w:r>
      <w:r>
        <w:rPr>
          <w:spacing w:val="-1"/>
        </w:rPr>
        <w:t xml:space="preserve"> </w:t>
      </w:r>
      <w:r>
        <w:t>of</w:t>
      </w:r>
      <w:r>
        <w:rPr>
          <w:spacing w:val="-4"/>
        </w:rPr>
        <w:t xml:space="preserve"> </w:t>
      </w:r>
      <w:r>
        <w:t>the given</w:t>
      </w:r>
      <w:r>
        <w:rPr>
          <w:spacing w:val="-5"/>
        </w:rPr>
        <w:t xml:space="preserve"> </w:t>
      </w:r>
      <w:r>
        <w:t>electrical</w:t>
      </w:r>
      <w:r>
        <w:rPr>
          <w:spacing w:val="-3"/>
        </w:rPr>
        <w:t xml:space="preserve"> </w:t>
      </w:r>
      <w:r>
        <w:t>quantity</w:t>
      </w:r>
      <w:r>
        <w:rPr>
          <w:spacing w:val="-4"/>
        </w:rPr>
        <w:t xml:space="preserve"> </w:t>
      </w:r>
      <w:r>
        <w:t>which</w:t>
      </w:r>
      <w:r>
        <w:rPr>
          <w:spacing w:val="-5"/>
        </w:rPr>
        <w:t xml:space="preserve"> </w:t>
      </w:r>
      <w:r>
        <w:t>is being measured over specific period.</w:t>
      </w:r>
    </w:p>
    <w:p w:rsidR="00982E97" w:rsidRDefault="00471C6E">
      <w:pPr>
        <w:spacing w:before="204" w:line="273" w:lineRule="auto"/>
        <w:ind w:left="82" w:right="372"/>
        <w:rPr>
          <w:rFonts w:ascii="Calibri"/>
        </w:rPr>
      </w:pPr>
      <w:r>
        <w:rPr>
          <w:rFonts w:ascii="Calibri"/>
          <w:b/>
        </w:rPr>
        <w:t>Integrating</w:t>
      </w:r>
      <w:r>
        <w:rPr>
          <w:rFonts w:ascii="Calibri"/>
          <w:b/>
          <w:spacing w:val="-5"/>
        </w:rPr>
        <w:t xml:space="preserve"> </w:t>
      </w:r>
      <w:r>
        <w:rPr>
          <w:rFonts w:ascii="Calibri"/>
          <w:b/>
        </w:rPr>
        <w:t xml:space="preserve">Instruments: </w:t>
      </w:r>
      <w:r>
        <w:rPr>
          <w:rFonts w:ascii="Calibri"/>
        </w:rPr>
        <w:t>These</w:t>
      </w:r>
      <w:r>
        <w:rPr>
          <w:rFonts w:ascii="Calibri"/>
          <w:spacing w:val="-5"/>
        </w:rPr>
        <w:t xml:space="preserve"> </w:t>
      </w:r>
      <w:r>
        <w:rPr>
          <w:rFonts w:ascii="Calibri"/>
        </w:rPr>
        <w:t>instruments</w:t>
      </w:r>
      <w:r>
        <w:rPr>
          <w:rFonts w:ascii="Calibri"/>
          <w:spacing w:val="-5"/>
        </w:rPr>
        <w:t xml:space="preserve"> </w:t>
      </w:r>
      <w:r>
        <w:rPr>
          <w:rFonts w:ascii="Calibri"/>
        </w:rPr>
        <w:t>measure</w:t>
      </w:r>
      <w:r>
        <w:rPr>
          <w:rFonts w:ascii="Calibri"/>
          <w:spacing w:val="-5"/>
        </w:rPr>
        <w:t xml:space="preserve"> </w:t>
      </w:r>
      <w:r>
        <w:rPr>
          <w:rFonts w:ascii="Calibri"/>
        </w:rPr>
        <w:t>the</w:t>
      </w:r>
      <w:r>
        <w:rPr>
          <w:rFonts w:ascii="Calibri"/>
          <w:spacing w:val="-5"/>
        </w:rPr>
        <w:t xml:space="preserve"> </w:t>
      </w:r>
      <w:r>
        <w:rPr>
          <w:rFonts w:ascii="Calibri"/>
        </w:rPr>
        <w:t>total</w:t>
      </w:r>
      <w:r>
        <w:rPr>
          <w:rFonts w:ascii="Calibri"/>
          <w:spacing w:val="-4"/>
        </w:rPr>
        <w:t xml:space="preserve"> </w:t>
      </w:r>
      <w:r>
        <w:rPr>
          <w:rFonts w:ascii="Calibri"/>
        </w:rPr>
        <w:t>quantity of</w:t>
      </w:r>
      <w:r>
        <w:rPr>
          <w:rFonts w:ascii="Calibri"/>
          <w:spacing w:val="-5"/>
        </w:rPr>
        <w:t xml:space="preserve"> </w:t>
      </w:r>
      <w:r>
        <w:rPr>
          <w:rFonts w:ascii="Calibri"/>
        </w:rPr>
        <w:t>electricity</w:t>
      </w:r>
      <w:r>
        <w:rPr>
          <w:rFonts w:ascii="Calibri"/>
          <w:spacing w:val="-5"/>
        </w:rPr>
        <w:t xml:space="preserve"> </w:t>
      </w:r>
      <w:r>
        <w:rPr>
          <w:rFonts w:ascii="Calibri"/>
        </w:rPr>
        <w:t>delivered</w:t>
      </w:r>
      <w:r>
        <w:rPr>
          <w:rFonts w:ascii="Calibri"/>
          <w:spacing w:val="-5"/>
        </w:rPr>
        <w:t xml:space="preserve"> </w:t>
      </w:r>
      <w:r>
        <w:rPr>
          <w:rFonts w:ascii="Calibri"/>
        </w:rPr>
        <w:t>over</w:t>
      </w:r>
      <w:r>
        <w:rPr>
          <w:rFonts w:ascii="Calibri"/>
          <w:spacing w:val="-5"/>
        </w:rPr>
        <w:t xml:space="preserve"> </w:t>
      </w:r>
      <w:r>
        <w:rPr>
          <w:rFonts w:ascii="Calibri"/>
        </w:rPr>
        <w:t>period of time.</w:t>
      </w:r>
    </w:p>
    <w:p w:rsidR="00982E97" w:rsidRDefault="00471C6E">
      <w:pPr>
        <w:pStyle w:val="Heading5"/>
        <w:spacing w:before="257"/>
        <w:ind w:left="82"/>
        <w:rPr>
          <w:rFonts w:ascii="Calibri"/>
        </w:rPr>
      </w:pPr>
      <w:bookmarkStart w:id="1" w:name="Performance_Characteristics:"/>
      <w:bookmarkEnd w:id="1"/>
      <w:r>
        <w:rPr>
          <w:rFonts w:ascii="Calibri"/>
        </w:rPr>
        <w:t>Performance</w:t>
      </w:r>
      <w:r>
        <w:rPr>
          <w:rFonts w:ascii="Calibri"/>
          <w:spacing w:val="-9"/>
        </w:rPr>
        <w:t xml:space="preserve"> </w:t>
      </w:r>
      <w:r>
        <w:rPr>
          <w:rFonts w:ascii="Calibri"/>
          <w:spacing w:val="-2"/>
        </w:rPr>
        <w:t>Characteristics:</w:t>
      </w:r>
    </w:p>
    <w:p w:rsidR="00982E97" w:rsidRDefault="00471C6E">
      <w:pPr>
        <w:pStyle w:val="BodyText"/>
        <w:spacing w:before="244" w:line="453" w:lineRule="auto"/>
        <w:ind w:left="82" w:right="697"/>
      </w:pPr>
      <w:r>
        <w:t>The</w:t>
      </w:r>
      <w:r>
        <w:rPr>
          <w:spacing w:val="-3"/>
        </w:rPr>
        <w:t xml:space="preserve"> </w:t>
      </w:r>
      <w:r>
        <w:t>performance</w:t>
      </w:r>
      <w:r>
        <w:rPr>
          <w:spacing w:val="-3"/>
        </w:rPr>
        <w:t xml:space="preserve"> </w:t>
      </w:r>
      <w:r>
        <w:t>characteristics</w:t>
      </w:r>
      <w:r>
        <w:rPr>
          <w:spacing w:val="-3"/>
        </w:rPr>
        <w:t xml:space="preserve"> </w:t>
      </w:r>
      <w:r>
        <w:t>of</w:t>
      </w:r>
      <w:r>
        <w:rPr>
          <w:spacing w:val="-3"/>
        </w:rPr>
        <w:t xml:space="preserve"> </w:t>
      </w:r>
      <w:r>
        <w:t>an</w:t>
      </w:r>
      <w:r>
        <w:rPr>
          <w:spacing w:val="-4"/>
        </w:rPr>
        <w:t xml:space="preserve"> </w:t>
      </w:r>
      <w:r>
        <w:t>instrument of</w:t>
      </w:r>
      <w:r>
        <w:rPr>
          <w:spacing w:val="-3"/>
        </w:rPr>
        <w:t xml:space="preserve"> </w:t>
      </w:r>
      <w:r>
        <w:t>an</w:t>
      </w:r>
      <w:r>
        <w:rPr>
          <w:spacing w:val="-4"/>
        </w:rPr>
        <w:t xml:space="preserve"> </w:t>
      </w:r>
      <w:r>
        <w:t>instrument</w:t>
      </w:r>
      <w:r>
        <w:rPr>
          <w:spacing w:val="-6"/>
        </w:rPr>
        <w:t xml:space="preserve"> </w:t>
      </w:r>
      <w:r>
        <w:t>are</w:t>
      </w:r>
      <w:r>
        <w:rPr>
          <w:spacing w:val="-3"/>
        </w:rPr>
        <w:t xml:space="preserve"> </w:t>
      </w:r>
      <w:r>
        <w:t>mainly</w:t>
      </w:r>
      <w:r>
        <w:rPr>
          <w:spacing w:val="-3"/>
        </w:rPr>
        <w:t xml:space="preserve"> </w:t>
      </w:r>
      <w:r>
        <w:t>divided</w:t>
      </w:r>
      <w:r>
        <w:rPr>
          <w:spacing w:val="-4"/>
        </w:rPr>
        <w:t xml:space="preserve"> </w:t>
      </w:r>
      <w:r>
        <w:t>in</w:t>
      </w:r>
      <w:r>
        <w:rPr>
          <w:spacing w:val="-4"/>
        </w:rPr>
        <w:t xml:space="preserve"> </w:t>
      </w:r>
      <w:r>
        <w:t>two</w:t>
      </w:r>
      <w:r>
        <w:rPr>
          <w:spacing w:val="-4"/>
        </w:rPr>
        <w:t xml:space="preserve"> </w:t>
      </w:r>
      <w:r>
        <w:t>types. Static characteristics</w:t>
      </w:r>
    </w:p>
    <w:p w:rsidR="00982E97" w:rsidRDefault="00471C6E">
      <w:pPr>
        <w:pStyle w:val="BodyText"/>
        <w:spacing w:before="3"/>
        <w:ind w:left="82"/>
      </w:pPr>
      <w:r>
        <w:t>Dynamic</w:t>
      </w:r>
      <w:r>
        <w:rPr>
          <w:spacing w:val="-6"/>
        </w:rPr>
        <w:t xml:space="preserve"> </w:t>
      </w:r>
      <w:r>
        <w:rPr>
          <w:spacing w:val="-2"/>
        </w:rPr>
        <w:t>characteristics</w:t>
      </w:r>
    </w:p>
    <w:p w:rsidR="00982E97" w:rsidRDefault="00471C6E">
      <w:pPr>
        <w:pStyle w:val="BodyText"/>
        <w:spacing w:before="241" w:line="273" w:lineRule="auto"/>
        <w:ind w:left="82" w:right="697"/>
      </w:pPr>
      <w:r>
        <w:rPr>
          <w:b/>
        </w:rPr>
        <w:t xml:space="preserve">Calibration: </w:t>
      </w:r>
      <w:r>
        <w:t>It</w:t>
      </w:r>
      <w:r>
        <w:rPr>
          <w:spacing w:val="-5"/>
        </w:rPr>
        <w:t xml:space="preserve"> </w:t>
      </w:r>
      <w:r>
        <w:t>is</w:t>
      </w:r>
      <w:r>
        <w:rPr>
          <w:spacing w:val="-3"/>
        </w:rPr>
        <w:t xml:space="preserve"> </w:t>
      </w:r>
      <w:r>
        <w:t>the</w:t>
      </w:r>
      <w:r>
        <w:rPr>
          <w:spacing w:val="-3"/>
        </w:rPr>
        <w:t xml:space="preserve"> </w:t>
      </w:r>
      <w:r>
        <w:t>process</w:t>
      </w:r>
      <w:r>
        <w:rPr>
          <w:spacing w:val="-3"/>
        </w:rPr>
        <w:t xml:space="preserve"> </w:t>
      </w:r>
      <w:r>
        <w:t>of</w:t>
      </w:r>
      <w:r>
        <w:rPr>
          <w:spacing w:val="-3"/>
        </w:rPr>
        <w:t xml:space="preserve"> </w:t>
      </w:r>
      <w:r>
        <w:t>making</w:t>
      </w:r>
      <w:r>
        <w:rPr>
          <w:spacing w:val="-2"/>
        </w:rPr>
        <w:t xml:space="preserve"> </w:t>
      </w:r>
      <w:r>
        <w:t>an</w:t>
      </w:r>
      <w:r>
        <w:rPr>
          <w:spacing w:val="-4"/>
        </w:rPr>
        <w:t xml:space="preserve"> </w:t>
      </w:r>
      <w:r>
        <w:t>adjustment</w:t>
      </w:r>
      <w:r>
        <w:rPr>
          <w:spacing w:val="-1"/>
        </w:rPr>
        <w:t xml:space="preserve"> </w:t>
      </w:r>
      <w:r>
        <w:t>or</w:t>
      </w:r>
      <w:r>
        <w:rPr>
          <w:spacing w:val="-3"/>
        </w:rPr>
        <w:t xml:space="preserve"> </w:t>
      </w:r>
      <w:r>
        <w:t>making</w:t>
      </w:r>
      <w:r>
        <w:rPr>
          <w:spacing w:val="-2"/>
        </w:rPr>
        <w:t xml:space="preserve"> </w:t>
      </w:r>
      <w:r>
        <w:t>a</w:t>
      </w:r>
      <w:r>
        <w:rPr>
          <w:spacing w:val="-3"/>
        </w:rPr>
        <w:t xml:space="preserve"> </w:t>
      </w:r>
      <w:r>
        <w:t>scale</w:t>
      </w:r>
      <w:r>
        <w:rPr>
          <w:spacing w:val="-3"/>
        </w:rPr>
        <w:t xml:space="preserve"> </w:t>
      </w:r>
      <w:r>
        <w:t>so</w:t>
      </w:r>
      <w:r>
        <w:rPr>
          <w:spacing w:val="-4"/>
        </w:rPr>
        <w:t xml:space="preserve"> </w:t>
      </w:r>
      <w:r>
        <w:t>that</w:t>
      </w:r>
      <w:r>
        <w:rPr>
          <w:spacing w:val="-1"/>
        </w:rPr>
        <w:t xml:space="preserve"> </w:t>
      </w:r>
      <w:r>
        <w:t>the</w:t>
      </w:r>
      <w:r>
        <w:rPr>
          <w:spacing w:val="-3"/>
        </w:rPr>
        <w:t xml:space="preserve"> </w:t>
      </w:r>
      <w:r>
        <w:t>readings</w:t>
      </w:r>
      <w:r>
        <w:rPr>
          <w:spacing w:val="-3"/>
        </w:rPr>
        <w:t xml:space="preserve"> </w:t>
      </w:r>
      <w:r>
        <w:t>of</w:t>
      </w:r>
      <w:r>
        <w:rPr>
          <w:spacing w:val="-3"/>
        </w:rPr>
        <w:t xml:space="preserve"> </w:t>
      </w:r>
      <w:r>
        <w:t>an instrument agree with the accepted and certified standard.</w:t>
      </w:r>
    </w:p>
    <w:p w:rsidR="00982E97" w:rsidRDefault="00471C6E">
      <w:pPr>
        <w:pStyle w:val="Heading6"/>
        <w:spacing w:before="203"/>
      </w:pPr>
      <w:r>
        <w:t>Static</w:t>
      </w:r>
      <w:r>
        <w:rPr>
          <w:spacing w:val="-9"/>
        </w:rPr>
        <w:t xml:space="preserve"> </w:t>
      </w:r>
      <w:r>
        <w:rPr>
          <w:spacing w:val="-2"/>
        </w:rPr>
        <w:t>characteristics:</w:t>
      </w:r>
    </w:p>
    <w:p w:rsidR="00982E97" w:rsidRDefault="00471C6E">
      <w:pPr>
        <w:pStyle w:val="BodyText"/>
        <w:spacing w:before="241" w:line="276" w:lineRule="auto"/>
        <w:ind w:left="82" w:right="387"/>
      </w:pPr>
      <w:r>
        <w:t>As mentioned earlier, the static characteristics are defined for the instruments which measure the quantities</w:t>
      </w:r>
      <w:r>
        <w:rPr>
          <w:spacing w:val="-3"/>
        </w:rPr>
        <w:t xml:space="preserve"> </w:t>
      </w:r>
      <w:r>
        <w:t>which</w:t>
      </w:r>
      <w:r>
        <w:rPr>
          <w:spacing w:val="-4"/>
        </w:rPr>
        <w:t xml:space="preserve"> </w:t>
      </w:r>
      <w:r>
        <w:t>do</w:t>
      </w:r>
      <w:r>
        <w:rPr>
          <w:spacing w:val="-4"/>
        </w:rPr>
        <w:t xml:space="preserve"> </w:t>
      </w:r>
      <w:r>
        <w:t>not</w:t>
      </w:r>
      <w:r>
        <w:rPr>
          <w:spacing w:val="-2"/>
        </w:rPr>
        <w:t xml:space="preserve"> </w:t>
      </w:r>
      <w:r>
        <w:t>vary</w:t>
      </w:r>
      <w:r>
        <w:rPr>
          <w:spacing w:val="-3"/>
        </w:rPr>
        <w:t xml:space="preserve"> </w:t>
      </w:r>
      <w:r>
        <w:t>with</w:t>
      </w:r>
      <w:r>
        <w:rPr>
          <w:spacing w:val="-4"/>
        </w:rPr>
        <w:t xml:space="preserve"> </w:t>
      </w:r>
      <w:r>
        <w:t>time.</w:t>
      </w:r>
      <w:r>
        <w:rPr>
          <w:spacing w:val="-2"/>
        </w:rPr>
        <w:t xml:space="preserve"> </w:t>
      </w:r>
      <w:r>
        <w:t>The</w:t>
      </w:r>
      <w:r>
        <w:rPr>
          <w:spacing w:val="-3"/>
        </w:rPr>
        <w:t xml:space="preserve"> </w:t>
      </w:r>
      <w:r>
        <w:t>various</w:t>
      </w:r>
      <w:r>
        <w:rPr>
          <w:spacing w:val="-3"/>
        </w:rPr>
        <w:t xml:space="preserve"> </w:t>
      </w:r>
      <w:r>
        <w:t>static</w:t>
      </w:r>
      <w:r>
        <w:rPr>
          <w:spacing w:val="-5"/>
        </w:rPr>
        <w:t xml:space="preserve"> </w:t>
      </w:r>
      <w:r>
        <w:t>characteristics</w:t>
      </w:r>
      <w:r>
        <w:rPr>
          <w:spacing w:val="-3"/>
        </w:rPr>
        <w:t xml:space="preserve"> </w:t>
      </w:r>
      <w:r>
        <w:t>are</w:t>
      </w:r>
      <w:r>
        <w:rPr>
          <w:spacing w:val="-3"/>
        </w:rPr>
        <w:t xml:space="preserve"> </w:t>
      </w:r>
      <w:r>
        <w:t>accuracy,</w:t>
      </w:r>
      <w:r>
        <w:rPr>
          <w:spacing w:val="-6"/>
        </w:rPr>
        <w:t xml:space="preserve"> </w:t>
      </w:r>
      <w:r>
        <w:t>precision,</w:t>
      </w:r>
      <w:r>
        <w:rPr>
          <w:spacing w:val="-6"/>
        </w:rPr>
        <w:t xml:space="preserve"> </w:t>
      </w:r>
      <w:r>
        <w:t>resolution, error, sensitivity, threshold, reproducibility, zero drift, stability and linearity.</w:t>
      </w:r>
    </w:p>
    <w:p w:rsidR="00982E97" w:rsidRDefault="00471C6E">
      <w:pPr>
        <w:pStyle w:val="Heading6"/>
        <w:spacing w:before="202"/>
      </w:pPr>
      <w:r>
        <w:rPr>
          <w:spacing w:val="-2"/>
        </w:rPr>
        <w:t>Accuracy:</w:t>
      </w:r>
    </w:p>
    <w:p w:rsidR="00982E97" w:rsidRDefault="00471C6E">
      <w:pPr>
        <w:pStyle w:val="BodyText"/>
        <w:spacing w:before="245" w:line="273" w:lineRule="auto"/>
        <w:ind w:left="82" w:right="387" w:firstLine="720"/>
      </w:pPr>
      <w:r>
        <w:t xml:space="preserve">It is the degree of closeness with which the instrument reading approaches the true value of the quantity to be measured. It denotes the extent to which we approach the actual value of the quantity. It </w:t>
      </w:r>
      <w:r>
        <w:lastRenderedPageBreak/>
        <w:t>indicates</w:t>
      </w:r>
      <w:r>
        <w:rPr>
          <w:spacing w:val="-4"/>
        </w:rPr>
        <w:t xml:space="preserve"> </w:t>
      </w:r>
      <w:r>
        <w:t>the</w:t>
      </w:r>
      <w:r>
        <w:rPr>
          <w:spacing w:val="-4"/>
        </w:rPr>
        <w:t xml:space="preserve"> </w:t>
      </w:r>
      <w:r>
        <w:t>ability</w:t>
      </w:r>
      <w:r>
        <w:rPr>
          <w:spacing w:val="-4"/>
        </w:rPr>
        <w:t xml:space="preserve"> </w:t>
      </w:r>
      <w:r>
        <w:t>of</w:t>
      </w:r>
      <w:r>
        <w:rPr>
          <w:spacing w:val="-4"/>
        </w:rPr>
        <w:t xml:space="preserve"> </w:t>
      </w:r>
      <w:r>
        <w:t>instrument</w:t>
      </w:r>
      <w:r>
        <w:rPr>
          <w:spacing w:val="-7"/>
        </w:rPr>
        <w:t xml:space="preserve"> </w:t>
      </w:r>
      <w:r>
        <w:t>to</w:t>
      </w:r>
      <w:r>
        <w:rPr>
          <w:spacing w:val="-5"/>
        </w:rPr>
        <w:t xml:space="preserve"> </w:t>
      </w:r>
      <w:r>
        <w:t>indicate</w:t>
      </w:r>
      <w:r>
        <w:rPr>
          <w:spacing w:val="-4"/>
        </w:rPr>
        <w:t xml:space="preserve"> </w:t>
      </w:r>
      <w:r>
        <w:t>the</w:t>
      </w:r>
      <w:r>
        <w:rPr>
          <w:spacing w:val="-4"/>
        </w:rPr>
        <w:t xml:space="preserve"> </w:t>
      </w:r>
      <w:r>
        <w:t>true value</w:t>
      </w:r>
      <w:r>
        <w:rPr>
          <w:spacing w:val="-4"/>
        </w:rPr>
        <w:t xml:space="preserve"> </w:t>
      </w:r>
      <w:r>
        <w:t>of</w:t>
      </w:r>
      <w:r>
        <w:rPr>
          <w:spacing w:val="-4"/>
        </w:rPr>
        <w:t xml:space="preserve"> </w:t>
      </w:r>
      <w:r>
        <w:t>the</w:t>
      </w:r>
      <w:r>
        <w:rPr>
          <w:spacing w:val="-4"/>
        </w:rPr>
        <w:t xml:space="preserve"> </w:t>
      </w:r>
      <w:r>
        <w:t>quantity.</w:t>
      </w:r>
      <w:r>
        <w:rPr>
          <w:spacing w:val="-3"/>
        </w:rPr>
        <w:t xml:space="preserve"> </w:t>
      </w:r>
      <w:r>
        <w:t>The</w:t>
      </w:r>
      <w:r>
        <w:rPr>
          <w:spacing w:val="-4"/>
        </w:rPr>
        <w:t xml:space="preserve"> </w:t>
      </w:r>
      <w:r>
        <w:t>accuracy can</w:t>
      </w:r>
      <w:r>
        <w:rPr>
          <w:spacing w:val="-5"/>
        </w:rPr>
        <w:t xml:space="preserve"> </w:t>
      </w:r>
      <w:r>
        <w:t>be</w:t>
      </w:r>
      <w:r>
        <w:rPr>
          <w:spacing w:val="-4"/>
        </w:rPr>
        <w:t xml:space="preserve"> </w:t>
      </w:r>
      <w:r>
        <w:t>expressed in the following ways. Accuracy as 'Percentage of Full Scale Reading .</w:t>
      </w:r>
    </w:p>
    <w:p w:rsidR="00982E97" w:rsidRDefault="00982E97">
      <w:pPr>
        <w:pStyle w:val="BodyText"/>
        <w:spacing w:line="273" w:lineRule="auto"/>
        <w:sectPr w:rsidR="00982E97">
          <w:pgSz w:w="12240" w:h="15840"/>
          <w:pgMar w:top="1220" w:right="1080" w:bottom="280" w:left="1080" w:header="720" w:footer="720" w:gutter="0"/>
          <w:cols w:space="720"/>
        </w:sectPr>
      </w:pPr>
    </w:p>
    <w:p w:rsidR="00982E97" w:rsidRDefault="00471C6E">
      <w:pPr>
        <w:pStyle w:val="BodyText"/>
        <w:spacing w:before="31" w:line="276" w:lineRule="auto"/>
        <w:ind w:left="82" w:right="387"/>
      </w:pPr>
      <w:r>
        <w:lastRenderedPageBreak/>
        <w:t>For</w:t>
      </w:r>
      <w:r>
        <w:rPr>
          <w:spacing w:val="-3"/>
        </w:rPr>
        <w:t xml:space="preserve"> </w:t>
      </w:r>
      <w:r>
        <w:t>example,</w:t>
      </w:r>
      <w:r>
        <w:rPr>
          <w:spacing w:val="-5"/>
        </w:rPr>
        <w:t xml:space="preserve"> </w:t>
      </w:r>
      <w:r>
        <w:t>the</w:t>
      </w:r>
      <w:r>
        <w:rPr>
          <w:spacing w:val="-3"/>
        </w:rPr>
        <w:t xml:space="preserve"> </w:t>
      </w:r>
      <w:r>
        <w:t>accuracy</w:t>
      </w:r>
      <w:r>
        <w:rPr>
          <w:spacing w:val="-3"/>
        </w:rPr>
        <w:t xml:space="preserve"> </w:t>
      </w:r>
      <w:r>
        <w:t>of</w:t>
      </w:r>
      <w:r>
        <w:rPr>
          <w:spacing w:val="-3"/>
        </w:rPr>
        <w:t xml:space="preserve"> </w:t>
      </w:r>
      <w:r>
        <w:t>an instrument</w:t>
      </w:r>
      <w:r>
        <w:rPr>
          <w:spacing w:val="-6"/>
        </w:rPr>
        <w:t xml:space="preserve"> </w:t>
      </w:r>
      <w:r>
        <w:t>having</w:t>
      </w:r>
      <w:r>
        <w:rPr>
          <w:spacing w:val="-2"/>
        </w:rPr>
        <w:t xml:space="preserve"> </w:t>
      </w:r>
      <w:r>
        <w:t>full</w:t>
      </w:r>
      <w:r>
        <w:rPr>
          <w:spacing w:val="-6"/>
        </w:rPr>
        <w:t xml:space="preserve"> </w:t>
      </w:r>
      <w:r>
        <w:t>scale</w:t>
      </w:r>
      <w:r>
        <w:rPr>
          <w:spacing w:val="-3"/>
        </w:rPr>
        <w:t xml:space="preserve"> </w:t>
      </w:r>
      <w:r>
        <w:t>reading</w:t>
      </w:r>
      <w:r>
        <w:rPr>
          <w:spacing w:val="-2"/>
        </w:rPr>
        <w:t xml:space="preserve"> </w:t>
      </w:r>
      <w:r>
        <w:t>of</w:t>
      </w:r>
      <w:r>
        <w:rPr>
          <w:spacing w:val="-3"/>
        </w:rPr>
        <w:t xml:space="preserve"> </w:t>
      </w:r>
      <w:r>
        <w:t>50</w:t>
      </w:r>
      <w:r>
        <w:rPr>
          <w:spacing w:val="-5"/>
        </w:rPr>
        <w:t xml:space="preserve"> </w:t>
      </w:r>
      <w:r>
        <w:t>units</w:t>
      </w:r>
      <w:r>
        <w:rPr>
          <w:spacing w:val="-3"/>
        </w:rPr>
        <w:t xml:space="preserve"> </w:t>
      </w:r>
      <w:r>
        <w:t>may</w:t>
      </w:r>
      <w:r>
        <w:rPr>
          <w:spacing w:val="-3"/>
        </w:rPr>
        <w:t xml:space="preserve"> </w:t>
      </w:r>
      <w:r>
        <w:t>be</w:t>
      </w:r>
      <w:r>
        <w:rPr>
          <w:spacing w:val="-3"/>
        </w:rPr>
        <w:t xml:space="preserve"> </w:t>
      </w:r>
      <w:r>
        <w:t>expressed</w:t>
      </w:r>
      <w:r>
        <w:rPr>
          <w:spacing w:val="-4"/>
        </w:rPr>
        <w:t xml:space="preserve"> </w:t>
      </w:r>
      <w:r>
        <w:t>as</w:t>
      </w:r>
      <w:r>
        <w:rPr>
          <w:spacing w:val="-3"/>
        </w:rPr>
        <w:t xml:space="preserve"> </w:t>
      </w:r>
      <w:r>
        <w:t>±</w:t>
      </w:r>
      <w:r>
        <w:rPr>
          <w:spacing w:val="-3"/>
        </w:rPr>
        <w:t xml:space="preserve"> </w:t>
      </w:r>
      <w:r>
        <w:t>0.1% of full scale reading. From this accuracy indication, practically accuracy is expressed in terms of limits of error. So</w:t>
      </w:r>
      <w:r>
        <w:rPr>
          <w:spacing w:val="-3"/>
        </w:rPr>
        <w:t xml:space="preserve"> </w:t>
      </w:r>
      <w:r>
        <w:t>for</w:t>
      </w:r>
      <w:r>
        <w:rPr>
          <w:spacing w:val="-1"/>
        </w:rPr>
        <w:t xml:space="preserve"> </w:t>
      </w:r>
      <w:r>
        <w:t>the</w:t>
      </w:r>
      <w:r>
        <w:rPr>
          <w:spacing w:val="-1"/>
        </w:rPr>
        <w:t xml:space="preserve"> </w:t>
      </w:r>
      <w:r>
        <w:t>accuracy</w:t>
      </w:r>
      <w:r>
        <w:rPr>
          <w:spacing w:val="-1"/>
        </w:rPr>
        <w:t xml:space="preserve"> </w:t>
      </w:r>
      <w:r>
        <w:t>limits</w:t>
      </w:r>
      <w:r>
        <w:rPr>
          <w:spacing w:val="-1"/>
        </w:rPr>
        <w:t xml:space="preserve"> </w:t>
      </w:r>
      <w:r>
        <w:t>specified</w:t>
      </w:r>
      <w:r>
        <w:rPr>
          <w:spacing w:val="-2"/>
        </w:rPr>
        <w:t xml:space="preserve"> </w:t>
      </w:r>
      <w:r>
        <w:t>above,</w:t>
      </w:r>
      <w:r>
        <w:rPr>
          <w:spacing w:val="-3"/>
        </w:rPr>
        <w:t xml:space="preserve"> </w:t>
      </w:r>
      <w:r>
        <w:t>there will be</w:t>
      </w:r>
      <w:r>
        <w:rPr>
          <w:spacing w:val="-1"/>
        </w:rPr>
        <w:t xml:space="preserve"> </w:t>
      </w:r>
      <w:r>
        <w:t>±</w:t>
      </w:r>
      <w:r>
        <w:rPr>
          <w:spacing w:val="-1"/>
        </w:rPr>
        <w:t xml:space="preserve"> </w:t>
      </w:r>
      <w:r>
        <w:t>0.05</w:t>
      </w:r>
      <w:r>
        <w:rPr>
          <w:spacing w:val="-3"/>
        </w:rPr>
        <w:t xml:space="preserve"> </w:t>
      </w:r>
      <w:r>
        <w:t>units</w:t>
      </w:r>
      <w:r>
        <w:rPr>
          <w:spacing w:val="-1"/>
        </w:rPr>
        <w:t xml:space="preserve"> </w:t>
      </w:r>
      <w:r>
        <w:t>error</w:t>
      </w:r>
      <w:r>
        <w:rPr>
          <w:spacing w:val="-1"/>
        </w:rPr>
        <w:t xml:space="preserve"> </w:t>
      </w:r>
      <w:r>
        <w:t>in</w:t>
      </w:r>
      <w:r>
        <w:rPr>
          <w:spacing w:val="-2"/>
        </w:rPr>
        <w:t xml:space="preserve"> </w:t>
      </w:r>
      <w:r>
        <w:t>any</w:t>
      </w:r>
      <w:r>
        <w:rPr>
          <w:spacing w:val="-1"/>
        </w:rPr>
        <w:t xml:space="preserve"> </w:t>
      </w:r>
      <w:r>
        <w:t>measurement. So</w:t>
      </w:r>
      <w:r>
        <w:rPr>
          <w:spacing w:val="-3"/>
        </w:rPr>
        <w:t xml:space="preserve"> </w:t>
      </w:r>
      <w:r>
        <w:t>for a reading of 50</w:t>
      </w:r>
      <w:r>
        <w:rPr>
          <w:spacing w:val="-2"/>
        </w:rPr>
        <w:t xml:space="preserve"> </w:t>
      </w:r>
      <w:r>
        <w:t>units, there will be error of ± 0.05 units i.e. ± 0.1</w:t>
      </w:r>
      <w:r>
        <w:rPr>
          <w:spacing w:val="-2"/>
        </w:rPr>
        <w:t xml:space="preserve"> </w:t>
      </w:r>
      <w:r>
        <w:t>% while for a reading of 25</w:t>
      </w:r>
      <w:r>
        <w:rPr>
          <w:spacing w:val="-2"/>
        </w:rPr>
        <w:t xml:space="preserve"> </w:t>
      </w:r>
      <w:r>
        <w:t>units,</w:t>
      </w:r>
      <w:r>
        <w:rPr>
          <w:spacing w:val="-3"/>
        </w:rPr>
        <w:t xml:space="preserve"> </w:t>
      </w:r>
      <w:r>
        <w:t>there will be</w:t>
      </w:r>
      <w:r>
        <w:rPr>
          <w:spacing w:val="-3"/>
        </w:rPr>
        <w:t xml:space="preserve"> </w:t>
      </w:r>
      <w:r>
        <w:t>error</w:t>
      </w:r>
      <w:r>
        <w:rPr>
          <w:spacing w:val="-3"/>
        </w:rPr>
        <w:t xml:space="preserve"> </w:t>
      </w:r>
      <w:r>
        <w:t>of</w:t>
      </w:r>
      <w:r>
        <w:rPr>
          <w:spacing w:val="-3"/>
        </w:rPr>
        <w:t xml:space="preserve"> </w:t>
      </w:r>
      <w:r>
        <w:t>±</w:t>
      </w:r>
      <w:r>
        <w:rPr>
          <w:spacing w:val="-3"/>
        </w:rPr>
        <w:t xml:space="preserve"> </w:t>
      </w:r>
      <w:r>
        <w:t>0.05 units</w:t>
      </w:r>
      <w:r>
        <w:rPr>
          <w:spacing w:val="-3"/>
        </w:rPr>
        <w:t xml:space="preserve"> </w:t>
      </w:r>
      <w:r>
        <w:t>in</w:t>
      </w:r>
      <w:r>
        <w:rPr>
          <w:spacing w:val="-4"/>
        </w:rPr>
        <w:t xml:space="preserve"> </w:t>
      </w:r>
      <w:r>
        <w:t>the reading</w:t>
      </w:r>
      <w:r>
        <w:rPr>
          <w:spacing w:val="-2"/>
        </w:rPr>
        <w:t xml:space="preserve"> </w:t>
      </w:r>
      <w:r>
        <w:t>i.e.</w:t>
      </w:r>
      <w:r>
        <w:rPr>
          <w:spacing w:val="-2"/>
        </w:rPr>
        <w:t xml:space="preserve"> </w:t>
      </w:r>
      <w:r>
        <w:t>±</w:t>
      </w:r>
      <w:r>
        <w:rPr>
          <w:spacing w:val="-3"/>
        </w:rPr>
        <w:t xml:space="preserve"> </w:t>
      </w:r>
      <w:r>
        <w:t>0.2%.</w:t>
      </w:r>
      <w:r>
        <w:rPr>
          <w:spacing w:val="-1"/>
        </w:rPr>
        <w:t xml:space="preserve"> </w:t>
      </w:r>
      <w:r>
        <w:t>Thus</w:t>
      </w:r>
      <w:r>
        <w:rPr>
          <w:spacing w:val="-3"/>
        </w:rPr>
        <w:t xml:space="preserve"> </w:t>
      </w:r>
      <w:r>
        <w:t>as</w:t>
      </w:r>
      <w:r>
        <w:rPr>
          <w:spacing w:val="-3"/>
        </w:rPr>
        <w:t xml:space="preserve"> </w:t>
      </w:r>
      <w:r>
        <w:t>reading</w:t>
      </w:r>
      <w:r>
        <w:rPr>
          <w:spacing w:val="-2"/>
        </w:rPr>
        <w:t xml:space="preserve"> </w:t>
      </w:r>
      <w:r>
        <w:t>decreases,</w:t>
      </w:r>
      <w:r>
        <w:rPr>
          <w:spacing w:val="-5"/>
        </w:rPr>
        <w:t xml:space="preserve"> </w:t>
      </w:r>
      <w:r>
        <w:t>error</w:t>
      </w:r>
      <w:r>
        <w:rPr>
          <w:spacing w:val="-3"/>
        </w:rPr>
        <w:t xml:space="preserve"> </w:t>
      </w:r>
      <w:r>
        <w:t>in</w:t>
      </w:r>
      <w:r>
        <w:rPr>
          <w:spacing w:val="-4"/>
        </w:rPr>
        <w:t xml:space="preserve"> </w:t>
      </w:r>
      <w:r>
        <w:t>measurement</w:t>
      </w:r>
      <w:r>
        <w:rPr>
          <w:spacing w:val="-5"/>
        </w:rPr>
        <w:t xml:space="preserve"> </w:t>
      </w:r>
      <w:r>
        <w:t>is</w:t>
      </w:r>
      <w:r>
        <w:rPr>
          <w:spacing w:val="-3"/>
        </w:rPr>
        <w:t xml:space="preserve"> </w:t>
      </w:r>
      <w:r>
        <w:t>±</w:t>
      </w:r>
      <w:r>
        <w:rPr>
          <w:spacing w:val="-3"/>
        </w:rPr>
        <w:t xml:space="preserve"> </w:t>
      </w:r>
      <w:r>
        <w:t>0.05 units but</w:t>
      </w:r>
      <w:r>
        <w:rPr>
          <w:spacing w:val="-1"/>
        </w:rPr>
        <w:t xml:space="preserve"> </w:t>
      </w:r>
      <w:r>
        <w:t>net</w:t>
      </w:r>
      <w:r>
        <w:rPr>
          <w:spacing w:val="-1"/>
        </w:rPr>
        <w:t xml:space="preserve"> </w:t>
      </w:r>
      <w:r>
        <w:t>percentage error is</w:t>
      </w:r>
      <w:r>
        <w:rPr>
          <w:spacing w:val="-2"/>
        </w:rPr>
        <w:t xml:space="preserve"> </w:t>
      </w:r>
      <w:r>
        <w:t>more. Hence,</w:t>
      </w:r>
      <w:r>
        <w:rPr>
          <w:spacing w:val="-1"/>
        </w:rPr>
        <w:t xml:space="preserve"> </w:t>
      </w:r>
      <w:r>
        <w:t>specification</w:t>
      </w:r>
      <w:r>
        <w:rPr>
          <w:spacing w:val="-5"/>
        </w:rPr>
        <w:t xml:space="preserve"> </w:t>
      </w:r>
      <w:r>
        <w:t>of accuracy</w:t>
      </w:r>
      <w:r>
        <w:rPr>
          <w:spacing w:val="-4"/>
        </w:rPr>
        <w:t xml:space="preserve"> </w:t>
      </w:r>
      <w:r>
        <w:t>in this</w:t>
      </w:r>
      <w:r>
        <w:rPr>
          <w:spacing w:val="-5"/>
        </w:rPr>
        <w:t xml:space="preserve"> </w:t>
      </w:r>
      <w:r>
        <w:t>manner is highly misleading.</w:t>
      </w:r>
    </w:p>
    <w:p w:rsidR="00982E97" w:rsidRDefault="00982E97">
      <w:pPr>
        <w:pStyle w:val="BodyText"/>
      </w:pPr>
    </w:p>
    <w:p w:rsidR="00982E97" w:rsidRDefault="00982E97">
      <w:pPr>
        <w:pStyle w:val="BodyText"/>
        <w:spacing w:before="173"/>
      </w:pPr>
    </w:p>
    <w:p w:rsidR="00982E97" w:rsidRDefault="00471C6E">
      <w:pPr>
        <w:pStyle w:val="BodyText"/>
        <w:spacing w:line="276" w:lineRule="auto"/>
        <w:ind w:left="82" w:right="467"/>
      </w:pPr>
      <w:r>
        <w:t>Accuracy as 'Percentage of True Value' : This is the best method of specifying the accuracy. It is to be specified</w:t>
      </w:r>
      <w:r>
        <w:rPr>
          <w:spacing w:val="-3"/>
        </w:rPr>
        <w:t xml:space="preserve"> </w:t>
      </w:r>
      <w:r>
        <w:t>in</w:t>
      </w:r>
      <w:r>
        <w:rPr>
          <w:spacing w:val="-4"/>
        </w:rPr>
        <w:t xml:space="preserve"> </w:t>
      </w:r>
      <w:r>
        <w:t>terms</w:t>
      </w:r>
      <w:r>
        <w:rPr>
          <w:spacing w:val="-3"/>
        </w:rPr>
        <w:t xml:space="preserve"> </w:t>
      </w:r>
      <w:r>
        <w:t>of</w:t>
      </w:r>
      <w:r>
        <w:rPr>
          <w:spacing w:val="-3"/>
        </w:rPr>
        <w:t xml:space="preserve"> </w:t>
      </w:r>
      <w:r>
        <w:t>the</w:t>
      </w:r>
      <w:r>
        <w:rPr>
          <w:spacing w:val="-7"/>
        </w:rPr>
        <w:t xml:space="preserve"> </w:t>
      </w:r>
      <w:r>
        <w:t>true</w:t>
      </w:r>
      <w:r>
        <w:rPr>
          <w:spacing w:val="-3"/>
        </w:rPr>
        <w:t xml:space="preserve"> </w:t>
      </w:r>
      <w:r>
        <w:t>value</w:t>
      </w:r>
      <w:r>
        <w:rPr>
          <w:spacing w:val="-7"/>
        </w:rPr>
        <w:t xml:space="preserve"> </w:t>
      </w:r>
      <w:r>
        <w:t>of</w:t>
      </w:r>
      <w:r>
        <w:rPr>
          <w:spacing w:val="-3"/>
        </w:rPr>
        <w:t xml:space="preserve"> </w:t>
      </w:r>
      <w:r>
        <w:t>quantity</w:t>
      </w:r>
      <w:r>
        <w:rPr>
          <w:spacing w:val="-2"/>
        </w:rPr>
        <w:t xml:space="preserve"> </w:t>
      </w:r>
      <w:r>
        <w:t>being</w:t>
      </w:r>
      <w:r>
        <w:rPr>
          <w:spacing w:val="-6"/>
        </w:rPr>
        <w:t xml:space="preserve"> </w:t>
      </w:r>
      <w:r>
        <w:t>measured.</w:t>
      </w:r>
      <w:r>
        <w:rPr>
          <w:spacing w:val="-1"/>
        </w:rPr>
        <w:t xml:space="preserve"> </w:t>
      </w:r>
      <w:r>
        <w:t>For</w:t>
      </w:r>
      <w:r>
        <w:rPr>
          <w:spacing w:val="-8"/>
        </w:rPr>
        <w:t xml:space="preserve"> </w:t>
      </w:r>
      <w:r>
        <w:t>example,</w:t>
      </w:r>
      <w:r>
        <w:rPr>
          <w:spacing w:val="-9"/>
        </w:rPr>
        <w:t xml:space="preserve"> </w:t>
      </w:r>
      <w:r>
        <w:t>it</w:t>
      </w:r>
      <w:r>
        <w:rPr>
          <w:spacing w:val="-5"/>
        </w:rPr>
        <w:t xml:space="preserve"> </w:t>
      </w:r>
      <w:r>
        <w:t>can</w:t>
      </w:r>
      <w:r>
        <w:rPr>
          <w:spacing w:val="-4"/>
        </w:rPr>
        <w:t xml:space="preserve"> </w:t>
      </w:r>
      <w:r>
        <w:t>be</w:t>
      </w:r>
      <w:r>
        <w:rPr>
          <w:spacing w:val="-3"/>
        </w:rPr>
        <w:t xml:space="preserve"> </w:t>
      </w:r>
      <w:r>
        <w:t>specified</w:t>
      </w:r>
      <w:r>
        <w:rPr>
          <w:spacing w:val="-3"/>
        </w:rPr>
        <w:t xml:space="preserve"> </w:t>
      </w:r>
      <w:r>
        <w:t>as</w:t>
      </w:r>
      <w:r>
        <w:rPr>
          <w:spacing w:val="-3"/>
        </w:rPr>
        <w:t xml:space="preserve"> </w:t>
      </w:r>
      <w:r>
        <w:t>±</w:t>
      </w:r>
      <w:r>
        <w:rPr>
          <w:spacing w:val="-8"/>
        </w:rPr>
        <w:t xml:space="preserve"> </w:t>
      </w:r>
      <w:r>
        <w:t xml:space="preserve">0.1% of true value. This indicates that in such cases, as readings get smaller, error also gets reduced. Hence accuracy of the instrument is better than the instrument for which it is specified as percent of full scale </w:t>
      </w:r>
      <w:r>
        <w:rPr>
          <w:spacing w:val="-2"/>
        </w:rPr>
        <w:t>reading.</w:t>
      </w:r>
    </w:p>
    <w:p w:rsidR="00982E97" w:rsidRDefault="00471C6E">
      <w:pPr>
        <w:pStyle w:val="Heading6"/>
        <w:spacing w:before="194"/>
      </w:pPr>
      <w:r>
        <w:rPr>
          <w:spacing w:val="-2"/>
        </w:rPr>
        <w:t>Precision:</w:t>
      </w:r>
    </w:p>
    <w:p w:rsidR="00982E97" w:rsidRDefault="00471C6E">
      <w:pPr>
        <w:pStyle w:val="BodyText"/>
        <w:spacing w:before="246"/>
        <w:ind w:left="82"/>
      </w:pPr>
      <w:r>
        <w:t>It</w:t>
      </w:r>
      <w:r>
        <w:rPr>
          <w:spacing w:val="-7"/>
        </w:rPr>
        <w:t xml:space="preserve"> </w:t>
      </w:r>
      <w:r>
        <w:t>is</w:t>
      </w:r>
      <w:r>
        <w:rPr>
          <w:spacing w:val="-4"/>
        </w:rPr>
        <w:t xml:space="preserve"> </w:t>
      </w:r>
      <w:r>
        <w:t>the</w:t>
      </w:r>
      <w:r>
        <w:rPr>
          <w:spacing w:val="-8"/>
        </w:rPr>
        <w:t xml:space="preserve"> </w:t>
      </w:r>
      <w:r>
        <w:t>measure</w:t>
      </w:r>
      <w:r>
        <w:rPr>
          <w:spacing w:val="-9"/>
        </w:rPr>
        <w:t xml:space="preserve"> </w:t>
      </w:r>
      <w:r>
        <w:t>of</w:t>
      </w:r>
      <w:r>
        <w:rPr>
          <w:spacing w:val="-5"/>
        </w:rPr>
        <w:t xml:space="preserve"> </w:t>
      </w:r>
      <w:r>
        <w:t>consistency</w:t>
      </w:r>
      <w:r>
        <w:rPr>
          <w:spacing w:val="-3"/>
        </w:rPr>
        <w:t xml:space="preserve"> </w:t>
      </w:r>
      <w:r>
        <w:t>or</w:t>
      </w:r>
      <w:r>
        <w:rPr>
          <w:spacing w:val="-1"/>
        </w:rPr>
        <w:t xml:space="preserve"> </w:t>
      </w:r>
      <w:r>
        <w:t>repeatability</w:t>
      </w:r>
      <w:r>
        <w:rPr>
          <w:spacing w:val="-2"/>
        </w:rPr>
        <w:t xml:space="preserve"> </w:t>
      </w:r>
      <w:r>
        <w:t>of</w:t>
      </w:r>
      <w:r>
        <w:rPr>
          <w:spacing w:val="-4"/>
        </w:rPr>
        <w:t xml:space="preserve"> </w:t>
      </w:r>
      <w:r>
        <w:rPr>
          <w:spacing w:val="-2"/>
        </w:rPr>
        <w:t>measurements.</w:t>
      </w:r>
    </w:p>
    <w:p w:rsidR="00982E97" w:rsidRDefault="00471C6E">
      <w:pPr>
        <w:pStyle w:val="BodyText"/>
        <w:spacing w:before="240" w:line="276" w:lineRule="auto"/>
        <w:ind w:left="82" w:right="303"/>
        <w:jc w:val="both"/>
      </w:pPr>
      <w:r>
        <w:t>Let us see the basic difference between accuracy and precision. Consider an instrument on which, readings up to 1/1000th of unit can be measured. But the instrument has large zero adjustment error. Now every time reading is taken, it can be taken down upto '1000th of unit. So as the readings agree with each other, we say that the instrument is highly precise. But, though the readings are precise up to 10100th of unit, the readings are inaccurate due to large zero adjustment error. Every reading will be inaccurate, due to such error. Thus a precise instrument may not be accurate. Thus the precision means sharply or clearly defined and the readings agree among themselves. But there is no guarantee that readings are accurate. An instrument having zero error, if calibrated properly, can give accurate readings but in that case still, the readings can be obtained down upto 1/10th of unit only. Thus accuracy can be improved by calibration but not the precision of the instrument.</w:t>
      </w:r>
    </w:p>
    <w:p w:rsidR="00982E97" w:rsidRDefault="00471C6E">
      <w:pPr>
        <w:pStyle w:val="BodyText"/>
        <w:spacing w:before="200"/>
        <w:ind w:left="82"/>
      </w:pPr>
      <w:r>
        <w:t>The</w:t>
      </w:r>
      <w:r>
        <w:rPr>
          <w:spacing w:val="-6"/>
        </w:rPr>
        <w:t xml:space="preserve"> </w:t>
      </w:r>
      <w:r>
        <w:t>precision</w:t>
      </w:r>
      <w:r>
        <w:rPr>
          <w:spacing w:val="-5"/>
        </w:rPr>
        <w:t xml:space="preserve"> </w:t>
      </w:r>
      <w:r>
        <w:t>is</w:t>
      </w:r>
      <w:r>
        <w:rPr>
          <w:spacing w:val="-10"/>
        </w:rPr>
        <w:t xml:space="preserve"> </w:t>
      </w:r>
      <w:r>
        <w:t>composed</w:t>
      </w:r>
      <w:r>
        <w:rPr>
          <w:spacing w:val="-10"/>
        </w:rPr>
        <w:t xml:space="preserve"> </w:t>
      </w:r>
      <w:r>
        <w:t>of</w:t>
      </w:r>
      <w:r>
        <w:rPr>
          <w:spacing w:val="-6"/>
        </w:rPr>
        <w:t xml:space="preserve"> </w:t>
      </w:r>
      <w:r>
        <w:t>two</w:t>
      </w:r>
      <w:r>
        <w:rPr>
          <w:spacing w:val="-1"/>
        </w:rPr>
        <w:t xml:space="preserve"> </w:t>
      </w:r>
      <w:r>
        <w:rPr>
          <w:spacing w:val="-2"/>
        </w:rPr>
        <w:t>characteristics:</w:t>
      </w:r>
    </w:p>
    <w:p w:rsidR="00982E97" w:rsidRDefault="00471C6E">
      <w:pPr>
        <w:pStyle w:val="BodyText"/>
        <w:spacing w:before="241"/>
        <w:ind w:left="82"/>
        <w:jc w:val="both"/>
      </w:pPr>
      <w:r>
        <w:t>Conformity</w:t>
      </w:r>
      <w:r>
        <w:rPr>
          <w:spacing w:val="-8"/>
        </w:rPr>
        <w:t xml:space="preserve"> </w:t>
      </w:r>
      <w:r>
        <w:rPr>
          <w:spacing w:val="-5"/>
        </w:rPr>
        <w:t>and</w:t>
      </w:r>
    </w:p>
    <w:p w:rsidR="00982E97" w:rsidRDefault="00471C6E">
      <w:pPr>
        <w:pStyle w:val="BodyText"/>
        <w:spacing w:before="241" w:line="453" w:lineRule="auto"/>
        <w:ind w:left="82" w:right="7350"/>
        <w:jc w:val="both"/>
      </w:pPr>
      <w:r>
        <w:t>Number</w:t>
      </w:r>
      <w:r>
        <w:rPr>
          <w:spacing w:val="-12"/>
        </w:rPr>
        <w:t xml:space="preserve"> </w:t>
      </w:r>
      <w:r>
        <w:t>of</w:t>
      </w:r>
      <w:r>
        <w:rPr>
          <w:spacing w:val="-12"/>
        </w:rPr>
        <w:t xml:space="preserve"> </w:t>
      </w:r>
      <w:r>
        <w:t>significant</w:t>
      </w:r>
      <w:r>
        <w:rPr>
          <w:spacing w:val="-13"/>
        </w:rPr>
        <w:t xml:space="preserve"> </w:t>
      </w:r>
      <w:r>
        <w:t xml:space="preserve">figures. </w:t>
      </w:r>
      <w:r>
        <w:rPr>
          <w:spacing w:val="-2"/>
        </w:rPr>
        <w:t>Conformity:</w:t>
      </w:r>
    </w:p>
    <w:p w:rsidR="00982E97" w:rsidRDefault="00471C6E">
      <w:pPr>
        <w:pStyle w:val="BodyText"/>
        <w:spacing w:before="2" w:line="276" w:lineRule="auto"/>
        <w:ind w:left="82" w:right="304"/>
        <w:jc w:val="both"/>
      </w:pPr>
      <w:r>
        <w:t>Consider a resistor having true value as 2385692.0Ω, which is being measured by an ohmmeter. Now, the meter is consistently measuring the true value of the resistor. But the reader, can read consistently, a value as 2.4 MΩ due to non availability of proper scale. The value 2.4 MΩ is estimated by the reader from the available scale. There are no deviations from the observed value. The error created due to the limitation of the scale reading is a precision error.</w:t>
      </w:r>
    </w:p>
    <w:p w:rsidR="00982E97" w:rsidRDefault="00471C6E">
      <w:pPr>
        <w:pStyle w:val="BodyText"/>
        <w:spacing w:before="199"/>
        <w:ind w:left="82"/>
        <w:jc w:val="both"/>
      </w:pPr>
      <w:r>
        <w:t>Significant</w:t>
      </w:r>
      <w:r>
        <w:rPr>
          <w:spacing w:val="-10"/>
        </w:rPr>
        <w:t xml:space="preserve"> </w:t>
      </w:r>
      <w:r>
        <w:rPr>
          <w:spacing w:val="-2"/>
        </w:rPr>
        <w:t>Figures:</w:t>
      </w:r>
    </w:p>
    <w:p w:rsidR="00982E97" w:rsidRDefault="00471C6E">
      <w:pPr>
        <w:pStyle w:val="BodyText"/>
        <w:spacing w:before="240" w:line="276" w:lineRule="auto"/>
        <w:ind w:left="82" w:right="315"/>
        <w:jc w:val="both"/>
      </w:pPr>
      <w:r>
        <w:t>The</w:t>
      </w:r>
      <w:r>
        <w:rPr>
          <w:spacing w:val="-2"/>
        </w:rPr>
        <w:t xml:space="preserve"> </w:t>
      </w:r>
      <w:r>
        <w:t>precision</w:t>
      </w:r>
      <w:r>
        <w:rPr>
          <w:spacing w:val="-3"/>
        </w:rPr>
        <w:t xml:space="preserve"> </w:t>
      </w:r>
      <w:r>
        <w:t>of</w:t>
      </w:r>
      <w:r>
        <w:rPr>
          <w:spacing w:val="-2"/>
        </w:rPr>
        <w:t xml:space="preserve"> </w:t>
      </w:r>
      <w:r>
        <w:t>the</w:t>
      </w:r>
      <w:r>
        <w:rPr>
          <w:spacing w:val="-2"/>
        </w:rPr>
        <w:t xml:space="preserve"> </w:t>
      </w:r>
      <w:r>
        <w:t>measurement</w:t>
      </w:r>
      <w:r>
        <w:rPr>
          <w:spacing w:val="-5"/>
        </w:rPr>
        <w:t xml:space="preserve"> </w:t>
      </w:r>
      <w:r>
        <w:t>is</w:t>
      </w:r>
      <w:r>
        <w:rPr>
          <w:spacing w:val="-2"/>
        </w:rPr>
        <w:t xml:space="preserve"> </w:t>
      </w:r>
      <w:r>
        <w:t>obtained</w:t>
      </w:r>
      <w:r>
        <w:rPr>
          <w:spacing w:val="-3"/>
        </w:rPr>
        <w:t xml:space="preserve"> </w:t>
      </w:r>
      <w:r>
        <w:t>from</w:t>
      </w:r>
      <w:r>
        <w:rPr>
          <w:spacing w:val="-1"/>
        </w:rPr>
        <w:t xml:space="preserve"> </w:t>
      </w:r>
      <w:r>
        <w:t>the</w:t>
      </w:r>
      <w:r>
        <w:rPr>
          <w:spacing w:val="-2"/>
        </w:rPr>
        <w:t xml:space="preserve"> </w:t>
      </w:r>
      <w:r>
        <w:t>number of</w:t>
      </w:r>
      <w:r>
        <w:rPr>
          <w:spacing w:val="-2"/>
        </w:rPr>
        <w:t xml:space="preserve"> </w:t>
      </w:r>
      <w:r>
        <w:t>significant</w:t>
      </w:r>
      <w:r>
        <w:rPr>
          <w:spacing w:val="-4"/>
        </w:rPr>
        <w:t xml:space="preserve"> </w:t>
      </w:r>
      <w:r>
        <w:t>figures,</w:t>
      </w:r>
      <w:r>
        <w:rPr>
          <w:spacing w:val="-4"/>
        </w:rPr>
        <w:t xml:space="preserve"> </w:t>
      </w:r>
      <w:r>
        <w:t>in</w:t>
      </w:r>
      <w:r>
        <w:rPr>
          <w:spacing w:val="-3"/>
        </w:rPr>
        <w:t xml:space="preserve"> </w:t>
      </w:r>
      <w:r>
        <w:t>which</w:t>
      </w:r>
      <w:r>
        <w:rPr>
          <w:spacing w:val="-3"/>
        </w:rPr>
        <w:t xml:space="preserve"> </w:t>
      </w:r>
      <w:r>
        <w:t>the</w:t>
      </w:r>
      <w:r>
        <w:rPr>
          <w:spacing w:val="-2"/>
        </w:rPr>
        <w:t xml:space="preserve"> </w:t>
      </w:r>
      <w:r>
        <w:t>reading</w:t>
      </w:r>
      <w:r>
        <w:rPr>
          <w:spacing w:val="-1"/>
        </w:rPr>
        <w:t xml:space="preserve"> </w:t>
      </w:r>
      <w:r>
        <w:t>is expressed.</w:t>
      </w:r>
      <w:r>
        <w:rPr>
          <w:spacing w:val="-2"/>
        </w:rPr>
        <w:t xml:space="preserve"> </w:t>
      </w:r>
      <w:r>
        <w:t>The</w:t>
      </w:r>
      <w:r>
        <w:rPr>
          <w:spacing w:val="-3"/>
        </w:rPr>
        <w:t xml:space="preserve"> </w:t>
      </w:r>
      <w:r>
        <w:t>significant</w:t>
      </w:r>
      <w:r>
        <w:rPr>
          <w:spacing w:val="-5"/>
        </w:rPr>
        <w:t xml:space="preserve"> </w:t>
      </w:r>
      <w:r>
        <w:t>figures</w:t>
      </w:r>
      <w:r>
        <w:rPr>
          <w:spacing w:val="-3"/>
        </w:rPr>
        <w:t xml:space="preserve"> </w:t>
      </w:r>
      <w:r>
        <w:t>convey</w:t>
      </w:r>
      <w:r>
        <w:rPr>
          <w:spacing w:val="-2"/>
        </w:rPr>
        <w:t xml:space="preserve"> </w:t>
      </w:r>
      <w:r>
        <w:t>the</w:t>
      </w:r>
      <w:r>
        <w:rPr>
          <w:spacing w:val="-3"/>
        </w:rPr>
        <w:t xml:space="preserve"> </w:t>
      </w:r>
      <w:r>
        <w:t>actual</w:t>
      </w:r>
      <w:r>
        <w:rPr>
          <w:spacing w:val="-2"/>
        </w:rPr>
        <w:t xml:space="preserve"> </w:t>
      </w:r>
      <w:r>
        <w:t>information</w:t>
      </w:r>
      <w:r>
        <w:rPr>
          <w:spacing w:val="-4"/>
        </w:rPr>
        <w:t xml:space="preserve"> </w:t>
      </w:r>
      <w:r>
        <w:t>about</w:t>
      </w:r>
      <w:r>
        <w:rPr>
          <w:spacing w:val="-1"/>
        </w:rPr>
        <w:t xml:space="preserve"> </w:t>
      </w:r>
      <w:r>
        <w:t>the</w:t>
      </w:r>
      <w:r>
        <w:rPr>
          <w:spacing w:val="-3"/>
        </w:rPr>
        <w:t xml:space="preserve"> </w:t>
      </w:r>
      <w:r>
        <w:t>magnitude</w:t>
      </w:r>
      <w:r>
        <w:rPr>
          <w:spacing w:val="-3"/>
        </w:rPr>
        <w:t xml:space="preserve"> </w:t>
      </w:r>
      <w:r>
        <w:t>and the</w:t>
      </w:r>
      <w:r>
        <w:rPr>
          <w:spacing w:val="-3"/>
        </w:rPr>
        <w:t xml:space="preserve"> </w:t>
      </w:r>
      <w:r>
        <w:t xml:space="preserve">measurement </w:t>
      </w:r>
      <w:r>
        <w:lastRenderedPageBreak/>
        <w:t>precision of the quantity.</w:t>
      </w:r>
    </w:p>
    <w:p w:rsidR="00982E97" w:rsidRDefault="00982E97">
      <w:pPr>
        <w:pStyle w:val="BodyText"/>
        <w:spacing w:line="276" w:lineRule="auto"/>
        <w:jc w:val="both"/>
        <w:sectPr w:rsidR="00982E97">
          <w:pgSz w:w="12240" w:h="15840"/>
          <w:pgMar w:top="1200" w:right="1080" w:bottom="280" w:left="1080" w:header="720" w:footer="720" w:gutter="0"/>
          <w:cols w:space="720"/>
        </w:sectPr>
      </w:pPr>
    </w:p>
    <w:p w:rsidR="00982E97" w:rsidRDefault="00471C6E">
      <w:pPr>
        <w:pStyle w:val="Heading6"/>
        <w:spacing w:before="37"/>
      </w:pPr>
      <w:r>
        <w:rPr>
          <w:spacing w:val="-2"/>
        </w:rPr>
        <w:lastRenderedPageBreak/>
        <w:t>Resolution:</w:t>
      </w:r>
    </w:p>
    <w:p w:rsidR="00982E97" w:rsidRDefault="00471C6E">
      <w:pPr>
        <w:pStyle w:val="BodyText"/>
        <w:spacing w:before="240" w:line="278" w:lineRule="auto"/>
        <w:ind w:left="82" w:right="697"/>
      </w:pPr>
      <w:r>
        <w:t>It</w:t>
      </w:r>
      <w:r>
        <w:rPr>
          <w:spacing w:val="-5"/>
        </w:rPr>
        <w:t xml:space="preserve"> </w:t>
      </w:r>
      <w:r>
        <w:t>is</w:t>
      </w:r>
      <w:r>
        <w:rPr>
          <w:spacing w:val="-4"/>
        </w:rPr>
        <w:t xml:space="preserve"> </w:t>
      </w:r>
      <w:r>
        <w:t>the</w:t>
      </w:r>
      <w:r>
        <w:rPr>
          <w:spacing w:val="-4"/>
        </w:rPr>
        <w:t xml:space="preserve"> </w:t>
      </w:r>
      <w:r>
        <w:t>smallest</w:t>
      </w:r>
      <w:r>
        <w:rPr>
          <w:spacing w:val="-5"/>
        </w:rPr>
        <w:t xml:space="preserve"> </w:t>
      </w:r>
      <w:r>
        <w:t>increment</w:t>
      </w:r>
      <w:r>
        <w:rPr>
          <w:spacing w:val="-6"/>
        </w:rPr>
        <w:t xml:space="preserve"> </w:t>
      </w:r>
      <w:r>
        <w:t>of</w:t>
      </w:r>
      <w:r>
        <w:rPr>
          <w:spacing w:val="-4"/>
        </w:rPr>
        <w:t xml:space="preserve"> </w:t>
      </w:r>
      <w:r>
        <w:t>quantity</w:t>
      </w:r>
      <w:r>
        <w:rPr>
          <w:spacing w:val="-4"/>
        </w:rPr>
        <w:t xml:space="preserve"> </w:t>
      </w:r>
      <w:r>
        <w:t>being measured</w:t>
      </w:r>
      <w:r>
        <w:rPr>
          <w:spacing w:val="-5"/>
        </w:rPr>
        <w:t xml:space="preserve"> </w:t>
      </w:r>
      <w:r>
        <w:t>which</w:t>
      </w:r>
      <w:r>
        <w:rPr>
          <w:spacing w:val="-5"/>
        </w:rPr>
        <w:t xml:space="preserve"> </w:t>
      </w:r>
      <w:r>
        <w:t>can</w:t>
      </w:r>
      <w:r>
        <w:rPr>
          <w:spacing w:val="-5"/>
        </w:rPr>
        <w:t xml:space="preserve"> </w:t>
      </w:r>
      <w:r>
        <w:t>be detected with</w:t>
      </w:r>
      <w:r>
        <w:rPr>
          <w:spacing w:val="-5"/>
        </w:rPr>
        <w:t xml:space="preserve"> </w:t>
      </w:r>
      <w:r>
        <w:t>certainty</w:t>
      </w:r>
      <w:r>
        <w:rPr>
          <w:spacing w:val="-4"/>
        </w:rPr>
        <w:t xml:space="preserve"> </w:t>
      </w:r>
      <w:r>
        <w:t>by</w:t>
      </w:r>
      <w:r>
        <w:rPr>
          <w:spacing w:val="-4"/>
        </w:rPr>
        <w:t xml:space="preserve"> </w:t>
      </w:r>
      <w:r>
        <w:t xml:space="preserve">an </w:t>
      </w:r>
      <w:r>
        <w:rPr>
          <w:spacing w:val="-2"/>
        </w:rPr>
        <w:t>instrument.</w:t>
      </w:r>
    </w:p>
    <w:p w:rsidR="00982E97" w:rsidRDefault="00471C6E">
      <w:pPr>
        <w:pStyle w:val="BodyText"/>
        <w:spacing w:before="198" w:line="276" w:lineRule="auto"/>
        <w:ind w:left="82" w:right="697"/>
      </w:pPr>
      <w:r>
        <w:t>So</w:t>
      </w:r>
      <w:r>
        <w:rPr>
          <w:spacing w:val="-5"/>
        </w:rPr>
        <w:t xml:space="preserve"> </w:t>
      </w:r>
      <w:r>
        <w:t>if</w:t>
      </w:r>
      <w:r>
        <w:rPr>
          <w:spacing w:val="-3"/>
        </w:rPr>
        <w:t xml:space="preserve"> </w:t>
      </w:r>
      <w:r>
        <w:t>a</w:t>
      </w:r>
      <w:r>
        <w:rPr>
          <w:spacing w:val="-3"/>
        </w:rPr>
        <w:t xml:space="preserve"> </w:t>
      </w:r>
      <w:r>
        <w:t>nonzero</w:t>
      </w:r>
      <w:r>
        <w:rPr>
          <w:spacing w:val="-4"/>
        </w:rPr>
        <w:t xml:space="preserve"> </w:t>
      </w:r>
      <w:r>
        <w:t>input</w:t>
      </w:r>
      <w:r>
        <w:rPr>
          <w:spacing w:val="-5"/>
        </w:rPr>
        <w:t xml:space="preserve"> </w:t>
      </w:r>
      <w:r>
        <w:t>quantity</w:t>
      </w:r>
      <w:r>
        <w:rPr>
          <w:spacing w:val="-3"/>
        </w:rPr>
        <w:t xml:space="preserve"> </w:t>
      </w:r>
      <w:r>
        <w:t>is</w:t>
      </w:r>
      <w:r>
        <w:rPr>
          <w:spacing w:val="-3"/>
        </w:rPr>
        <w:t xml:space="preserve"> </w:t>
      </w:r>
      <w:r>
        <w:t>slowly</w:t>
      </w:r>
      <w:r>
        <w:rPr>
          <w:spacing w:val="-3"/>
        </w:rPr>
        <w:t xml:space="preserve"> </w:t>
      </w:r>
      <w:r>
        <w:t>increased,</w:t>
      </w:r>
      <w:r>
        <w:rPr>
          <w:spacing w:val="-6"/>
        </w:rPr>
        <w:t xml:space="preserve"> </w:t>
      </w:r>
      <w:r>
        <w:t>output</w:t>
      </w:r>
      <w:r>
        <w:rPr>
          <w:spacing w:val="-5"/>
        </w:rPr>
        <w:t xml:space="preserve"> </w:t>
      </w:r>
      <w:r>
        <w:t>reading</w:t>
      </w:r>
      <w:r>
        <w:rPr>
          <w:spacing w:val="-2"/>
        </w:rPr>
        <w:t xml:space="preserve"> </w:t>
      </w:r>
      <w:r>
        <w:t>will</w:t>
      </w:r>
      <w:r>
        <w:rPr>
          <w:spacing w:val="-1"/>
        </w:rPr>
        <w:t xml:space="preserve"> </w:t>
      </w:r>
      <w:r>
        <w:t>not</w:t>
      </w:r>
      <w:r>
        <w:rPr>
          <w:spacing w:val="-5"/>
        </w:rPr>
        <w:t xml:space="preserve"> </w:t>
      </w:r>
      <w:r>
        <w:t>increase</w:t>
      </w:r>
      <w:r>
        <w:rPr>
          <w:spacing w:val="-3"/>
        </w:rPr>
        <w:t xml:space="preserve"> </w:t>
      </w:r>
      <w:r>
        <w:t>until</w:t>
      </w:r>
      <w:r>
        <w:rPr>
          <w:spacing w:val="-1"/>
        </w:rPr>
        <w:t xml:space="preserve"> </w:t>
      </w:r>
      <w:r>
        <w:t>some</w:t>
      </w:r>
      <w:r>
        <w:rPr>
          <w:spacing w:val="-3"/>
        </w:rPr>
        <w:t xml:space="preserve"> </w:t>
      </w:r>
      <w:r>
        <w:t>minimum change in the input takes place. This minimum change which causes the change in the output is called resolution. The resolution of an instrument is also referred to as discrimination of the instrument. The resolution can affect the accuracy of the measurement.</w:t>
      </w:r>
    </w:p>
    <w:p w:rsidR="00982E97" w:rsidRDefault="00471C6E">
      <w:pPr>
        <w:pStyle w:val="Heading6"/>
        <w:spacing w:before="200"/>
        <w:ind w:left="130"/>
      </w:pPr>
      <w:r>
        <w:t>Static</w:t>
      </w:r>
      <w:r>
        <w:rPr>
          <w:spacing w:val="-6"/>
        </w:rPr>
        <w:t xml:space="preserve"> </w:t>
      </w:r>
      <w:r>
        <w:rPr>
          <w:spacing w:val="-2"/>
        </w:rPr>
        <w:t>Error:</w:t>
      </w:r>
    </w:p>
    <w:p w:rsidR="00982E97" w:rsidRDefault="00471C6E">
      <w:pPr>
        <w:pStyle w:val="BodyText"/>
        <w:spacing w:before="1"/>
        <w:ind w:left="82"/>
      </w:pPr>
      <w:r>
        <w:t>The</w:t>
      </w:r>
      <w:r>
        <w:rPr>
          <w:spacing w:val="-1"/>
        </w:rPr>
        <w:t xml:space="preserve"> </w:t>
      </w:r>
      <w:r>
        <w:t>difference</w:t>
      </w:r>
      <w:r>
        <w:rPr>
          <w:spacing w:val="-1"/>
        </w:rPr>
        <w:t xml:space="preserve"> </w:t>
      </w:r>
      <w:r>
        <w:t>between</w:t>
      </w:r>
      <w:r>
        <w:rPr>
          <w:spacing w:val="-2"/>
        </w:rPr>
        <w:t xml:space="preserve"> </w:t>
      </w:r>
      <w:r>
        <w:t>the</w:t>
      </w:r>
      <w:r>
        <w:rPr>
          <w:spacing w:val="-1"/>
        </w:rPr>
        <w:t xml:space="preserve"> </w:t>
      </w:r>
      <w:r>
        <w:t xml:space="preserve">true value, </w:t>
      </w:r>
      <w:r>
        <w:rPr>
          <w:rFonts w:ascii="Cambria Math" w:eastAsia="Cambria Math"/>
        </w:rPr>
        <w:t>𝐴</w:t>
      </w:r>
      <w:r>
        <w:rPr>
          <w:rFonts w:ascii="Cambria Math" w:eastAsia="Cambria Math"/>
          <w:sz w:val="16"/>
        </w:rPr>
        <w:t>𝑡</w:t>
      </w:r>
      <w:r>
        <w:rPr>
          <w:rFonts w:ascii="Cambria Math" w:eastAsia="Cambria Math"/>
          <w:spacing w:val="-1"/>
          <w:sz w:val="16"/>
        </w:rPr>
        <w:t xml:space="preserve"> </w:t>
      </w:r>
      <w:r>
        <w:t>of the</w:t>
      </w:r>
      <w:r>
        <w:rPr>
          <w:spacing w:val="-1"/>
        </w:rPr>
        <w:t xml:space="preserve"> </w:t>
      </w:r>
      <w:r>
        <w:t>quantity</w:t>
      </w:r>
      <w:r>
        <w:rPr>
          <w:spacing w:val="-1"/>
        </w:rPr>
        <w:t xml:space="preserve"> </w:t>
      </w:r>
      <w:r>
        <w:t>that</w:t>
      </w:r>
      <w:r>
        <w:rPr>
          <w:spacing w:val="-4"/>
        </w:rPr>
        <w:t xml:space="preserve"> </w:t>
      </w:r>
      <w:r>
        <w:t>does</w:t>
      </w:r>
      <w:r>
        <w:rPr>
          <w:spacing w:val="-1"/>
        </w:rPr>
        <w:t xml:space="preserve"> </w:t>
      </w:r>
      <w:r>
        <w:t>not</w:t>
      </w:r>
      <w:r>
        <w:rPr>
          <w:spacing w:val="-3"/>
        </w:rPr>
        <w:t xml:space="preserve"> </w:t>
      </w:r>
      <w:r>
        <w:t>vary</w:t>
      </w:r>
      <w:r>
        <w:rPr>
          <w:spacing w:val="-1"/>
        </w:rPr>
        <w:t xml:space="preserve"> </w:t>
      </w:r>
      <w:r>
        <w:t>with</w:t>
      </w:r>
      <w:r>
        <w:rPr>
          <w:spacing w:val="-2"/>
        </w:rPr>
        <w:t xml:space="preserve"> </w:t>
      </w:r>
      <w:r>
        <w:t>respect to time</w:t>
      </w:r>
      <w:r>
        <w:rPr>
          <w:spacing w:val="-1"/>
        </w:rPr>
        <w:t xml:space="preserve"> </w:t>
      </w:r>
      <w:r>
        <w:t>and</w:t>
      </w:r>
      <w:r>
        <w:rPr>
          <w:spacing w:val="-2"/>
        </w:rPr>
        <w:t xml:space="preserve"> </w:t>
      </w:r>
      <w:r>
        <w:t>the indicated</w:t>
      </w:r>
      <w:r>
        <w:rPr>
          <w:spacing w:val="-6"/>
        </w:rPr>
        <w:t xml:space="preserve"> </w:t>
      </w:r>
      <w:r>
        <w:t>value</w:t>
      </w:r>
      <w:r>
        <w:rPr>
          <w:spacing w:val="-5"/>
        </w:rPr>
        <w:t xml:space="preserve"> </w:t>
      </w:r>
      <w:r>
        <w:t>of</w:t>
      </w:r>
      <w:r>
        <w:rPr>
          <w:spacing w:val="-5"/>
        </w:rPr>
        <w:t xml:space="preserve"> </w:t>
      </w:r>
      <w:r>
        <w:t>an</w:t>
      </w:r>
      <w:r>
        <w:rPr>
          <w:spacing w:val="-6"/>
        </w:rPr>
        <w:t xml:space="preserve"> </w:t>
      </w:r>
      <w:r>
        <w:t>instrument,</w:t>
      </w:r>
      <w:r>
        <w:rPr>
          <w:spacing w:val="-5"/>
        </w:rPr>
        <w:t xml:space="preserve"> </w:t>
      </w:r>
      <w:r>
        <w:rPr>
          <w:rFonts w:ascii="Cambria Math" w:eastAsia="Cambria Math"/>
        </w:rPr>
        <w:t>𝐴</w:t>
      </w:r>
      <w:r>
        <w:rPr>
          <w:rFonts w:ascii="Cambria Math" w:eastAsia="Cambria Math"/>
          <w:sz w:val="16"/>
        </w:rPr>
        <w:t>𝑖</w:t>
      </w:r>
      <w:r>
        <w:rPr>
          <w:rFonts w:ascii="Cambria Math" w:eastAsia="Cambria Math"/>
          <w:spacing w:val="-5"/>
          <w:sz w:val="16"/>
        </w:rPr>
        <w:t xml:space="preserve"> </w:t>
      </w:r>
      <w:r>
        <w:t>is</w:t>
      </w:r>
      <w:r>
        <w:rPr>
          <w:spacing w:val="-5"/>
        </w:rPr>
        <w:t xml:space="preserve"> </w:t>
      </w:r>
      <w:r>
        <w:t>known</w:t>
      </w:r>
      <w:r>
        <w:rPr>
          <w:spacing w:val="-5"/>
        </w:rPr>
        <w:t xml:space="preserve"> </w:t>
      </w:r>
      <w:r>
        <w:t>as</w:t>
      </w:r>
      <w:r>
        <w:rPr>
          <w:spacing w:val="-4"/>
        </w:rPr>
        <w:t xml:space="preserve"> </w:t>
      </w:r>
      <w:r>
        <w:rPr>
          <w:b/>
        </w:rPr>
        <w:t>static</w:t>
      </w:r>
      <w:r>
        <w:rPr>
          <w:b/>
          <w:spacing w:val="3"/>
        </w:rPr>
        <w:t xml:space="preserve"> </w:t>
      </w:r>
      <w:r>
        <w:rPr>
          <w:b/>
        </w:rPr>
        <w:t>error</w:t>
      </w:r>
      <w:r>
        <w:t>,</w:t>
      </w:r>
      <w:r>
        <w:rPr>
          <w:spacing w:val="-8"/>
        </w:rPr>
        <w:t xml:space="preserve"> </w:t>
      </w:r>
      <w:r>
        <w:rPr>
          <w:rFonts w:ascii="Cambria Math" w:eastAsia="Cambria Math"/>
        </w:rPr>
        <w:t>𝑒</w:t>
      </w:r>
      <w:r>
        <w:rPr>
          <w:rFonts w:ascii="Cambria Math" w:eastAsia="Cambria Math"/>
          <w:sz w:val="16"/>
        </w:rPr>
        <w:t>𝑠</w:t>
      </w:r>
      <w:r>
        <w:t>.</w:t>
      </w:r>
      <w:r>
        <w:rPr>
          <w:spacing w:val="1"/>
        </w:rPr>
        <w:t xml:space="preserve"> </w:t>
      </w:r>
      <w:r>
        <w:t>Mathematically,</w:t>
      </w:r>
      <w:r>
        <w:rPr>
          <w:spacing w:val="-8"/>
        </w:rPr>
        <w:t xml:space="preserve"> </w:t>
      </w:r>
      <w:r>
        <w:t>it</w:t>
      </w:r>
      <w:r>
        <w:rPr>
          <w:spacing w:val="-6"/>
        </w:rPr>
        <w:t xml:space="preserve"> </w:t>
      </w:r>
      <w:r>
        <w:t>can</w:t>
      </w:r>
      <w:r>
        <w:rPr>
          <w:spacing w:val="-6"/>
        </w:rPr>
        <w:t xml:space="preserve"> </w:t>
      </w:r>
      <w:r>
        <w:t>be</w:t>
      </w:r>
      <w:r>
        <w:rPr>
          <w:spacing w:val="-5"/>
        </w:rPr>
        <w:t xml:space="preserve"> </w:t>
      </w:r>
      <w:r>
        <w:t>represented</w:t>
      </w:r>
      <w:r>
        <w:rPr>
          <w:spacing w:val="-6"/>
        </w:rPr>
        <w:t xml:space="preserve"> </w:t>
      </w:r>
      <w:r>
        <w:rPr>
          <w:spacing w:val="-5"/>
        </w:rPr>
        <w:t>as:</w:t>
      </w:r>
    </w:p>
    <w:p w:rsidR="00982E97" w:rsidRDefault="00471C6E">
      <w:pPr>
        <w:pStyle w:val="BodyText"/>
        <w:spacing w:before="5"/>
        <w:rPr>
          <w:sz w:val="16"/>
        </w:rPr>
      </w:pPr>
      <w:r>
        <w:rPr>
          <w:noProof/>
          <w:sz w:val="16"/>
        </w:rPr>
        <w:drawing>
          <wp:anchor distT="0" distB="0" distL="0" distR="0" simplePos="0" relativeHeight="487588352" behindDoc="1" locked="0" layoutInCell="1" allowOverlap="1">
            <wp:simplePos x="0" y="0"/>
            <wp:positionH relativeFrom="page">
              <wp:posOffset>947668</wp:posOffset>
            </wp:positionH>
            <wp:positionV relativeFrom="paragraph">
              <wp:posOffset>142529</wp:posOffset>
            </wp:positionV>
            <wp:extent cx="5749063" cy="2573940"/>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5749063" cy="2573940"/>
                    </a:xfrm>
                    <a:prstGeom prst="rect">
                      <a:avLst/>
                    </a:prstGeom>
                  </pic:spPr>
                </pic:pic>
              </a:graphicData>
            </a:graphic>
          </wp:anchor>
        </w:drawing>
      </w:r>
    </w:p>
    <w:p w:rsidR="00982E97" w:rsidRDefault="00982E97">
      <w:pPr>
        <w:pStyle w:val="BodyText"/>
        <w:spacing w:before="97"/>
      </w:pPr>
    </w:p>
    <w:p w:rsidR="00982E97" w:rsidRDefault="00471C6E">
      <w:pPr>
        <w:pStyle w:val="Heading6"/>
      </w:pPr>
      <w:r>
        <w:rPr>
          <w:spacing w:val="-2"/>
        </w:rPr>
        <w:t>Sensitivity:</w:t>
      </w:r>
    </w:p>
    <w:p w:rsidR="00982E97" w:rsidRDefault="00471C6E">
      <w:pPr>
        <w:pStyle w:val="BodyText"/>
        <w:spacing w:before="240" w:line="273" w:lineRule="auto"/>
        <w:ind w:left="82" w:right="657"/>
        <w:jc w:val="both"/>
      </w:pPr>
      <w:r>
        <w:t>The sensitivity</w:t>
      </w:r>
      <w:r>
        <w:rPr>
          <w:spacing w:val="-3"/>
        </w:rPr>
        <w:t xml:space="preserve"> </w:t>
      </w:r>
      <w:r>
        <w:t>is always expressed by the manufacturers as the ratio</w:t>
      </w:r>
      <w:r>
        <w:rPr>
          <w:spacing w:val="-1"/>
        </w:rPr>
        <w:t xml:space="preserve"> </w:t>
      </w:r>
      <w:r>
        <w:t>of the magnitude of quantity being measured</w:t>
      </w:r>
      <w:r>
        <w:rPr>
          <w:spacing w:val="-1"/>
        </w:rPr>
        <w:t xml:space="preserve"> </w:t>
      </w:r>
      <w:r>
        <w:t>to</w:t>
      </w:r>
      <w:r>
        <w:rPr>
          <w:spacing w:val="-1"/>
        </w:rPr>
        <w:t xml:space="preserve"> </w:t>
      </w:r>
      <w:r>
        <w:t>the magnitude of the response. Actually,</w:t>
      </w:r>
      <w:r>
        <w:rPr>
          <w:spacing w:val="-2"/>
        </w:rPr>
        <w:t xml:space="preserve"> </w:t>
      </w:r>
      <w:r>
        <w:t>this definition</w:t>
      </w:r>
      <w:r>
        <w:rPr>
          <w:spacing w:val="-5"/>
        </w:rPr>
        <w:t xml:space="preserve"> </w:t>
      </w:r>
      <w:r>
        <w:t>is the reciprocal of the sensitivity</w:t>
      </w:r>
      <w:r>
        <w:rPr>
          <w:spacing w:val="-4"/>
        </w:rPr>
        <w:t xml:space="preserve"> </w:t>
      </w:r>
      <w:r>
        <w:t>is called</w:t>
      </w:r>
      <w:r>
        <w:rPr>
          <w:spacing w:val="-5"/>
        </w:rPr>
        <w:t xml:space="preserve"> </w:t>
      </w:r>
      <w:r>
        <w:t>inverse</w:t>
      </w:r>
      <w:r>
        <w:rPr>
          <w:spacing w:val="-4"/>
        </w:rPr>
        <w:t xml:space="preserve"> </w:t>
      </w:r>
      <w:r>
        <w:t>sensitivity</w:t>
      </w:r>
      <w:r>
        <w:rPr>
          <w:spacing w:val="-3"/>
        </w:rPr>
        <w:t xml:space="preserve"> </w:t>
      </w:r>
      <w:r>
        <w:t>or</w:t>
      </w:r>
      <w:r>
        <w:rPr>
          <w:spacing w:val="-5"/>
        </w:rPr>
        <w:t xml:space="preserve"> </w:t>
      </w:r>
      <w:r>
        <w:t>deflection</w:t>
      </w:r>
      <w:r>
        <w:rPr>
          <w:spacing w:val="-5"/>
        </w:rPr>
        <w:t xml:space="preserve"> </w:t>
      </w:r>
      <w:r>
        <w:t>factor.</w:t>
      </w:r>
      <w:r>
        <w:rPr>
          <w:spacing w:val="-3"/>
        </w:rPr>
        <w:t xml:space="preserve"> </w:t>
      </w:r>
      <w:r>
        <w:t>But</w:t>
      </w:r>
      <w:r>
        <w:rPr>
          <w:spacing w:val="-7"/>
        </w:rPr>
        <w:t xml:space="preserve"> </w:t>
      </w:r>
      <w:r>
        <w:t>manufacturers call</w:t>
      </w:r>
      <w:r>
        <w:rPr>
          <w:spacing w:val="-2"/>
        </w:rPr>
        <w:t xml:space="preserve"> </w:t>
      </w:r>
      <w:r>
        <w:t>this inverse</w:t>
      </w:r>
      <w:r>
        <w:rPr>
          <w:spacing w:val="-4"/>
        </w:rPr>
        <w:t xml:space="preserve"> </w:t>
      </w:r>
      <w:r>
        <w:t>sensitivity as sensitivity.</w:t>
      </w:r>
    </w:p>
    <w:p w:rsidR="00982E97" w:rsidRDefault="00471C6E">
      <w:pPr>
        <w:pStyle w:val="BodyText"/>
        <w:spacing w:before="205" w:line="456" w:lineRule="auto"/>
        <w:ind w:left="82" w:right="6627"/>
      </w:pPr>
      <w:r>
        <w:t>Inverse sensitivity = Deflection</w:t>
      </w:r>
      <w:r>
        <w:rPr>
          <w:spacing w:val="-1"/>
        </w:rPr>
        <w:t xml:space="preserve"> </w:t>
      </w:r>
      <w:r>
        <w:t>factor Deflection</w:t>
      </w:r>
      <w:r>
        <w:rPr>
          <w:spacing w:val="-12"/>
        </w:rPr>
        <w:t xml:space="preserve"> </w:t>
      </w:r>
      <w:r>
        <w:t>factor</w:t>
      </w:r>
      <w:r>
        <w:rPr>
          <w:spacing w:val="-9"/>
        </w:rPr>
        <w:t xml:space="preserve"> </w:t>
      </w:r>
      <w:r>
        <w:t>=</w:t>
      </w:r>
      <w:r>
        <w:rPr>
          <w:spacing w:val="-8"/>
        </w:rPr>
        <w:t xml:space="preserve"> </w:t>
      </w:r>
      <w:r>
        <w:t>1/</w:t>
      </w:r>
      <w:r>
        <w:rPr>
          <w:spacing w:val="-7"/>
        </w:rPr>
        <w:t xml:space="preserve"> </w:t>
      </w:r>
      <w:r>
        <w:t>sensitivity</w:t>
      </w:r>
      <w:r>
        <w:rPr>
          <w:spacing w:val="-6"/>
        </w:rPr>
        <w:t xml:space="preserve"> </w:t>
      </w:r>
      <w:r>
        <w:t>=</w:t>
      </w:r>
      <w:r>
        <w:rPr>
          <w:spacing w:val="-12"/>
        </w:rPr>
        <w:t xml:space="preserve"> </w:t>
      </w:r>
      <w:r>
        <w:t>1/S</w:t>
      </w:r>
    </w:p>
    <w:p w:rsidR="00982E97" w:rsidRDefault="00471C6E">
      <w:pPr>
        <w:pStyle w:val="BodyText"/>
        <w:spacing w:line="266" w:lineRule="exact"/>
        <w:ind w:left="82"/>
      </w:pPr>
      <w:r>
        <w:t>The</w:t>
      </w:r>
      <w:r>
        <w:rPr>
          <w:spacing w:val="-7"/>
        </w:rPr>
        <w:t xml:space="preserve"> </w:t>
      </w:r>
      <w:r>
        <w:t>units</w:t>
      </w:r>
      <w:r>
        <w:rPr>
          <w:spacing w:val="-9"/>
        </w:rPr>
        <w:t xml:space="preserve"> </w:t>
      </w:r>
      <w:r>
        <w:t>of</w:t>
      </w:r>
      <w:r>
        <w:rPr>
          <w:spacing w:val="-2"/>
        </w:rPr>
        <w:t xml:space="preserve"> </w:t>
      </w:r>
      <w:r>
        <w:t>the</w:t>
      </w:r>
      <w:r>
        <w:rPr>
          <w:spacing w:val="-5"/>
        </w:rPr>
        <w:t xml:space="preserve"> </w:t>
      </w:r>
      <w:r>
        <w:t>sensitivity</w:t>
      </w:r>
      <w:r>
        <w:rPr>
          <w:spacing w:val="-7"/>
        </w:rPr>
        <w:t xml:space="preserve"> </w:t>
      </w:r>
      <w:r>
        <w:t>are</w:t>
      </w:r>
      <w:r>
        <w:rPr>
          <w:spacing w:val="-10"/>
        </w:rPr>
        <w:t xml:space="preserve"> </w:t>
      </w:r>
      <w:r>
        <w:t>millimeter</w:t>
      </w:r>
      <w:r>
        <w:rPr>
          <w:spacing w:val="-3"/>
        </w:rPr>
        <w:t xml:space="preserve"> </w:t>
      </w:r>
      <w:r>
        <w:t>per</w:t>
      </w:r>
      <w:r>
        <w:rPr>
          <w:spacing w:val="-10"/>
        </w:rPr>
        <w:t xml:space="preserve"> </w:t>
      </w:r>
      <w:r>
        <w:t>micro-ampere,</w:t>
      </w:r>
      <w:r>
        <w:rPr>
          <w:spacing w:val="-11"/>
        </w:rPr>
        <w:t xml:space="preserve"> </w:t>
      </w:r>
      <w:r>
        <w:t>millimeter</w:t>
      </w:r>
      <w:r>
        <w:rPr>
          <w:spacing w:val="-8"/>
        </w:rPr>
        <w:t xml:space="preserve"> </w:t>
      </w:r>
      <w:r>
        <w:t>per</w:t>
      </w:r>
      <w:r>
        <w:rPr>
          <w:spacing w:val="-10"/>
        </w:rPr>
        <w:t xml:space="preserve"> </w:t>
      </w:r>
      <w:r>
        <w:t>ohm,</w:t>
      </w:r>
      <w:r>
        <w:rPr>
          <w:spacing w:val="-7"/>
        </w:rPr>
        <w:t xml:space="preserve"> </w:t>
      </w:r>
      <w:r>
        <w:t>counts</w:t>
      </w:r>
      <w:r>
        <w:rPr>
          <w:spacing w:val="-5"/>
        </w:rPr>
        <w:t xml:space="preserve"> </w:t>
      </w:r>
      <w:r>
        <w:t>per</w:t>
      </w:r>
      <w:r>
        <w:rPr>
          <w:spacing w:val="-9"/>
        </w:rPr>
        <w:t xml:space="preserve"> </w:t>
      </w:r>
      <w:r>
        <w:rPr>
          <w:spacing w:val="-2"/>
        </w:rPr>
        <w:t>volt,</w:t>
      </w:r>
    </w:p>
    <w:p w:rsidR="00982E97" w:rsidRDefault="00471C6E">
      <w:pPr>
        <w:pStyle w:val="BodyText"/>
        <w:spacing w:before="240"/>
        <w:ind w:left="82"/>
      </w:pPr>
      <w:r>
        <w:rPr>
          <w:b/>
        </w:rPr>
        <w:t>Drift</w:t>
      </w:r>
      <w:r>
        <w:rPr>
          <w:b/>
          <w:spacing w:val="-11"/>
        </w:rPr>
        <w:t xml:space="preserve"> </w:t>
      </w:r>
      <w:r>
        <w:rPr>
          <w:b/>
        </w:rPr>
        <w:t>:</w:t>
      </w:r>
      <w:r>
        <w:rPr>
          <w:b/>
          <w:spacing w:val="-3"/>
        </w:rPr>
        <w:t xml:space="preserve"> </w:t>
      </w:r>
      <w:r>
        <w:t>Gradual</w:t>
      </w:r>
      <w:r>
        <w:rPr>
          <w:spacing w:val="-3"/>
        </w:rPr>
        <w:t xml:space="preserve"> </w:t>
      </w:r>
      <w:r>
        <w:t>shift</w:t>
      </w:r>
      <w:r>
        <w:rPr>
          <w:spacing w:val="-5"/>
        </w:rPr>
        <w:t xml:space="preserve"> </w:t>
      </w:r>
      <w:r>
        <w:t>in</w:t>
      </w:r>
      <w:r>
        <w:rPr>
          <w:spacing w:val="-10"/>
        </w:rPr>
        <w:t xml:space="preserve"> </w:t>
      </w:r>
      <w:r>
        <w:t>the</w:t>
      </w:r>
      <w:r>
        <w:rPr>
          <w:spacing w:val="-8"/>
        </w:rPr>
        <w:t xml:space="preserve"> </w:t>
      </w:r>
      <w:r>
        <w:t>measured</w:t>
      </w:r>
      <w:r>
        <w:rPr>
          <w:spacing w:val="-4"/>
        </w:rPr>
        <w:t xml:space="preserve"> </w:t>
      </w:r>
      <w:r>
        <w:t>value</w:t>
      </w:r>
      <w:r>
        <w:rPr>
          <w:spacing w:val="-5"/>
        </w:rPr>
        <w:t xml:space="preserve"> </w:t>
      </w:r>
      <w:r>
        <w:t>,over</w:t>
      </w:r>
      <w:r>
        <w:rPr>
          <w:spacing w:val="-4"/>
        </w:rPr>
        <w:t xml:space="preserve"> </w:t>
      </w:r>
      <w:r>
        <w:t>an</w:t>
      </w:r>
      <w:r>
        <w:rPr>
          <w:spacing w:val="-9"/>
        </w:rPr>
        <w:t xml:space="preserve"> </w:t>
      </w:r>
      <w:r>
        <w:t>extended</w:t>
      </w:r>
      <w:r>
        <w:rPr>
          <w:spacing w:val="-3"/>
        </w:rPr>
        <w:t xml:space="preserve"> </w:t>
      </w:r>
      <w:r>
        <w:t>period,</w:t>
      </w:r>
      <w:r>
        <w:rPr>
          <w:spacing w:val="-7"/>
        </w:rPr>
        <w:t xml:space="preserve"> </w:t>
      </w:r>
      <w:r>
        <w:t>when</w:t>
      </w:r>
      <w:r>
        <w:rPr>
          <w:spacing w:val="-5"/>
        </w:rPr>
        <w:t xml:space="preserve"> </w:t>
      </w:r>
      <w:r>
        <w:t>there</w:t>
      </w:r>
      <w:r>
        <w:rPr>
          <w:spacing w:val="-7"/>
        </w:rPr>
        <w:t xml:space="preserve"> </w:t>
      </w:r>
      <w:r>
        <w:t>is</w:t>
      </w:r>
      <w:r>
        <w:rPr>
          <w:spacing w:val="-5"/>
        </w:rPr>
        <w:t xml:space="preserve"> </w:t>
      </w:r>
      <w:r>
        <w:t>no</w:t>
      </w:r>
      <w:r>
        <w:rPr>
          <w:spacing w:val="-1"/>
        </w:rPr>
        <w:t xml:space="preserve"> </w:t>
      </w:r>
      <w:r>
        <w:t>change</w:t>
      </w:r>
      <w:r>
        <w:rPr>
          <w:spacing w:val="-4"/>
        </w:rPr>
        <w:t xml:space="preserve"> </w:t>
      </w:r>
      <w:r>
        <w:t>in</w:t>
      </w:r>
      <w:r>
        <w:rPr>
          <w:spacing w:val="-4"/>
        </w:rPr>
        <w:t xml:space="preserve"> </w:t>
      </w:r>
      <w:r>
        <w:rPr>
          <w:spacing w:val="-2"/>
        </w:rPr>
        <w:t>input.</w:t>
      </w:r>
    </w:p>
    <w:p w:rsidR="00982E97" w:rsidRDefault="00471C6E">
      <w:pPr>
        <w:pStyle w:val="BodyText"/>
        <w:spacing w:before="241"/>
        <w:ind w:left="82"/>
      </w:pPr>
      <w:r>
        <w:rPr>
          <w:b/>
        </w:rPr>
        <w:t>Threshold:</w:t>
      </w:r>
      <w:r>
        <w:rPr>
          <w:b/>
          <w:spacing w:val="-3"/>
        </w:rPr>
        <w:t xml:space="preserve"> </w:t>
      </w:r>
      <w:r>
        <w:t>The</w:t>
      </w:r>
      <w:r>
        <w:rPr>
          <w:spacing w:val="-9"/>
        </w:rPr>
        <w:t xml:space="preserve"> </w:t>
      </w:r>
      <w:r>
        <w:t>minimum</w:t>
      </w:r>
      <w:r>
        <w:rPr>
          <w:spacing w:val="-4"/>
        </w:rPr>
        <w:t xml:space="preserve"> </w:t>
      </w:r>
      <w:r>
        <w:t>value</w:t>
      </w:r>
      <w:r>
        <w:rPr>
          <w:spacing w:val="-3"/>
        </w:rPr>
        <w:t xml:space="preserve"> </w:t>
      </w:r>
      <w:r>
        <w:t>of</w:t>
      </w:r>
      <w:r>
        <w:rPr>
          <w:spacing w:val="-10"/>
        </w:rPr>
        <w:t xml:space="preserve"> </w:t>
      </w:r>
      <w:r>
        <w:t>input</w:t>
      </w:r>
      <w:r>
        <w:rPr>
          <w:spacing w:val="-7"/>
        </w:rPr>
        <w:t xml:space="preserve"> </w:t>
      </w:r>
      <w:r>
        <w:t>for</w:t>
      </w:r>
      <w:r>
        <w:rPr>
          <w:spacing w:val="-10"/>
        </w:rPr>
        <w:t xml:space="preserve"> </w:t>
      </w:r>
      <w:r>
        <w:t>which</w:t>
      </w:r>
      <w:r>
        <w:rPr>
          <w:spacing w:val="-11"/>
        </w:rPr>
        <w:t xml:space="preserve"> </w:t>
      </w:r>
      <w:r>
        <w:t>the device</w:t>
      </w:r>
      <w:r>
        <w:rPr>
          <w:spacing w:val="-9"/>
        </w:rPr>
        <w:t xml:space="preserve"> </w:t>
      </w:r>
      <w:r>
        <w:t>just</w:t>
      </w:r>
      <w:r>
        <w:rPr>
          <w:spacing w:val="-7"/>
        </w:rPr>
        <w:t xml:space="preserve"> </w:t>
      </w:r>
      <w:r>
        <w:t>starts</w:t>
      </w:r>
      <w:r>
        <w:rPr>
          <w:spacing w:val="-5"/>
        </w:rPr>
        <w:t xml:space="preserve"> </w:t>
      </w:r>
      <w:r>
        <w:t>to</w:t>
      </w:r>
      <w:r>
        <w:rPr>
          <w:spacing w:val="-6"/>
        </w:rPr>
        <w:t xml:space="preserve"> </w:t>
      </w:r>
      <w:r>
        <w:rPr>
          <w:spacing w:val="-2"/>
        </w:rPr>
        <w:t>respond.</w:t>
      </w:r>
    </w:p>
    <w:p w:rsidR="00982E97" w:rsidRDefault="00471C6E">
      <w:pPr>
        <w:pStyle w:val="BodyText"/>
        <w:spacing w:before="240"/>
        <w:ind w:left="82"/>
      </w:pPr>
      <w:r>
        <w:rPr>
          <w:b/>
        </w:rPr>
        <w:t>Range/Span:</w:t>
      </w:r>
      <w:r>
        <w:rPr>
          <w:b/>
          <w:spacing w:val="-4"/>
        </w:rPr>
        <w:t xml:space="preserve"> </w:t>
      </w:r>
      <w:r>
        <w:t>The</w:t>
      </w:r>
      <w:r>
        <w:rPr>
          <w:spacing w:val="-9"/>
        </w:rPr>
        <w:t xml:space="preserve"> </w:t>
      </w:r>
      <w:r>
        <w:t>minimum</w:t>
      </w:r>
      <w:r>
        <w:rPr>
          <w:spacing w:val="-4"/>
        </w:rPr>
        <w:t xml:space="preserve"> </w:t>
      </w:r>
      <w:r>
        <w:t>and</w:t>
      </w:r>
      <w:r>
        <w:rPr>
          <w:spacing w:val="-8"/>
        </w:rPr>
        <w:t xml:space="preserve"> </w:t>
      </w:r>
      <w:r>
        <w:t>maximum</w:t>
      </w:r>
      <w:r>
        <w:rPr>
          <w:spacing w:val="-4"/>
        </w:rPr>
        <w:t xml:space="preserve"> </w:t>
      </w:r>
      <w:r>
        <w:t>value</w:t>
      </w:r>
      <w:r>
        <w:rPr>
          <w:spacing w:val="-8"/>
        </w:rPr>
        <w:t xml:space="preserve"> </w:t>
      </w:r>
      <w:r>
        <w:t>of</w:t>
      </w:r>
      <w:r>
        <w:rPr>
          <w:spacing w:val="-5"/>
        </w:rPr>
        <w:t xml:space="preserve"> </w:t>
      </w:r>
      <w:r>
        <w:t>quantity</w:t>
      </w:r>
      <w:r>
        <w:rPr>
          <w:spacing w:val="-4"/>
        </w:rPr>
        <w:t xml:space="preserve"> </w:t>
      </w:r>
      <w:r>
        <w:t>so</w:t>
      </w:r>
      <w:r>
        <w:rPr>
          <w:spacing w:val="-6"/>
        </w:rPr>
        <w:t xml:space="preserve"> </w:t>
      </w:r>
      <w:r>
        <w:t>that</w:t>
      </w:r>
      <w:r>
        <w:rPr>
          <w:spacing w:val="-5"/>
        </w:rPr>
        <w:t xml:space="preserve"> </w:t>
      </w:r>
      <w:r>
        <w:t>the</w:t>
      </w:r>
      <w:r>
        <w:rPr>
          <w:spacing w:val="-5"/>
        </w:rPr>
        <w:t xml:space="preserve"> </w:t>
      </w:r>
      <w:r>
        <w:t>device</w:t>
      </w:r>
      <w:r>
        <w:rPr>
          <w:spacing w:val="-4"/>
        </w:rPr>
        <w:t xml:space="preserve"> </w:t>
      </w:r>
      <w:r>
        <w:t>is</w:t>
      </w:r>
      <w:r>
        <w:rPr>
          <w:spacing w:val="-3"/>
        </w:rPr>
        <w:t xml:space="preserve"> </w:t>
      </w:r>
      <w:r>
        <w:t>capable</w:t>
      </w:r>
      <w:r>
        <w:rPr>
          <w:spacing w:val="-9"/>
        </w:rPr>
        <w:t xml:space="preserve"> </w:t>
      </w:r>
      <w:r>
        <w:t>of</w:t>
      </w:r>
      <w:r>
        <w:rPr>
          <w:spacing w:val="-9"/>
        </w:rPr>
        <w:t xml:space="preserve"> </w:t>
      </w:r>
      <w:r>
        <w:rPr>
          <w:spacing w:val="-2"/>
        </w:rPr>
        <w:t>measuring.</w:t>
      </w:r>
    </w:p>
    <w:p w:rsidR="00982E97" w:rsidRDefault="00982E97">
      <w:pPr>
        <w:pStyle w:val="BodyText"/>
        <w:sectPr w:rsidR="00982E97">
          <w:pgSz w:w="12240" w:h="15840"/>
          <w:pgMar w:top="680" w:right="1080" w:bottom="280" w:left="1080" w:header="720" w:footer="720" w:gutter="0"/>
          <w:cols w:space="720"/>
        </w:sectPr>
      </w:pPr>
    </w:p>
    <w:p w:rsidR="00982E97" w:rsidRDefault="00471C6E">
      <w:pPr>
        <w:pStyle w:val="BodyText"/>
        <w:spacing w:before="42" w:line="273" w:lineRule="auto"/>
        <w:ind w:left="82" w:right="624"/>
        <w:jc w:val="both"/>
      </w:pPr>
      <w:r>
        <w:rPr>
          <w:b/>
        </w:rPr>
        <w:lastRenderedPageBreak/>
        <w:t xml:space="preserve">Repeatability: </w:t>
      </w:r>
      <w:r>
        <w:t>A measure</w:t>
      </w:r>
      <w:r>
        <w:rPr>
          <w:spacing w:val="-2"/>
        </w:rPr>
        <w:t xml:space="preserve"> </w:t>
      </w:r>
      <w:r>
        <w:t>of</w:t>
      </w:r>
      <w:r>
        <w:rPr>
          <w:spacing w:val="-2"/>
        </w:rPr>
        <w:t xml:space="preserve"> </w:t>
      </w:r>
      <w:r>
        <w:t>how</w:t>
      </w:r>
      <w:r>
        <w:rPr>
          <w:spacing w:val="-2"/>
        </w:rPr>
        <w:t xml:space="preserve"> </w:t>
      </w:r>
      <w:r>
        <w:t>well the</w:t>
      </w:r>
      <w:r>
        <w:rPr>
          <w:spacing w:val="-2"/>
        </w:rPr>
        <w:t xml:space="preserve"> </w:t>
      </w:r>
      <w:r>
        <w:t>output</w:t>
      </w:r>
      <w:r>
        <w:rPr>
          <w:spacing w:val="-4"/>
        </w:rPr>
        <w:t xml:space="preserve"> </w:t>
      </w:r>
      <w:r>
        <w:t>returns</w:t>
      </w:r>
      <w:r>
        <w:rPr>
          <w:spacing w:val="-2"/>
        </w:rPr>
        <w:t xml:space="preserve"> </w:t>
      </w:r>
      <w:r>
        <w:t>to a</w:t>
      </w:r>
      <w:r>
        <w:rPr>
          <w:spacing w:val="-2"/>
        </w:rPr>
        <w:t xml:space="preserve"> </w:t>
      </w:r>
      <w:r>
        <w:t>given</w:t>
      </w:r>
      <w:r>
        <w:rPr>
          <w:spacing w:val="-3"/>
        </w:rPr>
        <w:t xml:space="preserve"> </w:t>
      </w:r>
      <w:r>
        <w:t>value</w:t>
      </w:r>
      <w:r>
        <w:rPr>
          <w:spacing w:val="-2"/>
        </w:rPr>
        <w:t xml:space="preserve"> </w:t>
      </w:r>
      <w:r>
        <w:t>when</w:t>
      </w:r>
      <w:r>
        <w:rPr>
          <w:spacing w:val="-3"/>
        </w:rPr>
        <w:t xml:space="preserve"> </w:t>
      </w:r>
      <w:r>
        <w:t>the</w:t>
      </w:r>
      <w:r>
        <w:rPr>
          <w:spacing w:val="-2"/>
        </w:rPr>
        <w:t xml:space="preserve"> </w:t>
      </w:r>
      <w:r>
        <w:t>same</w:t>
      </w:r>
      <w:r>
        <w:rPr>
          <w:spacing w:val="-2"/>
        </w:rPr>
        <w:t xml:space="preserve"> </w:t>
      </w:r>
      <w:r>
        <w:t>precise</w:t>
      </w:r>
      <w:r>
        <w:rPr>
          <w:spacing w:val="-2"/>
        </w:rPr>
        <w:t xml:space="preserve"> </w:t>
      </w:r>
      <w:r>
        <w:t>input is applied</w:t>
      </w:r>
      <w:r>
        <w:rPr>
          <w:spacing w:val="-4"/>
        </w:rPr>
        <w:t xml:space="preserve"> </w:t>
      </w:r>
      <w:r>
        <w:t>several</w:t>
      </w:r>
      <w:r>
        <w:rPr>
          <w:spacing w:val="-1"/>
        </w:rPr>
        <w:t xml:space="preserve"> </w:t>
      </w:r>
      <w:r>
        <w:t>times.</w:t>
      </w:r>
      <w:r>
        <w:rPr>
          <w:spacing w:val="-2"/>
        </w:rPr>
        <w:t xml:space="preserve"> </w:t>
      </w:r>
      <w:r>
        <w:t>Or</w:t>
      </w:r>
      <w:r>
        <w:rPr>
          <w:spacing w:val="-3"/>
        </w:rPr>
        <w:t xml:space="preserve"> </w:t>
      </w:r>
      <w:r>
        <w:t>The</w:t>
      </w:r>
      <w:r>
        <w:rPr>
          <w:spacing w:val="-3"/>
        </w:rPr>
        <w:t xml:space="preserve"> </w:t>
      </w:r>
      <w:r>
        <w:t>ability</w:t>
      </w:r>
      <w:r>
        <w:rPr>
          <w:spacing w:val="-3"/>
        </w:rPr>
        <w:t xml:space="preserve"> </w:t>
      </w:r>
      <w:r>
        <w:t>of</w:t>
      </w:r>
      <w:r>
        <w:rPr>
          <w:spacing w:val="-3"/>
        </w:rPr>
        <w:t xml:space="preserve"> </w:t>
      </w:r>
      <w:r>
        <w:t>an</w:t>
      </w:r>
      <w:r>
        <w:rPr>
          <w:spacing w:val="-4"/>
        </w:rPr>
        <w:t xml:space="preserve"> </w:t>
      </w:r>
      <w:r>
        <w:t>instrument</w:t>
      </w:r>
      <w:r>
        <w:rPr>
          <w:spacing w:val="-1"/>
        </w:rPr>
        <w:t xml:space="preserve"> </w:t>
      </w:r>
      <w:r>
        <w:t>to</w:t>
      </w:r>
      <w:r>
        <w:rPr>
          <w:spacing w:val="-4"/>
        </w:rPr>
        <w:t xml:space="preserve"> </w:t>
      </w:r>
      <w:r>
        <w:t>reproduce</w:t>
      </w:r>
      <w:r>
        <w:rPr>
          <w:spacing w:val="-3"/>
        </w:rPr>
        <w:t xml:space="preserve"> </w:t>
      </w:r>
      <w:r>
        <w:t>a certain</w:t>
      </w:r>
      <w:r>
        <w:rPr>
          <w:spacing w:val="-4"/>
        </w:rPr>
        <w:t xml:space="preserve"> </w:t>
      </w:r>
      <w:r>
        <w:t>set of</w:t>
      </w:r>
      <w:r>
        <w:rPr>
          <w:spacing w:val="-3"/>
        </w:rPr>
        <w:t xml:space="preserve"> </w:t>
      </w:r>
      <w:r>
        <w:t>reading</w:t>
      </w:r>
      <w:r>
        <w:rPr>
          <w:spacing w:val="-2"/>
        </w:rPr>
        <w:t xml:space="preserve"> </w:t>
      </w:r>
      <w:r>
        <w:t>within</w:t>
      </w:r>
      <w:r>
        <w:rPr>
          <w:spacing w:val="-4"/>
        </w:rPr>
        <w:t xml:space="preserve"> </w:t>
      </w:r>
      <w:r>
        <w:t>a</w:t>
      </w:r>
      <w:r>
        <w:rPr>
          <w:spacing w:val="-3"/>
        </w:rPr>
        <w:t xml:space="preserve"> </w:t>
      </w:r>
      <w:r>
        <w:t xml:space="preserve">given </w:t>
      </w:r>
      <w:r>
        <w:rPr>
          <w:spacing w:val="-2"/>
        </w:rPr>
        <w:t>accuracy.</w:t>
      </w:r>
    </w:p>
    <w:p w:rsidR="00982E97" w:rsidRDefault="00471C6E">
      <w:pPr>
        <w:pStyle w:val="BodyText"/>
        <w:spacing w:before="205"/>
        <w:ind w:left="82"/>
      </w:pPr>
      <w:r>
        <w:rPr>
          <w:b/>
        </w:rPr>
        <w:t>Linearity:</w:t>
      </w:r>
      <w:r>
        <w:rPr>
          <w:b/>
          <w:spacing w:val="-3"/>
        </w:rPr>
        <w:t xml:space="preserve"> </w:t>
      </w:r>
      <w:r>
        <w:t>Input</w:t>
      </w:r>
      <w:r>
        <w:rPr>
          <w:spacing w:val="-6"/>
        </w:rPr>
        <w:t xml:space="preserve"> </w:t>
      </w:r>
      <w:r>
        <w:t>output</w:t>
      </w:r>
      <w:r>
        <w:rPr>
          <w:spacing w:val="-7"/>
        </w:rPr>
        <w:t xml:space="preserve"> </w:t>
      </w:r>
      <w:r>
        <w:t>relationship</w:t>
      </w:r>
      <w:r>
        <w:rPr>
          <w:spacing w:val="-6"/>
        </w:rPr>
        <w:t xml:space="preserve"> </w:t>
      </w:r>
      <w:r>
        <w:t>of</w:t>
      </w:r>
      <w:r>
        <w:rPr>
          <w:spacing w:val="-9"/>
        </w:rPr>
        <w:t xml:space="preserve"> </w:t>
      </w:r>
      <w:r>
        <w:t>a</w:t>
      </w:r>
      <w:r>
        <w:rPr>
          <w:spacing w:val="-5"/>
        </w:rPr>
        <w:t xml:space="preserve"> </w:t>
      </w:r>
      <w:r>
        <w:t>device</w:t>
      </w:r>
      <w:r>
        <w:rPr>
          <w:spacing w:val="-9"/>
        </w:rPr>
        <w:t xml:space="preserve"> </w:t>
      </w:r>
      <w:r>
        <w:t>must</w:t>
      </w:r>
      <w:r>
        <w:rPr>
          <w:spacing w:val="-7"/>
        </w:rPr>
        <w:t xml:space="preserve"> </w:t>
      </w:r>
      <w:r>
        <w:t>be</w:t>
      </w:r>
      <w:r>
        <w:rPr>
          <w:spacing w:val="-4"/>
        </w:rPr>
        <w:t xml:space="preserve"> </w:t>
      </w:r>
      <w:r>
        <w:rPr>
          <w:spacing w:val="-2"/>
        </w:rPr>
        <w:t>linear.</w:t>
      </w:r>
    </w:p>
    <w:p w:rsidR="00982E97" w:rsidRDefault="00471C6E">
      <w:pPr>
        <w:pStyle w:val="BodyText"/>
        <w:spacing w:before="240"/>
        <w:ind w:left="82"/>
      </w:pPr>
      <w:r>
        <w:t>But</w:t>
      </w:r>
      <w:r>
        <w:rPr>
          <w:spacing w:val="-9"/>
        </w:rPr>
        <w:t xml:space="preserve"> </w:t>
      </w:r>
      <w:r>
        <w:t>practical</w:t>
      </w:r>
      <w:r>
        <w:rPr>
          <w:spacing w:val="-7"/>
        </w:rPr>
        <w:t xml:space="preserve"> </w:t>
      </w:r>
      <w:r>
        <w:t>systems</w:t>
      </w:r>
      <w:r>
        <w:rPr>
          <w:spacing w:val="-5"/>
        </w:rPr>
        <w:t xml:space="preserve"> </w:t>
      </w:r>
      <w:r>
        <w:t>shows</w:t>
      </w:r>
      <w:r>
        <w:rPr>
          <w:spacing w:val="-3"/>
        </w:rPr>
        <w:t xml:space="preserve"> </w:t>
      </w:r>
      <w:r>
        <w:t>small</w:t>
      </w:r>
      <w:r>
        <w:rPr>
          <w:spacing w:val="-8"/>
        </w:rPr>
        <w:t xml:space="preserve"> </w:t>
      </w:r>
      <w:r>
        <w:t>deviations</w:t>
      </w:r>
      <w:r>
        <w:rPr>
          <w:spacing w:val="-8"/>
        </w:rPr>
        <w:t xml:space="preserve"> </w:t>
      </w:r>
      <w:r>
        <w:t>from</w:t>
      </w:r>
      <w:r>
        <w:rPr>
          <w:spacing w:val="-4"/>
        </w:rPr>
        <w:t xml:space="preserve"> </w:t>
      </w:r>
      <w:r>
        <w:t>the</w:t>
      </w:r>
      <w:r>
        <w:rPr>
          <w:spacing w:val="-9"/>
        </w:rPr>
        <w:t xml:space="preserve"> </w:t>
      </w:r>
      <w:r>
        <w:t>linear</w:t>
      </w:r>
      <w:r>
        <w:rPr>
          <w:spacing w:val="-5"/>
        </w:rPr>
        <w:t xml:space="preserve"> </w:t>
      </w:r>
      <w:r>
        <w:t>shape</w:t>
      </w:r>
      <w:r>
        <w:rPr>
          <w:spacing w:val="-8"/>
        </w:rPr>
        <w:t xml:space="preserve"> </w:t>
      </w:r>
      <w:r>
        <w:t>(</w:t>
      </w:r>
      <w:r>
        <w:rPr>
          <w:spacing w:val="-5"/>
        </w:rPr>
        <w:t xml:space="preserve"> </w:t>
      </w:r>
      <w:r>
        <w:t>allowed</w:t>
      </w:r>
      <w:r>
        <w:rPr>
          <w:spacing w:val="-9"/>
        </w:rPr>
        <w:t xml:space="preserve"> </w:t>
      </w:r>
      <w:r>
        <w:t>within</w:t>
      </w:r>
      <w:r>
        <w:rPr>
          <w:spacing w:val="-5"/>
        </w:rPr>
        <w:t xml:space="preserve"> </w:t>
      </w:r>
      <w:r>
        <w:t>the</w:t>
      </w:r>
      <w:r>
        <w:rPr>
          <w:spacing w:val="-5"/>
        </w:rPr>
        <w:t xml:space="preserve"> </w:t>
      </w:r>
      <w:r>
        <w:t>specified</w:t>
      </w:r>
      <w:r>
        <w:rPr>
          <w:spacing w:val="-4"/>
        </w:rPr>
        <w:t xml:space="preserve"> </w:t>
      </w:r>
      <w:r>
        <w:rPr>
          <w:spacing w:val="-2"/>
        </w:rPr>
        <w:t>limits)</w:t>
      </w:r>
    </w:p>
    <w:p w:rsidR="00982E97" w:rsidRDefault="00471C6E">
      <w:pPr>
        <w:pStyle w:val="BodyText"/>
        <w:spacing w:before="241"/>
        <w:ind w:left="82"/>
      </w:pPr>
      <w:r>
        <w:rPr>
          <w:b/>
        </w:rPr>
        <w:t>Hysteresis:</w:t>
      </w:r>
      <w:r>
        <w:rPr>
          <w:b/>
          <w:spacing w:val="-5"/>
        </w:rPr>
        <w:t xml:space="preserve"> </w:t>
      </w:r>
      <w:r>
        <w:t>Input</w:t>
      </w:r>
      <w:r>
        <w:rPr>
          <w:spacing w:val="-9"/>
        </w:rPr>
        <w:t xml:space="preserve"> </w:t>
      </w:r>
      <w:r>
        <w:t>is</w:t>
      </w:r>
      <w:r>
        <w:rPr>
          <w:spacing w:val="-6"/>
        </w:rPr>
        <w:t xml:space="preserve"> </w:t>
      </w:r>
      <w:r>
        <w:t>increased</w:t>
      </w:r>
      <w:r>
        <w:rPr>
          <w:spacing w:val="-6"/>
        </w:rPr>
        <w:t xml:space="preserve"> </w:t>
      </w:r>
      <w:r>
        <w:t>from</w:t>
      </w:r>
      <w:r>
        <w:rPr>
          <w:spacing w:val="-5"/>
        </w:rPr>
        <w:t xml:space="preserve"> </w:t>
      </w:r>
      <w:r>
        <w:t>negative</w:t>
      </w:r>
      <w:r>
        <w:rPr>
          <w:spacing w:val="-9"/>
        </w:rPr>
        <w:t xml:space="preserve"> </w:t>
      </w:r>
      <w:r>
        <w:t>value,</w:t>
      </w:r>
      <w:r>
        <w:rPr>
          <w:spacing w:val="-13"/>
        </w:rPr>
        <w:t xml:space="preserve"> </w:t>
      </w:r>
      <w:r>
        <w:t>output</w:t>
      </w:r>
      <w:r>
        <w:rPr>
          <w:spacing w:val="-8"/>
        </w:rPr>
        <w:t xml:space="preserve"> </w:t>
      </w:r>
      <w:r>
        <w:t>increases</w:t>
      </w:r>
      <w:r>
        <w:rPr>
          <w:spacing w:val="-6"/>
        </w:rPr>
        <w:t xml:space="preserve"> </w:t>
      </w:r>
      <w:r>
        <w:t>as</w:t>
      </w:r>
      <w:r>
        <w:rPr>
          <w:spacing w:val="-10"/>
        </w:rPr>
        <w:t xml:space="preserve"> </w:t>
      </w:r>
      <w:r>
        <w:t>indicated</w:t>
      </w:r>
      <w:r>
        <w:rPr>
          <w:spacing w:val="-11"/>
        </w:rPr>
        <w:t xml:space="preserve"> </w:t>
      </w:r>
      <w:r>
        <w:t>by</w:t>
      </w:r>
      <w:r>
        <w:rPr>
          <w:spacing w:val="-6"/>
        </w:rPr>
        <w:t xml:space="preserve"> </w:t>
      </w:r>
      <w:r>
        <w:t>curve</w:t>
      </w:r>
      <w:r>
        <w:rPr>
          <w:spacing w:val="-5"/>
        </w:rPr>
        <w:t xml:space="preserve"> </w:t>
      </w:r>
      <w:r>
        <w:rPr>
          <w:spacing w:val="-10"/>
        </w:rPr>
        <w:t>1</w:t>
      </w:r>
    </w:p>
    <w:p w:rsidR="00982E97" w:rsidRDefault="00471C6E">
      <w:pPr>
        <w:pStyle w:val="ListParagraph"/>
        <w:numPr>
          <w:ilvl w:val="0"/>
          <w:numId w:val="12"/>
        </w:numPr>
        <w:tabs>
          <w:tab w:val="left" w:pos="239"/>
        </w:tabs>
        <w:spacing w:before="240" w:line="273" w:lineRule="auto"/>
        <w:ind w:right="455" w:firstLine="0"/>
      </w:pPr>
      <w:r>
        <w:t>Then</w:t>
      </w:r>
      <w:r>
        <w:rPr>
          <w:spacing w:val="-3"/>
        </w:rPr>
        <w:t xml:space="preserve"> </w:t>
      </w:r>
      <w:r>
        <w:t>the</w:t>
      </w:r>
      <w:r>
        <w:rPr>
          <w:spacing w:val="-2"/>
        </w:rPr>
        <w:t xml:space="preserve"> </w:t>
      </w:r>
      <w:r>
        <w:t>input is</w:t>
      </w:r>
      <w:r>
        <w:rPr>
          <w:spacing w:val="-2"/>
        </w:rPr>
        <w:t xml:space="preserve"> </w:t>
      </w:r>
      <w:r>
        <w:t>steadily</w:t>
      </w:r>
      <w:r>
        <w:rPr>
          <w:spacing w:val="-2"/>
        </w:rPr>
        <w:t xml:space="preserve"> </w:t>
      </w:r>
      <w:r>
        <w:t>decreased</w:t>
      </w:r>
      <w:r>
        <w:rPr>
          <w:spacing w:val="-2"/>
        </w:rPr>
        <w:t xml:space="preserve"> </w:t>
      </w:r>
      <w:r>
        <w:t>,</w:t>
      </w:r>
      <w:r>
        <w:rPr>
          <w:spacing w:val="-1"/>
        </w:rPr>
        <w:t xml:space="preserve"> </w:t>
      </w:r>
      <w:r>
        <w:t>output</w:t>
      </w:r>
      <w:r>
        <w:rPr>
          <w:spacing w:val="-4"/>
        </w:rPr>
        <w:t xml:space="preserve"> </w:t>
      </w:r>
      <w:r>
        <w:t>does not follow</w:t>
      </w:r>
      <w:r>
        <w:rPr>
          <w:spacing w:val="-2"/>
        </w:rPr>
        <w:t xml:space="preserve"> </w:t>
      </w:r>
      <w:r>
        <w:t>the</w:t>
      </w:r>
      <w:r>
        <w:rPr>
          <w:spacing w:val="-2"/>
        </w:rPr>
        <w:t xml:space="preserve"> </w:t>
      </w:r>
      <w:r>
        <w:t>same</w:t>
      </w:r>
      <w:r>
        <w:rPr>
          <w:spacing w:val="-2"/>
        </w:rPr>
        <w:t xml:space="preserve"> </w:t>
      </w:r>
      <w:r>
        <w:t>path</w:t>
      </w:r>
      <w:r>
        <w:rPr>
          <w:spacing w:val="-3"/>
        </w:rPr>
        <w:t xml:space="preserve"> </w:t>
      </w:r>
      <w:r>
        <w:t>,</w:t>
      </w:r>
      <w:r>
        <w:rPr>
          <w:spacing w:val="-5"/>
        </w:rPr>
        <w:t xml:space="preserve"> </w:t>
      </w:r>
      <w:r>
        <w:t>but</w:t>
      </w:r>
      <w:r>
        <w:rPr>
          <w:spacing w:val="-4"/>
        </w:rPr>
        <w:t xml:space="preserve"> </w:t>
      </w:r>
      <w:r>
        <w:t>lag</w:t>
      </w:r>
      <w:r>
        <w:rPr>
          <w:spacing w:val="-1"/>
        </w:rPr>
        <w:t xml:space="preserve"> </w:t>
      </w:r>
      <w:r>
        <w:t>by</w:t>
      </w:r>
      <w:r>
        <w:rPr>
          <w:spacing w:val="-2"/>
        </w:rPr>
        <w:t xml:space="preserve"> </w:t>
      </w:r>
      <w:r>
        <w:t>a</w:t>
      </w:r>
      <w:r>
        <w:rPr>
          <w:spacing w:val="-2"/>
        </w:rPr>
        <w:t xml:space="preserve"> </w:t>
      </w:r>
      <w:r>
        <w:t>certain</w:t>
      </w:r>
      <w:r>
        <w:rPr>
          <w:spacing w:val="-3"/>
        </w:rPr>
        <w:t xml:space="preserve"> </w:t>
      </w:r>
      <w:r>
        <w:t>value</w:t>
      </w:r>
      <w:r>
        <w:rPr>
          <w:spacing w:val="-2"/>
        </w:rPr>
        <w:t xml:space="preserve"> </w:t>
      </w:r>
      <w:r>
        <w:t>as indicated by curve 2 •</w:t>
      </w:r>
    </w:p>
    <w:p w:rsidR="00982E97" w:rsidRDefault="00471C6E">
      <w:pPr>
        <w:pStyle w:val="BodyText"/>
        <w:spacing w:before="204"/>
        <w:ind w:left="82"/>
      </w:pPr>
      <w:r>
        <w:t>The</w:t>
      </w:r>
      <w:r>
        <w:rPr>
          <w:spacing w:val="-5"/>
        </w:rPr>
        <w:t xml:space="preserve"> </w:t>
      </w:r>
      <w:r>
        <w:t>difference</w:t>
      </w:r>
      <w:r>
        <w:rPr>
          <w:spacing w:val="-4"/>
        </w:rPr>
        <w:t xml:space="preserve"> </w:t>
      </w:r>
      <w:r>
        <w:t>between</w:t>
      </w:r>
      <w:r>
        <w:rPr>
          <w:spacing w:val="-10"/>
        </w:rPr>
        <w:t xml:space="preserve"> </w:t>
      </w:r>
      <w:r>
        <w:t>the</w:t>
      </w:r>
      <w:r>
        <w:rPr>
          <w:spacing w:val="-5"/>
        </w:rPr>
        <w:t xml:space="preserve"> </w:t>
      </w:r>
      <w:r>
        <w:t>two</w:t>
      </w:r>
      <w:r>
        <w:rPr>
          <w:spacing w:val="-5"/>
        </w:rPr>
        <w:t xml:space="preserve"> </w:t>
      </w:r>
      <w:r>
        <w:t>curves</w:t>
      </w:r>
      <w:r>
        <w:rPr>
          <w:spacing w:val="-4"/>
        </w:rPr>
        <w:t xml:space="preserve"> </w:t>
      </w:r>
      <w:r>
        <w:t>is</w:t>
      </w:r>
      <w:r>
        <w:rPr>
          <w:spacing w:val="-5"/>
        </w:rPr>
        <w:t xml:space="preserve"> </w:t>
      </w:r>
      <w:r>
        <w:t>called</w:t>
      </w:r>
      <w:r>
        <w:rPr>
          <w:spacing w:val="-9"/>
        </w:rPr>
        <w:t xml:space="preserve"> </w:t>
      </w:r>
      <w:r>
        <w:rPr>
          <w:spacing w:val="-2"/>
        </w:rPr>
        <w:t>Hysterisis.</w:t>
      </w:r>
    </w:p>
    <w:p w:rsidR="00982E97" w:rsidRDefault="00471C6E">
      <w:pPr>
        <w:pStyle w:val="BodyText"/>
        <w:spacing w:before="6"/>
        <w:rPr>
          <w:sz w:val="17"/>
        </w:rPr>
      </w:pPr>
      <w:r>
        <w:rPr>
          <w:noProof/>
          <w:sz w:val="17"/>
        </w:rPr>
        <w:drawing>
          <wp:anchor distT="0" distB="0" distL="0" distR="0" simplePos="0" relativeHeight="487588864" behindDoc="1" locked="0" layoutInCell="1" allowOverlap="1">
            <wp:simplePos x="0" y="0"/>
            <wp:positionH relativeFrom="page">
              <wp:posOffset>812165</wp:posOffset>
            </wp:positionH>
            <wp:positionV relativeFrom="paragraph">
              <wp:posOffset>151142</wp:posOffset>
            </wp:positionV>
            <wp:extent cx="4553708" cy="2305812"/>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4553708" cy="2305812"/>
                    </a:xfrm>
                    <a:prstGeom prst="rect">
                      <a:avLst/>
                    </a:prstGeom>
                  </pic:spPr>
                </pic:pic>
              </a:graphicData>
            </a:graphic>
          </wp:anchor>
        </w:drawing>
      </w:r>
    </w:p>
    <w:p w:rsidR="00982E97" w:rsidRDefault="00982E97">
      <w:pPr>
        <w:pStyle w:val="BodyText"/>
      </w:pPr>
    </w:p>
    <w:p w:rsidR="00982E97" w:rsidRDefault="00982E97">
      <w:pPr>
        <w:pStyle w:val="BodyText"/>
        <w:spacing w:before="174"/>
      </w:pPr>
    </w:p>
    <w:p w:rsidR="00982E97" w:rsidRDefault="00471C6E">
      <w:pPr>
        <w:pStyle w:val="Heading6"/>
        <w:spacing w:before="1"/>
      </w:pPr>
      <w:r>
        <w:t>DYNAMIC</w:t>
      </w:r>
      <w:r>
        <w:rPr>
          <w:spacing w:val="-12"/>
        </w:rPr>
        <w:t xml:space="preserve"> </w:t>
      </w:r>
      <w:r>
        <w:rPr>
          <w:spacing w:val="-2"/>
        </w:rPr>
        <w:t>CHARACTERISTICS:</w:t>
      </w:r>
    </w:p>
    <w:p w:rsidR="00982E97" w:rsidRDefault="00471C6E">
      <w:pPr>
        <w:pStyle w:val="BodyText"/>
        <w:spacing w:before="240" w:line="453" w:lineRule="auto"/>
        <w:ind w:left="82" w:right="1602"/>
      </w:pPr>
      <w:r>
        <w:t>The</w:t>
      </w:r>
      <w:r>
        <w:rPr>
          <w:spacing w:val="-4"/>
        </w:rPr>
        <w:t xml:space="preserve"> </w:t>
      </w:r>
      <w:r>
        <w:t>response</w:t>
      </w:r>
      <w:r>
        <w:rPr>
          <w:spacing w:val="-8"/>
        </w:rPr>
        <w:t xml:space="preserve"> </w:t>
      </w:r>
      <w:r>
        <w:t>of</w:t>
      </w:r>
      <w:r>
        <w:rPr>
          <w:spacing w:val="-4"/>
        </w:rPr>
        <w:t xml:space="preserve"> </w:t>
      </w:r>
      <w:r>
        <w:t>instruments</w:t>
      </w:r>
      <w:r>
        <w:rPr>
          <w:spacing w:val="-4"/>
        </w:rPr>
        <w:t xml:space="preserve"> </w:t>
      </w:r>
      <w:r>
        <w:t>or</w:t>
      </w:r>
      <w:r>
        <w:rPr>
          <w:spacing w:val="-8"/>
        </w:rPr>
        <w:t xml:space="preserve"> </w:t>
      </w:r>
      <w:r>
        <w:t>systems</w:t>
      </w:r>
      <w:r>
        <w:rPr>
          <w:spacing w:val="-3"/>
        </w:rPr>
        <w:t xml:space="preserve"> </w:t>
      </w:r>
      <w:r>
        <w:t>to</w:t>
      </w:r>
      <w:r>
        <w:rPr>
          <w:spacing w:val="-5"/>
        </w:rPr>
        <w:t xml:space="preserve"> </w:t>
      </w:r>
      <w:r>
        <w:t>dynamic</w:t>
      </w:r>
      <w:r>
        <w:rPr>
          <w:spacing w:val="-6"/>
        </w:rPr>
        <w:t xml:space="preserve"> </w:t>
      </w:r>
      <w:r>
        <w:t>I/P</w:t>
      </w:r>
      <w:r>
        <w:rPr>
          <w:spacing w:val="-7"/>
        </w:rPr>
        <w:t xml:space="preserve"> </w:t>
      </w:r>
      <w:r>
        <w:t>s</w:t>
      </w:r>
      <w:r>
        <w:rPr>
          <w:spacing w:val="-4"/>
        </w:rPr>
        <w:t xml:space="preserve"> </w:t>
      </w:r>
      <w:r>
        <w:t>are</w:t>
      </w:r>
      <w:r>
        <w:rPr>
          <w:spacing w:val="-4"/>
        </w:rPr>
        <w:t xml:space="preserve"> </w:t>
      </w:r>
      <w:r>
        <w:t>also</w:t>
      </w:r>
      <w:r>
        <w:rPr>
          <w:spacing w:val="-5"/>
        </w:rPr>
        <w:t xml:space="preserve"> </w:t>
      </w:r>
      <w:r>
        <w:t>functions</w:t>
      </w:r>
      <w:r>
        <w:rPr>
          <w:spacing w:val="-4"/>
        </w:rPr>
        <w:t xml:space="preserve"> </w:t>
      </w:r>
      <w:r>
        <w:t>of</w:t>
      </w:r>
      <w:r>
        <w:rPr>
          <w:spacing w:val="-4"/>
        </w:rPr>
        <w:t xml:space="preserve"> </w:t>
      </w:r>
      <w:r>
        <w:t>time. Instruments rarely respond instantaneously to changes in the measured variables.</w:t>
      </w:r>
    </w:p>
    <w:p w:rsidR="00982E97" w:rsidRDefault="00471C6E">
      <w:pPr>
        <w:pStyle w:val="BodyText"/>
        <w:spacing w:line="278" w:lineRule="auto"/>
        <w:ind w:left="82" w:right="697"/>
      </w:pPr>
      <w:r>
        <w:t>Instead,</w:t>
      </w:r>
      <w:r>
        <w:rPr>
          <w:spacing w:val="-6"/>
        </w:rPr>
        <w:t xml:space="preserve"> </w:t>
      </w:r>
      <w:r>
        <w:t>they</w:t>
      </w:r>
      <w:r>
        <w:rPr>
          <w:spacing w:val="-2"/>
        </w:rPr>
        <w:t xml:space="preserve"> </w:t>
      </w:r>
      <w:r>
        <w:t>exhibit</w:t>
      </w:r>
      <w:r>
        <w:rPr>
          <w:spacing w:val="-5"/>
        </w:rPr>
        <w:t xml:space="preserve"> </w:t>
      </w:r>
      <w:r>
        <w:t>slowness</w:t>
      </w:r>
      <w:r>
        <w:rPr>
          <w:spacing w:val="-3"/>
        </w:rPr>
        <w:t xml:space="preserve"> </w:t>
      </w:r>
      <w:r>
        <w:t>or</w:t>
      </w:r>
      <w:r>
        <w:rPr>
          <w:spacing w:val="-3"/>
        </w:rPr>
        <w:t xml:space="preserve"> </w:t>
      </w:r>
      <w:r>
        <w:t>sluggishness</w:t>
      </w:r>
      <w:r>
        <w:rPr>
          <w:spacing w:val="-3"/>
        </w:rPr>
        <w:t xml:space="preserve"> </w:t>
      </w:r>
      <w:r>
        <w:t>due</w:t>
      </w:r>
      <w:r>
        <w:rPr>
          <w:spacing w:val="-3"/>
        </w:rPr>
        <w:t xml:space="preserve"> </w:t>
      </w:r>
      <w:r>
        <w:t>to</w:t>
      </w:r>
      <w:r>
        <w:rPr>
          <w:spacing w:val="-4"/>
        </w:rPr>
        <w:t xml:space="preserve"> </w:t>
      </w:r>
      <w:r>
        <w:t>such</w:t>
      </w:r>
      <w:r>
        <w:rPr>
          <w:spacing w:val="-4"/>
        </w:rPr>
        <w:t xml:space="preserve"> </w:t>
      </w:r>
      <w:r>
        <w:t>things</w:t>
      </w:r>
      <w:r>
        <w:rPr>
          <w:spacing w:val="-3"/>
        </w:rPr>
        <w:t xml:space="preserve"> </w:t>
      </w:r>
      <w:r>
        <w:t>as</w:t>
      </w:r>
      <w:r>
        <w:rPr>
          <w:spacing w:val="-3"/>
        </w:rPr>
        <w:t xml:space="preserve"> </w:t>
      </w:r>
      <w:r>
        <w:t>mass,</w:t>
      </w:r>
      <w:r>
        <w:rPr>
          <w:spacing w:val="-1"/>
        </w:rPr>
        <w:t xml:space="preserve"> </w:t>
      </w:r>
      <w:r>
        <w:t>thermal</w:t>
      </w:r>
      <w:r>
        <w:rPr>
          <w:spacing w:val="-2"/>
        </w:rPr>
        <w:t xml:space="preserve"> </w:t>
      </w:r>
      <w:r>
        <w:t>capacitance,</w:t>
      </w:r>
      <w:r>
        <w:rPr>
          <w:spacing w:val="-5"/>
        </w:rPr>
        <w:t xml:space="preserve"> </w:t>
      </w:r>
      <w:r>
        <w:t>fluid capacitance or electric capacitance.</w:t>
      </w:r>
    </w:p>
    <w:p w:rsidR="00982E97" w:rsidRDefault="00471C6E">
      <w:pPr>
        <w:pStyle w:val="ListParagraph"/>
        <w:numPr>
          <w:ilvl w:val="0"/>
          <w:numId w:val="12"/>
        </w:numPr>
        <w:tabs>
          <w:tab w:val="left" w:pos="239"/>
        </w:tabs>
        <w:spacing w:before="196"/>
        <w:ind w:left="239" w:hanging="157"/>
      </w:pPr>
      <w:r>
        <w:rPr>
          <w:b/>
        </w:rPr>
        <w:t>Speed</w:t>
      </w:r>
      <w:r>
        <w:rPr>
          <w:b/>
          <w:spacing w:val="-5"/>
        </w:rPr>
        <w:t xml:space="preserve"> </w:t>
      </w:r>
      <w:r>
        <w:rPr>
          <w:b/>
        </w:rPr>
        <w:t>of</w:t>
      </w:r>
      <w:r>
        <w:rPr>
          <w:b/>
          <w:spacing w:val="-3"/>
        </w:rPr>
        <w:t xml:space="preserve"> </w:t>
      </w:r>
      <w:r>
        <w:rPr>
          <w:b/>
        </w:rPr>
        <w:t>Response</w:t>
      </w:r>
      <w:r>
        <w:t>:</w:t>
      </w:r>
      <w:r>
        <w:rPr>
          <w:spacing w:val="-7"/>
        </w:rPr>
        <w:t xml:space="preserve"> </w:t>
      </w:r>
      <w:r>
        <w:t>It</w:t>
      </w:r>
      <w:r>
        <w:rPr>
          <w:spacing w:val="-6"/>
        </w:rPr>
        <w:t xml:space="preserve"> </w:t>
      </w:r>
      <w:r>
        <w:t>is</w:t>
      </w:r>
      <w:r>
        <w:rPr>
          <w:spacing w:val="-9"/>
        </w:rPr>
        <w:t xml:space="preserve"> </w:t>
      </w:r>
      <w:r>
        <w:t>the</w:t>
      </w:r>
      <w:r>
        <w:rPr>
          <w:spacing w:val="-5"/>
        </w:rPr>
        <w:t xml:space="preserve"> </w:t>
      </w:r>
      <w:r>
        <w:t>ability</w:t>
      </w:r>
      <w:r>
        <w:rPr>
          <w:spacing w:val="-8"/>
        </w:rPr>
        <w:t xml:space="preserve"> </w:t>
      </w:r>
      <w:r>
        <w:t>of</w:t>
      </w:r>
      <w:r>
        <w:rPr>
          <w:spacing w:val="-4"/>
        </w:rPr>
        <w:t xml:space="preserve"> </w:t>
      </w:r>
      <w:r>
        <w:t>a</w:t>
      </w:r>
      <w:r>
        <w:rPr>
          <w:spacing w:val="-10"/>
        </w:rPr>
        <w:t xml:space="preserve"> </w:t>
      </w:r>
      <w:r>
        <w:t>system</w:t>
      </w:r>
      <w:r>
        <w:rPr>
          <w:spacing w:val="-2"/>
        </w:rPr>
        <w:t xml:space="preserve"> </w:t>
      </w:r>
      <w:r>
        <w:t>to</w:t>
      </w:r>
      <w:r>
        <w:rPr>
          <w:spacing w:val="-2"/>
        </w:rPr>
        <w:t xml:space="preserve"> </w:t>
      </w:r>
      <w:r>
        <w:t>respond</w:t>
      </w:r>
      <w:r>
        <w:rPr>
          <w:spacing w:val="-5"/>
        </w:rPr>
        <w:t xml:space="preserve"> </w:t>
      </w:r>
      <w:r>
        <w:t>to</w:t>
      </w:r>
      <w:r>
        <w:rPr>
          <w:spacing w:val="-5"/>
        </w:rPr>
        <w:t xml:space="preserve"> </w:t>
      </w:r>
      <w:r>
        <w:t>sudden</w:t>
      </w:r>
      <w:r>
        <w:rPr>
          <w:spacing w:val="-1"/>
        </w:rPr>
        <w:t xml:space="preserve"> </w:t>
      </w:r>
      <w:r>
        <w:t>changes</w:t>
      </w:r>
      <w:r>
        <w:rPr>
          <w:spacing w:val="-4"/>
        </w:rPr>
        <w:t xml:space="preserve"> </w:t>
      </w:r>
      <w:r>
        <w:t>in</w:t>
      </w:r>
      <w:r>
        <w:rPr>
          <w:spacing w:val="-9"/>
        </w:rPr>
        <w:t xml:space="preserve"> </w:t>
      </w:r>
      <w:r>
        <w:t>the</w:t>
      </w:r>
      <w:r>
        <w:rPr>
          <w:spacing w:val="-5"/>
        </w:rPr>
        <w:t xml:space="preserve"> </w:t>
      </w:r>
      <w:r>
        <w:t>input</w:t>
      </w:r>
      <w:r>
        <w:rPr>
          <w:spacing w:val="-6"/>
        </w:rPr>
        <w:t xml:space="preserve"> </w:t>
      </w:r>
      <w:r>
        <w:rPr>
          <w:spacing w:val="-2"/>
        </w:rPr>
        <w:t>signal/quantity</w:t>
      </w:r>
    </w:p>
    <w:p w:rsidR="00982E97" w:rsidRDefault="00471C6E">
      <w:pPr>
        <w:pStyle w:val="ListParagraph"/>
        <w:numPr>
          <w:ilvl w:val="0"/>
          <w:numId w:val="12"/>
        </w:numPr>
        <w:tabs>
          <w:tab w:val="left" w:pos="239"/>
        </w:tabs>
        <w:spacing w:before="240" w:line="273" w:lineRule="auto"/>
        <w:ind w:right="590" w:firstLine="0"/>
        <w:rPr>
          <w:b/>
        </w:rPr>
      </w:pPr>
      <w:r>
        <w:rPr>
          <w:b/>
        </w:rPr>
        <w:t>Fidelity</w:t>
      </w:r>
      <w:r>
        <w:t>:</w:t>
      </w:r>
      <w:r>
        <w:rPr>
          <w:spacing w:val="-5"/>
        </w:rPr>
        <w:t xml:space="preserve"> </w:t>
      </w:r>
      <w:r>
        <w:t>It</w:t>
      </w:r>
      <w:r>
        <w:rPr>
          <w:spacing w:val="-5"/>
        </w:rPr>
        <w:t xml:space="preserve"> </w:t>
      </w:r>
      <w:r>
        <w:t>is</w:t>
      </w:r>
      <w:r>
        <w:rPr>
          <w:spacing w:val="-3"/>
        </w:rPr>
        <w:t xml:space="preserve"> </w:t>
      </w:r>
      <w:r>
        <w:t>the</w:t>
      </w:r>
      <w:r>
        <w:rPr>
          <w:spacing w:val="-3"/>
        </w:rPr>
        <w:t xml:space="preserve"> </w:t>
      </w:r>
      <w:r>
        <w:t>degree</w:t>
      </w:r>
      <w:r>
        <w:rPr>
          <w:spacing w:val="-3"/>
        </w:rPr>
        <w:t xml:space="preserve"> </w:t>
      </w:r>
      <w:r>
        <w:t>to which</w:t>
      </w:r>
      <w:r>
        <w:rPr>
          <w:spacing w:val="-4"/>
        </w:rPr>
        <w:t xml:space="preserve"> </w:t>
      </w:r>
      <w:r>
        <w:t>an</w:t>
      </w:r>
      <w:r>
        <w:rPr>
          <w:spacing w:val="-4"/>
        </w:rPr>
        <w:t xml:space="preserve"> </w:t>
      </w:r>
      <w:r>
        <w:t>instrument</w:t>
      </w:r>
      <w:r>
        <w:rPr>
          <w:spacing w:val="-6"/>
        </w:rPr>
        <w:t xml:space="preserve"> </w:t>
      </w:r>
      <w:r>
        <w:t>indicates</w:t>
      </w:r>
      <w:r>
        <w:rPr>
          <w:spacing w:val="-3"/>
        </w:rPr>
        <w:t xml:space="preserve"> </w:t>
      </w:r>
      <w:r>
        <w:t>the</w:t>
      </w:r>
      <w:r>
        <w:rPr>
          <w:spacing w:val="-3"/>
        </w:rPr>
        <w:t xml:space="preserve"> </w:t>
      </w:r>
      <w:r>
        <w:t>changes</w:t>
      </w:r>
      <w:r>
        <w:rPr>
          <w:spacing w:val="-3"/>
        </w:rPr>
        <w:t xml:space="preserve"> </w:t>
      </w:r>
      <w:r>
        <w:t>in</w:t>
      </w:r>
      <w:r>
        <w:rPr>
          <w:spacing w:val="-4"/>
        </w:rPr>
        <w:t xml:space="preserve"> </w:t>
      </w:r>
      <w:r>
        <w:t>the</w:t>
      </w:r>
      <w:r>
        <w:rPr>
          <w:spacing w:val="-3"/>
        </w:rPr>
        <w:t xml:space="preserve"> </w:t>
      </w:r>
      <w:r>
        <w:t>measured</w:t>
      </w:r>
      <w:r>
        <w:rPr>
          <w:spacing w:val="-4"/>
        </w:rPr>
        <w:t xml:space="preserve"> </w:t>
      </w:r>
      <w:r>
        <w:t>variable</w:t>
      </w:r>
      <w:r>
        <w:rPr>
          <w:spacing w:val="-3"/>
        </w:rPr>
        <w:t xml:space="preserve"> </w:t>
      </w:r>
      <w:r>
        <w:t>without dynamic error (Indication of how much faithfully system responds to the changes in input).</w:t>
      </w:r>
    </w:p>
    <w:p w:rsidR="00982E97" w:rsidRDefault="00471C6E">
      <w:pPr>
        <w:pStyle w:val="BodyText"/>
        <w:spacing w:before="204" w:line="273" w:lineRule="auto"/>
        <w:ind w:left="82"/>
      </w:pPr>
      <w:r>
        <w:rPr>
          <w:b/>
        </w:rPr>
        <w:t>Lag:</w:t>
      </w:r>
      <w:r>
        <w:rPr>
          <w:b/>
          <w:spacing w:val="-1"/>
        </w:rPr>
        <w:t xml:space="preserve"> </w:t>
      </w:r>
      <w:r>
        <w:t>It</w:t>
      </w:r>
      <w:r>
        <w:rPr>
          <w:spacing w:val="-5"/>
        </w:rPr>
        <w:t xml:space="preserve"> </w:t>
      </w:r>
      <w:r>
        <w:t>is</w:t>
      </w:r>
      <w:r>
        <w:rPr>
          <w:spacing w:val="-3"/>
        </w:rPr>
        <w:t xml:space="preserve"> </w:t>
      </w:r>
      <w:r>
        <w:t>the</w:t>
      </w:r>
      <w:r>
        <w:rPr>
          <w:spacing w:val="-3"/>
        </w:rPr>
        <w:t xml:space="preserve"> </w:t>
      </w:r>
      <w:r>
        <w:t>retardation</w:t>
      </w:r>
      <w:r>
        <w:rPr>
          <w:spacing w:val="-4"/>
        </w:rPr>
        <w:t xml:space="preserve"> </w:t>
      </w:r>
      <w:r>
        <w:t>or delay</w:t>
      </w:r>
      <w:r>
        <w:rPr>
          <w:spacing w:val="-3"/>
        </w:rPr>
        <w:t xml:space="preserve"> </w:t>
      </w:r>
      <w:r>
        <w:t>in</w:t>
      </w:r>
      <w:r>
        <w:rPr>
          <w:spacing w:val="-4"/>
        </w:rPr>
        <w:t xml:space="preserve"> </w:t>
      </w:r>
      <w:r>
        <w:t>the</w:t>
      </w:r>
      <w:r>
        <w:rPr>
          <w:spacing w:val="-3"/>
        </w:rPr>
        <w:t xml:space="preserve"> </w:t>
      </w:r>
      <w:r>
        <w:t>response</w:t>
      </w:r>
      <w:r>
        <w:rPr>
          <w:spacing w:val="-3"/>
        </w:rPr>
        <w:t xml:space="preserve"> </w:t>
      </w:r>
      <w:r>
        <w:t>of</w:t>
      </w:r>
      <w:r>
        <w:rPr>
          <w:spacing w:val="-3"/>
        </w:rPr>
        <w:t xml:space="preserve"> </w:t>
      </w:r>
      <w:r>
        <w:t>an instrument</w:t>
      </w:r>
      <w:r>
        <w:rPr>
          <w:spacing w:val="-6"/>
        </w:rPr>
        <w:t xml:space="preserve"> </w:t>
      </w:r>
      <w:r>
        <w:t>to</w:t>
      </w:r>
      <w:r>
        <w:rPr>
          <w:spacing w:val="-4"/>
        </w:rPr>
        <w:t xml:space="preserve"> </w:t>
      </w:r>
      <w:r>
        <w:t>changes</w:t>
      </w:r>
      <w:r>
        <w:rPr>
          <w:spacing w:val="-3"/>
        </w:rPr>
        <w:t xml:space="preserve"> </w:t>
      </w:r>
      <w:r>
        <w:t>in</w:t>
      </w:r>
      <w:r>
        <w:rPr>
          <w:spacing w:val="-4"/>
        </w:rPr>
        <w:t xml:space="preserve"> </w:t>
      </w:r>
      <w:r>
        <w:t>the</w:t>
      </w:r>
      <w:r>
        <w:rPr>
          <w:spacing w:val="-3"/>
        </w:rPr>
        <w:t xml:space="preserve"> </w:t>
      </w:r>
      <w:r>
        <w:t>measured</w:t>
      </w:r>
      <w:r>
        <w:rPr>
          <w:spacing w:val="-4"/>
        </w:rPr>
        <w:t xml:space="preserve"> </w:t>
      </w:r>
      <w:r>
        <w:t>variable.</w:t>
      </w:r>
      <w:r>
        <w:rPr>
          <w:spacing w:val="-2"/>
        </w:rPr>
        <w:t xml:space="preserve"> </w:t>
      </w:r>
      <w:r>
        <w:t>Two types: Process lag(process) and Control lag (Instrument)</w:t>
      </w:r>
    </w:p>
    <w:p w:rsidR="00982E97" w:rsidRDefault="00471C6E">
      <w:pPr>
        <w:pStyle w:val="BodyText"/>
        <w:spacing w:before="209" w:line="273" w:lineRule="auto"/>
        <w:ind w:left="82" w:right="584" w:firstLine="48"/>
        <w:jc w:val="both"/>
      </w:pPr>
      <w:r>
        <w:rPr>
          <w:b/>
        </w:rPr>
        <w:t>Dynamic error:</w:t>
      </w:r>
      <w:r>
        <w:t>It is the difference between the true value of the variable to be measured,</w:t>
      </w:r>
      <w:r>
        <w:rPr>
          <w:spacing w:val="-1"/>
        </w:rPr>
        <w:t xml:space="preserve"> </w:t>
      </w:r>
      <w:r>
        <w:t>changing with time</w:t>
      </w:r>
      <w:r>
        <w:rPr>
          <w:spacing w:val="-3"/>
        </w:rPr>
        <w:t xml:space="preserve"> </w:t>
      </w:r>
      <w:r>
        <w:t>and</w:t>
      </w:r>
      <w:r>
        <w:rPr>
          <w:spacing w:val="-4"/>
        </w:rPr>
        <w:t xml:space="preserve"> </w:t>
      </w:r>
      <w:r>
        <w:t>the</w:t>
      </w:r>
      <w:r>
        <w:rPr>
          <w:spacing w:val="-3"/>
        </w:rPr>
        <w:t xml:space="preserve"> </w:t>
      </w:r>
      <w:r>
        <w:t>value</w:t>
      </w:r>
      <w:r>
        <w:rPr>
          <w:spacing w:val="-3"/>
        </w:rPr>
        <w:t xml:space="preserve"> </w:t>
      </w:r>
      <w:r>
        <w:t>indicated</w:t>
      </w:r>
      <w:r>
        <w:rPr>
          <w:spacing w:val="-4"/>
        </w:rPr>
        <w:t xml:space="preserve"> </w:t>
      </w:r>
      <w:r>
        <w:t>by</w:t>
      </w:r>
      <w:r>
        <w:rPr>
          <w:spacing w:val="-3"/>
        </w:rPr>
        <w:t xml:space="preserve"> </w:t>
      </w:r>
      <w:r>
        <w:t>the</w:t>
      </w:r>
      <w:r>
        <w:rPr>
          <w:spacing w:val="-3"/>
        </w:rPr>
        <w:t xml:space="preserve"> </w:t>
      </w:r>
      <w:r>
        <w:t>measurement</w:t>
      </w:r>
      <w:r>
        <w:rPr>
          <w:spacing w:val="-6"/>
        </w:rPr>
        <w:t xml:space="preserve"> </w:t>
      </w:r>
      <w:r>
        <w:t>system,</w:t>
      </w:r>
      <w:r>
        <w:rPr>
          <w:spacing w:val="-6"/>
        </w:rPr>
        <w:t xml:space="preserve"> </w:t>
      </w:r>
      <w:r>
        <w:t>assuming</w:t>
      </w:r>
      <w:r>
        <w:rPr>
          <w:spacing w:val="-2"/>
        </w:rPr>
        <w:t xml:space="preserve"> </w:t>
      </w:r>
      <w:r>
        <w:t>zero</w:t>
      </w:r>
      <w:r>
        <w:rPr>
          <w:spacing w:val="-4"/>
        </w:rPr>
        <w:t xml:space="preserve"> </w:t>
      </w:r>
      <w:r>
        <w:t>static</w:t>
      </w:r>
      <w:r>
        <w:rPr>
          <w:spacing w:val="-5"/>
        </w:rPr>
        <w:t xml:space="preserve"> </w:t>
      </w:r>
      <w:r>
        <w:t>error.</w:t>
      </w:r>
      <w:r>
        <w:rPr>
          <w:spacing w:val="-2"/>
        </w:rPr>
        <w:t xml:space="preserve"> </w:t>
      </w:r>
      <w:r>
        <w:t>The</w:t>
      </w:r>
      <w:r>
        <w:rPr>
          <w:spacing w:val="-3"/>
        </w:rPr>
        <w:t xml:space="preserve"> </w:t>
      </w:r>
      <w:r>
        <w:t>Fig.</w:t>
      </w:r>
      <w:r>
        <w:rPr>
          <w:spacing w:val="-2"/>
        </w:rPr>
        <w:t xml:space="preserve"> </w:t>
      </w:r>
      <w:r>
        <w:t>1.13</w:t>
      </w:r>
      <w:r>
        <w:rPr>
          <w:spacing w:val="-5"/>
        </w:rPr>
        <w:t xml:space="preserve"> </w:t>
      </w:r>
      <w:r>
        <w:t>shows the dead time, i.e. time delay and the dynamic error.</w:t>
      </w:r>
    </w:p>
    <w:p w:rsidR="00982E97" w:rsidRDefault="00982E97">
      <w:pPr>
        <w:pStyle w:val="BodyText"/>
        <w:spacing w:line="273" w:lineRule="auto"/>
        <w:jc w:val="both"/>
        <w:sectPr w:rsidR="00982E97">
          <w:pgSz w:w="12240" w:h="15840"/>
          <w:pgMar w:top="680" w:right="1080" w:bottom="280" w:left="1080" w:header="720" w:footer="720" w:gutter="0"/>
          <w:cols w:space="720"/>
        </w:sect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rPr>
          <w:sz w:val="24"/>
        </w:rPr>
      </w:pPr>
    </w:p>
    <w:p w:rsidR="00982E97" w:rsidRDefault="00982E97">
      <w:pPr>
        <w:pStyle w:val="BodyText"/>
        <w:spacing w:before="140"/>
        <w:rPr>
          <w:sz w:val="24"/>
        </w:rPr>
      </w:pPr>
    </w:p>
    <w:p w:rsidR="00982E97" w:rsidRDefault="00471C6E">
      <w:pPr>
        <w:pStyle w:val="Heading5"/>
        <w:ind w:left="82"/>
        <w:rPr>
          <w:rFonts w:ascii="Calibri"/>
        </w:rPr>
      </w:pPr>
      <w:r>
        <w:rPr>
          <w:rFonts w:ascii="Calibri"/>
          <w:noProof/>
        </w:rPr>
        <w:drawing>
          <wp:anchor distT="0" distB="0" distL="0" distR="0" simplePos="0" relativeHeight="15730176" behindDoc="0" locked="0" layoutInCell="1" allowOverlap="1">
            <wp:simplePos x="0" y="0"/>
            <wp:positionH relativeFrom="page">
              <wp:posOffset>1994535</wp:posOffset>
            </wp:positionH>
            <wp:positionV relativeFrom="paragraph">
              <wp:posOffset>-2325131</wp:posOffset>
            </wp:positionV>
            <wp:extent cx="3502660" cy="237934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6" cstate="print"/>
                    <a:stretch>
                      <a:fillRect/>
                    </a:stretch>
                  </pic:blipFill>
                  <pic:spPr>
                    <a:xfrm>
                      <a:off x="0" y="0"/>
                      <a:ext cx="3502660" cy="2379345"/>
                    </a:xfrm>
                    <a:prstGeom prst="rect">
                      <a:avLst/>
                    </a:prstGeom>
                  </pic:spPr>
                </pic:pic>
              </a:graphicData>
            </a:graphic>
          </wp:anchor>
        </w:drawing>
      </w:r>
      <w:bookmarkStart w:id="2" w:name="Types_of_errors:"/>
      <w:bookmarkEnd w:id="2"/>
      <w:r>
        <w:rPr>
          <w:rFonts w:ascii="Calibri"/>
        </w:rPr>
        <w:t>Types</w:t>
      </w:r>
      <w:r>
        <w:rPr>
          <w:rFonts w:ascii="Calibri"/>
          <w:spacing w:val="-1"/>
        </w:rPr>
        <w:t xml:space="preserve"> </w:t>
      </w:r>
      <w:r>
        <w:rPr>
          <w:rFonts w:ascii="Calibri"/>
        </w:rPr>
        <w:t xml:space="preserve">of </w:t>
      </w:r>
      <w:r>
        <w:rPr>
          <w:rFonts w:ascii="Calibri"/>
          <w:spacing w:val="-2"/>
        </w:rPr>
        <w:t>errors:</w:t>
      </w:r>
    </w:p>
    <w:p w:rsidR="00982E97" w:rsidRDefault="00471C6E">
      <w:pPr>
        <w:pStyle w:val="BodyText"/>
        <w:spacing w:before="245" w:line="273" w:lineRule="auto"/>
        <w:ind w:left="82" w:right="697"/>
      </w:pPr>
      <w:r>
        <w:t>The</w:t>
      </w:r>
      <w:r>
        <w:rPr>
          <w:spacing w:val="-3"/>
        </w:rPr>
        <w:t xml:space="preserve"> </w:t>
      </w:r>
      <w:r>
        <w:t>static</w:t>
      </w:r>
      <w:r>
        <w:rPr>
          <w:spacing w:val="-5"/>
        </w:rPr>
        <w:t xml:space="preserve"> </w:t>
      </w:r>
      <w:r>
        <w:t>error is</w:t>
      </w:r>
      <w:r>
        <w:rPr>
          <w:spacing w:val="-3"/>
        </w:rPr>
        <w:t xml:space="preserve"> </w:t>
      </w:r>
      <w:r>
        <w:t>defined</w:t>
      </w:r>
      <w:r>
        <w:rPr>
          <w:spacing w:val="-4"/>
        </w:rPr>
        <w:t xml:space="preserve"> </w:t>
      </w:r>
      <w:r>
        <w:t>earlier</w:t>
      </w:r>
      <w:r>
        <w:rPr>
          <w:spacing w:val="-3"/>
        </w:rPr>
        <w:t xml:space="preserve"> </w:t>
      </w:r>
      <w:r>
        <w:t>as</w:t>
      </w:r>
      <w:r>
        <w:rPr>
          <w:spacing w:val="-3"/>
        </w:rPr>
        <w:t xml:space="preserve"> </w:t>
      </w:r>
      <w:r>
        <w:t>the</w:t>
      </w:r>
      <w:r>
        <w:rPr>
          <w:spacing w:val="-3"/>
        </w:rPr>
        <w:t xml:space="preserve"> </w:t>
      </w:r>
      <w:r>
        <w:t>difference</w:t>
      </w:r>
      <w:r>
        <w:rPr>
          <w:spacing w:val="-3"/>
        </w:rPr>
        <w:t xml:space="preserve"> </w:t>
      </w:r>
      <w:r>
        <w:t>between</w:t>
      </w:r>
      <w:r>
        <w:rPr>
          <w:spacing w:val="-4"/>
        </w:rPr>
        <w:t xml:space="preserve"> </w:t>
      </w:r>
      <w:r>
        <w:t>the</w:t>
      </w:r>
      <w:r>
        <w:rPr>
          <w:spacing w:val="-3"/>
        </w:rPr>
        <w:t xml:space="preserve"> </w:t>
      </w:r>
      <w:r>
        <w:t>true</w:t>
      </w:r>
      <w:r>
        <w:rPr>
          <w:spacing w:val="-3"/>
        </w:rPr>
        <w:t xml:space="preserve"> </w:t>
      </w:r>
      <w:r>
        <w:t>value</w:t>
      </w:r>
      <w:r>
        <w:rPr>
          <w:spacing w:val="-3"/>
        </w:rPr>
        <w:t xml:space="preserve"> </w:t>
      </w:r>
      <w:r>
        <w:t>of</w:t>
      </w:r>
      <w:r>
        <w:rPr>
          <w:spacing w:val="-3"/>
        </w:rPr>
        <w:t xml:space="preserve"> </w:t>
      </w:r>
      <w:r>
        <w:t>the</w:t>
      </w:r>
      <w:r>
        <w:rPr>
          <w:spacing w:val="-3"/>
        </w:rPr>
        <w:t xml:space="preserve"> </w:t>
      </w:r>
      <w:r>
        <w:t>variable</w:t>
      </w:r>
      <w:r>
        <w:rPr>
          <w:spacing w:val="-3"/>
        </w:rPr>
        <w:t xml:space="preserve"> </w:t>
      </w:r>
      <w:r>
        <w:t>and</w:t>
      </w:r>
      <w:r>
        <w:rPr>
          <w:spacing w:val="-4"/>
        </w:rPr>
        <w:t xml:space="preserve"> </w:t>
      </w:r>
      <w:r>
        <w:t>the</w:t>
      </w:r>
      <w:r>
        <w:rPr>
          <w:spacing w:val="-3"/>
        </w:rPr>
        <w:t xml:space="preserve"> </w:t>
      </w:r>
      <w:r>
        <w:t>value indicated by the instrument. The static error may arise due to number of reasons. The static errors are classified as:</w:t>
      </w:r>
    </w:p>
    <w:p w:rsidR="00982E97" w:rsidRDefault="00471C6E">
      <w:pPr>
        <w:pStyle w:val="ListParagraph"/>
        <w:numPr>
          <w:ilvl w:val="1"/>
          <w:numId w:val="12"/>
        </w:numPr>
        <w:tabs>
          <w:tab w:val="left" w:pos="801"/>
        </w:tabs>
        <w:spacing w:before="202"/>
        <w:ind w:left="801" w:hanging="359"/>
      </w:pPr>
      <w:r>
        <w:t>Gross</w:t>
      </w:r>
      <w:r>
        <w:rPr>
          <w:spacing w:val="-6"/>
        </w:rPr>
        <w:t xml:space="preserve"> </w:t>
      </w:r>
      <w:r>
        <w:rPr>
          <w:spacing w:val="-2"/>
        </w:rPr>
        <w:t>errors</w:t>
      </w:r>
    </w:p>
    <w:p w:rsidR="00982E97" w:rsidRDefault="00471C6E">
      <w:pPr>
        <w:pStyle w:val="ListParagraph"/>
        <w:numPr>
          <w:ilvl w:val="1"/>
          <w:numId w:val="12"/>
        </w:numPr>
        <w:tabs>
          <w:tab w:val="left" w:pos="801"/>
        </w:tabs>
        <w:spacing w:before="239"/>
        <w:ind w:left="801" w:hanging="359"/>
      </w:pPr>
      <w:r>
        <w:t>Systematic</w:t>
      </w:r>
      <w:r>
        <w:rPr>
          <w:spacing w:val="-6"/>
        </w:rPr>
        <w:t xml:space="preserve"> </w:t>
      </w:r>
      <w:r>
        <w:rPr>
          <w:spacing w:val="-2"/>
        </w:rPr>
        <w:t>errors</w:t>
      </w:r>
    </w:p>
    <w:p w:rsidR="00982E97" w:rsidRDefault="00471C6E">
      <w:pPr>
        <w:pStyle w:val="ListParagraph"/>
        <w:numPr>
          <w:ilvl w:val="1"/>
          <w:numId w:val="12"/>
        </w:numPr>
        <w:tabs>
          <w:tab w:val="left" w:pos="801"/>
        </w:tabs>
        <w:spacing w:before="243"/>
        <w:ind w:left="801" w:hanging="359"/>
      </w:pPr>
      <w:r>
        <w:t>Random</w:t>
      </w:r>
      <w:r>
        <w:rPr>
          <w:spacing w:val="-6"/>
        </w:rPr>
        <w:t xml:space="preserve"> </w:t>
      </w:r>
      <w:r>
        <w:rPr>
          <w:spacing w:val="-2"/>
        </w:rPr>
        <w:t>errors</w:t>
      </w:r>
    </w:p>
    <w:p w:rsidR="00982E97" w:rsidRDefault="00471C6E">
      <w:pPr>
        <w:pStyle w:val="Heading6"/>
        <w:spacing w:before="240"/>
      </w:pPr>
      <w:r>
        <w:t>Gross</w:t>
      </w:r>
      <w:r>
        <w:rPr>
          <w:spacing w:val="-11"/>
        </w:rPr>
        <w:t xml:space="preserve"> </w:t>
      </w:r>
      <w:r>
        <w:rPr>
          <w:spacing w:val="-2"/>
        </w:rPr>
        <w:t>errors:</w:t>
      </w:r>
    </w:p>
    <w:p w:rsidR="00982E97" w:rsidRDefault="00471C6E">
      <w:pPr>
        <w:pStyle w:val="BodyText"/>
        <w:spacing w:before="246" w:line="276" w:lineRule="auto"/>
        <w:ind w:left="82" w:right="309"/>
        <w:jc w:val="both"/>
      </w:pPr>
      <w:r>
        <w:t>The gross errors mainly occur due to carelessness or lack of experience of a human being. These cover human mistakes in readings, recordings and calculating results. These errors also occur due to incorrect adjustments of instruments. These errors cannot be treated mathematically. These errors are also called personal errors. Some gross errors are easily detected while others are very difficult to detect.</w:t>
      </w:r>
    </w:p>
    <w:p w:rsidR="00982E97" w:rsidRDefault="00471C6E">
      <w:pPr>
        <w:pStyle w:val="BodyText"/>
        <w:spacing w:before="200" w:line="276" w:lineRule="auto"/>
        <w:ind w:left="82" w:right="308"/>
        <w:jc w:val="both"/>
      </w:pPr>
      <w:r>
        <w:t>The complete elimination of gross errors is not possible, but one can minimize them. Some errors are easily detected while others may be elusive. One of the basic</w:t>
      </w:r>
      <w:r>
        <w:rPr>
          <w:spacing w:val="40"/>
        </w:rPr>
        <w:t xml:space="preserve"> </w:t>
      </w:r>
      <w:r>
        <w:t>gross errors that occur frequently is the improper use of an instrument. The error can be minimized by taking proper care in reading and recording the measurement parameter.</w:t>
      </w:r>
    </w:p>
    <w:p w:rsidR="00982E97" w:rsidRDefault="00982E97">
      <w:pPr>
        <w:pStyle w:val="BodyText"/>
        <w:spacing w:before="239"/>
      </w:pPr>
    </w:p>
    <w:p w:rsidR="00982E97" w:rsidRDefault="00471C6E">
      <w:pPr>
        <w:pStyle w:val="Heading6"/>
      </w:pPr>
      <w:r>
        <w:rPr>
          <w:spacing w:val="-2"/>
        </w:rPr>
        <w:t>Systematic</w:t>
      </w:r>
      <w:r>
        <w:rPr>
          <w:spacing w:val="3"/>
        </w:rPr>
        <w:t xml:space="preserve"> </w:t>
      </w:r>
      <w:r>
        <w:rPr>
          <w:spacing w:val="-2"/>
        </w:rPr>
        <w:t>errors:</w:t>
      </w:r>
    </w:p>
    <w:p w:rsidR="00982E97" w:rsidRDefault="00471C6E">
      <w:pPr>
        <w:pStyle w:val="BodyText"/>
        <w:spacing w:before="240" w:line="276" w:lineRule="auto"/>
        <w:ind w:left="82" w:right="309"/>
        <w:jc w:val="both"/>
      </w:pPr>
      <w:r>
        <w:t>The</w:t>
      </w:r>
      <w:r>
        <w:rPr>
          <w:spacing w:val="-3"/>
        </w:rPr>
        <w:t xml:space="preserve"> </w:t>
      </w:r>
      <w:r>
        <w:t>systematic</w:t>
      </w:r>
      <w:r>
        <w:rPr>
          <w:spacing w:val="-5"/>
        </w:rPr>
        <w:t xml:space="preserve"> </w:t>
      </w:r>
      <w:r>
        <w:t>errors</w:t>
      </w:r>
      <w:r>
        <w:rPr>
          <w:spacing w:val="-3"/>
        </w:rPr>
        <w:t xml:space="preserve"> </w:t>
      </w:r>
      <w:r>
        <w:t>are</w:t>
      </w:r>
      <w:r>
        <w:rPr>
          <w:spacing w:val="-3"/>
        </w:rPr>
        <w:t xml:space="preserve"> </w:t>
      </w:r>
      <w:r>
        <w:t>mainly</w:t>
      </w:r>
      <w:r>
        <w:rPr>
          <w:spacing w:val="-3"/>
        </w:rPr>
        <w:t xml:space="preserve"> </w:t>
      </w:r>
      <w:r>
        <w:t>resulting</w:t>
      </w:r>
      <w:r>
        <w:rPr>
          <w:spacing w:val="-2"/>
        </w:rPr>
        <w:t xml:space="preserve"> </w:t>
      </w:r>
      <w:r>
        <w:t>due</w:t>
      </w:r>
      <w:r>
        <w:rPr>
          <w:spacing w:val="-3"/>
        </w:rPr>
        <w:t xml:space="preserve"> </w:t>
      </w:r>
      <w:r>
        <w:t>to</w:t>
      </w:r>
      <w:r>
        <w:rPr>
          <w:spacing w:val="-4"/>
        </w:rPr>
        <w:t xml:space="preserve"> </w:t>
      </w:r>
      <w:r>
        <w:t>the</w:t>
      </w:r>
      <w:r>
        <w:rPr>
          <w:spacing w:val="-3"/>
        </w:rPr>
        <w:t xml:space="preserve"> </w:t>
      </w:r>
      <w:r>
        <w:t>shortcomings</w:t>
      </w:r>
      <w:r>
        <w:rPr>
          <w:spacing w:val="-3"/>
        </w:rPr>
        <w:t xml:space="preserve"> </w:t>
      </w:r>
      <w:r>
        <w:t>of</w:t>
      </w:r>
      <w:r>
        <w:rPr>
          <w:spacing w:val="-3"/>
        </w:rPr>
        <w:t xml:space="preserve"> </w:t>
      </w:r>
      <w:r>
        <w:t>the instrument</w:t>
      </w:r>
      <w:r>
        <w:rPr>
          <w:spacing w:val="-6"/>
        </w:rPr>
        <w:t xml:space="preserve"> </w:t>
      </w:r>
      <w:r>
        <w:t>and the</w:t>
      </w:r>
      <w:r>
        <w:rPr>
          <w:spacing w:val="-3"/>
        </w:rPr>
        <w:t xml:space="preserve"> </w:t>
      </w:r>
      <w:r>
        <w:t>characteristics of the material used in the instrument, such as defective or worn parts, ageing effects, environmental effects,</w:t>
      </w:r>
      <w:r>
        <w:rPr>
          <w:spacing w:val="-1"/>
        </w:rPr>
        <w:t xml:space="preserve"> </w:t>
      </w:r>
      <w:r>
        <w:t>etc.</w:t>
      </w:r>
    </w:p>
    <w:p w:rsidR="00982E97" w:rsidRDefault="00471C6E">
      <w:pPr>
        <w:pStyle w:val="BodyText"/>
        <w:spacing w:before="202" w:line="273" w:lineRule="auto"/>
        <w:ind w:left="82" w:right="317"/>
        <w:jc w:val="both"/>
      </w:pPr>
      <w:r>
        <w:t>A constant uniform deviation of the operation of an instrument is known as a systematic error. There are three types of systematic errors as</w:t>
      </w:r>
    </w:p>
    <w:p w:rsidR="00982E97" w:rsidRDefault="00471C6E">
      <w:pPr>
        <w:pStyle w:val="BodyText"/>
        <w:spacing w:before="204"/>
        <w:ind w:left="442"/>
      </w:pPr>
      <w:r>
        <w:t>1)</w:t>
      </w:r>
      <w:r>
        <w:rPr>
          <w:spacing w:val="35"/>
        </w:rPr>
        <w:t xml:space="preserve">  </w:t>
      </w:r>
      <w:r>
        <w:t>Instrumental</w:t>
      </w:r>
      <w:r>
        <w:rPr>
          <w:spacing w:val="-7"/>
        </w:rPr>
        <w:t xml:space="preserve"> </w:t>
      </w:r>
      <w:r>
        <w:t>errors</w:t>
      </w:r>
      <w:r>
        <w:rPr>
          <w:spacing w:val="40"/>
        </w:rPr>
        <w:t xml:space="preserve"> </w:t>
      </w:r>
      <w:r>
        <w:t>2)</w:t>
      </w:r>
      <w:r>
        <w:rPr>
          <w:spacing w:val="-9"/>
        </w:rPr>
        <w:t xml:space="preserve"> </w:t>
      </w:r>
      <w:r>
        <w:t>Environmental</w:t>
      </w:r>
      <w:r>
        <w:rPr>
          <w:spacing w:val="-7"/>
        </w:rPr>
        <w:t xml:space="preserve"> </w:t>
      </w:r>
      <w:r>
        <w:t>errors</w:t>
      </w:r>
      <w:r>
        <w:rPr>
          <w:spacing w:val="35"/>
        </w:rPr>
        <w:t xml:space="preserve"> </w:t>
      </w:r>
      <w:r>
        <w:t>3)</w:t>
      </w:r>
      <w:r>
        <w:rPr>
          <w:spacing w:val="-5"/>
        </w:rPr>
        <w:t xml:space="preserve"> </w:t>
      </w:r>
      <w:r>
        <w:t>Observational</w:t>
      </w:r>
      <w:r>
        <w:rPr>
          <w:spacing w:val="-4"/>
        </w:rPr>
        <w:t xml:space="preserve"> </w:t>
      </w:r>
      <w:r>
        <w:rPr>
          <w:spacing w:val="-2"/>
        </w:rPr>
        <w:t>errors</w:t>
      </w:r>
    </w:p>
    <w:p w:rsidR="00982E97" w:rsidRDefault="00471C6E">
      <w:pPr>
        <w:pStyle w:val="Heading6"/>
        <w:spacing w:before="240"/>
      </w:pPr>
      <w:r>
        <w:rPr>
          <w:spacing w:val="-2"/>
        </w:rPr>
        <w:t>Instrumental</w:t>
      </w:r>
      <w:r>
        <w:rPr>
          <w:spacing w:val="3"/>
        </w:rPr>
        <w:t xml:space="preserve"> </w:t>
      </w:r>
      <w:r>
        <w:rPr>
          <w:spacing w:val="-2"/>
        </w:rPr>
        <w:t>errors</w:t>
      </w:r>
      <w:r>
        <w:rPr>
          <w:spacing w:val="8"/>
        </w:rPr>
        <w:t xml:space="preserve"> </w:t>
      </w:r>
      <w:r>
        <w:rPr>
          <w:spacing w:val="-10"/>
        </w:rPr>
        <w:t>:</w:t>
      </w:r>
    </w:p>
    <w:p w:rsidR="00982E97" w:rsidRDefault="00471C6E">
      <w:pPr>
        <w:pStyle w:val="BodyText"/>
        <w:spacing w:before="241"/>
        <w:ind w:left="82"/>
      </w:pPr>
      <w:r>
        <w:lastRenderedPageBreak/>
        <w:t>These</w:t>
      </w:r>
      <w:r>
        <w:rPr>
          <w:spacing w:val="-9"/>
        </w:rPr>
        <w:t xml:space="preserve"> </w:t>
      </w:r>
      <w:r>
        <w:t>errors</w:t>
      </w:r>
      <w:r>
        <w:rPr>
          <w:spacing w:val="-4"/>
        </w:rPr>
        <w:t xml:space="preserve"> </w:t>
      </w:r>
      <w:r>
        <w:t>are</w:t>
      </w:r>
      <w:r>
        <w:rPr>
          <w:spacing w:val="-9"/>
        </w:rPr>
        <w:t xml:space="preserve"> </w:t>
      </w:r>
      <w:r>
        <w:t>mainly</w:t>
      </w:r>
      <w:r>
        <w:rPr>
          <w:spacing w:val="-4"/>
        </w:rPr>
        <w:t xml:space="preserve"> </w:t>
      </w:r>
      <w:r>
        <w:t>due</w:t>
      </w:r>
      <w:r>
        <w:rPr>
          <w:spacing w:val="-4"/>
        </w:rPr>
        <w:t xml:space="preserve"> </w:t>
      </w:r>
      <w:r>
        <w:t>to</w:t>
      </w:r>
      <w:r>
        <w:rPr>
          <w:spacing w:val="-6"/>
        </w:rPr>
        <w:t xml:space="preserve"> </w:t>
      </w:r>
      <w:r>
        <w:t>following</w:t>
      </w:r>
      <w:r>
        <w:rPr>
          <w:spacing w:val="-6"/>
        </w:rPr>
        <w:t xml:space="preserve"> </w:t>
      </w:r>
      <w:r>
        <w:t>three</w:t>
      </w:r>
      <w:r>
        <w:rPr>
          <w:spacing w:val="-8"/>
        </w:rPr>
        <w:t xml:space="preserve"> </w:t>
      </w:r>
      <w:r>
        <w:rPr>
          <w:spacing w:val="-2"/>
        </w:rPr>
        <w:t>reasons</w:t>
      </w:r>
    </w:p>
    <w:p w:rsidR="00982E97" w:rsidRDefault="00471C6E">
      <w:pPr>
        <w:pStyle w:val="ListParagraph"/>
        <w:numPr>
          <w:ilvl w:val="0"/>
          <w:numId w:val="12"/>
        </w:numPr>
        <w:tabs>
          <w:tab w:val="left" w:pos="239"/>
        </w:tabs>
        <w:spacing w:before="240"/>
        <w:ind w:left="239" w:hanging="157"/>
      </w:pPr>
      <w:r>
        <w:t>Short-comings</w:t>
      </w:r>
      <w:r>
        <w:rPr>
          <w:spacing w:val="-13"/>
        </w:rPr>
        <w:t xml:space="preserve"> </w:t>
      </w:r>
      <w:r>
        <w:t>of</w:t>
      </w:r>
      <w:r>
        <w:rPr>
          <w:spacing w:val="-10"/>
        </w:rPr>
        <w:t xml:space="preserve"> </w:t>
      </w:r>
      <w:r>
        <w:rPr>
          <w:spacing w:val="-2"/>
        </w:rPr>
        <w:t>instrument</w:t>
      </w:r>
    </w:p>
    <w:p w:rsidR="00982E97" w:rsidRDefault="00982E97">
      <w:pPr>
        <w:pStyle w:val="ListParagraph"/>
        <w:sectPr w:rsidR="00982E97">
          <w:pgSz w:w="12240" w:h="15840"/>
          <w:pgMar w:top="120" w:right="1080" w:bottom="280" w:left="1080" w:header="720" w:footer="720" w:gutter="0"/>
          <w:cols w:space="720"/>
        </w:sectPr>
      </w:pPr>
    </w:p>
    <w:p w:rsidR="00982E97" w:rsidRDefault="00471C6E">
      <w:pPr>
        <w:pStyle w:val="BodyText"/>
        <w:spacing w:before="42" w:line="273" w:lineRule="auto"/>
        <w:ind w:left="82" w:right="327" w:firstLine="48"/>
        <w:jc w:val="both"/>
      </w:pPr>
      <w:r>
        <w:lastRenderedPageBreak/>
        <w:t>These are because of the mechanical structure of the instruments eg. Friction in the bearings of various moving parts, irregular spring tensions, hysteresis, gear backlash, variation in air gap etc.</w:t>
      </w:r>
    </w:p>
    <w:p w:rsidR="00982E97" w:rsidRDefault="00471C6E">
      <w:pPr>
        <w:pStyle w:val="BodyText"/>
        <w:spacing w:before="204" w:line="273" w:lineRule="auto"/>
        <w:ind w:left="82" w:right="309"/>
        <w:jc w:val="both"/>
      </w:pPr>
      <w:r>
        <w:t>Misuse of instrument A good instrument if used in abnormal way gives misleading results. Poor initial adjustments, Improper zero setting, Using leads of high resistance. Elimination: Use the instrument intelligently &amp; Correctly</w:t>
      </w:r>
    </w:p>
    <w:p w:rsidR="00982E97" w:rsidRDefault="00471C6E">
      <w:pPr>
        <w:pStyle w:val="ListParagraph"/>
        <w:numPr>
          <w:ilvl w:val="0"/>
          <w:numId w:val="12"/>
        </w:numPr>
        <w:tabs>
          <w:tab w:val="left" w:pos="239"/>
        </w:tabs>
        <w:spacing w:before="205"/>
        <w:ind w:left="239" w:hanging="157"/>
      </w:pPr>
      <w:r>
        <w:t>Loading</w:t>
      </w:r>
      <w:r>
        <w:rPr>
          <w:spacing w:val="-10"/>
        </w:rPr>
        <w:t xml:space="preserve"> </w:t>
      </w:r>
      <w:r>
        <w:t>effects</w:t>
      </w:r>
      <w:r>
        <w:rPr>
          <w:spacing w:val="-10"/>
        </w:rPr>
        <w:t xml:space="preserve"> </w:t>
      </w:r>
      <w:r>
        <w:t>Loading</w:t>
      </w:r>
      <w:r>
        <w:rPr>
          <w:spacing w:val="-7"/>
        </w:rPr>
        <w:t xml:space="preserve"> </w:t>
      </w:r>
      <w:r>
        <w:t>effects</w:t>
      </w:r>
      <w:r>
        <w:rPr>
          <w:spacing w:val="-5"/>
        </w:rPr>
        <w:t xml:space="preserve"> </w:t>
      </w:r>
      <w:r>
        <w:t>due</w:t>
      </w:r>
      <w:r>
        <w:rPr>
          <w:spacing w:val="-4"/>
        </w:rPr>
        <w:t xml:space="preserve"> </w:t>
      </w:r>
      <w:r>
        <w:t>to</w:t>
      </w:r>
      <w:r>
        <w:rPr>
          <w:spacing w:val="-6"/>
        </w:rPr>
        <w:t xml:space="preserve"> </w:t>
      </w:r>
      <w:r>
        <w:t>Improper</w:t>
      </w:r>
      <w:r>
        <w:rPr>
          <w:spacing w:val="-8"/>
        </w:rPr>
        <w:t xml:space="preserve"> </w:t>
      </w:r>
      <w:r>
        <w:t>way</w:t>
      </w:r>
      <w:r>
        <w:rPr>
          <w:spacing w:val="-9"/>
        </w:rPr>
        <w:t xml:space="preserve"> </w:t>
      </w:r>
      <w:r>
        <w:t>of</w:t>
      </w:r>
      <w:r>
        <w:rPr>
          <w:spacing w:val="-1"/>
        </w:rPr>
        <w:t xml:space="preserve"> </w:t>
      </w:r>
      <w:r>
        <w:t>using</w:t>
      </w:r>
      <w:r>
        <w:rPr>
          <w:spacing w:val="-3"/>
        </w:rPr>
        <w:t xml:space="preserve"> </w:t>
      </w:r>
      <w:r>
        <w:t>the</w:t>
      </w:r>
      <w:r>
        <w:rPr>
          <w:spacing w:val="-3"/>
        </w:rPr>
        <w:t xml:space="preserve"> </w:t>
      </w:r>
      <w:r>
        <w:rPr>
          <w:spacing w:val="-2"/>
        </w:rPr>
        <w:t>instrument</w:t>
      </w:r>
    </w:p>
    <w:p w:rsidR="00982E97" w:rsidRDefault="00471C6E">
      <w:pPr>
        <w:pStyle w:val="Heading6"/>
        <w:numPr>
          <w:ilvl w:val="0"/>
          <w:numId w:val="12"/>
        </w:numPr>
        <w:tabs>
          <w:tab w:val="left" w:pos="292"/>
        </w:tabs>
        <w:spacing w:before="240"/>
        <w:ind w:left="292" w:hanging="162"/>
      </w:pPr>
      <w:r>
        <w:rPr>
          <w:spacing w:val="-2"/>
        </w:rPr>
        <w:t>Elimination.</w:t>
      </w:r>
    </w:p>
    <w:p w:rsidR="00982E97" w:rsidRDefault="00471C6E">
      <w:pPr>
        <w:pStyle w:val="ListParagraph"/>
        <w:numPr>
          <w:ilvl w:val="0"/>
          <w:numId w:val="11"/>
        </w:numPr>
        <w:tabs>
          <w:tab w:val="left" w:pos="239"/>
        </w:tabs>
        <w:spacing w:before="240"/>
        <w:ind w:left="239" w:hanging="157"/>
      </w:pPr>
      <w:r>
        <w:t>Selecting</w:t>
      </w:r>
      <w:r>
        <w:rPr>
          <w:spacing w:val="-5"/>
        </w:rPr>
        <w:t xml:space="preserve"> </w:t>
      </w:r>
      <w:r>
        <w:t>proper</w:t>
      </w:r>
      <w:r>
        <w:rPr>
          <w:spacing w:val="-10"/>
        </w:rPr>
        <w:t xml:space="preserve"> </w:t>
      </w:r>
      <w:r>
        <w:t>instrument</w:t>
      </w:r>
      <w:r>
        <w:rPr>
          <w:spacing w:val="-7"/>
        </w:rPr>
        <w:t xml:space="preserve"> </w:t>
      </w:r>
      <w:r>
        <w:t>and</w:t>
      </w:r>
      <w:r>
        <w:rPr>
          <w:spacing w:val="-7"/>
        </w:rPr>
        <w:t xml:space="preserve"> </w:t>
      </w:r>
      <w:r>
        <w:t>the</w:t>
      </w:r>
      <w:r>
        <w:rPr>
          <w:spacing w:val="-10"/>
        </w:rPr>
        <w:t xml:space="preserve"> </w:t>
      </w:r>
      <w:r>
        <w:t>transducer</w:t>
      </w:r>
      <w:r>
        <w:rPr>
          <w:spacing w:val="-6"/>
        </w:rPr>
        <w:t xml:space="preserve"> </w:t>
      </w:r>
      <w:r>
        <w:t>for</w:t>
      </w:r>
      <w:r>
        <w:rPr>
          <w:spacing w:val="-10"/>
        </w:rPr>
        <w:t xml:space="preserve"> </w:t>
      </w:r>
      <w:r>
        <w:t>the</w:t>
      </w:r>
      <w:r>
        <w:rPr>
          <w:spacing w:val="-6"/>
        </w:rPr>
        <w:t xml:space="preserve"> </w:t>
      </w:r>
      <w:r>
        <w:rPr>
          <w:spacing w:val="-2"/>
        </w:rPr>
        <w:t>measurement.</w:t>
      </w:r>
    </w:p>
    <w:p w:rsidR="00982E97" w:rsidRDefault="00471C6E">
      <w:pPr>
        <w:pStyle w:val="ListParagraph"/>
        <w:numPr>
          <w:ilvl w:val="0"/>
          <w:numId w:val="11"/>
        </w:numPr>
        <w:tabs>
          <w:tab w:val="left" w:pos="239"/>
        </w:tabs>
        <w:spacing w:before="241"/>
        <w:ind w:left="239" w:hanging="157"/>
      </w:pPr>
      <w:r>
        <w:t>Recognize</w:t>
      </w:r>
      <w:r>
        <w:rPr>
          <w:spacing w:val="-10"/>
        </w:rPr>
        <w:t xml:space="preserve"> </w:t>
      </w:r>
      <w:r>
        <w:t>the</w:t>
      </w:r>
      <w:r>
        <w:rPr>
          <w:spacing w:val="-5"/>
        </w:rPr>
        <w:t xml:space="preserve"> </w:t>
      </w:r>
      <w:r>
        <w:t>effect</w:t>
      </w:r>
      <w:r>
        <w:rPr>
          <w:spacing w:val="-8"/>
        </w:rPr>
        <w:t xml:space="preserve"> </w:t>
      </w:r>
      <w:r>
        <w:t>of</w:t>
      </w:r>
      <w:r>
        <w:rPr>
          <w:spacing w:val="-5"/>
        </w:rPr>
        <w:t xml:space="preserve"> </w:t>
      </w:r>
      <w:r>
        <w:t>such</w:t>
      </w:r>
      <w:r>
        <w:rPr>
          <w:spacing w:val="-7"/>
        </w:rPr>
        <w:t xml:space="preserve"> </w:t>
      </w:r>
      <w:r>
        <w:t>errors</w:t>
      </w:r>
      <w:r>
        <w:rPr>
          <w:spacing w:val="-5"/>
        </w:rPr>
        <w:t xml:space="preserve"> </w:t>
      </w:r>
      <w:r>
        <w:t>and</w:t>
      </w:r>
      <w:r>
        <w:rPr>
          <w:spacing w:val="-6"/>
        </w:rPr>
        <w:t xml:space="preserve"> </w:t>
      </w:r>
      <w:r>
        <w:t>apply</w:t>
      </w:r>
      <w:r>
        <w:rPr>
          <w:spacing w:val="-5"/>
        </w:rPr>
        <w:t xml:space="preserve"> </w:t>
      </w:r>
      <w:r>
        <w:t>the</w:t>
      </w:r>
      <w:r>
        <w:rPr>
          <w:spacing w:val="-5"/>
        </w:rPr>
        <w:t xml:space="preserve"> </w:t>
      </w:r>
      <w:r>
        <w:t>proper</w:t>
      </w:r>
      <w:r>
        <w:rPr>
          <w:spacing w:val="-5"/>
        </w:rPr>
        <w:t xml:space="preserve"> </w:t>
      </w:r>
      <w:r>
        <w:t>correction</w:t>
      </w:r>
      <w:r>
        <w:rPr>
          <w:spacing w:val="-5"/>
        </w:rPr>
        <w:t xml:space="preserve"> </w:t>
      </w:r>
      <w:r>
        <w:rPr>
          <w:spacing w:val="-2"/>
        </w:rPr>
        <w:t>factors.</w:t>
      </w:r>
    </w:p>
    <w:p w:rsidR="00982E97" w:rsidRDefault="00471C6E">
      <w:pPr>
        <w:pStyle w:val="ListParagraph"/>
        <w:numPr>
          <w:ilvl w:val="0"/>
          <w:numId w:val="11"/>
        </w:numPr>
        <w:tabs>
          <w:tab w:val="left" w:pos="239"/>
        </w:tabs>
        <w:spacing w:before="240"/>
        <w:ind w:left="239" w:hanging="157"/>
      </w:pPr>
      <w:r>
        <w:t>Calibrate</w:t>
      </w:r>
      <w:r>
        <w:rPr>
          <w:spacing w:val="-10"/>
        </w:rPr>
        <w:t xml:space="preserve"> </w:t>
      </w:r>
      <w:r>
        <w:t>the</w:t>
      </w:r>
      <w:r>
        <w:rPr>
          <w:spacing w:val="-5"/>
        </w:rPr>
        <w:t xml:space="preserve"> </w:t>
      </w:r>
      <w:r>
        <w:t>instrument</w:t>
      </w:r>
      <w:r>
        <w:rPr>
          <w:spacing w:val="-11"/>
        </w:rPr>
        <w:t xml:space="preserve"> </w:t>
      </w:r>
      <w:r>
        <w:t>carefully</w:t>
      </w:r>
      <w:r>
        <w:rPr>
          <w:spacing w:val="-4"/>
        </w:rPr>
        <w:t xml:space="preserve"> </w:t>
      </w:r>
      <w:r>
        <w:t>against</w:t>
      </w:r>
      <w:r>
        <w:rPr>
          <w:spacing w:val="-6"/>
        </w:rPr>
        <w:t xml:space="preserve"> </w:t>
      </w:r>
      <w:r>
        <w:rPr>
          <w:spacing w:val="-2"/>
        </w:rPr>
        <w:t>standard.</w:t>
      </w:r>
    </w:p>
    <w:p w:rsidR="00982E97" w:rsidRDefault="00471C6E">
      <w:pPr>
        <w:spacing w:before="240"/>
        <w:ind w:left="82"/>
        <w:rPr>
          <w:rFonts w:ascii="Calibri"/>
        </w:rPr>
      </w:pPr>
      <w:r>
        <w:rPr>
          <w:rFonts w:ascii="Calibri"/>
          <w:b/>
        </w:rPr>
        <w:t>Environmental</w:t>
      </w:r>
      <w:r>
        <w:rPr>
          <w:rFonts w:ascii="Calibri"/>
          <w:b/>
          <w:spacing w:val="-11"/>
        </w:rPr>
        <w:t xml:space="preserve"> </w:t>
      </w:r>
      <w:r>
        <w:rPr>
          <w:rFonts w:ascii="Calibri"/>
          <w:b/>
        </w:rPr>
        <w:t>Errors</w:t>
      </w:r>
      <w:r>
        <w:rPr>
          <w:rFonts w:ascii="Calibri"/>
          <w:b/>
          <w:spacing w:val="-10"/>
        </w:rPr>
        <w:t xml:space="preserve"> </w:t>
      </w:r>
      <w:r>
        <w:rPr>
          <w:rFonts w:ascii="Calibri"/>
        </w:rPr>
        <w:t>(due</w:t>
      </w:r>
      <w:r>
        <w:rPr>
          <w:rFonts w:ascii="Calibri"/>
          <w:spacing w:val="-6"/>
        </w:rPr>
        <w:t xml:space="preserve"> </w:t>
      </w:r>
      <w:r>
        <w:rPr>
          <w:rFonts w:ascii="Calibri"/>
        </w:rPr>
        <w:t>to</w:t>
      </w:r>
      <w:r>
        <w:rPr>
          <w:rFonts w:ascii="Calibri"/>
          <w:spacing w:val="-8"/>
        </w:rPr>
        <w:t xml:space="preserve"> </w:t>
      </w:r>
      <w:r>
        <w:rPr>
          <w:rFonts w:ascii="Calibri"/>
        </w:rPr>
        <w:t>the</w:t>
      </w:r>
      <w:r>
        <w:rPr>
          <w:rFonts w:ascii="Calibri"/>
          <w:spacing w:val="-3"/>
        </w:rPr>
        <w:t xml:space="preserve"> </w:t>
      </w:r>
      <w:r>
        <w:rPr>
          <w:rFonts w:ascii="Calibri"/>
        </w:rPr>
        <w:t>External</w:t>
      </w:r>
      <w:r>
        <w:rPr>
          <w:rFonts w:ascii="Calibri"/>
          <w:spacing w:val="-9"/>
        </w:rPr>
        <w:t xml:space="preserve"> </w:t>
      </w:r>
      <w:r>
        <w:rPr>
          <w:rFonts w:ascii="Calibri"/>
          <w:spacing w:val="-2"/>
        </w:rPr>
        <w:t>Conditions)</w:t>
      </w:r>
    </w:p>
    <w:p w:rsidR="00982E97" w:rsidRDefault="00471C6E">
      <w:pPr>
        <w:pStyle w:val="ListParagraph"/>
        <w:numPr>
          <w:ilvl w:val="0"/>
          <w:numId w:val="12"/>
        </w:numPr>
        <w:tabs>
          <w:tab w:val="left" w:pos="263"/>
        </w:tabs>
        <w:spacing w:before="246" w:line="273" w:lineRule="auto"/>
        <w:ind w:right="359" w:firstLine="0"/>
      </w:pPr>
      <w:r>
        <w:t>The various factors : Temperature changes, Pressure, vibrations, Thermal emf., stray capacitance, cross</w:t>
      </w:r>
      <w:r>
        <w:rPr>
          <w:spacing w:val="40"/>
        </w:rPr>
        <w:t xml:space="preserve"> </w:t>
      </w:r>
      <w:r>
        <w:t>capacitance, effect of External fields, Aging of equipments and Frequency sensitivity of an instrument.</w:t>
      </w:r>
    </w:p>
    <w:p w:rsidR="00982E97" w:rsidRDefault="00471C6E">
      <w:pPr>
        <w:pStyle w:val="BodyText"/>
        <w:spacing w:before="204" w:line="276" w:lineRule="auto"/>
        <w:ind w:left="82" w:right="311"/>
        <w:jc w:val="both"/>
      </w:pPr>
      <w:r>
        <w:rPr>
          <w:b/>
        </w:rPr>
        <w:t xml:space="preserve">Elimination </w:t>
      </w:r>
      <w:r>
        <w:t>• Using proper correction factors and using the instrument Catalogue • Using Temperature &amp; Pressure control methods etc. • Reducing the effect of dust, humidity on the components in the instruments. • The effects of external fields can be minimized by using the magnetic or electrostatic shields of screens.</w:t>
      </w:r>
    </w:p>
    <w:p w:rsidR="00982E97" w:rsidRDefault="00471C6E">
      <w:pPr>
        <w:pStyle w:val="Heading6"/>
        <w:spacing w:before="200"/>
      </w:pPr>
      <w:r>
        <w:t>Observational</w:t>
      </w:r>
      <w:r>
        <w:rPr>
          <w:spacing w:val="-10"/>
        </w:rPr>
        <w:t xml:space="preserve"> </w:t>
      </w:r>
      <w:r>
        <w:rPr>
          <w:spacing w:val="-2"/>
        </w:rPr>
        <w:t>Errors:</w:t>
      </w:r>
    </w:p>
    <w:p w:rsidR="00982E97" w:rsidRDefault="00471C6E">
      <w:pPr>
        <w:pStyle w:val="BodyText"/>
        <w:spacing w:before="240" w:line="276" w:lineRule="auto"/>
        <w:ind w:left="82" w:right="302"/>
        <w:jc w:val="both"/>
      </w:pPr>
      <w:r>
        <w:t xml:space="preserve">Observational errors are errors introduced by the observer. The most common error is the parallax error introduced in reading a meter scale, and the error of estimation when obtaining a reading from a meter scale. These errors are caused by the habits of individual observers. For example, an observer may always introduce an error by consistently holding his head too far to the left while reading a needle and scale </w:t>
      </w:r>
      <w:r>
        <w:rPr>
          <w:spacing w:val="-2"/>
        </w:rPr>
        <w:t>reading.</w:t>
      </w:r>
    </w:p>
    <w:p w:rsidR="00982E97" w:rsidRDefault="00471C6E">
      <w:pPr>
        <w:pStyle w:val="BodyText"/>
        <w:spacing w:before="204" w:line="276" w:lineRule="auto"/>
        <w:ind w:left="82" w:right="305"/>
        <w:jc w:val="both"/>
      </w:pPr>
      <w:r>
        <w:t>In general, systematic errors can also be subdivided into static and dynamic errors. Static errors are caused by limitations of the measuring device or the physical laws governing its behavior. Dynamic errors are caused by the instrument not responding fast enough to follow the changes in a measured variable</w:t>
      </w:r>
    </w:p>
    <w:p w:rsidR="00982E97" w:rsidRDefault="00982E97">
      <w:pPr>
        <w:pStyle w:val="BodyText"/>
        <w:spacing w:before="240"/>
      </w:pPr>
    </w:p>
    <w:p w:rsidR="00982E97" w:rsidRDefault="00471C6E">
      <w:pPr>
        <w:pStyle w:val="Heading6"/>
      </w:pPr>
      <w:r>
        <w:t>Random</w:t>
      </w:r>
      <w:r>
        <w:rPr>
          <w:spacing w:val="-5"/>
        </w:rPr>
        <w:t xml:space="preserve"> </w:t>
      </w:r>
      <w:r>
        <w:rPr>
          <w:spacing w:val="-2"/>
        </w:rPr>
        <w:t>errors:</w:t>
      </w:r>
    </w:p>
    <w:p w:rsidR="00982E97" w:rsidRDefault="00471C6E">
      <w:pPr>
        <w:pStyle w:val="BodyText"/>
        <w:spacing w:before="241" w:line="273" w:lineRule="auto"/>
        <w:ind w:left="82" w:right="311"/>
        <w:jc w:val="both"/>
      </w:pPr>
      <w:r>
        <w:t>Some errors still result, though the systematic and instrumental errors are reduced or</w:t>
      </w:r>
      <w:r>
        <w:rPr>
          <w:spacing w:val="40"/>
        </w:rPr>
        <w:t xml:space="preserve"> </w:t>
      </w:r>
      <w:r>
        <w:t xml:space="preserve">at least accounted for. The causes of such errors are unknown and hence, the errors are called </w:t>
      </w:r>
      <w:r>
        <w:rPr>
          <w:b/>
        </w:rPr>
        <w:t xml:space="preserve">random </w:t>
      </w:r>
      <w:r>
        <w:t>errors. These errors cannot be determined in the ordinary process of taking the measurements.</w:t>
      </w:r>
    </w:p>
    <w:p w:rsidR="00982E97" w:rsidRDefault="00471C6E">
      <w:pPr>
        <w:pStyle w:val="BodyText"/>
        <w:spacing w:before="210" w:line="273" w:lineRule="auto"/>
        <w:ind w:left="82" w:right="313"/>
        <w:jc w:val="both"/>
      </w:pPr>
      <w:r>
        <w:t xml:space="preserve">These are errors that remain after gross and systematic errors have been substantially reduced or at least accounted for. Random errors are generally an accumulation of a large number of small effects and may be of real concern only in measurements requiring a high degree of accuracy. Such errors can be analyzed </w:t>
      </w:r>
      <w:r>
        <w:rPr>
          <w:spacing w:val="-2"/>
        </w:rPr>
        <w:t>statistically.</w:t>
      </w:r>
    </w:p>
    <w:p w:rsidR="00982E97" w:rsidRDefault="00982E97">
      <w:pPr>
        <w:pStyle w:val="BodyText"/>
        <w:spacing w:line="273" w:lineRule="auto"/>
        <w:jc w:val="both"/>
        <w:sectPr w:rsidR="00982E97">
          <w:pgSz w:w="12240" w:h="15840"/>
          <w:pgMar w:top="680" w:right="1080" w:bottom="280" w:left="1080" w:header="720" w:footer="720" w:gutter="0"/>
          <w:cols w:space="720"/>
        </w:sectPr>
      </w:pPr>
    </w:p>
    <w:p w:rsidR="00982E97" w:rsidRDefault="00471C6E">
      <w:pPr>
        <w:pStyle w:val="BodyText"/>
        <w:spacing w:before="31" w:line="273" w:lineRule="auto"/>
        <w:ind w:left="480" w:right="465"/>
        <w:jc w:val="both"/>
      </w:pPr>
      <w:r>
        <w:lastRenderedPageBreak/>
        <w:t>These errors are due to unknown causes, not determinable in the ordinary process of making measurements.</w:t>
      </w:r>
      <w:r>
        <w:rPr>
          <w:spacing w:val="36"/>
        </w:rPr>
        <w:t xml:space="preserve"> </w:t>
      </w:r>
      <w:r>
        <w:t>Such</w:t>
      </w:r>
      <w:r>
        <w:rPr>
          <w:spacing w:val="33"/>
        </w:rPr>
        <w:t xml:space="preserve"> </w:t>
      </w:r>
      <w:r>
        <w:t>errors</w:t>
      </w:r>
      <w:r>
        <w:rPr>
          <w:spacing w:val="34"/>
        </w:rPr>
        <w:t xml:space="preserve"> </w:t>
      </w:r>
      <w:r>
        <w:t>are</w:t>
      </w:r>
      <w:r>
        <w:rPr>
          <w:spacing w:val="34"/>
        </w:rPr>
        <w:t xml:space="preserve"> </w:t>
      </w:r>
      <w:r>
        <w:t>normally</w:t>
      </w:r>
      <w:r>
        <w:rPr>
          <w:spacing w:val="35"/>
        </w:rPr>
        <w:t xml:space="preserve"> </w:t>
      </w:r>
      <w:r>
        <w:t>small</w:t>
      </w:r>
      <w:r>
        <w:rPr>
          <w:spacing w:val="36"/>
        </w:rPr>
        <w:t xml:space="preserve"> </w:t>
      </w:r>
      <w:r>
        <w:t>and</w:t>
      </w:r>
      <w:r>
        <w:rPr>
          <w:spacing w:val="28"/>
        </w:rPr>
        <w:t xml:space="preserve"> </w:t>
      </w:r>
      <w:r>
        <w:t>follow</w:t>
      </w:r>
      <w:r>
        <w:rPr>
          <w:spacing w:val="34"/>
        </w:rPr>
        <w:t xml:space="preserve"> </w:t>
      </w:r>
      <w:r>
        <w:t>the</w:t>
      </w:r>
      <w:r>
        <w:rPr>
          <w:spacing w:val="34"/>
        </w:rPr>
        <w:t xml:space="preserve"> </w:t>
      </w:r>
      <w:r>
        <w:t>laws</w:t>
      </w:r>
      <w:r>
        <w:rPr>
          <w:spacing w:val="34"/>
        </w:rPr>
        <w:t xml:space="preserve"> </w:t>
      </w:r>
      <w:r>
        <w:t>of</w:t>
      </w:r>
      <w:r>
        <w:rPr>
          <w:spacing w:val="33"/>
        </w:rPr>
        <w:t xml:space="preserve"> </w:t>
      </w:r>
      <w:r>
        <w:t>probability.</w:t>
      </w:r>
      <w:r>
        <w:rPr>
          <w:spacing w:val="37"/>
        </w:rPr>
        <w:t xml:space="preserve"> </w:t>
      </w:r>
      <w:r>
        <w:t>Random</w:t>
      </w:r>
      <w:r>
        <w:rPr>
          <w:spacing w:val="35"/>
        </w:rPr>
        <w:t xml:space="preserve"> </w:t>
      </w:r>
      <w:r>
        <w:t>errors can thusbe</w:t>
      </w:r>
      <w:r>
        <w:rPr>
          <w:spacing w:val="40"/>
        </w:rPr>
        <w:t xml:space="preserve"> </w:t>
      </w:r>
      <w:r>
        <w:t>treated mathematically.</w:t>
      </w:r>
    </w:p>
    <w:p w:rsidR="00982E97" w:rsidRDefault="00982E97">
      <w:pPr>
        <w:pStyle w:val="BodyText"/>
        <w:spacing w:before="244"/>
      </w:pPr>
    </w:p>
    <w:p w:rsidR="00982E97" w:rsidRDefault="00471C6E">
      <w:pPr>
        <w:pStyle w:val="Heading6"/>
        <w:ind w:left="480"/>
        <w:jc w:val="both"/>
      </w:pPr>
      <w:r>
        <w:t>Absolute</w:t>
      </w:r>
      <w:r>
        <w:rPr>
          <w:spacing w:val="-6"/>
        </w:rPr>
        <w:t xml:space="preserve"> </w:t>
      </w:r>
      <w:r>
        <w:t>and</w:t>
      </w:r>
      <w:r>
        <w:rPr>
          <w:spacing w:val="-4"/>
        </w:rPr>
        <w:t xml:space="preserve"> </w:t>
      </w:r>
      <w:r>
        <w:t>relative</w:t>
      </w:r>
      <w:r>
        <w:rPr>
          <w:spacing w:val="-10"/>
        </w:rPr>
        <w:t xml:space="preserve"> </w:t>
      </w:r>
      <w:r>
        <w:rPr>
          <w:spacing w:val="-2"/>
        </w:rPr>
        <w:t>errors:</w:t>
      </w:r>
    </w:p>
    <w:p w:rsidR="00982E97" w:rsidRDefault="00471C6E">
      <w:pPr>
        <w:pStyle w:val="BodyText"/>
        <w:spacing w:before="245" w:line="273" w:lineRule="auto"/>
        <w:ind w:left="480" w:right="486"/>
        <w:jc w:val="both"/>
      </w:pPr>
      <w:r>
        <w:t>When the error is specified interms of an absolute quantity and not as a percentage, then it is called an absolute error.</w:t>
      </w:r>
    </w:p>
    <w:p w:rsidR="00982E97" w:rsidRDefault="00471C6E">
      <w:pPr>
        <w:pStyle w:val="BodyText"/>
        <w:spacing w:before="204" w:line="273" w:lineRule="auto"/>
        <w:ind w:left="480" w:right="481"/>
        <w:jc w:val="both"/>
      </w:pPr>
      <w:r>
        <w:t>Thus the voltage of 10</w:t>
      </w:r>
      <w:r>
        <w:rPr>
          <w:spacing w:val="-1"/>
        </w:rPr>
        <w:t xml:space="preserve"> </w:t>
      </w:r>
      <w:r>
        <w:t>± 0.5</w:t>
      </w:r>
      <w:r>
        <w:rPr>
          <w:spacing w:val="-1"/>
        </w:rPr>
        <w:t xml:space="preserve"> </w:t>
      </w:r>
      <w:r>
        <w:t>V indicated ± 0.5</w:t>
      </w:r>
      <w:r>
        <w:rPr>
          <w:spacing w:val="-1"/>
        </w:rPr>
        <w:t xml:space="preserve"> </w:t>
      </w:r>
      <w:r>
        <w:t>V as an</w:t>
      </w:r>
      <w:r>
        <w:rPr>
          <w:spacing w:val="-1"/>
        </w:rPr>
        <w:t xml:space="preserve"> </w:t>
      </w:r>
      <w:r>
        <w:t>absolute error. When the error</w:t>
      </w:r>
      <w:r>
        <w:rPr>
          <w:spacing w:val="-4"/>
        </w:rPr>
        <w:t xml:space="preserve"> </w:t>
      </w:r>
      <w:r>
        <w:t>is expressed as a percentage or as a fraction of the total quantity to be measured, then it is called relative error.</w:t>
      </w:r>
    </w:p>
    <w:p w:rsidR="00982E97" w:rsidRDefault="00471C6E">
      <w:pPr>
        <w:pStyle w:val="Heading6"/>
        <w:spacing w:before="204"/>
        <w:ind w:left="480"/>
        <w:jc w:val="both"/>
      </w:pPr>
      <w:r>
        <w:rPr>
          <w:spacing w:val="-2"/>
        </w:rPr>
        <w:t>Limiting</w:t>
      </w:r>
      <w:r>
        <w:t xml:space="preserve"> </w:t>
      </w:r>
      <w:r>
        <w:rPr>
          <w:spacing w:val="-2"/>
        </w:rPr>
        <w:t>errors:</w:t>
      </w:r>
    </w:p>
    <w:p w:rsidR="00982E97" w:rsidRDefault="00471C6E">
      <w:pPr>
        <w:pStyle w:val="BodyText"/>
        <w:spacing w:before="245" w:line="276" w:lineRule="auto"/>
        <w:ind w:left="480" w:right="472"/>
        <w:jc w:val="both"/>
        <w:rPr>
          <w:b/>
        </w:rPr>
      </w:pPr>
      <w:r>
        <w:t xml:space="preserve">The manufacturers specify the accuracy of the instruments within a certain percentage of full scale reading. The components like the resistor, inductor, capacitor are guaranteed to be within a certain percentage of rated value. This percentage indicates the deviations from the nominal or specified value of the particular quantity. These deviations from the specified value are called </w:t>
      </w:r>
      <w:r>
        <w:rPr>
          <w:b/>
        </w:rPr>
        <w:t xml:space="preserve">Limiting Errors. </w:t>
      </w:r>
      <w:r>
        <w:t xml:space="preserve">These are also called </w:t>
      </w:r>
      <w:r>
        <w:rPr>
          <w:b/>
        </w:rPr>
        <w:t>Guarantee Errors.</w:t>
      </w:r>
    </w:p>
    <w:p w:rsidR="00982E97" w:rsidRDefault="00471C6E">
      <w:pPr>
        <w:pStyle w:val="BodyText"/>
        <w:spacing w:before="199" w:line="451" w:lineRule="auto"/>
        <w:ind w:left="1921" w:right="2921" w:hanging="1441"/>
        <w:jc w:val="both"/>
      </w:pPr>
      <w:r>
        <w:t>Thus the actual value with the limiting error can be expressed mathematically as,Aa = As ± ΔA</w:t>
      </w:r>
    </w:p>
    <w:p w:rsidR="00982E97" w:rsidRDefault="00471C6E">
      <w:pPr>
        <w:pStyle w:val="BodyText"/>
        <w:spacing w:before="4"/>
        <w:ind w:left="480"/>
        <w:jc w:val="both"/>
      </w:pPr>
      <w:r>
        <w:t>Where</w:t>
      </w:r>
      <w:r>
        <w:rPr>
          <w:spacing w:val="-6"/>
        </w:rPr>
        <w:t xml:space="preserve"> </w:t>
      </w:r>
      <w:r>
        <w:t>Aa</w:t>
      </w:r>
      <w:r>
        <w:rPr>
          <w:spacing w:val="-7"/>
        </w:rPr>
        <w:t xml:space="preserve"> </w:t>
      </w:r>
      <w:r>
        <w:t>=</w:t>
      </w:r>
      <w:r>
        <w:rPr>
          <w:spacing w:val="-4"/>
        </w:rPr>
        <w:t xml:space="preserve"> </w:t>
      </w:r>
      <w:r>
        <w:t>Actual</w:t>
      </w:r>
      <w:r>
        <w:rPr>
          <w:spacing w:val="-5"/>
        </w:rPr>
        <w:t xml:space="preserve"> </w:t>
      </w:r>
      <w:r>
        <w:rPr>
          <w:spacing w:val="-4"/>
        </w:rPr>
        <w:t>value</w:t>
      </w:r>
    </w:p>
    <w:p w:rsidR="00982E97" w:rsidRDefault="00471C6E">
      <w:pPr>
        <w:pStyle w:val="BodyText"/>
        <w:spacing w:before="240" w:line="456" w:lineRule="auto"/>
        <w:ind w:left="1201" w:right="6627"/>
      </w:pPr>
      <w:r>
        <w:t>As= Specified or rated value</w:t>
      </w:r>
      <w:r>
        <w:rPr>
          <w:spacing w:val="-13"/>
        </w:rPr>
        <w:t xml:space="preserve"> </w:t>
      </w:r>
      <w:r>
        <w:t>ΔA=</w:t>
      </w:r>
      <w:r>
        <w:rPr>
          <w:spacing w:val="-12"/>
        </w:rPr>
        <w:t xml:space="preserve"> </w:t>
      </w:r>
      <w:r>
        <w:t>limiting</w:t>
      </w:r>
      <w:r>
        <w:rPr>
          <w:spacing w:val="-13"/>
        </w:rPr>
        <w:t xml:space="preserve"> </w:t>
      </w:r>
      <w:r>
        <w:t>error or tolerance</w:t>
      </w:r>
    </w:p>
    <w:p w:rsidR="00982E97" w:rsidRDefault="00471C6E">
      <w:pPr>
        <w:pStyle w:val="BodyText"/>
        <w:spacing w:line="273" w:lineRule="auto"/>
        <w:ind w:left="480" w:right="697"/>
      </w:pPr>
      <w:r>
        <w:t>Relative</w:t>
      </w:r>
      <w:r>
        <w:rPr>
          <w:spacing w:val="-7"/>
        </w:rPr>
        <w:t xml:space="preserve"> </w:t>
      </w:r>
      <w:r>
        <w:t>limiting</w:t>
      </w:r>
      <w:r>
        <w:rPr>
          <w:spacing w:val="-2"/>
        </w:rPr>
        <w:t xml:space="preserve"> </w:t>
      </w:r>
      <w:r>
        <w:t>error:This</w:t>
      </w:r>
      <w:r>
        <w:rPr>
          <w:spacing w:val="-3"/>
        </w:rPr>
        <w:t xml:space="preserve"> </w:t>
      </w:r>
      <w:r>
        <w:t>is</w:t>
      </w:r>
      <w:r>
        <w:rPr>
          <w:spacing w:val="-3"/>
        </w:rPr>
        <w:t xml:space="preserve"> </w:t>
      </w:r>
      <w:r>
        <w:t>also</w:t>
      </w:r>
      <w:r>
        <w:rPr>
          <w:spacing w:val="-4"/>
        </w:rPr>
        <w:t xml:space="preserve"> </w:t>
      </w:r>
      <w:r>
        <w:t>called</w:t>
      </w:r>
      <w:r>
        <w:rPr>
          <w:spacing w:val="-4"/>
        </w:rPr>
        <w:t xml:space="preserve"> </w:t>
      </w:r>
      <w:r>
        <w:t>fractional</w:t>
      </w:r>
      <w:r>
        <w:rPr>
          <w:spacing w:val="-2"/>
        </w:rPr>
        <w:t xml:space="preserve"> </w:t>
      </w:r>
      <w:r>
        <w:t>error.</w:t>
      </w:r>
      <w:r>
        <w:rPr>
          <w:spacing w:val="-2"/>
        </w:rPr>
        <w:t xml:space="preserve"> </w:t>
      </w:r>
      <w:r>
        <w:t>It</w:t>
      </w:r>
      <w:r>
        <w:rPr>
          <w:spacing w:val="-5"/>
        </w:rPr>
        <w:t xml:space="preserve"> </w:t>
      </w:r>
      <w:r>
        <w:t>is</w:t>
      </w:r>
      <w:r>
        <w:rPr>
          <w:spacing w:val="-3"/>
        </w:rPr>
        <w:t xml:space="preserve"> </w:t>
      </w:r>
      <w:r>
        <w:t>the</w:t>
      </w:r>
      <w:r>
        <w:rPr>
          <w:spacing w:val="-3"/>
        </w:rPr>
        <w:t xml:space="preserve"> </w:t>
      </w:r>
      <w:r>
        <w:t>ratio</w:t>
      </w:r>
      <w:r>
        <w:rPr>
          <w:spacing w:val="-4"/>
        </w:rPr>
        <w:t xml:space="preserve"> </w:t>
      </w:r>
      <w:r>
        <w:t>of the</w:t>
      </w:r>
      <w:r>
        <w:rPr>
          <w:spacing w:val="-3"/>
        </w:rPr>
        <w:t xml:space="preserve"> </w:t>
      </w:r>
      <w:r>
        <w:t>error to</w:t>
      </w:r>
      <w:r>
        <w:rPr>
          <w:spacing w:val="-4"/>
        </w:rPr>
        <w:t xml:space="preserve"> </w:t>
      </w:r>
      <w:r>
        <w:t>the specifiedmagnitude of a quantity.</w:t>
      </w:r>
    </w:p>
    <w:p w:rsidR="00982E97" w:rsidRDefault="00471C6E">
      <w:pPr>
        <w:pStyle w:val="Heading6"/>
        <w:spacing w:before="200"/>
        <w:ind w:left="480"/>
      </w:pPr>
      <w:r>
        <w:t>SOURCES</w:t>
      </w:r>
      <w:r>
        <w:rPr>
          <w:spacing w:val="-10"/>
        </w:rPr>
        <w:t xml:space="preserve"> </w:t>
      </w:r>
      <w:r>
        <w:t>OF</w:t>
      </w:r>
      <w:r>
        <w:rPr>
          <w:spacing w:val="-7"/>
        </w:rPr>
        <w:t xml:space="preserve"> </w:t>
      </w:r>
      <w:r>
        <w:rPr>
          <w:spacing w:val="-2"/>
        </w:rPr>
        <w:t>ERROR</w:t>
      </w:r>
    </w:p>
    <w:p w:rsidR="00982E97" w:rsidRDefault="00471C6E">
      <w:pPr>
        <w:pStyle w:val="BodyText"/>
        <w:spacing w:before="245" w:line="273" w:lineRule="auto"/>
        <w:ind w:left="480" w:right="387" w:firstLine="48"/>
      </w:pPr>
      <w:r>
        <w:t>The sources of error, other than the inability of a piece of hardware to provide a true measurement, are asfollows:</w:t>
      </w:r>
    </w:p>
    <w:p w:rsidR="00982E97" w:rsidRDefault="00471C6E">
      <w:pPr>
        <w:pStyle w:val="ListParagraph"/>
        <w:numPr>
          <w:ilvl w:val="0"/>
          <w:numId w:val="10"/>
        </w:numPr>
        <w:tabs>
          <w:tab w:val="left" w:pos="695"/>
        </w:tabs>
        <w:spacing w:before="7" w:line="266" w:lineRule="exact"/>
        <w:ind w:left="695" w:hanging="215"/>
      </w:pPr>
      <w:r>
        <w:t>Insufficient</w:t>
      </w:r>
      <w:r>
        <w:rPr>
          <w:spacing w:val="-15"/>
        </w:rPr>
        <w:t xml:space="preserve"> </w:t>
      </w:r>
      <w:r>
        <w:t>knowledge</w:t>
      </w:r>
      <w:r>
        <w:rPr>
          <w:spacing w:val="-10"/>
        </w:rPr>
        <w:t xml:space="preserve"> </w:t>
      </w:r>
      <w:r>
        <w:t>of</w:t>
      </w:r>
      <w:r>
        <w:rPr>
          <w:spacing w:val="-7"/>
        </w:rPr>
        <w:t xml:space="preserve"> </w:t>
      </w:r>
      <w:r>
        <w:t>process</w:t>
      </w:r>
      <w:r>
        <w:rPr>
          <w:spacing w:val="-6"/>
        </w:rPr>
        <w:t xml:space="preserve"> </w:t>
      </w:r>
      <w:r>
        <w:t>parameters</w:t>
      </w:r>
      <w:r>
        <w:rPr>
          <w:spacing w:val="-6"/>
        </w:rPr>
        <w:t xml:space="preserve"> </w:t>
      </w:r>
      <w:r>
        <w:t>and</w:t>
      </w:r>
      <w:r>
        <w:rPr>
          <w:spacing w:val="-12"/>
        </w:rPr>
        <w:t xml:space="preserve"> </w:t>
      </w:r>
      <w:r>
        <w:t>design</w:t>
      </w:r>
      <w:r>
        <w:rPr>
          <w:spacing w:val="-12"/>
        </w:rPr>
        <w:t xml:space="preserve"> </w:t>
      </w:r>
      <w:r>
        <w:rPr>
          <w:spacing w:val="-2"/>
        </w:rPr>
        <w:t>conditions</w:t>
      </w:r>
    </w:p>
    <w:p w:rsidR="00982E97" w:rsidRDefault="00471C6E">
      <w:pPr>
        <w:pStyle w:val="ListParagraph"/>
        <w:numPr>
          <w:ilvl w:val="0"/>
          <w:numId w:val="10"/>
        </w:numPr>
        <w:tabs>
          <w:tab w:val="left" w:pos="695"/>
        </w:tabs>
        <w:spacing w:line="266" w:lineRule="exact"/>
        <w:ind w:left="695" w:hanging="215"/>
      </w:pPr>
      <w:r>
        <w:t>Poor</w:t>
      </w:r>
      <w:r>
        <w:rPr>
          <w:spacing w:val="-11"/>
        </w:rPr>
        <w:t xml:space="preserve"> </w:t>
      </w:r>
      <w:r>
        <w:rPr>
          <w:spacing w:val="-2"/>
        </w:rPr>
        <w:t>design</w:t>
      </w:r>
    </w:p>
    <w:p w:rsidR="00982E97" w:rsidRDefault="00471C6E">
      <w:pPr>
        <w:pStyle w:val="ListParagraph"/>
        <w:numPr>
          <w:ilvl w:val="0"/>
          <w:numId w:val="10"/>
        </w:numPr>
        <w:tabs>
          <w:tab w:val="left" w:pos="748"/>
        </w:tabs>
        <w:ind w:left="748" w:hanging="220"/>
      </w:pPr>
      <w:r>
        <w:t>Change</w:t>
      </w:r>
      <w:r>
        <w:rPr>
          <w:spacing w:val="-6"/>
        </w:rPr>
        <w:t xml:space="preserve"> </w:t>
      </w:r>
      <w:r>
        <w:t>in</w:t>
      </w:r>
      <w:r>
        <w:rPr>
          <w:spacing w:val="-12"/>
        </w:rPr>
        <w:t xml:space="preserve"> </w:t>
      </w:r>
      <w:r>
        <w:t>process</w:t>
      </w:r>
      <w:r>
        <w:rPr>
          <w:spacing w:val="-5"/>
        </w:rPr>
        <w:t xml:space="preserve"> </w:t>
      </w:r>
      <w:r>
        <w:t>parameters,</w:t>
      </w:r>
      <w:r>
        <w:rPr>
          <w:spacing w:val="-8"/>
        </w:rPr>
        <w:t xml:space="preserve"> </w:t>
      </w:r>
      <w:r>
        <w:t>irregularities,</w:t>
      </w:r>
      <w:r>
        <w:rPr>
          <w:spacing w:val="-11"/>
        </w:rPr>
        <w:t xml:space="preserve"> </w:t>
      </w:r>
      <w:r>
        <w:t>upsets,</w:t>
      </w:r>
      <w:r>
        <w:rPr>
          <w:spacing w:val="-9"/>
        </w:rPr>
        <w:t xml:space="preserve"> </w:t>
      </w:r>
      <w:r>
        <w:rPr>
          <w:spacing w:val="-4"/>
        </w:rPr>
        <w:t>etc.</w:t>
      </w:r>
    </w:p>
    <w:p w:rsidR="00982E97" w:rsidRDefault="00471C6E">
      <w:pPr>
        <w:pStyle w:val="ListParagraph"/>
        <w:numPr>
          <w:ilvl w:val="0"/>
          <w:numId w:val="10"/>
        </w:numPr>
        <w:tabs>
          <w:tab w:val="left" w:pos="695"/>
        </w:tabs>
        <w:spacing w:before="1"/>
        <w:ind w:left="695" w:hanging="215"/>
      </w:pPr>
      <w:r>
        <w:t>Poor</w:t>
      </w:r>
      <w:r>
        <w:rPr>
          <w:spacing w:val="-11"/>
        </w:rPr>
        <w:t xml:space="preserve"> </w:t>
      </w:r>
      <w:r>
        <w:rPr>
          <w:spacing w:val="-2"/>
        </w:rPr>
        <w:t>maintenance</w:t>
      </w:r>
    </w:p>
    <w:p w:rsidR="00982E97" w:rsidRDefault="00471C6E">
      <w:pPr>
        <w:pStyle w:val="ListParagraph"/>
        <w:numPr>
          <w:ilvl w:val="0"/>
          <w:numId w:val="10"/>
        </w:numPr>
        <w:tabs>
          <w:tab w:val="left" w:pos="834"/>
          <w:tab w:val="left" w:pos="836"/>
        </w:tabs>
        <w:ind w:left="836" w:right="1031" w:hanging="308"/>
      </w:pPr>
      <w:r>
        <w:t>Errors</w:t>
      </w:r>
      <w:r>
        <w:rPr>
          <w:spacing w:val="80"/>
        </w:rPr>
        <w:t xml:space="preserve"> </w:t>
      </w:r>
      <w:r>
        <w:t>caused</w:t>
      </w:r>
      <w:r>
        <w:rPr>
          <w:spacing w:val="80"/>
        </w:rPr>
        <w:t xml:space="preserve"> </w:t>
      </w:r>
      <w:r>
        <w:t>by</w:t>
      </w:r>
      <w:r>
        <w:rPr>
          <w:spacing w:val="80"/>
        </w:rPr>
        <w:t xml:space="preserve"> </w:t>
      </w:r>
      <w:r>
        <w:t>person</w:t>
      </w:r>
      <w:r>
        <w:rPr>
          <w:spacing w:val="76"/>
        </w:rPr>
        <w:t xml:space="preserve"> </w:t>
      </w:r>
      <w:r>
        <w:t>operating</w:t>
      </w:r>
      <w:r>
        <w:rPr>
          <w:spacing w:val="80"/>
        </w:rPr>
        <w:t xml:space="preserve"> </w:t>
      </w:r>
      <w:r>
        <w:t>the</w:t>
      </w:r>
      <w:r>
        <w:rPr>
          <w:spacing w:val="80"/>
        </w:rPr>
        <w:t xml:space="preserve"> </w:t>
      </w:r>
      <w:r>
        <w:t>instrument</w:t>
      </w:r>
      <w:r>
        <w:rPr>
          <w:spacing w:val="75"/>
        </w:rPr>
        <w:t xml:space="preserve"> </w:t>
      </w:r>
      <w:r>
        <w:t>or</w:t>
      </w:r>
      <w:r>
        <w:rPr>
          <w:spacing w:val="80"/>
        </w:rPr>
        <w:t xml:space="preserve"> </w:t>
      </w:r>
      <w:r>
        <w:t>equipment</w:t>
      </w:r>
      <w:r>
        <w:rPr>
          <w:spacing w:val="80"/>
        </w:rPr>
        <w:t xml:space="preserve"> </w:t>
      </w:r>
      <w:r>
        <w:t>6.</w:t>
      </w:r>
      <w:r>
        <w:rPr>
          <w:spacing w:val="80"/>
        </w:rPr>
        <w:t xml:space="preserve"> </w:t>
      </w:r>
      <w:r>
        <w:t>Certain</w:t>
      </w:r>
      <w:r>
        <w:rPr>
          <w:spacing w:val="80"/>
        </w:rPr>
        <w:t xml:space="preserve"> </w:t>
      </w:r>
      <w:r>
        <w:t xml:space="preserve">design </w:t>
      </w:r>
      <w:r>
        <w:rPr>
          <w:spacing w:val="-2"/>
        </w:rPr>
        <w:t>limitations</w:t>
      </w:r>
    </w:p>
    <w:p w:rsidR="00982E97" w:rsidRDefault="00982E97">
      <w:pPr>
        <w:pStyle w:val="ListParagraph"/>
        <w:sectPr w:rsidR="00982E97">
          <w:pgSz w:w="12240" w:h="15840"/>
          <w:pgMar w:top="820" w:right="1080" w:bottom="280" w:left="1080" w:header="720" w:footer="720" w:gutter="0"/>
          <w:cols w:space="720"/>
        </w:sectPr>
      </w:pPr>
    </w:p>
    <w:p w:rsidR="00982E97" w:rsidRDefault="00471C6E">
      <w:pPr>
        <w:pStyle w:val="Heading4"/>
        <w:spacing w:before="74"/>
        <w:ind w:left="18"/>
      </w:pPr>
      <w:r>
        <w:lastRenderedPageBreak/>
        <w:t>MEASURING</w:t>
      </w:r>
      <w:r>
        <w:rPr>
          <w:spacing w:val="-12"/>
        </w:rPr>
        <w:t xml:space="preserve"> </w:t>
      </w:r>
      <w:r>
        <w:rPr>
          <w:spacing w:val="-2"/>
        </w:rPr>
        <w:t>INSTRUMENTS</w:t>
      </w:r>
    </w:p>
    <w:p w:rsidR="00982E97" w:rsidRDefault="00982E97">
      <w:pPr>
        <w:rPr>
          <w:b/>
          <w:sz w:val="28"/>
        </w:rPr>
      </w:pPr>
    </w:p>
    <w:p w:rsidR="00982E97" w:rsidRDefault="00982E97">
      <w:pPr>
        <w:spacing w:before="200"/>
        <w:rPr>
          <w:b/>
          <w:sz w:val="28"/>
        </w:rPr>
      </w:pPr>
    </w:p>
    <w:p w:rsidR="00982E97" w:rsidRDefault="00471C6E">
      <w:pPr>
        <w:pStyle w:val="Heading5"/>
        <w:jc w:val="both"/>
      </w:pPr>
      <w:bookmarkStart w:id="3" w:name="Definition_of_instruments"/>
      <w:bookmarkEnd w:id="3"/>
      <w:r>
        <w:t>Definition</w:t>
      </w:r>
      <w:r>
        <w:rPr>
          <w:spacing w:val="-3"/>
        </w:rPr>
        <w:t xml:space="preserve"> </w:t>
      </w:r>
      <w:r>
        <w:t>of</w:t>
      </w:r>
      <w:r>
        <w:rPr>
          <w:spacing w:val="-12"/>
        </w:rPr>
        <w:t xml:space="preserve"> </w:t>
      </w:r>
      <w:r>
        <w:rPr>
          <w:spacing w:val="-2"/>
        </w:rPr>
        <w:t>instruments</w:t>
      </w:r>
    </w:p>
    <w:p w:rsidR="00982E97" w:rsidRDefault="00471C6E">
      <w:pPr>
        <w:spacing w:before="127" w:line="360" w:lineRule="auto"/>
        <w:ind w:left="365" w:right="352" w:firstLine="720"/>
        <w:jc w:val="both"/>
        <w:rPr>
          <w:sz w:val="24"/>
        </w:rPr>
      </w:pPr>
      <w:r>
        <w:rPr>
          <w:sz w:val="24"/>
        </w:rPr>
        <w:t>An instrument is a device in which we can determine the magnitude or value of the quantity to be measured. The measuring quantity can be voltage, current, power and energy etc. Generally instruments are classified in to two categories.</w:t>
      </w:r>
    </w:p>
    <w:p w:rsidR="00982E97" w:rsidRDefault="00982E97">
      <w:pPr>
        <w:spacing w:before="153"/>
        <w:rPr>
          <w:sz w:val="24"/>
        </w:rPr>
      </w:pPr>
    </w:p>
    <w:p w:rsidR="00982E97" w:rsidRDefault="00EE21FB">
      <w:pPr>
        <w:ind w:left="3619" w:right="3620"/>
        <w:jc w:val="center"/>
        <w:rPr>
          <w:b/>
          <w:sz w:val="24"/>
        </w:rPr>
      </w:pPr>
      <w:r>
        <w:rPr>
          <w:b/>
          <w:sz w:val="24"/>
        </w:rPr>
        <w:pict>
          <v:group id="docshapegroup1" o:spid="_x0000_s1049" style="position:absolute;left:0;text-align:left;margin-left:123.7pt;margin-top:12.9pt;width:368.75pt;height:34.35pt;z-index:-16200704;mso-position-horizontal-relative:page" coordorigin="2474,258" coordsize="7375,6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position:absolute;left:6045;top:258;width:120;height:353">
              <v:imagedata r:id="rId17" o:title=""/>
            </v:shape>
            <v:line id="_x0000_s1052" style="position:absolute" from="2534,612" to="9790,612"/>
            <v:shape id="docshape3" o:spid="_x0000_s1051" type="#_x0000_t75" style="position:absolute;left:2474;top:604;width:120;height:341">
              <v:imagedata r:id="rId18" o:title=""/>
            </v:shape>
            <v:shape id="docshape4" o:spid="_x0000_s1050" type="#_x0000_t75" style="position:absolute;left:9729;top:604;width:120;height:341">
              <v:imagedata r:id="rId18" o:title=""/>
            </v:shape>
            <w10:wrap anchorx="page"/>
          </v:group>
        </w:pict>
      </w:r>
      <w:bookmarkStart w:id="4" w:name="Instrument"/>
      <w:bookmarkEnd w:id="4"/>
      <w:r w:rsidR="00471C6E">
        <w:rPr>
          <w:b/>
          <w:spacing w:val="-2"/>
          <w:sz w:val="24"/>
        </w:rPr>
        <w:t>Instrument</w:t>
      </w:r>
    </w:p>
    <w:p w:rsidR="00982E97" w:rsidRDefault="00982E97">
      <w:pPr>
        <w:rPr>
          <w:b/>
          <w:sz w:val="24"/>
        </w:rPr>
      </w:pPr>
    </w:p>
    <w:p w:rsidR="00982E97" w:rsidRDefault="00982E97">
      <w:pPr>
        <w:spacing w:before="7"/>
        <w:rPr>
          <w:b/>
          <w:sz w:val="24"/>
        </w:rPr>
      </w:pPr>
    </w:p>
    <w:p w:rsidR="00982E97" w:rsidRDefault="00471C6E">
      <w:pPr>
        <w:tabs>
          <w:tab w:val="left" w:pos="7236"/>
        </w:tabs>
        <w:ind w:left="365"/>
        <w:jc w:val="both"/>
        <w:rPr>
          <w:b/>
          <w:sz w:val="24"/>
        </w:rPr>
      </w:pPr>
      <w:r>
        <w:rPr>
          <w:b/>
          <w:sz w:val="24"/>
        </w:rPr>
        <w:t>Absolute</w:t>
      </w:r>
      <w:r>
        <w:rPr>
          <w:b/>
          <w:spacing w:val="-9"/>
          <w:sz w:val="24"/>
        </w:rPr>
        <w:t xml:space="preserve"> </w:t>
      </w:r>
      <w:r>
        <w:rPr>
          <w:b/>
          <w:spacing w:val="-2"/>
          <w:sz w:val="24"/>
        </w:rPr>
        <w:t>Instrument</w:t>
      </w:r>
      <w:r>
        <w:rPr>
          <w:b/>
          <w:sz w:val="24"/>
        </w:rPr>
        <w:tab/>
        <w:t>Secondary</w:t>
      </w:r>
      <w:r>
        <w:rPr>
          <w:b/>
          <w:spacing w:val="-12"/>
          <w:sz w:val="24"/>
        </w:rPr>
        <w:t xml:space="preserve"> </w:t>
      </w:r>
      <w:r>
        <w:rPr>
          <w:b/>
          <w:spacing w:val="-2"/>
          <w:sz w:val="24"/>
        </w:rPr>
        <w:t>Instrument</w:t>
      </w:r>
    </w:p>
    <w:p w:rsidR="00982E97" w:rsidRDefault="00982E97">
      <w:pPr>
        <w:rPr>
          <w:b/>
          <w:sz w:val="24"/>
        </w:rPr>
      </w:pPr>
    </w:p>
    <w:p w:rsidR="00982E97" w:rsidRDefault="00982E97">
      <w:pPr>
        <w:spacing w:before="205"/>
        <w:rPr>
          <w:b/>
          <w:sz w:val="24"/>
        </w:rPr>
      </w:pPr>
    </w:p>
    <w:p w:rsidR="00982E97" w:rsidRDefault="00471C6E">
      <w:pPr>
        <w:ind w:left="422"/>
        <w:jc w:val="both"/>
        <w:rPr>
          <w:b/>
          <w:sz w:val="24"/>
        </w:rPr>
      </w:pPr>
      <w:bookmarkStart w:id="5" w:name="Absolute_instrument"/>
      <w:bookmarkEnd w:id="5"/>
      <w:r>
        <w:rPr>
          <w:b/>
          <w:spacing w:val="-2"/>
          <w:sz w:val="24"/>
        </w:rPr>
        <w:t>Absolute</w:t>
      </w:r>
      <w:r>
        <w:rPr>
          <w:b/>
          <w:spacing w:val="-3"/>
          <w:sz w:val="24"/>
        </w:rPr>
        <w:t xml:space="preserve"> </w:t>
      </w:r>
      <w:r>
        <w:rPr>
          <w:b/>
          <w:spacing w:val="-2"/>
          <w:sz w:val="24"/>
        </w:rPr>
        <w:t>instrument</w:t>
      </w:r>
    </w:p>
    <w:p w:rsidR="00982E97" w:rsidRDefault="00471C6E">
      <w:pPr>
        <w:spacing w:before="228" w:line="360" w:lineRule="auto"/>
        <w:ind w:left="365" w:right="353"/>
        <w:jc w:val="both"/>
        <w:rPr>
          <w:sz w:val="24"/>
        </w:rPr>
      </w:pPr>
      <w:r>
        <w:rPr>
          <w:sz w:val="24"/>
        </w:rPr>
        <w:t>An absolute instrument determines the magnitude of the quantity</w:t>
      </w:r>
      <w:r>
        <w:rPr>
          <w:spacing w:val="-1"/>
          <w:sz w:val="24"/>
        </w:rPr>
        <w:t xml:space="preserve"> </w:t>
      </w:r>
      <w:r>
        <w:rPr>
          <w:sz w:val="24"/>
        </w:rPr>
        <w:t>to be measured in terms of the instrument parameter. This instrument is really used, because each time the value of the measuring quantities varies. So we have to calculate the magnitude of the measuring quantity, analytically</w:t>
      </w:r>
      <w:r>
        <w:rPr>
          <w:spacing w:val="-1"/>
          <w:sz w:val="24"/>
        </w:rPr>
        <w:t xml:space="preserve"> </w:t>
      </w:r>
      <w:r>
        <w:rPr>
          <w:sz w:val="24"/>
        </w:rPr>
        <w:t>which is time consuming. These types of instruments are suitable for laboratory</w:t>
      </w:r>
      <w:r>
        <w:rPr>
          <w:spacing w:val="-6"/>
          <w:sz w:val="24"/>
        </w:rPr>
        <w:t xml:space="preserve"> </w:t>
      </w:r>
      <w:r>
        <w:rPr>
          <w:sz w:val="24"/>
        </w:rPr>
        <w:t>use. Example: Tangent galvanometer.</w:t>
      </w:r>
    </w:p>
    <w:p w:rsidR="00982E97" w:rsidRDefault="00982E97">
      <w:pPr>
        <w:spacing w:before="55"/>
        <w:rPr>
          <w:sz w:val="24"/>
        </w:rPr>
      </w:pPr>
    </w:p>
    <w:p w:rsidR="00982E97" w:rsidRDefault="00471C6E">
      <w:pPr>
        <w:pStyle w:val="Heading5"/>
        <w:ind w:left="422"/>
        <w:jc w:val="both"/>
      </w:pPr>
      <w:bookmarkStart w:id="6" w:name="Secondary_instrument"/>
      <w:bookmarkEnd w:id="6"/>
      <w:r>
        <w:rPr>
          <w:spacing w:val="-2"/>
        </w:rPr>
        <w:t>Secondary</w:t>
      </w:r>
      <w:r>
        <w:rPr>
          <w:spacing w:val="-1"/>
        </w:rPr>
        <w:t xml:space="preserve"> </w:t>
      </w:r>
      <w:r>
        <w:rPr>
          <w:spacing w:val="-2"/>
        </w:rPr>
        <w:t>instrument</w:t>
      </w:r>
    </w:p>
    <w:p w:rsidR="00982E97" w:rsidRDefault="00471C6E">
      <w:pPr>
        <w:spacing w:before="228" w:line="362" w:lineRule="auto"/>
        <w:ind w:left="365" w:right="372"/>
        <w:rPr>
          <w:sz w:val="24"/>
        </w:rPr>
      </w:pPr>
      <w:r>
        <w:rPr>
          <w:sz w:val="24"/>
        </w:rPr>
        <w:t>This</w:t>
      </w:r>
      <w:r>
        <w:rPr>
          <w:spacing w:val="-9"/>
          <w:sz w:val="24"/>
        </w:rPr>
        <w:t xml:space="preserve"> </w:t>
      </w:r>
      <w:r>
        <w:rPr>
          <w:sz w:val="24"/>
        </w:rPr>
        <w:t>instrument determines</w:t>
      </w:r>
      <w:r>
        <w:rPr>
          <w:spacing w:val="-9"/>
          <w:sz w:val="24"/>
        </w:rPr>
        <w:t xml:space="preserve"> </w:t>
      </w:r>
      <w:r>
        <w:rPr>
          <w:sz w:val="24"/>
        </w:rPr>
        <w:t>the</w:t>
      </w:r>
      <w:r>
        <w:rPr>
          <w:spacing w:val="-4"/>
          <w:sz w:val="24"/>
        </w:rPr>
        <w:t xml:space="preserve"> </w:t>
      </w:r>
      <w:r>
        <w:rPr>
          <w:sz w:val="24"/>
        </w:rPr>
        <w:t>value</w:t>
      </w:r>
      <w:r>
        <w:rPr>
          <w:spacing w:val="-8"/>
          <w:sz w:val="24"/>
        </w:rPr>
        <w:t xml:space="preserve"> </w:t>
      </w:r>
      <w:r>
        <w:rPr>
          <w:sz w:val="24"/>
        </w:rPr>
        <w:t>of</w:t>
      </w:r>
      <w:r>
        <w:rPr>
          <w:spacing w:val="-16"/>
          <w:sz w:val="24"/>
        </w:rPr>
        <w:t xml:space="preserve"> </w:t>
      </w:r>
      <w:r>
        <w:rPr>
          <w:sz w:val="24"/>
        </w:rPr>
        <w:t>the</w:t>
      </w:r>
      <w:r>
        <w:rPr>
          <w:spacing w:val="-9"/>
          <w:sz w:val="24"/>
        </w:rPr>
        <w:t xml:space="preserve"> </w:t>
      </w:r>
      <w:r>
        <w:rPr>
          <w:sz w:val="24"/>
        </w:rPr>
        <w:t>quantity</w:t>
      </w:r>
      <w:r>
        <w:rPr>
          <w:spacing w:val="-16"/>
          <w:sz w:val="24"/>
        </w:rPr>
        <w:t xml:space="preserve"> </w:t>
      </w:r>
      <w:r>
        <w:rPr>
          <w:sz w:val="24"/>
        </w:rPr>
        <w:t>to be</w:t>
      </w:r>
      <w:r>
        <w:rPr>
          <w:spacing w:val="-4"/>
          <w:sz w:val="24"/>
        </w:rPr>
        <w:t xml:space="preserve"> </w:t>
      </w:r>
      <w:r>
        <w:rPr>
          <w:sz w:val="24"/>
        </w:rPr>
        <w:t>measured</w:t>
      </w:r>
      <w:r>
        <w:rPr>
          <w:spacing w:val="-2"/>
          <w:sz w:val="24"/>
        </w:rPr>
        <w:t xml:space="preserve"> </w:t>
      </w:r>
      <w:r>
        <w:rPr>
          <w:sz w:val="24"/>
        </w:rPr>
        <w:t>directly.</w:t>
      </w:r>
      <w:r>
        <w:rPr>
          <w:spacing w:val="-2"/>
          <w:sz w:val="24"/>
        </w:rPr>
        <w:t xml:space="preserve"> </w:t>
      </w:r>
      <w:r>
        <w:rPr>
          <w:sz w:val="24"/>
        </w:rPr>
        <w:t>Generally</w:t>
      </w:r>
      <w:r>
        <w:rPr>
          <w:spacing w:val="-14"/>
          <w:sz w:val="24"/>
        </w:rPr>
        <w:t xml:space="preserve"> </w:t>
      </w:r>
      <w:r>
        <w:rPr>
          <w:sz w:val="24"/>
        </w:rPr>
        <w:t>these instruments are calibrated by comparing with another standard secondary instrument.</w:t>
      </w:r>
    </w:p>
    <w:p w:rsidR="00982E97" w:rsidRDefault="00471C6E">
      <w:pPr>
        <w:spacing w:line="360" w:lineRule="auto"/>
        <w:ind w:left="365" w:right="697" w:firstLine="360"/>
        <w:rPr>
          <w:sz w:val="24"/>
        </w:rPr>
      </w:pPr>
      <w:r>
        <w:rPr>
          <w:sz w:val="24"/>
        </w:rPr>
        <w:t>Examples</w:t>
      </w:r>
      <w:r>
        <w:rPr>
          <w:spacing w:val="-13"/>
          <w:sz w:val="24"/>
        </w:rPr>
        <w:t xml:space="preserve"> </w:t>
      </w:r>
      <w:r>
        <w:rPr>
          <w:sz w:val="24"/>
        </w:rPr>
        <w:t>of</w:t>
      </w:r>
      <w:r>
        <w:rPr>
          <w:spacing w:val="-16"/>
          <w:sz w:val="24"/>
        </w:rPr>
        <w:t xml:space="preserve"> </w:t>
      </w:r>
      <w:r>
        <w:rPr>
          <w:sz w:val="24"/>
        </w:rPr>
        <w:t>such</w:t>
      </w:r>
      <w:r>
        <w:rPr>
          <w:spacing w:val="-3"/>
          <w:sz w:val="24"/>
        </w:rPr>
        <w:t xml:space="preserve"> </w:t>
      </w:r>
      <w:r>
        <w:rPr>
          <w:sz w:val="24"/>
        </w:rPr>
        <w:t>instruments</w:t>
      </w:r>
      <w:r>
        <w:rPr>
          <w:spacing w:val="-9"/>
          <w:sz w:val="24"/>
        </w:rPr>
        <w:t xml:space="preserve"> </w:t>
      </w:r>
      <w:r>
        <w:rPr>
          <w:sz w:val="24"/>
        </w:rPr>
        <w:t>are</w:t>
      </w:r>
      <w:r>
        <w:rPr>
          <w:spacing w:val="-9"/>
          <w:sz w:val="24"/>
        </w:rPr>
        <w:t xml:space="preserve"> </w:t>
      </w:r>
      <w:r>
        <w:rPr>
          <w:sz w:val="24"/>
        </w:rPr>
        <w:t>voltmeter,</w:t>
      </w:r>
      <w:r>
        <w:rPr>
          <w:spacing w:val="-2"/>
          <w:sz w:val="24"/>
        </w:rPr>
        <w:t xml:space="preserve"> </w:t>
      </w:r>
      <w:r>
        <w:rPr>
          <w:sz w:val="24"/>
        </w:rPr>
        <w:t>ammeter</w:t>
      </w:r>
      <w:r>
        <w:rPr>
          <w:spacing w:val="-9"/>
          <w:sz w:val="24"/>
        </w:rPr>
        <w:t xml:space="preserve"> </w:t>
      </w:r>
      <w:r>
        <w:rPr>
          <w:sz w:val="24"/>
        </w:rPr>
        <w:t>and</w:t>
      </w:r>
      <w:r>
        <w:rPr>
          <w:spacing w:val="-8"/>
          <w:sz w:val="24"/>
        </w:rPr>
        <w:t xml:space="preserve"> </w:t>
      </w:r>
      <w:r>
        <w:rPr>
          <w:sz w:val="24"/>
        </w:rPr>
        <w:t>wattmeter</w:t>
      </w:r>
      <w:r>
        <w:rPr>
          <w:spacing w:val="-1"/>
          <w:sz w:val="24"/>
        </w:rPr>
        <w:t xml:space="preserve"> </w:t>
      </w:r>
      <w:r>
        <w:rPr>
          <w:sz w:val="24"/>
        </w:rPr>
        <w:t>etc.</w:t>
      </w:r>
      <w:r>
        <w:rPr>
          <w:spacing w:val="-6"/>
          <w:sz w:val="24"/>
        </w:rPr>
        <w:t xml:space="preserve"> </w:t>
      </w:r>
      <w:r>
        <w:rPr>
          <w:sz w:val="24"/>
        </w:rPr>
        <w:t>Practically secondary instruments are suitable for measurement.</w:t>
      </w:r>
    </w:p>
    <w:p w:rsidR="00982E97" w:rsidRDefault="00982E97">
      <w:pPr>
        <w:spacing w:before="151"/>
        <w:rPr>
          <w:sz w:val="24"/>
        </w:rPr>
      </w:pPr>
    </w:p>
    <w:p w:rsidR="00982E97" w:rsidRDefault="00EE21FB">
      <w:pPr>
        <w:ind w:left="10"/>
        <w:jc w:val="center"/>
        <w:rPr>
          <w:b/>
          <w:sz w:val="24"/>
        </w:rPr>
      </w:pPr>
      <w:r>
        <w:rPr>
          <w:b/>
          <w:sz w:val="24"/>
        </w:rPr>
        <w:pict>
          <v:group id="docshapegroup5" o:spid="_x0000_s1042" style="position:absolute;left:0;text-align:left;margin-left:78pt;margin-top:23.9pt;width:414.45pt;height:36.95pt;z-index:-16200192;mso-position-horizontal-relative:page" coordorigin="1560,478" coordsize="8289,739">
            <v:shape id="_x0000_s1048" type="#_x0000_t75" style="position:absolute;left:6045;top:478;width:120;height:315">
              <v:imagedata r:id="rId19" o:title=""/>
            </v:shape>
            <v:line id="_x0000_s1047" style="position:absolute" from="1620,830" to="9790,765"/>
            <v:shape id="docshape7" o:spid="_x0000_s1046" type="#_x0000_t75" style="position:absolute;left:1560;top:821;width:120;height:396">
              <v:imagedata r:id="rId20" o:title=""/>
            </v:shape>
            <v:shape id="docshape8" o:spid="_x0000_s1045" type="#_x0000_t75" style="position:absolute;left:4329;top:785;width:120;height:284">
              <v:imagedata r:id="rId21" o:title=""/>
            </v:shape>
            <v:shape id="docshape9" o:spid="_x0000_s1044" type="#_x0000_t75" style="position:absolute;left:9729;top:756;width:120;height:353">
              <v:imagedata r:id="rId17" o:title=""/>
            </v:shape>
            <v:shape id="docshape10" o:spid="_x0000_s1043" type="#_x0000_t75" style="position:absolute;left:6614;top:809;width:120;height:312">
              <v:imagedata r:id="rId22" o:title=""/>
            </v:shape>
            <w10:wrap anchorx="page"/>
          </v:group>
        </w:pict>
      </w:r>
      <w:bookmarkStart w:id="7" w:name="Secondary_instruments"/>
      <w:bookmarkEnd w:id="7"/>
      <w:r w:rsidR="00471C6E">
        <w:rPr>
          <w:b/>
          <w:spacing w:val="-2"/>
          <w:sz w:val="24"/>
        </w:rPr>
        <w:t>Secondary</w:t>
      </w:r>
      <w:r w:rsidR="00471C6E">
        <w:rPr>
          <w:b/>
          <w:spacing w:val="-1"/>
          <w:sz w:val="24"/>
        </w:rPr>
        <w:t xml:space="preserve"> </w:t>
      </w:r>
      <w:r w:rsidR="00471C6E">
        <w:rPr>
          <w:b/>
          <w:spacing w:val="-2"/>
          <w:sz w:val="24"/>
        </w:rPr>
        <w:t>instruments</w:t>
      </w:r>
    </w:p>
    <w:p w:rsidR="00982E97" w:rsidRDefault="00982E97">
      <w:pPr>
        <w:rPr>
          <w:b/>
          <w:sz w:val="24"/>
        </w:rPr>
      </w:pPr>
    </w:p>
    <w:p w:rsidR="00982E97" w:rsidRDefault="00982E97">
      <w:pPr>
        <w:rPr>
          <w:b/>
          <w:sz w:val="24"/>
        </w:rPr>
      </w:pPr>
    </w:p>
    <w:p w:rsidR="00982E97" w:rsidRDefault="00982E97">
      <w:pPr>
        <w:spacing w:before="5"/>
        <w:rPr>
          <w:b/>
          <w:sz w:val="24"/>
        </w:rPr>
      </w:pPr>
    </w:p>
    <w:p w:rsidR="00982E97" w:rsidRDefault="00471C6E">
      <w:pPr>
        <w:tabs>
          <w:tab w:val="left" w:pos="5272"/>
          <w:tab w:val="left" w:pos="7332"/>
        </w:tabs>
        <w:spacing w:before="1"/>
        <w:ind w:left="365"/>
        <w:jc w:val="both"/>
        <w:rPr>
          <w:b/>
          <w:sz w:val="24"/>
        </w:rPr>
      </w:pPr>
      <w:r>
        <w:rPr>
          <w:b/>
          <w:sz w:val="24"/>
        </w:rPr>
        <w:t>Indicating</w:t>
      </w:r>
      <w:r>
        <w:rPr>
          <w:b/>
          <w:spacing w:val="-4"/>
          <w:sz w:val="24"/>
        </w:rPr>
        <w:t xml:space="preserve"> </w:t>
      </w:r>
      <w:r>
        <w:rPr>
          <w:b/>
          <w:sz w:val="24"/>
        </w:rPr>
        <w:t>instruments</w:t>
      </w:r>
      <w:r>
        <w:rPr>
          <w:b/>
          <w:spacing w:val="59"/>
          <w:sz w:val="24"/>
        </w:rPr>
        <w:t xml:space="preserve">  </w:t>
      </w:r>
      <w:r>
        <w:rPr>
          <w:b/>
          <w:spacing w:val="-2"/>
          <w:sz w:val="24"/>
        </w:rPr>
        <w:t>Recording</w:t>
      </w:r>
      <w:r>
        <w:rPr>
          <w:b/>
          <w:sz w:val="24"/>
        </w:rPr>
        <w:tab/>
      </w:r>
      <w:r>
        <w:rPr>
          <w:b/>
          <w:spacing w:val="-2"/>
          <w:sz w:val="24"/>
        </w:rPr>
        <w:t>Integrating</w:t>
      </w:r>
      <w:r>
        <w:rPr>
          <w:b/>
          <w:sz w:val="24"/>
        </w:rPr>
        <w:tab/>
      </w:r>
      <w:r>
        <w:rPr>
          <w:b/>
          <w:spacing w:val="-2"/>
          <w:sz w:val="24"/>
        </w:rPr>
        <w:t>Electromechanically</w:t>
      </w:r>
    </w:p>
    <w:p w:rsidR="00982E97" w:rsidRDefault="00471C6E">
      <w:pPr>
        <w:spacing w:before="40"/>
        <w:ind w:left="7333"/>
        <w:rPr>
          <w:b/>
          <w:sz w:val="24"/>
        </w:rPr>
      </w:pPr>
      <w:bookmarkStart w:id="8" w:name="Indicating_instruments"/>
      <w:bookmarkEnd w:id="8"/>
      <w:r>
        <w:rPr>
          <w:b/>
          <w:sz w:val="24"/>
        </w:rPr>
        <w:t>Indicating</w:t>
      </w:r>
      <w:r>
        <w:rPr>
          <w:b/>
          <w:spacing w:val="-4"/>
          <w:sz w:val="24"/>
        </w:rPr>
        <w:t xml:space="preserve"> </w:t>
      </w:r>
      <w:r>
        <w:rPr>
          <w:b/>
          <w:spacing w:val="-2"/>
          <w:sz w:val="24"/>
        </w:rPr>
        <w:t>instruments</w:t>
      </w:r>
    </w:p>
    <w:p w:rsidR="00982E97" w:rsidRDefault="00982E97">
      <w:pPr>
        <w:rPr>
          <w:b/>
          <w:sz w:val="24"/>
        </w:rPr>
        <w:sectPr w:rsidR="00982E97">
          <w:pgSz w:w="12240" w:h="15840"/>
          <w:pgMar w:top="1340" w:right="1080" w:bottom="280" w:left="1080" w:header="720" w:footer="720" w:gutter="0"/>
          <w:cols w:space="720"/>
        </w:sectPr>
      </w:pPr>
    </w:p>
    <w:p w:rsidR="00982E97" w:rsidRDefault="00471C6E">
      <w:pPr>
        <w:spacing w:before="78"/>
        <w:ind w:left="908"/>
        <w:rPr>
          <w:b/>
          <w:sz w:val="24"/>
        </w:rPr>
      </w:pPr>
      <w:r>
        <w:rPr>
          <w:b/>
          <w:sz w:val="24"/>
        </w:rPr>
        <w:lastRenderedPageBreak/>
        <w:t>Indicating</w:t>
      </w:r>
      <w:r>
        <w:rPr>
          <w:b/>
          <w:spacing w:val="-4"/>
          <w:sz w:val="24"/>
        </w:rPr>
        <w:t xml:space="preserve"> </w:t>
      </w:r>
      <w:r>
        <w:rPr>
          <w:b/>
          <w:spacing w:val="-2"/>
          <w:sz w:val="24"/>
        </w:rPr>
        <w:t>instrument</w:t>
      </w:r>
    </w:p>
    <w:p w:rsidR="00982E97" w:rsidRDefault="00471C6E">
      <w:pPr>
        <w:spacing w:before="228" w:line="355" w:lineRule="auto"/>
        <w:ind w:left="365"/>
        <w:rPr>
          <w:sz w:val="24"/>
        </w:rPr>
      </w:pPr>
      <w:r>
        <w:rPr>
          <w:sz w:val="24"/>
        </w:rPr>
        <w:t>This instrument uses</w:t>
      </w:r>
      <w:r>
        <w:rPr>
          <w:spacing w:val="-10"/>
          <w:sz w:val="24"/>
        </w:rPr>
        <w:t xml:space="preserve"> </w:t>
      </w:r>
      <w:r>
        <w:rPr>
          <w:sz w:val="24"/>
        </w:rPr>
        <w:t>a</w:t>
      </w:r>
      <w:r>
        <w:rPr>
          <w:spacing w:val="-9"/>
          <w:sz w:val="24"/>
        </w:rPr>
        <w:t xml:space="preserve"> </w:t>
      </w:r>
      <w:r>
        <w:rPr>
          <w:sz w:val="24"/>
        </w:rPr>
        <w:t>dial</w:t>
      </w:r>
      <w:r>
        <w:rPr>
          <w:spacing w:val="-15"/>
          <w:sz w:val="24"/>
        </w:rPr>
        <w:t xml:space="preserve"> </w:t>
      </w:r>
      <w:r>
        <w:rPr>
          <w:sz w:val="24"/>
        </w:rPr>
        <w:t>and</w:t>
      </w:r>
      <w:r>
        <w:rPr>
          <w:spacing w:val="-3"/>
          <w:sz w:val="24"/>
        </w:rPr>
        <w:t xml:space="preserve"> </w:t>
      </w:r>
      <w:r>
        <w:rPr>
          <w:sz w:val="24"/>
        </w:rPr>
        <w:t>pointer</w:t>
      </w:r>
      <w:r>
        <w:rPr>
          <w:spacing w:val="-10"/>
          <w:sz w:val="24"/>
        </w:rPr>
        <w:t xml:space="preserve"> </w:t>
      </w:r>
      <w:r>
        <w:rPr>
          <w:sz w:val="24"/>
        </w:rPr>
        <w:t>to determine</w:t>
      </w:r>
      <w:r>
        <w:rPr>
          <w:spacing w:val="-8"/>
          <w:sz w:val="24"/>
        </w:rPr>
        <w:t xml:space="preserve"> </w:t>
      </w:r>
      <w:r>
        <w:rPr>
          <w:sz w:val="24"/>
        </w:rPr>
        <w:t>the</w:t>
      </w:r>
      <w:r>
        <w:rPr>
          <w:spacing w:val="-9"/>
          <w:sz w:val="24"/>
        </w:rPr>
        <w:t xml:space="preserve"> </w:t>
      </w:r>
      <w:r>
        <w:rPr>
          <w:sz w:val="24"/>
        </w:rPr>
        <w:t>value</w:t>
      </w:r>
      <w:r>
        <w:rPr>
          <w:spacing w:val="-8"/>
          <w:sz w:val="24"/>
        </w:rPr>
        <w:t xml:space="preserve"> </w:t>
      </w:r>
      <w:r>
        <w:rPr>
          <w:sz w:val="24"/>
        </w:rPr>
        <w:t>of</w:t>
      </w:r>
      <w:r>
        <w:rPr>
          <w:spacing w:val="-11"/>
          <w:sz w:val="24"/>
        </w:rPr>
        <w:t xml:space="preserve"> </w:t>
      </w:r>
      <w:r>
        <w:rPr>
          <w:sz w:val="24"/>
        </w:rPr>
        <w:t>measuring</w:t>
      </w:r>
      <w:r>
        <w:rPr>
          <w:spacing w:val="-2"/>
          <w:sz w:val="24"/>
        </w:rPr>
        <w:t xml:space="preserve"> </w:t>
      </w:r>
      <w:r>
        <w:rPr>
          <w:sz w:val="24"/>
        </w:rPr>
        <w:t>quantity. The</w:t>
      </w:r>
      <w:r>
        <w:rPr>
          <w:spacing w:val="-8"/>
          <w:sz w:val="24"/>
        </w:rPr>
        <w:t xml:space="preserve"> </w:t>
      </w:r>
      <w:r>
        <w:rPr>
          <w:sz w:val="24"/>
        </w:rPr>
        <w:t>pointer indication gives the magnitude of measuring quantity.</w:t>
      </w:r>
    </w:p>
    <w:p w:rsidR="00982E97" w:rsidRDefault="00982E97">
      <w:pPr>
        <w:spacing w:before="160"/>
        <w:rPr>
          <w:sz w:val="24"/>
        </w:rPr>
      </w:pPr>
    </w:p>
    <w:p w:rsidR="00982E97" w:rsidRDefault="00471C6E">
      <w:pPr>
        <w:pStyle w:val="Heading5"/>
      </w:pPr>
      <w:bookmarkStart w:id="9" w:name="Recording_instrument"/>
      <w:bookmarkEnd w:id="9"/>
      <w:r>
        <w:t>Recording</w:t>
      </w:r>
      <w:r>
        <w:rPr>
          <w:spacing w:val="-15"/>
        </w:rPr>
        <w:t xml:space="preserve"> </w:t>
      </w:r>
      <w:r>
        <w:rPr>
          <w:spacing w:val="-2"/>
        </w:rPr>
        <w:t>instrument</w:t>
      </w:r>
    </w:p>
    <w:p w:rsidR="00982E97" w:rsidRDefault="00471C6E">
      <w:pPr>
        <w:spacing w:before="228" w:line="362" w:lineRule="auto"/>
        <w:ind w:left="365" w:right="467"/>
        <w:rPr>
          <w:sz w:val="24"/>
        </w:rPr>
      </w:pPr>
      <w:r>
        <w:rPr>
          <w:sz w:val="24"/>
        </w:rPr>
        <w:t>This</w:t>
      </w:r>
      <w:r>
        <w:rPr>
          <w:spacing w:val="-10"/>
          <w:sz w:val="24"/>
        </w:rPr>
        <w:t xml:space="preserve"> </w:t>
      </w:r>
      <w:r>
        <w:rPr>
          <w:sz w:val="24"/>
        </w:rPr>
        <w:t>type</w:t>
      </w:r>
      <w:r>
        <w:rPr>
          <w:spacing w:val="-2"/>
          <w:sz w:val="24"/>
        </w:rPr>
        <w:t xml:space="preserve"> </w:t>
      </w:r>
      <w:r>
        <w:rPr>
          <w:sz w:val="24"/>
        </w:rPr>
        <w:t>of</w:t>
      </w:r>
      <w:r>
        <w:rPr>
          <w:spacing w:val="-9"/>
          <w:sz w:val="24"/>
        </w:rPr>
        <w:t xml:space="preserve"> </w:t>
      </w:r>
      <w:r>
        <w:rPr>
          <w:sz w:val="24"/>
        </w:rPr>
        <w:t>instruments</w:t>
      </w:r>
      <w:r>
        <w:rPr>
          <w:spacing w:val="-2"/>
          <w:sz w:val="24"/>
        </w:rPr>
        <w:t xml:space="preserve"> </w:t>
      </w:r>
      <w:r>
        <w:rPr>
          <w:sz w:val="24"/>
        </w:rPr>
        <w:t>records</w:t>
      </w:r>
      <w:r>
        <w:rPr>
          <w:spacing w:val="-18"/>
          <w:sz w:val="24"/>
        </w:rPr>
        <w:t xml:space="preserve"> </w:t>
      </w:r>
      <w:r>
        <w:rPr>
          <w:sz w:val="24"/>
        </w:rPr>
        <w:t>the magnitude</w:t>
      </w:r>
      <w:r>
        <w:rPr>
          <w:spacing w:val="-1"/>
          <w:sz w:val="24"/>
        </w:rPr>
        <w:t xml:space="preserve"> </w:t>
      </w:r>
      <w:r>
        <w:rPr>
          <w:sz w:val="24"/>
        </w:rPr>
        <w:t>of</w:t>
      </w:r>
      <w:r>
        <w:rPr>
          <w:spacing w:val="-14"/>
          <w:sz w:val="24"/>
        </w:rPr>
        <w:t xml:space="preserve"> </w:t>
      </w:r>
      <w:r>
        <w:rPr>
          <w:sz w:val="24"/>
        </w:rPr>
        <w:t>the</w:t>
      </w:r>
      <w:r>
        <w:rPr>
          <w:spacing w:val="-2"/>
          <w:sz w:val="24"/>
        </w:rPr>
        <w:t xml:space="preserve"> </w:t>
      </w:r>
      <w:r>
        <w:rPr>
          <w:sz w:val="24"/>
        </w:rPr>
        <w:t>quantity</w:t>
      </w:r>
      <w:r>
        <w:rPr>
          <w:spacing w:val="-16"/>
          <w:sz w:val="24"/>
        </w:rPr>
        <w:t xml:space="preserve"> </w:t>
      </w:r>
      <w:r>
        <w:rPr>
          <w:sz w:val="24"/>
        </w:rPr>
        <w:t>to</w:t>
      </w:r>
      <w:r>
        <w:rPr>
          <w:spacing w:val="-1"/>
          <w:sz w:val="24"/>
        </w:rPr>
        <w:t xml:space="preserve"> </w:t>
      </w:r>
      <w:r>
        <w:rPr>
          <w:sz w:val="24"/>
        </w:rPr>
        <w:t>be measured</w:t>
      </w:r>
      <w:r>
        <w:rPr>
          <w:spacing w:val="-1"/>
          <w:sz w:val="24"/>
        </w:rPr>
        <w:t xml:space="preserve"> </w:t>
      </w:r>
      <w:r>
        <w:rPr>
          <w:sz w:val="24"/>
        </w:rPr>
        <w:t>continuously</w:t>
      </w:r>
      <w:r>
        <w:rPr>
          <w:spacing w:val="-13"/>
          <w:sz w:val="24"/>
        </w:rPr>
        <w:t xml:space="preserve"> </w:t>
      </w:r>
      <w:r>
        <w:rPr>
          <w:sz w:val="24"/>
        </w:rPr>
        <w:t>over a specified period of time.</w:t>
      </w:r>
    </w:p>
    <w:p w:rsidR="00982E97" w:rsidRDefault="00471C6E">
      <w:pPr>
        <w:pStyle w:val="Heading5"/>
        <w:spacing w:before="214"/>
      </w:pPr>
      <w:bookmarkStart w:id="10" w:name="Integrating_instrument"/>
      <w:bookmarkEnd w:id="10"/>
      <w:r>
        <w:rPr>
          <w:spacing w:val="-2"/>
        </w:rPr>
        <w:t>Integrating</w:t>
      </w:r>
      <w:r>
        <w:rPr>
          <w:spacing w:val="4"/>
        </w:rPr>
        <w:t xml:space="preserve"> </w:t>
      </w:r>
      <w:r>
        <w:rPr>
          <w:spacing w:val="-2"/>
        </w:rPr>
        <w:t>instrument</w:t>
      </w:r>
    </w:p>
    <w:p w:rsidR="00982E97" w:rsidRDefault="00471C6E">
      <w:pPr>
        <w:spacing w:before="223" w:line="360" w:lineRule="auto"/>
        <w:ind w:left="365" w:right="697"/>
        <w:rPr>
          <w:sz w:val="24"/>
        </w:rPr>
      </w:pPr>
      <w:r>
        <w:rPr>
          <w:sz w:val="24"/>
        </w:rPr>
        <w:t>This</w:t>
      </w:r>
      <w:r>
        <w:rPr>
          <w:spacing w:val="-15"/>
          <w:sz w:val="24"/>
        </w:rPr>
        <w:t xml:space="preserve"> </w:t>
      </w:r>
      <w:r>
        <w:rPr>
          <w:sz w:val="24"/>
        </w:rPr>
        <w:t>type</w:t>
      </w:r>
      <w:r>
        <w:rPr>
          <w:spacing w:val="-5"/>
          <w:sz w:val="24"/>
        </w:rPr>
        <w:t xml:space="preserve"> </w:t>
      </w:r>
      <w:r>
        <w:rPr>
          <w:sz w:val="24"/>
        </w:rPr>
        <w:t>of</w:t>
      </w:r>
      <w:r>
        <w:rPr>
          <w:spacing w:val="-10"/>
          <w:sz w:val="24"/>
        </w:rPr>
        <w:t xml:space="preserve"> </w:t>
      </w:r>
      <w:r>
        <w:rPr>
          <w:sz w:val="24"/>
        </w:rPr>
        <w:t>instrument gives</w:t>
      </w:r>
      <w:r>
        <w:rPr>
          <w:spacing w:val="-9"/>
          <w:sz w:val="24"/>
        </w:rPr>
        <w:t xml:space="preserve"> </w:t>
      </w:r>
      <w:r>
        <w:rPr>
          <w:sz w:val="24"/>
        </w:rPr>
        <w:t>the</w:t>
      </w:r>
      <w:r>
        <w:rPr>
          <w:spacing w:val="-3"/>
          <w:sz w:val="24"/>
        </w:rPr>
        <w:t xml:space="preserve"> </w:t>
      </w:r>
      <w:r>
        <w:rPr>
          <w:sz w:val="24"/>
        </w:rPr>
        <w:t>total</w:t>
      </w:r>
      <w:r>
        <w:rPr>
          <w:spacing w:val="-16"/>
          <w:sz w:val="24"/>
        </w:rPr>
        <w:t xml:space="preserve"> </w:t>
      </w:r>
      <w:r>
        <w:rPr>
          <w:sz w:val="24"/>
        </w:rPr>
        <w:t>amount of</w:t>
      </w:r>
      <w:r>
        <w:rPr>
          <w:spacing w:val="-16"/>
          <w:sz w:val="24"/>
        </w:rPr>
        <w:t xml:space="preserve"> </w:t>
      </w:r>
      <w:r>
        <w:rPr>
          <w:sz w:val="24"/>
        </w:rPr>
        <w:t>the</w:t>
      </w:r>
      <w:r>
        <w:rPr>
          <w:spacing w:val="-4"/>
          <w:sz w:val="24"/>
        </w:rPr>
        <w:t xml:space="preserve"> </w:t>
      </w:r>
      <w:r>
        <w:rPr>
          <w:sz w:val="24"/>
        </w:rPr>
        <w:t>quantity</w:t>
      </w:r>
      <w:r>
        <w:rPr>
          <w:spacing w:val="-16"/>
          <w:sz w:val="24"/>
        </w:rPr>
        <w:t xml:space="preserve"> </w:t>
      </w:r>
      <w:r>
        <w:rPr>
          <w:sz w:val="24"/>
        </w:rPr>
        <w:t>to</w:t>
      </w:r>
      <w:r>
        <w:rPr>
          <w:spacing w:val="-3"/>
          <w:sz w:val="24"/>
        </w:rPr>
        <w:t xml:space="preserve"> </w:t>
      </w:r>
      <w:r>
        <w:rPr>
          <w:sz w:val="24"/>
        </w:rPr>
        <w:t>be measured</w:t>
      </w:r>
      <w:r>
        <w:rPr>
          <w:spacing w:val="-2"/>
          <w:sz w:val="24"/>
        </w:rPr>
        <w:t xml:space="preserve"> </w:t>
      </w:r>
      <w:r>
        <w:rPr>
          <w:sz w:val="24"/>
        </w:rPr>
        <w:t>over</w:t>
      </w:r>
      <w:r>
        <w:rPr>
          <w:spacing w:val="-2"/>
          <w:sz w:val="24"/>
        </w:rPr>
        <w:t xml:space="preserve"> </w:t>
      </w:r>
      <w:r>
        <w:rPr>
          <w:sz w:val="24"/>
        </w:rPr>
        <w:t>a</w:t>
      </w:r>
      <w:r>
        <w:rPr>
          <w:spacing w:val="-3"/>
          <w:sz w:val="24"/>
        </w:rPr>
        <w:t xml:space="preserve"> </w:t>
      </w:r>
      <w:r>
        <w:rPr>
          <w:sz w:val="24"/>
        </w:rPr>
        <w:t>specified period of time.</w:t>
      </w:r>
    </w:p>
    <w:p w:rsidR="00982E97" w:rsidRDefault="00471C6E">
      <w:pPr>
        <w:pStyle w:val="Heading5"/>
        <w:spacing w:before="17"/>
      </w:pPr>
      <w:bookmarkStart w:id="11" w:name="Electromechanical_indicating_instrument"/>
      <w:bookmarkEnd w:id="11"/>
      <w:r>
        <w:t>Electromechanical</w:t>
      </w:r>
      <w:r>
        <w:rPr>
          <w:spacing w:val="-15"/>
        </w:rPr>
        <w:t xml:space="preserve"> </w:t>
      </w:r>
      <w:r>
        <w:t>indicating</w:t>
      </w:r>
      <w:r>
        <w:rPr>
          <w:spacing w:val="-12"/>
        </w:rPr>
        <w:t xml:space="preserve"> </w:t>
      </w:r>
      <w:r>
        <w:rPr>
          <w:spacing w:val="-2"/>
        </w:rPr>
        <w:t>instrument</w:t>
      </w:r>
    </w:p>
    <w:p w:rsidR="00982E97" w:rsidRDefault="00471C6E">
      <w:pPr>
        <w:spacing w:before="223"/>
        <w:ind w:left="365"/>
        <w:rPr>
          <w:sz w:val="24"/>
        </w:rPr>
      </w:pPr>
      <w:r>
        <w:rPr>
          <w:sz w:val="24"/>
        </w:rPr>
        <w:t>For</w:t>
      </w:r>
      <w:r>
        <w:rPr>
          <w:spacing w:val="-7"/>
          <w:sz w:val="24"/>
        </w:rPr>
        <w:t xml:space="preserve"> </w:t>
      </w:r>
      <w:r>
        <w:rPr>
          <w:sz w:val="24"/>
        </w:rPr>
        <w:t>satisfactory</w:t>
      </w:r>
      <w:r>
        <w:rPr>
          <w:spacing w:val="-20"/>
          <w:sz w:val="24"/>
        </w:rPr>
        <w:t xml:space="preserve"> </w:t>
      </w:r>
      <w:r>
        <w:rPr>
          <w:sz w:val="24"/>
        </w:rPr>
        <w:t>operation</w:t>
      </w:r>
      <w:r>
        <w:rPr>
          <w:spacing w:val="-10"/>
          <w:sz w:val="24"/>
        </w:rPr>
        <w:t xml:space="preserve"> </w:t>
      </w:r>
      <w:r>
        <w:rPr>
          <w:sz w:val="24"/>
        </w:rPr>
        <w:t>electromechanical</w:t>
      </w:r>
      <w:r>
        <w:rPr>
          <w:spacing w:val="-9"/>
          <w:sz w:val="24"/>
        </w:rPr>
        <w:t xml:space="preserve"> </w:t>
      </w:r>
      <w:r>
        <w:rPr>
          <w:sz w:val="24"/>
        </w:rPr>
        <w:t>indicating</w:t>
      </w:r>
      <w:r>
        <w:rPr>
          <w:spacing w:val="3"/>
          <w:sz w:val="24"/>
        </w:rPr>
        <w:t xml:space="preserve"> </w:t>
      </w:r>
      <w:r>
        <w:rPr>
          <w:sz w:val="24"/>
        </w:rPr>
        <w:t>instrument,</w:t>
      </w:r>
      <w:r>
        <w:rPr>
          <w:spacing w:val="-9"/>
          <w:sz w:val="24"/>
        </w:rPr>
        <w:t xml:space="preserve"> </w:t>
      </w:r>
      <w:r>
        <w:rPr>
          <w:sz w:val="24"/>
        </w:rPr>
        <w:t>three</w:t>
      </w:r>
      <w:r>
        <w:rPr>
          <w:spacing w:val="-7"/>
          <w:sz w:val="24"/>
        </w:rPr>
        <w:t xml:space="preserve"> </w:t>
      </w:r>
      <w:r>
        <w:rPr>
          <w:sz w:val="24"/>
        </w:rPr>
        <w:t>forces</w:t>
      </w:r>
      <w:r>
        <w:rPr>
          <w:spacing w:val="-10"/>
          <w:sz w:val="24"/>
        </w:rPr>
        <w:t xml:space="preserve"> </w:t>
      </w:r>
      <w:r>
        <w:rPr>
          <w:sz w:val="24"/>
        </w:rPr>
        <w:t>are</w:t>
      </w:r>
      <w:r>
        <w:rPr>
          <w:spacing w:val="-8"/>
          <w:sz w:val="24"/>
        </w:rPr>
        <w:t xml:space="preserve"> </w:t>
      </w:r>
      <w:r>
        <w:rPr>
          <w:spacing w:val="-2"/>
          <w:sz w:val="24"/>
        </w:rPr>
        <w:t>necessary.</w:t>
      </w:r>
    </w:p>
    <w:p w:rsidR="00982E97" w:rsidRDefault="00471C6E">
      <w:pPr>
        <w:spacing w:before="142"/>
        <w:ind w:left="365"/>
        <w:rPr>
          <w:sz w:val="24"/>
        </w:rPr>
      </w:pPr>
      <w:r>
        <w:rPr>
          <w:sz w:val="24"/>
        </w:rPr>
        <w:t>They</w:t>
      </w:r>
      <w:r>
        <w:rPr>
          <w:spacing w:val="-12"/>
          <w:sz w:val="24"/>
        </w:rPr>
        <w:t xml:space="preserve"> </w:t>
      </w:r>
      <w:r>
        <w:rPr>
          <w:spacing w:val="-5"/>
          <w:sz w:val="24"/>
        </w:rPr>
        <w:t>are</w:t>
      </w:r>
    </w:p>
    <w:p w:rsidR="00982E97" w:rsidRDefault="00471C6E">
      <w:pPr>
        <w:pStyle w:val="ListParagraph"/>
        <w:numPr>
          <w:ilvl w:val="0"/>
          <w:numId w:val="9"/>
        </w:numPr>
        <w:tabs>
          <w:tab w:val="left" w:pos="684"/>
        </w:tabs>
        <w:spacing w:before="137"/>
        <w:ind w:left="684" w:hanging="324"/>
        <w:rPr>
          <w:rFonts w:ascii="Times New Roman"/>
          <w:sz w:val="24"/>
        </w:rPr>
      </w:pPr>
      <w:r>
        <w:rPr>
          <w:rFonts w:ascii="Times New Roman"/>
          <w:sz w:val="24"/>
        </w:rPr>
        <w:t>Deflecting</w:t>
      </w:r>
      <w:r>
        <w:rPr>
          <w:rFonts w:ascii="Times New Roman"/>
          <w:spacing w:val="-8"/>
          <w:sz w:val="24"/>
        </w:rPr>
        <w:t xml:space="preserve"> </w:t>
      </w:r>
      <w:r>
        <w:rPr>
          <w:rFonts w:ascii="Times New Roman"/>
          <w:spacing w:val="-4"/>
          <w:sz w:val="24"/>
        </w:rPr>
        <w:t>force</w:t>
      </w:r>
    </w:p>
    <w:p w:rsidR="00982E97" w:rsidRDefault="00471C6E">
      <w:pPr>
        <w:pStyle w:val="ListParagraph"/>
        <w:numPr>
          <w:ilvl w:val="0"/>
          <w:numId w:val="9"/>
        </w:numPr>
        <w:tabs>
          <w:tab w:val="left" w:pos="704"/>
        </w:tabs>
        <w:spacing w:before="243"/>
        <w:ind w:left="704" w:hanging="339"/>
        <w:rPr>
          <w:rFonts w:ascii="Times New Roman"/>
          <w:sz w:val="24"/>
        </w:rPr>
      </w:pPr>
      <w:r>
        <w:rPr>
          <w:rFonts w:ascii="Times New Roman"/>
          <w:spacing w:val="-2"/>
          <w:sz w:val="24"/>
        </w:rPr>
        <w:t>Controlling force</w:t>
      </w:r>
    </w:p>
    <w:p w:rsidR="00982E97" w:rsidRDefault="00471C6E">
      <w:pPr>
        <w:pStyle w:val="ListParagraph"/>
        <w:numPr>
          <w:ilvl w:val="0"/>
          <w:numId w:val="9"/>
        </w:numPr>
        <w:tabs>
          <w:tab w:val="left" w:pos="632"/>
        </w:tabs>
        <w:spacing w:before="242"/>
        <w:ind w:left="632" w:hanging="267"/>
        <w:rPr>
          <w:rFonts w:ascii="Times New Roman"/>
          <w:sz w:val="24"/>
        </w:rPr>
      </w:pPr>
      <w:r>
        <w:rPr>
          <w:rFonts w:ascii="Times New Roman"/>
          <w:sz w:val="24"/>
        </w:rPr>
        <w:t>Damping</w:t>
      </w:r>
      <w:r>
        <w:rPr>
          <w:rFonts w:ascii="Times New Roman"/>
          <w:spacing w:val="-4"/>
          <w:sz w:val="24"/>
        </w:rPr>
        <w:t xml:space="preserve"> force</w:t>
      </w:r>
    </w:p>
    <w:p w:rsidR="00982E97" w:rsidRDefault="00471C6E">
      <w:pPr>
        <w:pStyle w:val="Heading5"/>
        <w:spacing w:before="253"/>
      </w:pPr>
      <w:bookmarkStart w:id="12" w:name="Deflecting_force"/>
      <w:bookmarkEnd w:id="12"/>
      <w:r>
        <w:t>Deflecting</w:t>
      </w:r>
      <w:r>
        <w:rPr>
          <w:spacing w:val="-12"/>
        </w:rPr>
        <w:t xml:space="preserve"> </w:t>
      </w:r>
      <w:r>
        <w:rPr>
          <w:spacing w:val="-2"/>
        </w:rPr>
        <w:t>force</w:t>
      </w:r>
    </w:p>
    <w:p w:rsidR="00982E97" w:rsidRDefault="00471C6E">
      <w:pPr>
        <w:spacing w:before="223" w:line="360" w:lineRule="auto"/>
        <w:ind w:left="365" w:right="353"/>
        <w:jc w:val="both"/>
        <w:rPr>
          <w:sz w:val="24"/>
        </w:rPr>
      </w:pPr>
      <w:r>
        <w:rPr>
          <w:sz w:val="24"/>
        </w:rPr>
        <w:t>When</w:t>
      </w:r>
      <w:r>
        <w:rPr>
          <w:spacing w:val="-3"/>
          <w:sz w:val="24"/>
        </w:rPr>
        <w:t xml:space="preserve"> </w:t>
      </w:r>
      <w:r>
        <w:rPr>
          <w:sz w:val="24"/>
        </w:rPr>
        <w:t>there is</w:t>
      </w:r>
      <w:r>
        <w:rPr>
          <w:spacing w:val="-2"/>
          <w:sz w:val="24"/>
        </w:rPr>
        <w:t xml:space="preserve"> </w:t>
      </w:r>
      <w:r>
        <w:rPr>
          <w:sz w:val="24"/>
        </w:rPr>
        <w:t>no input signal</w:t>
      </w:r>
      <w:r>
        <w:rPr>
          <w:spacing w:val="-8"/>
          <w:sz w:val="24"/>
        </w:rPr>
        <w:t xml:space="preserve"> </w:t>
      </w:r>
      <w:r>
        <w:rPr>
          <w:sz w:val="24"/>
        </w:rPr>
        <w:t>to</w:t>
      </w:r>
      <w:r>
        <w:rPr>
          <w:spacing w:val="-3"/>
          <w:sz w:val="24"/>
        </w:rPr>
        <w:t xml:space="preserve"> </w:t>
      </w:r>
      <w:r>
        <w:rPr>
          <w:sz w:val="24"/>
        </w:rPr>
        <w:t>the instrument,</w:t>
      </w:r>
      <w:r>
        <w:rPr>
          <w:spacing w:val="-2"/>
          <w:sz w:val="24"/>
        </w:rPr>
        <w:t xml:space="preserve"> </w:t>
      </w:r>
      <w:r>
        <w:rPr>
          <w:sz w:val="24"/>
        </w:rPr>
        <w:t>the pointer will</w:t>
      </w:r>
      <w:r>
        <w:rPr>
          <w:spacing w:val="-2"/>
          <w:sz w:val="24"/>
        </w:rPr>
        <w:t xml:space="preserve"> </w:t>
      </w:r>
      <w:r>
        <w:rPr>
          <w:sz w:val="24"/>
        </w:rPr>
        <w:t>be at its</w:t>
      </w:r>
      <w:r>
        <w:rPr>
          <w:spacing w:val="-2"/>
          <w:sz w:val="24"/>
        </w:rPr>
        <w:t xml:space="preserve"> </w:t>
      </w:r>
      <w:r>
        <w:rPr>
          <w:sz w:val="24"/>
        </w:rPr>
        <w:t>zero position. To deflect the pointer from its zero position, a force is necessary which is known as deflecting force. A system which produces the deflecting force is known as a deflecting system. Generally a deflecting system converts an electrical signal to a mechanical force.</w:t>
      </w:r>
    </w:p>
    <w:p w:rsidR="00982E97" w:rsidRDefault="00471C6E">
      <w:pPr>
        <w:spacing w:before="8"/>
        <w:rPr>
          <w:sz w:val="20"/>
        </w:rPr>
      </w:pPr>
      <w:r>
        <w:rPr>
          <w:noProof/>
          <w:sz w:val="20"/>
        </w:rPr>
        <w:drawing>
          <wp:anchor distT="0" distB="0" distL="0" distR="0" simplePos="0" relativeHeight="487590912" behindDoc="1" locked="0" layoutInCell="1" allowOverlap="1">
            <wp:simplePos x="0" y="0"/>
            <wp:positionH relativeFrom="page">
              <wp:posOffset>3098800</wp:posOffset>
            </wp:positionH>
            <wp:positionV relativeFrom="paragraph">
              <wp:posOffset>166502</wp:posOffset>
            </wp:positionV>
            <wp:extent cx="1553272" cy="125730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3" cstate="print"/>
                    <a:stretch>
                      <a:fillRect/>
                    </a:stretch>
                  </pic:blipFill>
                  <pic:spPr>
                    <a:xfrm>
                      <a:off x="0" y="0"/>
                      <a:ext cx="1553272" cy="1257300"/>
                    </a:xfrm>
                    <a:prstGeom prst="rect">
                      <a:avLst/>
                    </a:prstGeom>
                  </pic:spPr>
                </pic:pic>
              </a:graphicData>
            </a:graphic>
          </wp:anchor>
        </w:drawing>
      </w:r>
    </w:p>
    <w:p w:rsidR="00982E97" w:rsidRDefault="00982E97">
      <w:pPr>
        <w:spacing w:before="142"/>
        <w:rPr>
          <w:sz w:val="24"/>
        </w:rPr>
      </w:pPr>
    </w:p>
    <w:p w:rsidR="00982E97" w:rsidRDefault="00471C6E">
      <w:pPr>
        <w:ind w:left="3618" w:right="3620"/>
        <w:jc w:val="center"/>
        <w:rPr>
          <w:sz w:val="24"/>
        </w:rPr>
      </w:pPr>
      <w:r>
        <w:rPr>
          <w:sz w:val="24"/>
        </w:rPr>
        <w:t>Fig.</w:t>
      </w:r>
      <w:r>
        <w:rPr>
          <w:spacing w:val="-2"/>
          <w:sz w:val="24"/>
        </w:rPr>
        <w:t xml:space="preserve"> </w:t>
      </w:r>
      <w:r>
        <w:rPr>
          <w:sz w:val="24"/>
        </w:rPr>
        <w:t>1.1</w:t>
      </w:r>
      <w:r>
        <w:rPr>
          <w:spacing w:val="-12"/>
          <w:sz w:val="24"/>
        </w:rPr>
        <w:t xml:space="preserve"> </w:t>
      </w:r>
      <w:r>
        <w:rPr>
          <w:sz w:val="24"/>
        </w:rPr>
        <w:t xml:space="preserve">Pointer </w:t>
      </w:r>
      <w:r>
        <w:rPr>
          <w:spacing w:val="-4"/>
          <w:sz w:val="24"/>
        </w:rPr>
        <w:t>scale</w:t>
      </w:r>
    </w:p>
    <w:p w:rsidR="00982E97" w:rsidRDefault="00982E97">
      <w:pPr>
        <w:jc w:val="center"/>
        <w:rPr>
          <w:sz w:val="24"/>
        </w:rPr>
        <w:sectPr w:rsidR="00982E97">
          <w:pgSz w:w="12240" w:h="15840"/>
          <w:pgMar w:top="1340" w:right="1080" w:bottom="280" w:left="1080" w:header="720" w:footer="720" w:gutter="0"/>
          <w:cols w:space="720"/>
        </w:sectPr>
      </w:pPr>
    </w:p>
    <w:p w:rsidR="00982E97" w:rsidRDefault="00471C6E">
      <w:pPr>
        <w:pStyle w:val="Heading5"/>
        <w:spacing w:before="78"/>
      </w:pPr>
      <w:bookmarkStart w:id="13" w:name="Magnitude_effect"/>
      <w:bookmarkEnd w:id="13"/>
      <w:r>
        <w:lastRenderedPageBreak/>
        <w:t>Magnitude</w:t>
      </w:r>
      <w:r>
        <w:rPr>
          <w:spacing w:val="-12"/>
        </w:rPr>
        <w:t xml:space="preserve"> </w:t>
      </w:r>
      <w:r>
        <w:rPr>
          <w:spacing w:val="-2"/>
        </w:rPr>
        <w:t>effect</w:t>
      </w:r>
    </w:p>
    <w:p w:rsidR="00982E97" w:rsidRDefault="00471C6E">
      <w:pPr>
        <w:spacing w:before="228" w:line="360" w:lineRule="auto"/>
        <w:ind w:left="365" w:right="356"/>
        <w:jc w:val="both"/>
        <w:rPr>
          <w:sz w:val="24"/>
        </w:rPr>
      </w:pPr>
      <w:r>
        <w:rPr>
          <w:sz w:val="24"/>
        </w:rPr>
        <w:t>When a current passes through the coil (Fig.1.2), it produces a imaginary bar magnet. When a soft-iron piece is brought near this coil it</w:t>
      </w:r>
      <w:r>
        <w:rPr>
          <w:spacing w:val="40"/>
          <w:sz w:val="24"/>
        </w:rPr>
        <w:t xml:space="preserve"> </w:t>
      </w:r>
      <w:r>
        <w:rPr>
          <w:sz w:val="24"/>
        </w:rPr>
        <w:t>is magnetized. Depending upon the current direction the poles are produced in such a way that there will be a force of attraction between the coil and the soft iron</w:t>
      </w:r>
      <w:r>
        <w:rPr>
          <w:spacing w:val="-1"/>
          <w:sz w:val="24"/>
        </w:rPr>
        <w:t xml:space="preserve"> </w:t>
      </w:r>
      <w:r>
        <w:rPr>
          <w:sz w:val="24"/>
        </w:rPr>
        <w:t>piece. This principle is used in moving iron attraction type instrument.</w:t>
      </w:r>
    </w:p>
    <w:p w:rsidR="00982E97" w:rsidRDefault="00471C6E">
      <w:pPr>
        <w:spacing w:before="73"/>
        <w:rPr>
          <w:sz w:val="20"/>
        </w:rPr>
      </w:pPr>
      <w:r>
        <w:rPr>
          <w:noProof/>
          <w:sz w:val="20"/>
        </w:rPr>
        <w:drawing>
          <wp:anchor distT="0" distB="0" distL="0" distR="0" simplePos="0" relativeHeight="487591424" behindDoc="1" locked="0" layoutInCell="1" allowOverlap="1">
            <wp:simplePos x="0" y="0"/>
            <wp:positionH relativeFrom="page">
              <wp:posOffset>2931160</wp:posOffset>
            </wp:positionH>
            <wp:positionV relativeFrom="paragraph">
              <wp:posOffset>207749</wp:posOffset>
            </wp:positionV>
            <wp:extent cx="2266602" cy="978407"/>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4" cstate="print"/>
                    <a:stretch>
                      <a:fillRect/>
                    </a:stretch>
                  </pic:blipFill>
                  <pic:spPr>
                    <a:xfrm>
                      <a:off x="0" y="0"/>
                      <a:ext cx="2266602" cy="978407"/>
                    </a:xfrm>
                    <a:prstGeom prst="rect">
                      <a:avLst/>
                    </a:prstGeom>
                  </pic:spPr>
                </pic:pic>
              </a:graphicData>
            </a:graphic>
          </wp:anchor>
        </w:drawing>
      </w:r>
    </w:p>
    <w:p w:rsidR="00982E97" w:rsidRDefault="00471C6E">
      <w:pPr>
        <w:spacing w:before="265"/>
        <w:ind w:left="18"/>
        <w:jc w:val="center"/>
        <w:rPr>
          <w:sz w:val="24"/>
        </w:rPr>
      </w:pPr>
      <w:r>
        <w:rPr>
          <w:sz w:val="24"/>
        </w:rPr>
        <w:t xml:space="preserve">Fig. </w:t>
      </w:r>
      <w:r>
        <w:rPr>
          <w:spacing w:val="-5"/>
          <w:sz w:val="24"/>
        </w:rPr>
        <w:t>1.2</w:t>
      </w:r>
    </w:p>
    <w:p w:rsidR="00982E97" w:rsidRDefault="00982E97">
      <w:pPr>
        <w:spacing w:before="52"/>
        <w:rPr>
          <w:sz w:val="24"/>
        </w:rPr>
      </w:pPr>
    </w:p>
    <w:p w:rsidR="00982E97" w:rsidRDefault="00471C6E">
      <w:pPr>
        <w:spacing w:line="360" w:lineRule="auto"/>
        <w:ind w:left="365" w:right="359"/>
        <w:jc w:val="both"/>
        <w:rPr>
          <w:sz w:val="24"/>
        </w:rPr>
      </w:pPr>
      <w:r>
        <w:rPr>
          <w:sz w:val="24"/>
        </w:rPr>
        <w:t xml:space="preserve">If two soft iron pieces are place near a current carrying coil there will be a force of repulsion between the two soft iron pieces. This principle is utilized in the moving iron repulsion type </w:t>
      </w:r>
      <w:r>
        <w:rPr>
          <w:spacing w:val="-2"/>
          <w:sz w:val="24"/>
        </w:rPr>
        <w:t>instrument.</w:t>
      </w:r>
    </w:p>
    <w:p w:rsidR="00982E97" w:rsidRDefault="00471C6E">
      <w:pPr>
        <w:pStyle w:val="Heading5"/>
        <w:spacing w:before="223"/>
      </w:pPr>
      <w:bookmarkStart w:id="14" w:name="Force_between_a_permanent_magnet_and_a_c"/>
      <w:bookmarkEnd w:id="14"/>
      <w:r>
        <w:t>Force</w:t>
      </w:r>
      <w:r>
        <w:rPr>
          <w:spacing w:val="-10"/>
        </w:rPr>
        <w:t xml:space="preserve"> </w:t>
      </w:r>
      <w:r>
        <w:t>between</w:t>
      </w:r>
      <w:r>
        <w:rPr>
          <w:spacing w:val="-5"/>
        </w:rPr>
        <w:t xml:space="preserve"> </w:t>
      </w:r>
      <w:r>
        <w:t>a</w:t>
      </w:r>
      <w:r>
        <w:rPr>
          <w:spacing w:val="-7"/>
        </w:rPr>
        <w:t xml:space="preserve"> </w:t>
      </w:r>
      <w:r>
        <w:t>permanent magnet and</w:t>
      </w:r>
      <w:r>
        <w:rPr>
          <w:spacing w:val="-7"/>
        </w:rPr>
        <w:t xml:space="preserve"> </w:t>
      </w:r>
      <w:r>
        <w:t>a</w:t>
      </w:r>
      <w:r>
        <w:rPr>
          <w:spacing w:val="-11"/>
        </w:rPr>
        <w:t xml:space="preserve"> </w:t>
      </w:r>
      <w:r>
        <w:t>current carrying</w:t>
      </w:r>
      <w:r>
        <w:rPr>
          <w:spacing w:val="-2"/>
        </w:rPr>
        <w:t xml:space="preserve"> </w:t>
      </w:r>
      <w:r>
        <w:rPr>
          <w:spacing w:val="-4"/>
        </w:rPr>
        <w:t>coil</w:t>
      </w:r>
    </w:p>
    <w:p w:rsidR="00982E97" w:rsidRDefault="00471C6E">
      <w:pPr>
        <w:spacing w:before="223" w:line="362" w:lineRule="auto"/>
        <w:ind w:left="365" w:right="361"/>
        <w:jc w:val="both"/>
        <w:rPr>
          <w:sz w:val="24"/>
        </w:rPr>
      </w:pPr>
      <w:r>
        <w:rPr>
          <w:sz w:val="24"/>
        </w:rPr>
        <w:t>When a current carrying coil is placed under the influence of magnetic field produced by a permanent magnet and</w:t>
      </w:r>
      <w:r>
        <w:rPr>
          <w:spacing w:val="-3"/>
          <w:sz w:val="24"/>
        </w:rPr>
        <w:t xml:space="preserve"> </w:t>
      </w:r>
      <w:r>
        <w:rPr>
          <w:sz w:val="24"/>
        </w:rPr>
        <w:t>a force is</w:t>
      </w:r>
      <w:r>
        <w:rPr>
          <w:spacing w:val="-5"/>
          <w:sz w:val="24"/>
        </w:rPr>
        <w:t xml:space="preserve"> </w:t>
      </w:r>
      <w:r>
        <w:rPr>
          <w:sz w:val="24"/>
        </w:rPr>
        <w:t>produced</w:t>
      </w:r>
      <w:r>
        <w:rPr>
          <w:spacing w:val="-3"/>
          <w:sz w:val="24"/>
        </w:rPr>
        <w:t xml:space="preserve"> </w:t>
      </w:r>
      <w:r>
        <w:rPr>
          <w:sz w:val="24"/>
        </w:rPr>
        <w:t>between</w:t>
      </w:r>
      <w:r>
        <w:rPr>
          <w:spacing w:val="-8"/>
          <w:sz w:val="24"/>
        </w:rPr>
        <w:t xml:space="preserve"> </w:t>
      </w:r>
      <w:r>
        <w:rPr>
          <w:sz w:val="24"/>
        </w:rPr>
        <w:t>them.</w:t>
      </w:r>
      <w:r>
        <w:rPr>
          <w:spacing w:val="-1"/>
          <w:sz w:val="24"/>
        </w:rPr>
        <w:t xml:space="preserve"> </w:t>
      </w:r>
      <w:r>
        <w:rPr>
          <w:sz w:val="24"/>
        </w:rPr>
        <w:t>This</w:t>
      </w:r>
      <w:r>
        <w:rPr>
          <w:spacing w:val="-5"/>
          <w:sz w:val="24"/>
        </w:rPr>
        <w:t xml:space="preserve"> </w:t>
      </w:r>
      <w:r>
        <w:rPr>
          <w:sz w:val="24"/>
        </w:rPr>
        <w:t>principle is</w:t>
      </w:r>
      <w:r>
        <w:rPr>
          <w:spacing w:val="-5"/>
          <w:sz w:val="24"/>
        </w:rPr>
        <w:t xml:space="preserve"> </w:t>
      </w:r>
      <w:r>
        <w:rPr>
          <w:sz w:val="24"/>
        </w:rPr>
        <w:t>utilized in</w:t>
      </w:r>
      <w:r>
        <w:rPr>
          <w:spacing w:val="-3"/>
          <w:sz w:val="24"/>
        </w:rPr>
        <w:t xml:space="preserve"> </w:t>
      </w:r>
      <w:r>
        <w:rPr>
          <w:sz w:val="24"/>
        </w:rPr>
        <w:t>the moving coil type instrument.</w:t>
      </w:r>
    </w:p>
    <w:p w:rsidR="00982E97" w:rsidRDefault="00471C6E">
      <w:pPr>
        <w:spacing w:before="195"/>
        <w:rPr>
          <w:sz w:val="20"/>
        </w:rPr>
      </w:pPr>
      <w:r>
        <w:rPr>
          <w:noProof/>
          <w:sz w:val="20"/>
        </w:rPr>
        <w:drawing>
          <wp:anchor distT="0" distB="0" distL="0" distR="0" simplePos="0" relativeHeight="487591936" behindDoc="1" locked="0" layoutInCell="1" allowOverlap="1">
            <wp:simplePos x="0" y="0"/>
            <wp:positionH relativeFrom="page">
              <wp:posOffset>2623185</wp:posOffset>
            </wp:positionH>
            <wp:positionV relativeFrom="paragraph">
              <wp:posOffset>285243</wp:posOffset>
            </wp:positionV>
            <wp:extent cx="2364073" cy="1005839"/>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5" cstate="print"/>
                    <a:stretch>
                      <a:fillRect/>
                    </a:stretch>
                  </pic:blipFill>
                  <pic:spPr>
                    <a:xfrm>
                      <a:off x="0" y="0"/>
                      <a:ext cx="2364073" cy="1005839"/>
                    </a:xfrm>
                    <a:prstGeom prst="rect">
                      <a:avLst/>
                    </a:prstGeom>
                  </pic:spPr>
                </pic:pic>
              </a:graphicData>
            </a:graphic>
          </wp:anchor>
        </w:drawing>
      </w:r>
    </w:p>
    <w:p w:rsidR="00982E97" w:rsidRDefault="00471C6E">
      <w:pPr>
        <w:spacing w:before="246"/>
        <w:ind w:left="18"/>
        <w:jc w:val="center"/>
        <w:rPr>
          <w:sz w:val="24"/>
        </w:rPr>
      </w:pPr>
      <w:r>
        <w:rPr>
          <w:sz w:val="24"/>
        </w:rPr>
        <w:t xml:space="preserve">Fig. </w:t>
      </w:r>
      <w:r>
        <w:rPr>
          <w:spacing w:val="-5"/>
          <w:sz w:val="24"/>
        </w:rPr>
        <w:t>1.3</w:t>
      </w:r>
    </w:p>
    <w:p w:rsidR="00982E97" w:rsidRDefault="00982E97">
      <w:pPr>
        <w:spacing w:before="82"/>
        <w:rPr>
          <w:sz w:val="24"/>
        </w:rPr>
      </w:pPr>
    </w:p>
    <w:p w:rsidR="00982E97" w:rsidRDefault="00471C6E">
      <w:pPr>
        <w:pStyle w:val="Heading5"/>
      </w:pPr>
      <w:bookmarkStart w:id="15" w:name="Force_between_two_current_carrying_coil"/>
      <w:bookmarkEnd w:id="15"/>
      <w:r>
        <w:t>Force</w:t>
      </w:r>
      <w:r>
        <w:rPr>
          <w:spacing w:val="-7"/>
        </w:rPr>
        <w:t xml:space="preserve"> </w:t>
      </w:r>
      <w:r>
        <w:t>between</w:t>
      </w:r>
      <w:r>
        <w:rPr>
          <w:spacing w:val="-5"/>
        </w:rPr>
        <w:t xml:space="preserve"> </w:t>
      </w:r>
      <w:r>
        <w:t>two</w:t>
      </w:r>
      <w:r>
        <w:rPr>
          <w:spacing w:val="-6"/>
        </w:rPr>
        <w:t xml:space="preserve"> </w:t>
      </w:r>
      <w:r>
        <w:t>current carrying</w:t>
      </w:r>
      <w:r>
        <w:rPr>
          <w:spacing w:val="-1"/>
        </w:rPr>
        <w:t xml:space="preserve"> </w:t>
      </w:r>
      <w:r>
        <w:rPr>
          <w:spacing w:val="-4"/>
        </w:rPr>
        <w:t>coil</w:t>
      </w:r>
    </w:p>
    <w:p w:rsidR="00982E97" w:rsidRDefault="00471C6E">
      <w:pPr>
        <w:spacing w:before="223" w:line="360" w:lineRule="auto"/>
        <w:ind w:left="365" w:right="350"/>
        <w:jc w:val="both"/>
        <w:rPr>
          <w:sz w:val="24"/>
        </w:rPr>
      </w:pPr>
      <w:r>
        <w:rPr>
          <w:sz w:val="24"/>
        </w:rPr>
        <w:t>When</w:t>
      </w:r>
      <w:r>
        <w:rPr>
          <w:spacing w:val="-2"/>
          <w:sz w:val="24"/>
        </w:rPr>
        <w:t xml:space="preserve"> </w:t>
      </w:r>
      <w:r>
        <w:rPr>
          <w:sz w:val="24"/>
        </w:rPr>
        <w:t>two current carrying coils are placed closer to each</w:t>
      </w:r>
      <w:r>
        <w:rPr>
          <w:spacing w:val="-2"/>
          <w:sz w:val="24"/>
        </w:rPr>
        <w:t xml:space="preserve"> </w:t>
      </w:r>
      <w:r>
        <w:rPr>
          <w:sz w:val="24"/>
        </w:rPr>
        <w:t>other</w:t>
      </w:r>
      <w:r>
        <w:rPr>
          <w:spacing w:val="-1"/>
          <w:sz w:val="24"/>
        </w:rPr>
        <w:t xml:space="preserve"> </w:t>
      </w:r>
      <w:r>
        <w:rPr>
          <w:sz w:val="24"/>
        </w:rPr>
        <w:t>there will be a force of</w:t>
      </w:r>
      <w:r>
        <w:rPr>
          <w:spacing w:val="-4"/>
          <w:sz w:val="24"/>
        </w:rPr>
        <w:t xml:space="preserve"> </w:t>
      </w:r>
      <w:r>
        <w:rPr>
          <w:sz w:val="24"/>
        </w:rPr>
        <w:t>repulsion between them. If one coil is movable and other is fixed, the movable coil will move away from the fixed one. This principle is utilized in electrodynamometer type instrument.</w:t>
      </w:r>
    </w:p>
    <w:p w:rsidR="00982E97" w:rsidRDefault="00982E97">
      <w:pPr>
        <w:spacing w:line="360" w:lineRule="auto"/>
        <w:jc w:val="both"/>
        <w:rPr>
          <w:sz w:val="24"/>
        </w:rPr>
        <w:sectPr w:rsidR="00982E97">
          <w:pgSz w:w="12240" w:h="15840"/>
          <w:pgMar w:top="1340" w:right="1080" w:bottom="280" w:left="1080" w:header="720" w:footer="720" w:gutter="0"/>
          <w:cols w:space="720"/>
        </w:sectPr>
      </w:pPr>
    </w:p>
    <w:p w:rsidR="00982E97" w:rsidRDefault="00471C6E">
      <w:pPr>
        <w:ind w:left="3040"/>
        <w:rPr>
          <w:sz w:val="20"/>
        </w:rPr>
      </w:pPr>
      <w:r>
        <w:rPr>
          <w:noProof/>
          <w:sz w:val="20"/>
        </w:rPr>
        <w:lastRenderedPageBreak/>
        <w:drawing>
          <wp:inline distT="0" distB="0" distL="0" distR="0">
            <wp:extent cx="2606876" cy="1374648"/>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6" cstate="print"/>
                    <a:stretch>
                      <a:fillRect/>
                    </a:stretch>
                  </pic:blipFill>
                  <pic:spPr>
                    <a:xfrm>
                      <a:off x="0" y="0"/>
                      <a:ext cx="2606876" cy="1374648"/>
                    </a:xfrm>
                    <a:prstGeom prst="rect">
                      <a:avLst/>
                    </a:prstGeom>
                  </pic:spPr>
                </pic:pic>
              </a:graphicData>
            </a:graphic>
          </wp:inline>
        </w:drawing>
      </w:r>
    </w:p>
    <w:p w:rsidR="00982E97" w:rsidRDefault="00471C6E">
      <w:pPr>
        <w:spacing w:before="107"/>
        <w:ind w:left="18"/>
        <w:jc w:val="center"/>
        <w:rPr>
          <w:sz w:val="24"/>
        </w:rPr>
      </w:pPr>
      <w:r>
        <w:rPr>
          <w:sz w:val="24"/>
        </w:rPr>
        <w:t xml:space="preserve">Fig. </w:t>
      </w:r>
      <w:r>
        <w:rPr>
          <w:spacing w:val="-5"/>
          <w:sz w:val="24"/>
        </w:rPr>
        <w:t>1.4</w:t>
      </w:r>
    </w:p>
    <w:p w:rsidR="00982E97" w:rsidRDefault="00982E97">
      <w:pPr>
        <w:spacing w:before="72"/>
        <w:rPr>
          <w:sz w:val="24"/>
        </w:rPr>
      </w:pPr>
    </w:p>
    <w:p w:rsidR="00982E97" w:rsidRDefault="00471C6E">
      <w:pPr>
        <w:pStyle w:val="Heading5"/>
        <w:ind w:left="422"/>
      </w:pPr>
      <w:bookmarkStart w:id="16" w:name="Controlling_force"/>
      <w:bookmarkEnd w:id="16"/>
      <w:r>
        <w:t>Controlling</w:t>
      </w:r>
      <w:r>
        <w:rPr>
          <w:spacing w:val="-12"/>
        </w:rPr>
        <w:t xml:space="preserve"> </w:t>
      </w:r>
      <w:r>
        <w:rPr>
          <w:spacing w:val="-4"/>
        </w:rPr>
        <w:t>force</w:t>
      </w:r>
    </w:p>
    <w:p w:rsidR="00982E97" w:rsidRDefault="00471C6E">
      <w:pPr>
        <w:spacing w:before="228" w:line="360" w:lineRule="auto"/>
        <w:ind w:left="365" w:right="350"/>
        <w:jc w:val="both"/>
        <w:rPr>
          <w:sz w:val="24"/>
        </w:rPr>
      </w:pPr>
      <w:r>
        <w:rPr>
          <w:sz w:val="24"/>
        </w:rPr>
        <w:t>To make the measurement indicated by</w:t>
      </w:r>
      <w:r>
        <w:rPr>
          <w:spacing w:val="-3"/>
          <w:sz w:val="24"/>
        </w:rPr>
        <w:t xml:space="preserve"> </w:t>
      </w:r>
      <w:r>
        <w:rPr>
          <w:sz w:val="24"/>
        </w:rPr>
        <w:t>the pointer definite (constant) a force is necessary</w:t>
      </w:r>
      <w:r>
        <w:rPr>
          <w:spacing w:val="-3"/>
          <w:sz w:val="24"/>
        </w:rPr>
        <w:t xml:space="preserve"> </w:t>
      </w:r>
      <w:r>
        <w:rPr>
          <w:sz w:val="24"/>
        </w:rPr>
        <w:t>which will be acting in</w:t>
      </w:r>
      <w:r>
        <w:rPr>
          <w:spacing w:val="-2"/>
          <w:sz w:val="24"/>
        </w:rPr>
        <w:t xml:space="preserve"> </w:t>
      </w:r>
      <w:r>
        <w:rPr>
          <w:sz w:val="24"/>
        </w:rPr>
        <w:t>the opposite direction</w:t>
      </w:r>
      <w:r>
        <w:rPr>
          <w:spacing w:val="-2"/>
          <w:sz w:val="24"/>
        </w:rPr>
        <w:t xml:space="preserve"> </w:t>
      </w:r>
      <w:r>
        <w:rPr>
          <w:sz w:val="24"/>
        </w:rPr>
        <w:t>to the deflecting force. This force is known</w:t>
      </w:r>
      <w:r>
        <w:rPr>
          <w:spacing w:val="-3"/>
          <w:sz w:val="24"/>
        </w:rPr>
        <w:t xml:space="preserve"> </w:t>
      </w:r>
      <w:r>
        <w:rPr>
          <w:sz w:val="24"/>
        </w:rPr>
        <w:t>as controlling force. A system which produces this force is known as a controlled system. When the external signal to be measured by the instrument is removed, the pointer should return back to the zero position. This is possibly due to the controlling force and the pointer will be indicating a steady value when the deflecting torque is equal to controlling torque.</w:t>
      </w:r>
    </w:p>
    <w:p w:rsidR="00982E97" w:rsidRDefault="00471C6E">
      <w:pPr>
        <w:tabs>
          <w:tab w:val="left" w:pos="9008"/>
        </w:tabs>
        <w:spacing w:before="221"/>
        <w:ind w:left="384"/>
        <w:rPr>
          <w:position w:val="2"/>
          <w:sz w:val="24"/>
        </w:rPr>
      </w:pPr>
      <w:r>
        <w:rPr>
          <w:i/>
          <w:position w:val="2"/>
          <w:sz w:val="24"/>
        </w:rPr>
        <w:t>T</w:t>
      </w:r>
      <w:r>
        <w:rPr>
          <w:i/>
          <w:sz w:val="16"/>
        </w:rPr>
        <w:t>d</w:t>
      </w:r>
      <w:r>
        <w:rPr>
          <w:i/>
          <w:spacing w:val="-8"/>
          <w:sz w:val="16"/>
        </w:rPr>
        <w:t xml:space="preserve"> </w:t>
      </w:r>
      <w:r>
        <w:rPr>
          <w:rFonts w:ascii="Symbol" w:hAnsi="Symbol"/>
          <w:position w:val="2"/>
          <w:sz w:val="24"/>
        </w:rPr>
        <w:t></w:t>
      </w:r>
      <w:r>
        <w:rPr>
          <w:spacing w:val="-3"/>
          <w:position w:val="2"/>
          <w:sz w:val="24"/>
        </w:rPr>
        <w:t xml:space="preserve"> </w:t>
      </w:r>
      <w:r>
        <w:rPr>
          <w:i/>
          <w:spacing w:val="-5"/>
          <w:position w:val="2"/>
          <w:sz w:val="24"/>
        </w:rPr>
        <w:t>T</w:t>
      </w:r>
      <w:r>
        <w:rPr>
          <w:i/>
          <w:spacing w:val="-5"/>
          <w:sz w:val="16"/>
        </w:rPr>
        <w:t>c</w:t>
      </w:r>
      <w:r>
        <w:rPr>
          <w:i/>
          <w:sz w:val="16"/>
        </w:rPr>
        <w:tab/>
      </w:r>
      <w:r>
        <w:rPr>
          <w:spacing w:val="-2"/>
          <w:position w:val="2"/>
          <w:sz w:val="24"/>
        </w:rPr>
        <w:t>(1.1)</w:t>
      </w:r>
    </w:p>
    <w:p w:rsidR="00982E97" w:rsidRDefault="00982E97">
      <w:pPr>
        <w:spacing w:before="123"/>
        <w:rPr>
          <w:sz w:val="24"/>
        </w:rPr>
      </w:pPr>
    </w:p>
    <w:p w:rsidR="00982E97" w:rsidRDefault="00471C6E">
      <w:pPr>
        <w:pStyle w:val="Heading5"/>
      </w:pPr>
      <w:bookmarkStart w:id="17" w:name="Spring_control"/>
      <w:bookmarkEnd w:id="17"/>
      <w:r>
        <w:t>Spring</w:t>
      </w:r>
      <w:r>
        <w:rPr>
          <w:spacing w:val="-11"/>
        </w:rPr>
        <w:t xml:space="preserve"> </w:t>
      </w:r>
      <w:r>
        <w:rPr>
          <w:spacing w:val="-2"/>
        </w:rPr>
        <w:t>control</w:t>
      </w:r>
    </w:p>
    <w:p w:rsidR="00982E97" w:rsidRDefault="00471C6E">
      <w:pPr>
        <w:spacing w:before="228" w:line="360" w:lineRule="auto"/>
        <w:ind w:left="365" w:right="351"/>
        <w:jc w:val="both"/>
        <w:rPr>
          <w:sz w:val="24"/>
        </w:rPr>
      </w:pPr>
      <w:r>
        <w:rPr>
          <w:sz w:val="24"/>
        </w:rPr>
        <w:t>Two springs are attached on either end of spindle (Fig. 1.5).The spindle is placed in jewelled bearing, so that the frictional</w:t>
      </w:r>
      <w:r>
        <w:rPr>
          <w:spacing w:val="-2"/>
          <w:sz w:val="24"/>
        </w:rPr>
        <w:t xml:space="preserve"> </w:t>
      </w:r>
      <w:r>
        <w:rPr>
          <w:sz w:val="24"/>
        </w:rPr>
        <w:t>force between</w:t>
      </w:r>
      <w:r>
        <w:rPr>
          <w:spacing w:val="-2"/>
          <w:sz w:val="24"/>
        </w:rPr>
        <w:t xml:space="preserve"> </w:t>
      </w:r>
      <w:r>
        <w:rPr>
          <w:sz w:val="24"/>
        </w:rPr>
        <w:t>the pivot and spindle will be minimum. Two springs are provided in opposite direction to compensate the temperature error. The spring is made of phosphorous bronze.</w:t>
      </w:r>
    </w:p>
    <w:p w:rsidR="00982E97" w:rsidRDefault="00471C6E">
      <w:pPr>
        <w:spacing w:before="208" w:line="350" w:lineRule="auto"/>
        <w:ind w:left="365" w:right="344"/>
        <w:jc w:val="both"/>
        <w:rPr>
          <w:sz w:val="24"/>
        </w:rPr>
      </w:pPr>
      <w:r>
        <w:rPr>
          <w:sz w:val="24"/>
        </w:rPr>
        <w:t>When a current is supply, the pointer deflects due to rotation of the spindle. While spindle is rotate, the spring attached with the spindle will</w:t>
      </w:r>
      <w:r>
        <w:rPr>
          <w:spacing w:val="-4"/>
          <w:sz w:val="24"/>
        </w:rPr>
        <w:t xml:space="preserve"> </w:t>
      </w:r>
      <w:r>
        <w:rPr>
          <w:sz w:val="24"/>
        </w:rPr>
        <w:t>oppose</w:t>
      </w:r>
      <w:r>
        <w:rPr>
          <w:spacing w:val="-1"/>
          <w:sz w:val="24"/>
        </w:rPr>
        <w:t xml:space="preserve"> </w:t>
      </w:r>
      <w:r>
        <w:rPr>
          <w:sz w:val="24"/>
        </w:rPr>
        <w:t>the movements of</w:t>
      </w:r>
      <w:r>
        <w:rPr>
          <w:spacing w:val="-3"/>
          <w:sz w:val="24"/>
        </w:rPr>
        <w:t xml:space="preserve"> </w:t>
      </w:r>
      <w:r>
        <w:rPr>
          <w:sz w:val="24"/>
        </w:rPr>
        <w:t>the pointer. The torque produced by</w:t>
      </w:r>
      <w:r>
        <w:rPr>
          <w:spacing w:val="-9"/>
          <w:sz w:val="24"/>
        </w:rPr>
        <w:t xml:space="preserve"> </w:t>
      </w:r>
      <w:r>
        <w:rPr>
          <w:sz w:val="24"/>
        </w:rPr>
        <w:t>the spring is directly</w:t>
      </w:r>
      <w:r>
        <w:rPr>
          <w:spacing w:val="-2"/>
          <w:sz w:val="24"/>
        </w:rPr>
        <w:t xml:space="preserve"> </w:t>
      </w:r>
      <w:r>
        <w:rPr>
          <w:sz w:val="24"/>
        </w:rPr>
        <w:t>proportional to the pointer deflection</w:t>
      </w:r>
      <w:r>
        <w:rPr>
          <w:rFonts w:ascii="Symbol" w:hAnsi="Symbol"/>
          <w:sz w:val="25"/>
        </w:rPr>
        <w:t></w:t>
      </w:r>
      <w:r>
        <w:rPr>
          <w:sz w:val="25"/>
        </w:rPr>
        <w:t xml:space="preserve"> </w:t>
      </w:r>
      <w:r>
        <w:rPr>
          <w:sz w:val="24"/>
        </w:rPr>
        <w:t>.</w:t>
      </w:r>
    </w:p>
    <w:p w:rsidR="00982E97" w:rsidRDefault="00471C6E">
      <w:pPr>
        <w:tabs>
          <w:tab w:val="left" w:pos="9008"/>
        </w:tabs>
        <w:spacing w:before="178"/>
        <w:ind w:left="384"/>
        <w:jc w:val="both"/>
        <w:rPr>
          <w:sz w:val="24"/>
        </w:rPr>
      </w:pPr>
      <w:r>
        <w:rPr>
          <w:i/>
          <w:sz w:val="24"/>
        </w:rPr>
        <w:t>T</w:t>
      </w:r>
      <w:r>
        <w:rPr>
          <w:i/>
          <w:position w:val="-3"/>
          <w:sz w:val="20"/>
        </w:rPr>
        <w:t>C</w:t>
      </w:r>
      <w:r>
        <w:rPr>
          <w:i/>
          <w:spacing w:val="2"/>
          <w:position w:val="-3"/>
          <w:sz w:val="20"/>
        </w:rPr>
        <w:t xml:space="preserve"> </w:t>
      </w:r>
      <w:r>
        <w:rPr>
          <w:rFonts w:ascii="Symbol" w:hAnsi="Symbol"/>
          <w:sz w:val="24"/>
        </w:rPr>
        <w:t></w:t>
      </w:r>
      <w:r>
        <w:rPr>
          <w:spacing w:val="-1"/>
          <w:sz w:val="24"/>
        </w:rPr>
        <w:t xml:space="preserve"> </w:t>
      </w:r>
      <w:r>
        <w:rPr>
          <w:rFonts w:ascii="Symbol" w:hAnsi="Symbol"/>
          <w:spacing w:val="-10"/>
          <w:sz w:val="27"/>
        </w:rPr>
        <w:t></w:t>
      </w:r>
      <w:r>
        <w:rPr>
          <w:sz w:val="27"/>
        </w:rPr>
        <w:tab/>
      </w:r>
      <w:r>
        <w:rPr>
          <w:spacing w:val="-2"/>
          <w:sz w:val="24"/>
        </w:rPr>
        <w:t>(1.2)</w:t>
      </w:r>
    </w:p>
    <w:p w:rsidR="00982E97" w:rsidRDefault="00982E97">
      <w:pPr>
        <w:spacing w:before="86"/>
        <w:rPr>
          <w:sz w:val="24"/>
        </w:rPr>
      </w:pPr>
    </w:p>
    <w:p w:rsidR="00982E97" w:rsidRDefault="00471C6E">
      <w:pPr>
        <w:spacing w:line="357" w:lineRule="auto"/>
        <w:ind w:left="365" w:right="482"/>
        <w:jc w:val="both"/>
        <w:rPr>
          <w:sz w:val="24"/>
        </w:rPr>
      </w:pPr>
      <w:r>
        <w:rPr>
          <w:sz w:val="24"/>
        </w:rPr>
        <w:t>The</w:t>
      </w:r>
      <w:r>
        <w:rPr>
          <w:spacing w:val="-11"/>
          <w:sz w:val="24"/>
        </w:rPr>
        <w:t xml:space="preserve"> </w:t>
      </w:r>
      <w:r>
        <w:rPr>
          <w:sz w:val="24"/>
        </w:rPr>
        <w:t>deflecting torque</w:t>
      </w:r>
      <w:r>
        <w:rPr>
          <w:spacing w:val="-1"/>
          <w:sz w:val="24"/>
        </w:rPr>
        <w:t xml:space="preserve"> </w:t>
      </w:r>
      <w:r>
        <w:rPr>
          <w:sz w:val="24"/>
        </w:rPr>
        <w:t>produced T</w:t>
      </w:r>
      <w:r>
        <w:rPr>
          <w:sz w:val="24"/>
          <w:vertAlign w:val="subscript"/>
        </w:rPr>
        <w:t>d</w:t>
      </w:r>
      <w:r>
        <w:rPr>
          <w:spacing w:val="-15"/>
          <w:sz w:val="24"/>
        </w:rPr>
        <w:t xml:space="preserve"> </w:t>
      </w:r>
      <w:r>
        <w:rPr>
          <w:sz w:val="24"/>
        </w:rPr>
        <w:t>proportional</w:t>
      </w:r>
      <w:r>
        <w:rPr>
          <w:spacing w:val="-9"/>
          <w:sz w:val="24"/>
        </w:rPr>
        <w:t xml:space="preserve"> </w:t>
      </w:r>
      <w:r>
        <w:rPr>
          <w:sz w:val="24"/>
        </w:rPr>
        <w:t>to ‘I’. When</w:t>
      </w:r>
      <w:r>
        <w:rPr>
          <w:spacing w:val="-1"/>
          <w:sz w:val="24"/>
        </w:rPr>
        <w:t xml:space="preserve"> </w:t>
      </w:r>
      <w:r>
        <w:rPr>
          <w:i/>
          <w:sz w:val="24"/>
        </w:rPr>
        <w:t>T</w:t>
      </w:r>
      <w:r>
        <w:rPr>
          <w:i/>
          <w:position w:val="-3"/>
          <w:sz w:val="20"/>
        </w:rPr>
        <w:t xml:space="preserve">C </w:t>
      </w:r>
      <w:r>
        <w:rPr>
          <w:rFonts w:ascii="Symbol" w:hAnsi="Symbol"/>
          <w:sz w:val="24"/>
        </w:rPr>
        <w:t></w:t>
      </w:r>
      <w:r>
        <w:rPr>
          <w:spacing w:val="-2"/>
          <w:sz w:val="24"/>
        </w:rPr>
        <w:t xml:space="preserve"> </w:t>
      </w:r>
      <w:r>
        <w:rPr>
          <w:i/>
          <w:sz w:val="24"/>
        </w:rPr>
        <w:t>T</w:t>
      </w:r>
      <w:r>
        <w:rPr>
          <w:i/>
          <w:position w:val="-3"/>
          <w:sz w:val="20"/>
        </w:rPr>
        <w:t xml:space="preserve">d </w:t>
      </w:r>
      <w:r>
        <w:rPr>
          <w:sz w:val="24"/>
        </w:rPr>
        <w:t>,</w:t>
      </w:r>
      <w:r>
        <w:rPr>
          <w:spacing w:val="-3"/>
          <w:sz w:val="24"/>
        </w:rPr>
        <w:t xml:space="preserve"> </w:t>
      </w:r>
      <w:r>
        <w:rPr>
          <w:sz w:val="24"/>
        </w:rPr>
        <w:t>the</w:t>
      </w:r>
      <w:r>
        <w:rPr>
          <w:spacing w:val="-1"/>
          <w:sz w:val="24"/>
        </w:rPr>
        <w:t xml:space="preserve"> </w:t>
      </w:r>
      <w:r>
        <w:rPr>
          <w:sz w:val="24"/>
        </w:rPr>
        <w:t>pointer will</w:t>
      </w:r>
      <w:r>
        <w:rPr>
          <w:spacing w:val="-4"/>
          <w:sz w:val="24"/>
        </w:rPr>
        <w:t xml:space="preserve"> </w:t>
      </w:r>
      <w:r>
        <w:rPr>
          <w:sz w:val="24"/>
        </w:rPr>
        <w:t>come</w:t>
      </w:r>
      <w:r>
        <w:rPr>
          <w:spacing w:val="-1"/>
          <w:sz w:val="24"/>
        </w:rPr>
        <w:t xml:space="preserve"> </w:t>
      </w:r>
      <w:r>
        <w:rPr>
          <w:sz w:val="24"/>
        </w:rPr>
        <w:t>to a steady position. Therefore</w:t>
      </w:r>
    </w:p>
    <w:p w:rsidR="00982E97" w:rsidRDefault="00471C6E">
      <w:pPr>
        <w:tabs>
          <w:tab w:val="left" w:pos="9008"/>
        </w:tabs>
        <w:spacing w:line="295" w:lineRule="exact"/>
        <w:ind w:left="374"/>
        <w:jc w:val="both"/>
        <w:rPr>
          <w:sz w:val="24"/>
        </w:rPr>
      </w:pPr>
      <w:r>
        <w:rPr>
          <w:rFonts w:ascii="Symbol" w:hAnsi="Symbol"/>
          <w:sz w:val="25"/>
        </w:rPr>
        <w:t></w:t>
      </w:r>
      <w:r>
        <w:rPr>
          <w:spacing w:val="-7"/>
          <w:sz w:val="25"/>
        </w:rPr>
        <w:t xml:space="preserve"> </w:t>
      </w:r>
      <w:r>
        <w:rPr>
          <w:rFonts w:ascii="Symbol" w:hAnsi="Symbol"/>
          <w:sz w:val="23"/>
        </w:rPr>
        <w:t></w:t>
      </w:r>
      <w:r>
        <w:rPr>
          <w:spacing w:val="2"/>
          <w:sz w:val="23"/>
        </w:rPr>
        <w:t xml:space="preserve"> </w:t>
      </w:r>
      <w:r>
        <w:rPr>
          <w:i/>
          <w:spacing w:val="-10"/>
          <w:sz w:val="23"/>
        </w:rPr>
        <w:t>I</w:t>
      </w:r>
      <w:r>
        <w:rPr>
          <w:i/>
          <w:sz w:val="23"/>
        </w:rPr>
        <w:tab/>
      </w:r>
      <w:r>
        <w:rPr>
          <w:spacing w:val="-2"/>
          <w:sz w:val="24"/>
        </w:rPr>
        <w:t>(1.3)</w:t>
      </w:r>
    </w:p>
    <w:p w:rsidR="00982E97" w:rsidRDefault="00982E97">
      <w:pPr>
        <w:spacing w:line="295" w:lineRule="exact"/>
        <w:jc w:val="both"/>
        <w:rPr>
          <w:sz w:val="24"/>
        </w:rPr>
        <w:sectPr w:rsidR="00982E97">
          <w:pgSz w:w="12240" w:h="15840"/>
          <w:pgMar w:top="1460" w:right="1080" w:bottom="280" w:left="1080" w:header="720" w:footer="720" w:gutter="0"/>
          <w:cols w:space="720"/>
        </w:sectPr>
      </w:pPr>
    </w:p>
    <w:p w:rsidR="00982E97" w:rsidRDefault="00471C6E">
      <w:pPr>
        <w:ind w:left="1764"/>
        <w:rPr>
          <w:sz w:val="20"/>
        </w:rPr>
      </w:pPr>
      <w:r>
        <w:rPr>
          <w:noProof/>
          <w:sz w:val="20"/>
        </w:rPr>
        <w:lastRenderedPageBreak/>
        <w:drawing>
          <wp:inline distT="0" distB="0" distL="0" distR="0">
            <wp:extent cx="4294339" cy="2962655"/>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7" cstate="print"/>
                    <a:stretch>
                      <a:fillRect/>
                    </a:stretch>
                  </pic:blipFill>
                  <pic:spPr>
                    <a:xfrm>
                      <a:off x="0" y="0"/>
                      <a:ext cx="4294339" cy="2962655"/>
                    </a:xfrm>
                    <a:prstGeom prst="rect">
                      <a:avLst/>
                    </a:prstGeom>
                  </pic:spPr>
                </pic:pic>
              </a:graphicData>
            </a:graphic>
          </wp:inline>
        </w:drawing>
      </w:r>
    </w:p>
    <w:p w:rsidR="00982E97" w:rsidRDefault="00982E97">
      <w:pPr>
        <w:spacing w:before="211"/>
        <w:rPr>
          <w:sz w:val="24"/>
        </w:rPr>
      </w:pPr>
    </w:p>
    <w:p w:rsidR="00982E97" w:rsidRDefault="00471C6E">
      <w:pPr>
        <w:spacing w:before="1"/>
        <w:ind w:left="18"/>
        <w:jc w:val="center"/>
        <w:rPr>
          <w:sz w:val="24"/>
        </w:rPr>
      </w:pPr>
      <w:r>
        <w:rPr>
          <w:sz w:val="24"/>
        </w:rPr>
        <w:t xml:space="preserve">Fig. </w:t>
      </w:r>
      <w:r>
        <w:rPr>
          <w:spacing w:val="-5"/>
          <w:sz w:val="24"/>
        </w:rPr>
        <w:t>1.5</w:t>
      </w:r>
    </w:p>
    <w:p w:rsidR="00982E97" w:rsidRDefault="00982E97">
      <w:pPr>
        <w:spacing w:before="49"/>
        <w:rPr>
          <w:sz w:val="24"/>
        </w:rPr>
      </w:pPr>
    </w:p>
    <w:p w:rsidR="00982E97" w:rsidRDefault="00471C6E">
      <w:pPr>
        <w:spacing w:before="1" w:line="345" w:lineRule="auto"/>
        <w:ind w:left="365" w:right="697"/>
        <w:rPr>
          <w:sz w:val="24"/>
        </w:rPr>
      </w:pPr>
      <w:r>
        <w:rPr>
          <w:sz w:val="24"/>
        </w:rPr>
        <w:t>Since,</w:t>
      </w:r>
      <w:r>
        <w:rPr>
          <w:spacing w:val="-4"/>
          <w:sz w:val="24"/>
        </w:rPr>
        <w:t xml:space="preserve"> </w:t>
      </w:r>
      <w:r>
        <w:rPr>
          <w:rFonts w:ascii="Symbol" w:hAnsi="Symbol"/>
          <w:sz w:val="25"/>
        </w:rPr>
        <w:t></w:t>
      </w:r>
      <w:r>
        <w:rPr>
          <w:spacing w:val="-10"/>
          <w:sz w:val="25"/>
        </w:rPr>
        <w:t xml:space="preserve"> </w:t>
      </w:r>
      <w:r>
        <w:rPr>
          <w:sz w:val="24"/>
        </w:rPr>
        <w:t>and</w:t>
      </w:r>
      <w:r>
        <w:rPr>
          <w:spacing w:val="-2"/>
          <w:sz w:val="24"/>
        </w:rPr>
        <w:t xml:space="preserve"> </w:t>
      </w:r>
      <w:r>
        <w:rPr>
          <w:sz w:val="24"/>
        </w:rPr>
        <w:t>I are</w:t>
      </w:r>
      <w:r>
        <w:rPr>
          <w:spacing w:val="-8"/>
          <w:sz w:val="24"/>
        </w:rPr>
        <w:t xml:space="preserve"> </w:t>
      </w:r>
      <w:r>
        <w:rPr>
          <w:sz w:val="24"/>
        </w:rPr>
        <w:t>directly</w:t>
      </w:r>
      <w:r>
        <w:rPr>
          <w:spacing w:val="-16"/>
          <w:sz w:val="24"/>
        </w:rPr>
        <w:t xml:space="preserve"> </w:t>
      </w:r>
      <w:r>
        <w:rPr>
          <w:sz w:val="24"/>
        </w:rPr>
        <w:t>proportional</w:t>
      </w:r>
      <w:r>
        <w:rPr>
          <w:spacing w:val="-9"/>
          <w:sz w:val="24"/>
        </w:rPr>
        <w:t xml:space="preserve"> </w:t>
      </w:r>
      <w:r>
        <w:rPr>
          <w:sz w:val="24"/>
        </w:rPr>
        <w:t>to</w:t>
      </w:r>
      <w:r>
        <w:rPr>
          <w:spacing w:val="-7"/>
          <w:sz w:val="24"/>
        </w:rPr>
        <w:t xml:space="preserve"> </w:t>
      </w:r>
      <w:r>
        <w:rPr>
          <w:sz w:val="24"/>
        </w:rPr>
        <w:t>the</w:t>
      </w:r>
      <w:r>
        <w:rPr>
          <w:spacing w:val="-7"/>
          <w:sz w:val="24"/>
        </w:rPr>
        <w:t xml:space="preserve"> </w:t>
      </w:r>
      <w:r>
        <w:rPr>
          <w:sz w:val="24"/>
        </w:rPr>
        <w:t>scale</w:t>
      </w:r>
      <w:r>
        <w:rPr>
          <w:spacing w:val="-3"/>
          <w:sz w:val="24"/>
        </w:rPr>
        <w:t xml:space="preserve"> </w:t>
      </w:r>
      <w:r>
        <w:rPr>
          <w:sz w:val="24"/>
        </w:rPr>
        <w:t>of</w:t>
      </w:r>
      <w:r>
        <w:rPr>
          <w:spacing w:val="-16"/>
          <w:sz w:val="24"/>
        </w:rPr>
        <w:t xml:space="preserve"> </w:t>
      </w:r>
      <w:r>
        <w:rPr>
          <w:sz w:val="24"/>
        </w:rPr>
        <w:t>such</w:t>
      </w:r>
      <w:r>
        <w:rPr>
          <w:spacing w:val="-1"/>
          <w:sz w:val="24"/>
        </w:rPr>
        <w:t xml:space="preserve"> </w:t>
      </w:r>
      <w:r>
        <w:rPr>
          <w:sz w:val="24"/>
        </w:rPr>
        <w:t>instrument which</w:t>
      </w:r>
      <w:r>
        <w:rPr>
          <w:spacing w:val="-11"/>
          <w:sz w:val="24"/>
        </w:rPr>
        <w:t xml:space="preserve"> </w:t>
      </w:r>
      <w:r>
        <w:rPr>
          <w:sz w:val="24"/>
        </w:rPr>
        <w:t>uses</w:t>
      </w:r>
      <w:r>
        <w:rPr>
          <w:spacing w:val="-9"/>
          <w:sz w:val="24"/>
        </w:rPr>
        <w:t xml:space="preserve"> </w:t>
      </w:r>
      <w:r>
        <w:rPr>
          <w:sz w:val="24"/>
        </w:rPr>
        <w:t>spring controlled is uniform.</w:t>
      </w:r>
    </w:p>
    <w:p w:rsidR="00982E97" w:rsidRDefault="00471C6E">
      <w:pPr>
        <w:pStyle w:val="Heading5"/>
        <w:spacing w:before="28"/>
        <w:ind w:left="422"/>
      </w:pPr>
      <w:bookmarkStart w:id="18" w:name="Damping_force"/>
      <w:bookmarkEnd w:id="18"/>
      <w:r>
        <w:t>Damping</w:t>
      </w:r>
      <w:r>
        <w:rPr>
          <w:spacing w:val="-5"/>
        </w:rPr>
        <w:t xml:space="preserve"> </w:t>
      </w:r>
      <w:r>
        <w:rPr>
          <w:spacing w:val="-2"/>
        </w:rPr>
        <w:t>force</w:t>
      </w:r>
    </w:p>
    <w:p w:rsidR="00982E97" w:rsidRDefault="00471C6E">
      <w:pPr>
        <w:spacing w:before="224" w:line="360" w:lineRule="auto"/>
        <w:ind w:left="365" w:right="348" w:firstLine="720"/>
        <w:jc w:val="both"/>
        <w:rPr>
          <w:sz w:val="24"/>
        </w:rPr>
      </w:pPr>
      <w:r>
        <w:rPr>
          <w:sz w:val="24"/>
        </w:rPr>
        <w:t>The deflection</w:t>
      </w:r>
      <w:r>
        <w:rPr>
          <w:spacing w:val="-3"/>
          <w:sz w:val="24"/>
        </w:rPr>
        <w:t xml:space="preserve"> </w:t>
      </w:r>
      <w:r>
        <w:rPr>
          <w:sz w:val="24"/>
        </w:rPr>
        <w:t>torque</w:t>
      </w:r>
      <w:r>
        <w:rPr>
          <w:spacing w:val="-4"/>
          <w:sz w:val="24"/>
        </w:rPr>
        <w:t xml:space="preserve"> </w:t>
      </w:r>
      <w:r>
        <w:rPr>
          <w:sz w:val="24"/>
        </w:rPr>
        <w:t>and controlling torque produced by</w:t>
      </w:r>
      <w:r>
        <w:rPr>
          <w:spacing w:val="-8"/>
          <w:sz w:val="24"/>
        </w:rPr>
        <w:t xml:space="preserve"> </w:t>
      </w:r>
      <w:r>
        <w:rPr>
          <w:sz w:val="24"/>
        </w:rPr>
        <w:t>systems</w:t>
      </w:r>
      <w:r>
        <w:rPr>
          <w:spacing w:val="-1"/>
          <w:sz w:val="24"/>
        </w:rPr>
        <w:t xml:space="preserve"> </w:t>
      </w:r>
      <w:r>
        <w:rPr>
          <w:sz w:val="24"/>
        </w:rPr>
        <w:t>are electro mechanical. Due to inertia produced by</w:t>
      </w:r>
      <w:r>
        <w:rPr>
          <w:spacing w:val="-1"/>
          <w:sz w:val="24"/>
        </w:rPr>
        <w:t xml:space="preserve"> </w:t>
      </w:r>
      <w:r>
        <w:rPr>
          <w:sz w:val="24"/>
        </w:rPr>
        <w:t>this system, the pointer oscillates about it final steady</w:t>
      </w:r>
      <w:r>
        <w:rPr>
          <w:spacing w:val="-6"/>
          <w:sz w:val="24"/>
        </w:rPr>
        <w:t xml:space="preserve"> </w:t>
      </w:r>
      <w:r>
        <w:rPr>
          <w:sz w:val="24"/>
        </w:rPr>
        <w:t>position</w:t>
      </w:r>
      <w:r>
        <w:rPr>
          <w:spacing w:val="-1"/>
          <w:sz w:val="24"/>
        </w:rPr>
        <w:t xml:space="preserve"> </w:t>
      </w:r>
      <w:r>
        <w:rPr>
          <w:sz w:val="24"/>
        </w:rPr>
        <w:t>before coming to rest. The time required to</w:t>
      </w:r>
      <w:r>
        <w:rPr>
          <w:spacing w:val="-2"/>
          <w:sz w:val="24"/>
        </w:rPr>
        <w:t xml:space="preserve"> </w:t>
      </w:r>
      <w:r>
        <w:rPr>
          <w:sz w:val="24"/>
        </w:rPr>
        <w:t>take</w:t>
      </w:r>
      <w:r>
        <w:rPr>
          <w:spacing w:val="-3"/>
          <w:sz w:val="24"/>
        </w:rPr>
        <w:t xml:space="preserve"> </w:t>
      </w:r>
      <w:r>
        <w:rPr>
          <w:sz w:val="24"/>
        </w:rPr>
        <w:t>the measurement</w:t>
      </w:r>
      <w:r>
        <w:rPr>
          <w:spacing w:val="74"/>
          <w:sz w:val="24"/>
        </w:rPr>
        <w:t xml:space="preserve"> </w:t>
      </w:r>
      <w:r>
        <w:rPr>
          <w:sz w:val="24"/>
        </w:rPr>
        <w:t>is more.</w:t>
      </w:r>
      <w:r>
        <w:rPr>
          <w:spacing w:val="40"/>
          <w:sz w:val="24"/>
        </w:rPr>
        <w:t xml:space="preserve"> </w:t>
      </w:r>
      <w:r>
        <w:rPr>
          <w:sz w:val="24"/>
        </w:rPr>
        <w:t>To damp out the oscillation is quickly, a damping force is necessary. This force is produced by</w:t>
      </w:r>
      <w:r>
        <w:rPr>
          <w:spacing w:val="-12"/>
          <w:sz w:val="24"/>
        </w:rPr>
        <w:t xml:space="preserve"> </w:t>
      </w:r>
      <w:r>
        <w:rPr>
          <w:sz w:val="24"/>
        </w:rPr>
        <w:t>different systems.</w:t>
      </w:r>
    </w:p>
    <w:p w:rsidR="00982E97" w:rsidRDefault="00471C6E">
      <w:pPr>
        <w:pStyle w:val="ListParagraph"/>
        <w:numPr>
          <w:ilvl w:val="0"/>
          <w:numId w:val="8"/>
        </w:numPr>
        <w:tabs>
          <w:tab w:val="left" w:pos="1084"/>
        </w:tabs>
        <w:spacing w:before="202"/>
        <w:ind w:left="1084" w:hanging="359"/>
        <w:jc w:val="both"/>
        <w:rPr>
          <w:rFonts w:ascii="Times New Roman"/>
          <w:sz w:val="24"/>
        </w:rPr>
      </w:pPr>
      <w:r>
        <w:rPr>
          <w:rFonts w:ascii="Times New Roman"/>
          <w:sz w:val="24"/>
        </w:rPr>
        <w:t>Air friction</w:t>
      </w:r>
      <w:r>
        <w:rPr>
          <w:rFonts w:ascii="Times New Roman"/>
          <w:spacing w:val="-12"/>
          <w:sz w:val="24"/>
        </w:rPr>
        <w:t xml:space="preserve"> </w:t>
      </w:r>
      <w:r>
        <w:rPr>
          <w:rFonts w:ascii="Times New Roman"/>
          <w:spacing w:val="-2"/>
          <w:sz w:val="24"/>
        </w:rPr>
        <w:t>damping</w:t>
      </w:r>
    </w:p>
    <w:p w:rsidR="00982E97" w:rsidRDefault="00471C6E">
      <w:pPr>
        <w:pStyle w:val="ListParagraph"/>
        <w:numPr>
          <w:ilvl w:val="0"/>
          <w:numId w:val="8"/>
        </w:numPr>
        <w:tabs>
          <w:tab w:val="left" w:pos="1083"/>
        </w:tabs>
        <w:spacing w:before="137"/>
        <w:ind w:left="1083" w:hanging="358"/>
        <w:jc w:val="both"/>
        <w:rPr>
          <w:rFonts w:ascii="Times New Roman"/>
          <w:sz w:val="24"/>
        </w:rPr>
      </w:pPr>
      <w:r>
        <w:rPr>
          <w:rFonts w:ascii="Times New Roman"/>
          <w:sz w:val="24"/>
        </w:rPr>
        <w:t>Fluid</w:t>
      </w:r>
      <w:r>
        <w:rPr>
          <w:rFonts w:ascii="Times New Roman"/>
          <w:spacing w:val="-5"/>
          <w:sz w:val="24"/>
        </w:rPr>
        <w:t xml:space="preserve"> </w:t>
      </w:r>
      <w:r>
        <w:rPr>
          <w:rFonts w:ascii="Times New Roman"/>
          <w:sz w:val="24"/>
        </w:rPr>
        <w:t>friction</w:t>
      </w:r>
      <w:r>
        <w:rPr>
          <w:rFonts w:ascii="Times New Roman"/>
          <w:spacing w:val="-15"/>
          <w:sz w:val="24"/>
        </w:rPr>
        <w:t xml:space="preserve"> </w:t>
      </w:r>
      <w:r>
        <w:rPr>
          <w:rFonts w:ascii="Times New Roman"/>
          <w:spacing w:val="-2"/>
          <w:sz w:val="24"/>
        </w:rPr>
        <w:t>damping</w:t>
      </w:r>
    </w:p>
    <w:p w:rsidR="00982E97" w:rsidRDefault="00471C6E">
      <w:pPr>
        <w:pStyle w:val="ListParagraph"/>
        <w:numPr>
          <w:ilvl w:val="0"/>
          <w:numId w:val="8"/>
        </w:numPr>
        <w:tabs>
          <w:tab w:val="left" w:pos="1146"/>
        </w:tabs>
        <w:spacing w:before="142"/>
        <w:ind w:left="1146" w:hanging="426"/>
        <w:jc w:val="both"/>
        <w:rPr>
          <w:rFonts w:ascii="Times New Roman"/>
          <w:sz w:val="24"/>
        </w:rPr>
      </w:pPr>
      <w:r>
        <w:rPr>
          <w:rFonts w:ascii="Times New Roman"/>
          <w:sz w:val="24"/>
        </w:rPr>
        <w:t>Eddy</w:t>
      </w:r>
      <w:r>
        <w:rPr>
          <w:rFonts w:ascii="Times New Roman"/>
          <w:spacing w:val="-22"/>
          <w:sz w:val="24"/>
        </w:rPr>
        <w:t xml:space="preserve"> </w:t>
      </w:r>
      <w:r>
        <w:rPr>
          <w:rFonts w:ascii="Times New Roman"/>
          <w:sz w:val="24"/>
        </w:rPr>
        <w:t>current</w:t>
      </w:r>
      <w:r>
        <w:rPr>
          <w:rFonts w:ascii="Times New Roman"/>
          <w:spacing w:val="7"/>
          <w:sz w:val="24"/>
        </w:rPr>
        <w:t xml:space="preserve"> </w:t>
      </w:r>
      <w:r>
        <w:rPr>
          <w:rFonts w:ascii="Times New Roman"/>
          <w:spacing w:val="-2"/>
          <w:sz w:val="24"/>
        </w:rPr>
        <w:t>damping</w:t>
      </w:r>
    </w:p>
    <w:p w:rsidR="00982E97" w:rsidRDefault="00471C6E">
      <w:pPr>
        <w:pStyle w:val="Heading5"/>
        <w:spacing w:before="151"/>
        <w:ind w:left="422"/>
      </w:pPr>
      <w:bookmarkStart w:id="19" w:name="Air_friction_damping"/>
      <w:bookmarkEnd w:id="19"/>
      <w:r>
        <w:t>Air</w:t>
      </w:r>
      <w:r>
        <w:rPr>
          <w:spacing w:val="-12"/>
        </w:rPr>
        <w:t xml:space="preserve"> </w:t>
      </w:r>
      <w:r>
        <w:t>friction</w:t>
      </w:r>
      <w:r>
        <w:rPr>
          <w:spacing w:val="7"/>
        </w:rPr>
        <w:t xml:space="preserve"> </w:t>
      </w:r>
      <w:r>
        <w:rPr>
          <w:spacing w:val="-2"/>
        </w:rPr>
        <w:t>damping</w:t>
      </w:r>
    </w:p>
    <w:p w:rsidR="00982E97" w:rsidRDefault="00471C6E">
      <w:pPr>
        <w:spacing w:before="224" w:line="360" w:lineRule="auto"/>
        <w:ind w:left="365" w:right="353"/>
        <w:jc w:val="both"/>
        <w:rPr>
          <w:sz w:val="24"/>
        </w:rPr>
      </w:pPr>
      <w:r>
        <w:rPr>
          <w:sz w:val="24"/>
        </w:rPr>
        <w:t>The piston is mechanically connected to a spindle through the connecting rod (Fig. 1.6). The pointer is fixed to the spindle moves over a calibrated dial. When the pointer oscillates in clockwise direction, the piston goes inside and the cylinder gets compressed. The air pushes the piston upwards and the pointer tends to move in anticlockwise direction.</w:t>
      </w:r>
    </w:p>
    <w:p w:rsidR="00982E97" w:rsidRDefault="00982E97">
      <w:pPr>
        <w:spacing w:line="360" w:lineRule="auto"/>
        <w:jc w:val="both"/>
        <w:rPr>
          <w:sz w:val="24"/>
        </w:rPr>
        <w:sectPr w:rsidR="00982E97">
          <w:pgSz w:w="12240" w:h="15840"/>
          <w:pgMar w:top="1560" w:right="1080" w:bottom="280" w:left="1080" w:header="720" w:footer="720" w:gutter="0"/>
          <w:cols w:space="720"/>
        </w:sectPr>
      </w:pPr>
    </w:p>
    <w:p w:rsidR="00982E97" w:rsidRDefault="00471C6E">
      <w:pPr>
        <w:ind w:left="2162"/>
        <w:rPr>
          <w:sz w:val="20"/>
        </w:rPr>
      </w:pPr>
      <w:r>
        <w:rPr>
          <w:noProof/>
          <w:sz w:val="20"/>
        </w:rPr>
        <w:lastRenderedPageBreak/>
        <w:drawing>
          <wp:inline distT="0" distB="0" distL="0" distR="0">
            <wp:extent cx="3727756" cy="2514600"/>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8" cstate="print"/>
                    <a:stretch>
                      <a:fillRect/>
                    </a:stretch>
                  </pic:blipFill>
                  <pic:spPr>
                    <a:xfrm>
                      <a:off x="0" y="0"/>
                      <a:ext cx="3727756" cy="2514600"/>
                    </a:xfrm>
                    <a:prstGeom prst="rect">
                      <a:avLst/>
                    </a:prstGeom>
                  </pic:spPr>
                </pic:pic>
              </a:graphicData>
            </a:graphic>
          </wp:inline>
        </w:drawing>
      </w:r>
    </w:p>
    <w:p w:rsidR="00982E97" w:rsidRDefault="00982E97">
      <w:pPr>
        <w:rPr>
          <w:sz w:val="24"/>
        </w:rPr>
      </w:pPr>
    </w:p>
    <w:p w:rsidR="00982E97" w:rsidRDefault="00982E97">
      <w:pPr>
        <w:spacing w:before="32"/>
        <w:rPr>
          <w:sz w:val="24"/>
        </w:rPr>
      </w:pPr>
    </w:p>
    <w:p w:rsidR="00982E97" w:rsidRDefault="00471C6E">
      <w:pPr>
        <w:ind w:left="18"/>
        <w:jc w:val="center"/>
        <w:rPr>
          <w:sz w:val="24"/>
        </w:rPr>
      </w:pPr>
      <w:r>
        <w:rPr>
          <w:sz w:val="24"/>
        </w:rPr>
        <w:t xml:space="preserve">Fig. </w:t>
      </w:r>
      <w:r>
        <w:rPr>
          <w:spacing w:val="-5"/>
          <w:sz w:val="24"/>
        </w:rPr>
        <w:t>1.6</w:t>
      </w:r>
    </w:p>
    <w:p w:rsidR="00982E97" w:rsidRDefault="00982E97">
      <w:pPr>
        <w:spacing w:before="62"/>
        <w:rPr>
          <w:sz w:val="24"/>
        </w:rPr>
      </w:pPr>
    </w:p>
    <w:p w:rsidR="00982E97" w:rsidRDefault="00471C6E">
      <w:pPr>
        <w:spacing w:before="1" w:line="362" w:lineRule="auto"/>
        <w:ind w:left="365" w:right="360"/>
        <w:jc w:val="both"/>
        <w:rPr>
          <w:sz w:val="24"/>
        </w:rPr>
      </w:pPr>
      <w:r>
        <w:rPr>
          <w:sz w:val="24"/>
        </w:rPr>
        <w:t>If the pointer oscillates in anticlockwise direction the piston moves away and the pressure of the air inside cylinder gets reduced. The external pressure is more than that of</w:t>
      </w:r>
      <w:r>
        <w:rPr>
          <w:spacing w:val="-1"/>
          <w:sz w:val="24"/>
        </w:rPr>
        <w:t xml:space="preserve"> </w:t>
      </w:r>
      <w:r>
        <w:rPr>
          <w:sz w:val="24"/>
        </w:rPr>
        <w:t>the internal pressure. Therefore</w:t>
      </w:r>
      <w:r>
        <w:rPr>
          <w:spacing w:val="-1"/>
          <w:sz w:val="24"/>
        </w:rPr>
        <w:t xml:space="preserve"> </w:t>
      </w:r>
      <w:r>
        <w:rPr>
          <w:sz w:val="24"/>
        </w:rPr>
        <w:t>the piston moves down</w:t>
      </w:r>
      <w:r>
        <w:rPr>
          <w:spacing w:val="-1"/>
          <w:sz w:val="24"/>
        </w:rPr>
        <w:t xml:space="preserve"> </w:t>
      </w:r>
      <w:r>
        <w:rPr>
          <w:sz w:val="24"/>
        </w:rPr>
        <w:t>wards. The pointer tends to move in</w:t>
      </w:r>
      <w:r>
        <w:rPr>
          <w:spacing w:val="-2"/>
          <w:sz w:val="24"/>
        </w:rPr>
        <w:t xml:space="preserve"> </w:t>
      </w:r>
      <w:r>
        <w:rPr>
          <w:sz w:val="24"/>
        </w:rPr>
        <w:t>clock wise direction.</w:t>
      </w:r>
    </w:p>
    <w:p w:rsidR="00982E97" w:rsidRDefault="00471C6E">
      <w:pPr>
        <w:pStyle w:val="Heading5"/>
        <w:spacing w:before="204"/>
        <w:ind w:left="422"/>
        <w:jc w:val="both"/>
      </w:pPr>
      <w:bookmarkStart w:id="20" w:name="Eddy_current_damping"/>
      <w:bookmarkEnd w:id="20"/>
      <w:r>
        <w:t>Eddy</w:t>
      </w:r>
      <w:r>
        <w:rPr>
          <w:spacing w:val="-8"/>
        </w:rPr>
        <w:t xml:space="preserve"> </w:t>
      </w:r>
      <w:r>
        <w:t>current</w:t>
      </w:r>
      <w:r>
        <w:rPr>
          <w:spacing w:val="-6"/>
        </w:rPr>
        <w:t xml:space="preserve"> </w:t>
      </w:r>
      <w:r>
        <w:rPr>
          <w:spacing w:val="-2"/>
        </w:rPr>
        <w:t>damping</w:t>
      </w:r>
    </w:p>
    <w:p w:rsidR="00982E97" w:rsidRDefault="00471C6E">
      <w:pPr>
        <w:spacing w:before="75"/>
        <w:rPr>
          <w:b/>
          <w:sz w:val="20"/>
        </w:rPr>
      </w:pPr>
      <w:r>
        <w:rPr>
          <w:b/>
          <w:noProof/>
          <w:sz w:val="20"/>
        </w:rPr>
        <w:drawing>
          <wp:anchor distT="0" distB="0" distL="0" distR="0" simplePos="0" relativeHeight="487592448" behindDoc="1" locked="0" layoutInCell="1" allowOverlap="1">
            <wp:simplePos x="0" y="0"/>
            <wp:positionH relativeFrom="page">
              <wp:posOffset>2316479</wp:posOffset>
            </wp:positionH>
            <wp:positionV relativeFrom="paragraph">
              <wp:posOffset>209006</wp:posOffset>
            </wp:positionV>
            <wp:extent cx="2984237" cy="2418588"/>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9" cstate="print"/>
                    <a:stretch>
                      <a:fillRect/>
                    </a:stretch>
                  </pic:blipFill>
                  <pic:spPr>
                    <a:xfrm>
                      <a:off x="0" y="0"/>
                      <a:ext cx="2984237" cy="2418588"/>
                    </a:xfrm>
                    <a:prstGeom prst="rect">
                      <a:avLst/>
                    </a:prstGeom>
                  </pic:spPr>
                </pic:pic>
              </a:graphicData>
            </a:graphic>
          </wp:anchor>
        </w:drawing>
      </w:r>
    </w:p>
    <w:p w:rsidR="00982E97" w:rsidRDefault="00471C6E">
      <w:pPr>
        <w:spacing w:before="176"/>
        <w:ind w:left="9"/>
        <w:jc w:val="center"/>
        <w:rPr>
          <w:sz w:val="24"/>
        </w:rPr>
      </w:pPr>
      <w:r>
        <w:rPr>
          <w:sz w:val="24"/>
        </w:rPr>
        <w:t>Fig.</w:t>
      </w:r>
      <w:r>
        <w:rPr>
          <w:spacing w:val="-1"/>
          <w:sz w:val="24"/>
        </w:rPr>
        <w:t xml:space="preserve"> </w:t>
      </w:r>
      <w:r>
        <w:rPr>
          <w:sz w:val="24"/>
        </w:rPr>
        <w:t>1.6</w:t>
      </w:r>
      <w:r>
        <w:rPr>
          <w:spacing w:val="-6"/>
          <w:sz w:val="24"/>
        </w:rPr>
        <w:t xml:space="preserve"> </w:t>
      </w:r>
      <w:r>
        <w:rPr>
          <w:sz w:val="24"/>
        </w:rPr>
        <w:t>Disc</w:t>
      </w:r>
      <w:r>
        <w:rPr>
          <w:spacing w:val="-2"/>
          <w:sz w:val="24"/>
        </w:rPr>
        <w:t xml:space="preserve"> </w:t>
      </w:r>
      <w:r>
        <w:rPr>
          <w:spacing w:val="-4"/>
          <w:sz w:val="24"/>
        </w:rPr>
        <w:t>type</w:t>
      </w:r>
    </w:p>
    <w:p w:rsidR="00982E97" w:rsidRDefault="00982E97">
      <w:pPr>
        <w:spacing w:before="53"/>
        <w:rPr>
          <w:sz w:val="24"/>
        </w:rPr>
      </w:pPr>
    </w:p>
    <w:p w:rsidR="00982E97" w:rsidRDefault="00471C6E">
      <w:pPr>
        <w:spacing w:line="362" w:lineRule="auto"/>
        <w:ind w:left="365" w:right="364"/>
        <w:jc w:val="both"/>
        <w:rPr>
          <w:sz w:val="24"/>
        </w:rPr>
      </w:pPr>
      <w:r>
        <w:rPr>
          <w:sz w:val="24"/>
        </w:rPr>
        <w:t>An aluminum circular disc is fixed to the spindle (Fig. 1.6). This disc is made to move in the magnetic field produced by a permanent magnet.</w:t>
      </w:r>
    </w:p>
    <w:p w:rsidR="00982E97" w:rsidRDefault="00982E97">
      <w:pPr>
        <w:spacing w:line="362" w:lineRule="auto"/>
        <w:jc w:val="both"/>
        <w:rPr>
          <w:sz w:val="24"/>
        </w:rPr>
        <w:sectPr w:rsidR="00982E97">
          <w:pgSz w:w="12240" w:h="15840"/>
          <w:pgMar w:top="1420" w:right="1080" w:bottom="280" w:left="1080" w:header="720" w:footer="720" w:gutter="0"/>
          <w:cols w:space="720"/>
        </w:sectPr>
      </w:pPr>
    </w:p>
    <w:p w:rsidR="00982E97" w:rsidRDefault="00471C6E">
      <w:pPr>
        <w:spacing w:before="78" w:line="360" w:lineRule="auto"/>
        <w:ind w:left="365" w:right="351"/>
        <w:jc w:val="both"/>
        <w:rPr>
          <w:sz w:val="24"/>
        </w:rPr>
      </w:pPr>
      <w:r>
        <w:rPr>
          <w:sz w:val="24"/>
        </w:rPr>
        <w:lastRenderedPageBreak/>
        <w:t>When the disc oscillates it cuts the magnetic flux produced by damping magnet. An emf is induced in</w:t>
      </w:r>
      <w:r>
        <w:rPr>
          <w:spacing w:val="-3"/>
          <w:sz w:val="24"/>
        </w:rPr>
        <w:t xml:space="preserve"> </w:t>
      </w:r>
      <w:r>
        <w:rPr>
          <w:sz w:val="24"/>
        </w:rPr>
        <w:t>the circular disc by</w:t>
      </w:r>
      <w:r>
        <w:rPr>
          <w:spacing w:val="-3"/>
          <w:sz w:val="24"/>
        </w:rPr>
        <w:t xml:space="preserve"> </w:t>
      </w:r>
      <w:r>
        <w:rPr>
          <w:sz w:val="24"/>
        </w:rPr>
        <w:t>faradays law. Eddy</w:t>
      </w:r>
      <w:r>
        <w:rPr>
          <w:spacing w:val="-8"/>
          <w:sz w:val="24"/>
        </w:rPr>
        <w:t xml:space="preserve"> </w:t>
      </w:r>
      <w:r>
        <w:rPr>
          <w:sz w:val="24"/>
        </w:rPr>
        <w:t>currents</w:t>
      </w:r>
      <w:r>
        <w:rPr>
          <w:spacing w:val="-1"/>
          <w:sz w:val="24"/>
        </w:rPr>
        <w:t xml:space="preserve"> </w:t>
      </w:r>
      <w:r>
        <w:rPr>
          <w:sz w:val="24"/>
        </w:rPr>
        <w:t>are established in</w:t>
      </w:r>
      <w:r>
        <w:rPr>
          <w:spacing w:val="-3"/>
          <w:sz w:val="24"/>
        </w:rPr>
        <w:t xml:space="preserve"> </w:t>
      </w:r>
      <w:r>
        <w:rPr>
          <w:sz w:val="24"/>
        </w:rPr>
        <w:t>the disc since it has several closed paths. By Lenz’s law, the current carrying disc produced a force in a direction opposite to oscillating force. The damping force can be varied by varying the projection of the magnet over the circular disc.</w:t>
      </w:r>
    </w:p>
    <w:p w:rsidR="00982E97" w:rsidRDefault="00471C6E">
      <w:pPr>
        <w:spacing w:before="50"/>
        <w:rPr>
          <w:sz w:val="20"/>
        </w:rPr>
      </w:pPr>
      <w:r>
        <w:rPr>
          <w:noProof/>
          <w:sz w:val="20"/>
        </w:rPr>
        <w:drawing>
          <wp:anchor distT="0" distB="0" distL="0" distR="0" simplePos="0" relativeHeight="487592960" behindDoc="1" locked="0" layoutInCell="1" allowOverlap="1">
            <wp:simplePos x="0" y="0"/>
            <wp:positionH relativeFrom="page">
              <wp:posOffset>2515870</wp:posOffset>
            </wp:positionH>
            <wp:positionV relativeFrom="paragraph">
              <wp:posOffset>193151</wp:posOffset>
            </wp:positionV>
            <wp:extent cx="2689228" cy="2139696"/>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0" cstate="print"/>
                    <a:stretch>
                      <a:fillRect/>
                    </a:stretch>
                  </pic:blipFill>
                  <pic:spPr>
                    <a:xfrm>
                      <a:off x="0" y="0"/>
                      <a:ext cx="2689228" cy="2139696"/>
                    </a:xfrm>
                    <a:prstGeom prst="rect">
                      <a:avLst/>
                    </a:prstGeom>
                  </pic:spPr>
                </pic:pic>
              </a:graphicData>
            </a:graphic>
          </wp:anchor>
        </w:drawing>
      </w:r>
    </w:p>
    <w:p w:rsidR="00982E97" w:rsidRDefault="00471C6E">
      <w:pPr>
        <w:spacing w:before="206"/>
        <w:ind w:left="9"/>
        <w:jc w:val="center"/>
        <w:rPr>
          <w:sz w:val="24"/>
        </w:rPr>
      </w:pPr>
      <w:r>
        <w:rPr>
          <w:sz w:val="24"/>
        </w:rPr>
        <w:t>Fig.</w:t>
      </w:r>
      <w:r>
        <w:rPr>
          <w:spacing w:val="-3"/>
          <w:sz w:val="24"/>
        </w:rPr>
        <w:t xml:space="preserve"> </w:t>
      </w:r>
      <w:r>
        <w:rPr>
          <w:sz w:val="24"/>
        </w:rPr>
        <w:t>1.6</w:t>
      </w:r>
      <w:r>
        <w:rPr>
          <w:spacing w:val="-8"/>
          <w:sz w:val="24"/>
        </w:rPr>
        <w:t xml:space="preserve"> </w:t>
      </w:r>
      <w:r>
        <w:rPr>
          <w:sz w:val="24"/>
        </w:rPr>
        <w:t>Rectangular</w:t>
      </w:r>
      <w:r>
        <w:rPr>
          <w:spacing w:val="-4"/>
          <w:sz w:val="24"/>
        </w:rPr>
        <w:t xml:space="preserve"> type</w:t>
      </w:r>
    </w:p>
    <w:p w:rsidR="00982E97" w:rsidRDefault="00982E97">
      <w:pPr>
        <w:rPr>
          <w:sz w:val="24"/>
        </w:rPr>
      </w:pPr>
    </w:p>
    <w:p w:rsidR="00982E97" w:rsidRDefault="00982E97">
      <w:pPr>
        <w:rPr>
          <w:sz w:val="24"/>
        </w:rPr>
      </w:pPr>
    </w:p>
    <w:p w:rsidR="00982E97" w:rsidRDefault="00982E97">
      <w:pPr>
        <w:spacing w:before="134"/>
        <w:rPr>
          <w:sz w:val="24"/>
        </w:rPr>
      </w:pPr>
    </w:p>
    <w:p w:rsidR="00982E97" w:rsidRDefault="00471C6E">
      <w:pPr>
        <w:pStyle w:val="Heading5"/>
        <w:spacing w:before="1"/>
        <w:ind w:left="422"/>
      </w:pPr>
      <w:bookmarkStart w:id="21" w:name="Permanent_Magnet_Moving_Coil_(PMMC)_inst"/>
      <w:bookmarkEnd w:id="21"/>
      <w:r>
        <w:t>Permanent</w:t>
      </w:r>
      <w:r>
        <w:rPr>
          <w:spacing w:val="-2"/>
        </w:rPr>
        <w:t xml:space="preserve"> </w:t>
      </w:r>
      <w:r>
        <w:t>Magnet</w:t>
      </w:r>
      <w:r>
        <w:rPr>
          <w:spacing w:val="-6"/>
        </w:rPr>
        <w:t xml:space="preserve"> </w:t>
      </w:r>
      <w:r>
        <w:t>Moving</w:t>
      </w:r>
      <w:r>
        <w:rPr>
          <w:spacing w:val="-3"/>
        </w:rPr>
        <w:t xml:space="preserve"> </w:t>
      </w:r>
      <w:r>
        <w:t>Coil</w:t>
      </w:r>
      <w:r>
        <w:rPr>
          <w:spacing w:val="-12"/>
        </w:rPr>
        <w:t xml:space="preserve"> </w:t>
      </w:r>
      <w:r>
        <w:t>(PMMC)</w:t>
      </w:r>
      <w:r>
        <w:rPr>
          <w:spacing w:val="-2"/>
        </w:rPr>
        <w:t xml:space="preserve"> instrument</w:t>
      </w:r>
    </w:p>
    <w:p w:rsidR="00982E97" w:rsidRDefault="00471C6E">
      <w:pPr>
        <w:spacing w:before="127" w:line="360" w:lineRule="auto"/>
        <w:ind w:left="365" w:right="387"/>
        <w:rPr>
          <w:sz w:val="24"/>
        </w:rPr>
      </w:pPr>
      <w:r>
        <w:rPr>
          <w:sz w:val="24"/>
        </w:rPr>
        <w:t>One of</w:t>
      </w:r>
      <w:r>
        <w:rPr>
          <w:spacing w:val="-5"/>
          <w:sz w:val="24"/>
        </w:rPr>
        <w:t xml:space="preserve"> </w:t>
      </w:r>
      <w:r>
        <w:rPr>
          <w:sz w:val="24"/>
        </w:rPr>
        <w:t>the most accurate</w:t>
      </w:r>
      <w:r>
        <w:rPr>
          <w:spacing w:val="-8"/>
          <w:sz w:val="24"/>
        </w:rPr>
        <w:t xml:space="preserve"> </w:t>
      </w:r>
      <w:r>
        <w:rPr>
          <w:sz w:val="24"/>
        </w:rPr>
        <w:t xml:space="preserve">type of instrument used for D.C. measurements is PMMC instrument. </w:t>
      </w:r>
      <w:r>
        <w:rPr>
          <w:b/>
          <w:sz w:val="24"/>
          <w:u w:val="thick"/>
        </w:rPr>
        <w:t>Construction:</w:t>
      </w:r>
      <w:r>
        <w:rPr>
          <w:b/>
          <w:sz w:val="24"/>
        </w:rPr>
        <w:t xml:space="preserve"> </w:t>
      </w:r>
      <w:r>
        <w:rPr>
          <w:sz w:val="24"/>
        </w:rPr>
        <w:t>A</w:t>
      </w:r>
      <w:r>
        <w:rPr>
          <w:spacing w:val="-3"/>
          <w:sz w:val="24"/>
        </w:rPr>
        <w:t xml:space="preserve"> </w:t>
      </w:r>
      <w:r>
        <w:rPr>
          <w:sz w:val="24"/>
        </w:rPr>
        <w:t>permanent magnet is used in</w:t>
      </w:r>
      <w:r>
        <w:rPr>
          <w:spacing w:val="-2"/>
          <w:sz w:val="24"/>
        </w:rPr>
        <w:t xml:space="preserve"> </w:t>
      </w:r>
      <w:r>
        <w:rPr>
          <w:sz w:val="24"/>
        </w:rPr>
        <w:t>this type instrument. Aluminum</w:t>
      </w:r>
      <w:r>
        <w:rPr>
          <w:spacing w:val="-1"/>
          <w:sz w:val="24"/>
        </w:rPr>
        <w:t xml:space="preserve"> </w:t>
      </w:r>
      <w:r>
        <w:rPr>
          <w:sz w:val="24"/>
        </w:rPr>
        <w:t>former is provided in the cylindrical in between two poles of</w:t>
      </w:r>
      <w:r>
        <w:rPr>
          <w:spacing w:val="-1"/>
          <w:sz w:val="24"/>
        </w:rPr>
        <w:t xml:space="preserve"> </w:t>
      </w:r>
      <w:r>
        <w:rPr>
          <w:sz w:val="24"/>
        </w:rPr>
        <w:t>the permanent magnet (Fig. 1.7). Coils are wound on</w:t>
      </w:r>
      <w:r>
        <w:rPr>
          <w:spacing w:val="-2"/>
          <w:sz w:val="24"/>
        </w:rPr>
        <w:t xml:space="preserve"> </w:t>
      </w:r>
      <w:r>
        <w:rPr>
          <w:sz w:val="24"/>
        </w:rPr>
        <w:t>the aluminum former which is connected with the spindle. This spindle is supported with</w:t>
      </w:r>
      <w:r>
        <w:rPr>
          <w:spacing w:val="-10"/>
          <w:sz w:val="24"/>
        </w:rPr>
        <w:t xml:space="preserve"> </w:t>
      </w:r>
      <w:r>
        <w:rPr>
          <w:sz w:val="24"/>
        </w:rPr>
        <w:t>jeweled</w:t>
      </w:r>
      <w:r>
        <w:rPr>
          <w:spacing w:val="-1"/>
          <w:sz w:val="24"/>
        </w:rPr>
        <w:t xml:space="preserve"> </w:t>
      </w:r>
      <w:r>
        <w:rPr>
          <w:sz w:val="24"/>
        </w:rPr>
        <w:t>bearing. Two</w:t>
      </w:r>
      <w:r>
        <w:rPr>
          <w:spacing w:val="-2"/>
          <w:sz w:val="24"/>
        </w:rPr>
        <w:t xml:space="preserve"> </w:t>
      </w:r>
      <w:r>
        <w:rPr>
          <w:sz w:val="24"/>
        </w:rPr>
        <w:t>springs</w:t>
      </w:r>
      <w:r>
        <w:rPr>
          <w:spacing w:val="-8"/>
          <w:sz w:val="24"/>
        </w:rPr>
        <w:t xml:space="preserve"> </w:t>
      </w:r>
      <w:r>
        <w:rPr>
          <w:sz w:val="24"/>
        </w:rPr>
        <w:t>are</w:t>
      </w:r>
      <w:r>
        <w:rPr>
          <w:spacing w:val="-3"/>
          <w:sz w:val="24"/>
        </w:rPr>
        <w:t xml:space="preserve"> </w:t>
      </w:r>
      <w:r>
        <w:rPr>
          <w:sz w:val="24"/>
        </w:rPr>
        <w:t>attached</w:t>
      </w:r>
      <w:r>
        <w:rPr>
          <w:spacing w:val="-1"/>
          <w:sz w:val="24"/>
        </w:rPr>
        <w:t xml:space="preserve"> </w:t>
      </w:r>
      <w:r>
        <w:rPr>
          <w:sz w:val="24"/>
        </w:rPr>
        <w:t>on</w:t>
      </w:r>
      <w:r>
        <w:rPr>
          <w:spacing w:val="-17"/>
          <w:sz w:val="24"/>
        </w:rPr>
        <w:t xml:space="preserve"> </w:t>
      </w:r>
      <w:r>
        <w:rPr>
          <w:sz w:val="24"/>
        </w:rPr>
        <w:t>either</w:t>
      </w:r>
      <w:r>
        <w:rPr>
          <w:spacing w:val="-1"/>
          <w:sz w:val="24"/>
        </w:rPr>
        <w:t xml:space="preserve"> </w:t>
      </w:r>
      <w:r>
        <w:rPr>
          <w:sz w:val="24"/>
        </w:rPr>
        <w:t>end</w:t>
      </w:r>
      <w:r>
        <w:rPr>
          <w:spacing w:val="-1"/>
          <w:sz w:val="24"/>
        </w:rPr>
        <w:t xml:space="preserve"> </w:t>
      </w:r>
      <w:r>
        <w:rPr>
          <w:sz w:val="24"/>
        </w:rPr>
        <w:t>of</w:t>
      </w:r>
      <w:r>
        <w:rPr>
          <w:spacing w:val="-16"/>
          <w:sz w:val="24"/>
        </w:rPr>
        <w:t xml:space="preserve"> </w:t>
      </w:r>
      <w:r>
        <w:rPr>
          <w:sz w:val="24"/>
        </w:rPr>
        <w:t>the</w:t>
      </w:r>
      <w:r>
        <w:rPr>
          <w:spacing w:val="-3"/>
          <w:sz w:val="24"/>
        </w:rPr>
        <w:t xml:space="preserve"> </w:t>
      </w:r>
      <w:r>
        <w:rPr>
          <w:sz w:val="24"/>
        </w:rPr>
        <w:t>spindle. The</w:t>
      </w:r>
      <w:r>
        <w:rPr>
          <w:spacing w:val="-3"/>
          <w:sz w:val="24"/>
        </w:rPr>
        <w:t xml:space="preserve"> </w:t>
      </w:r>
      <w:r>
        <w:rPr>
          <w:sz w:val="24"/>
        </w:rPr>
        <w:t>terminals</w:t>
      </w:r>
      <w:r>
        <w:rPr>
          <w:spacing w:val="-8"/>
          <w:sz w:val="24"/>
        </w:rPr>
        <w:t xml:space="preserve"> </w:t>
      </w:r>
      <w:r>
        <w:rPr>
          <w:sz w:val="24"/>
        </w:rPr>
        <w:t>of</w:t>
      </w:r>
      <w:r>
        <w:rPr>
          <w:spacing w:val="-16"/>
          <w:sz w:val="24"/>
        </w:rPr>
        <w:t xml:space="preserve"> </w:t>
      </w:r>
      <w:r>
        <w:rPr>
          <w:sz w:val="24"/>
        </w:rPr>
        <w:t>the moving coils are connected to the spring. Therefore the current flows through</w:t>
      </w:r>
      <w:r>
        <w:rPr>
          <w:spacing w:val="-1"/>
          <w:sz w:val="24"/>
        </w:rPr>
        <w:t xml:space="preserve"> </w:t>
      </w:r>
      <w:r>
        <w:rPr>
          <w:sz w:val="24"/>
        </w:rPr>
        <w:t>spring 1, moving coil and spring 2.</w:t>
      </w:r>
    </w:p>
    <w:p w:rsidR="00982E97" w:rsidRDefault="00471C6E">
      <w:pPr>
        <w:spacing w:before="199" w:line="360" w:lineRule="auto"/>
        <w:ind w:left="365" w:right="1602"/>
        <w:rPr>
          <w:sz w:val="24"/>
        </w:rPr>
      </w:pPr>
      <w:r>
        <w:rPr>
          <w:sz w:val="24"/>
        </w:rPr>
        <w:t>Damping:</w:t>
      </w:r>
      <w:r>
        <w:rPr>
          <w:spacing w:val="-12"/>
          <w:sz w:val="24"/>
        </w:rPr>
        <w:t xml:space="preserve"> </w:t>
      </w:r>
      <w:r>
        <w:rPr>
          <w:sz w:val="24"/>
        </w:rPr>
        <w:t>Eddy</w:t>
      </w:r>
      <w:r>
        <w:rPr>
          <w:spacing w:val="-17"/>
          <w:sz w:val="24"/>
        </w:rPr>
        <w:t xml:space="preserve"> </w:t>
      </w:r>
      <w:r>
        <w:rPr>
          <w:sz w:val="24"/>
        </w:rPr>
        <w:t>current damping is</w:t>
      </w:r>
      <w:r>
        <w:rPr>
          <w:spacing w:val="-10"/>
          <w:sz w:val="24"/>
        </w:rPr>
        <w:t xml:space="preserve"> </w:t>
      </w:r>
      <w:r>
        <w:rPr>
          <w:sz w:val="24"/>
        </w:rPr>
        <w:t>used.</w:t>
      </w:r>
      <w:r>
        <w:rPr>
          <w:spacing w:val="-1"/>
          <w:sz w:val="24"/>
        </w:rPr>
        <w:t xml:space="preserve"> </w:t>
      </w:r>
      <w:r>
        <w:rPr>
          <w:sz w:val="24"/>
        </w:rPr>
        <w:t>This is</w:t>
      </w:r>
      <w:r>
        <w:rPr>
          <w:spacing w:val="-10"/>
          <w:sz w:val="24"/>
        </w:rPr>
        <w:t xml:space="preserve"> </w:t>
      </w:r>
      <w:r>
        <w:rPr>
          <w:sz w:val="24"/>
        </w:rPr>
        <w:t>produced</w:t>
      </w:r>
      <w:r>
        <w:rPr>
          <w:spacing w:val="-7"/>
          <w:sz w:val="24"/>
        </w:rPr>
        <w:t xml:space="preserve"> </w:t>
      </w:r>
      <w:r>
        <w:rPr>
          <w:sz w:val="24"/>
        </w:rPr>
        <w:t>by</w:t>
      </w:r>
      <w:r>
        <w:rPr>
          <w:spacing w:val="-17"/>
          <w:sz w:val="24"/>
        </w:rPr>
        <w:t xml:space="preserve"> </w:t>
      </w:r>
      <w:r>
        <w:rPr>
          <w:sz w:val="24"/>
        </w:rPr>
        <w:t>aluminum</w:t>
      </w:r>
      <w:r>
        <w:rPr>
          <w:spacing w:val="-6"/>
          <w:sz w:val="24"/>
        </w:rPr>
        <w:t xml:space="preserve"> </w:t>
      </w:r>
      <w:r>
        <w:rPr>
          <w:sz w:val="24"/>
        </w:rPr>
        <w:t>former. Control: Spring control is used.</w:t>
      </w:r>
    </w:p>
    <w:p w:rsidR="00982E97" w:rsidRDefault="00982E97">
      <w:pPr>
        <w:spacing w:line="360" w:lineRule="auto"/>
        <w:rPr>
          <w:sz w:val="24"/>
        </w:rPr>
        <w:sectPr w:rsidR="00982E97">
          <w:pgSz w:w="12240" w:h="15840"/>
          <w:pgMar w:top="1320" w:right="1080" w:bottom="280" w:left="1080" w:header="720" w:footer="720" w:gutter="0"/>
          <w:cols w:space="720"/>
        </w:sectPr>
      </w:pPr>
    </w:p>
    <w:p w:rsidR="00982E97" w:rsidRDefault="00471C6E">
      <w:pPr>
        <w:tabs>
          <w:tab w:val="left" w:pos="6624"/>
        </w:tabs>
        <w:ind w:left="492" w:right="-15"/>
        <w:rPr>
          <w:position w:val="2"/>
          <w:sz w:val="20"/>
        </w:rPr>
      </w:pPr>
      <w:r>
        <w:rPr>
          <w:noProof/>
          <w:sz w:val="20"/>
        </w:rPr>
        <w:lastRenderedPageBreak/>
        <w:drawing>
          <wp:inline distT="0" distB="0" distL="0" distR="0">
            <wp:extent cx="3634571" cy="3352800"/>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1" cstate="print"/>
                    <a:stretch>
                      <a:fillRect/>
                    </a:stretch>
                  </pic:blipFill>
                  <pic:spPr>
                    <a:xfrm>
                      <a:off x="0" y="0"/>
                      <a:ext cx="3634571" cy="3352800"/>
                    </a:xfrm>
                    <a:prstGeom prst="rect">
                      <a:avLst/>
                    </a:prstGeom>
                  </pic:spPr>
                </pic:pic>
              </a:graphicData>
            </a:graphic>
          </wp:inline>
        </w:drawing>
      </w:r>
      <w:r>
        <w:rPr>
          <w:sz w:val="20"/>
        </w:rPr>
        <w:tab/>
      </w:r>
      <w:r>
        <w:rPr>
          <w:noProof/>
          <w:position w:val="2"/>
          <w:sz w:val="20"/>
        </w:rPr>
        <w:drawing>
          <wp:inline distT="0" distB="0" distL="0" distR="0">
            <wp:extent cx="2178091" cy="3285744"/>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2" cstate="print"/>
                    <a:stretch>
                      <a:fillRect/>
                    </a:stretch>
                  </pic:blipFill>
                  <pic:spPr>
                    <a:xfrm>
                      <a:off x="0" y="0"/>
                      <a:ext cx="2178091" cy="3285744"/>
                    </a:xfrm>
                    <a:prstGeom prst="rect">
                      <a:avLst/>
                    </a:prstGeom>
                  </pic:spPr>
                </pic:pic>
              </a:graphicData>
            </a:graphic>
          </wp:inline>
        </w:drawing>
      </w:r>
    </w:p>
    <w:p w:rsidR="00982E97" w:rsidRDefault="00471C6E">
      <w:pPr>
        <w:spacing w:before="195"/>
        <w:ind w:left="18"/>
        <w:jc w:val="center"/>
        <w:rPr>
          <w:sz w:val="24"/>
        </w:rPr>
      </w:pPr>
      <w:r>
        <w:rPr>
          <w:sz w:val="24"/>
        </w:rPr>
        <w:t xml:space="preserve">Fig. </w:t>
      </w:r>
      <w:r>
        <w:rPr>
          <w:spacing w:val="-5"/>
          <w:sz w:val="24"/>
        </w:rPr>
        <w:t>1.7</w:t>
      </w:r>
    </w:p>
    <w:p w:rsidR="00982E97" w:rsidRDefault="00982E97">
      <w:pPr>
        <w:spacing w:before="77"/>
        <w:rPr>
          <w:sz w:val="24"/>
        </w:rPr>
      </w:pPr>
    </w:p>
    <w:p w:rsidR="00982E97" w:rsidRDefault="00471C6E">
      <w:pPr>
        <w:pStyle w:val="Heading5"/>
        <w:jc w:val="both"/>
      </w:pPr>
      <w:r>
        <w:rPr>
          <w:u w:val="thick"/>
        </w:rPr>
        <w:t>Principle</w:t>
      </w:r>
      <w:r>
        <w:rPr>
          <w:spacing w:val="-5"/>
          <w:u w:val="thick"/>
        </w:rPr>
        <w:t xml:space="preserve"> </w:t>
      </w:r>
      <w:r>
        <w:rPr>
          <w:u w:val="thick"/>
        </w:rPr>
        <w:t>of</w:t>
      </w:r>
      <w:r>
        <w:rPr>
          <w:spacing w:val="-8"/>
          <w:u w:val="thick"/>
        </w:rPr>
        <w:t xml:space="preserve"> </w:t>
      </w:r>
      <w:r>
        <w:rPr>
          <w:spacing w:val="-2"/>
          <w:u w:val="thick"/>
        </w:rPr>
        <w:t>operation</w:t>
      </w:r>
    </w:p>
    <w:p w:rsidR="00982E97" w:rsidRDefault="00471C6E">
      <w:pPr>
        <w:spacing w:before="123" w:line="360" w:lineRule="auto"/>
        <w:ind w:left="365" w:right="339"/>
        <w:jc w:val="both"/>
        <w:rPr>
          <w:sz w:val="24"/>
        </w:rPr>
      </w:pPr>
      <w:r>
        <w:rPr>
          <w:sz w:val="24"/>
        </w:rPr>
        <w:t>When D.C. supply is given to the moving coil, D.C. current flows through it. When the current carrying coil is kept in the magnetic field,</w:t>
      </w:r>
      <w:r>
        <w:rPr>
          <w:spacing w:val="40"/>
          <w:sz w:val="24"/>
        </w:rPr>
        <w:t xml:space="preserve"> </w:t>
      </w:r>
      <w:r>
        <w:rPr>
          <w:sz w:val="24"/>
        </w:rPr>
        <w:t>it experiences a force. This force produces a torque and the former rotates. The pointer is attached with the spindle. When the former rotates, the pointer moves over the calibrated scale. When</w:t>
      </w:r>
      <w:r>
        <w:rPr>
          <w:spacing w:val="-1"/>
          <w:sz w:val="24"/>
        </w:rPr>
        <w:t xml:space="preserve"> </w:t>
      </w:r>
      <w:r>
        <w:rPr>
          <w:sz w:val="24"/>
        </w:rPr>
        <w:t>the polarity</w:t>
      </w:r>
      <w:r>
        <w:rPr>
          <w:spacing w:val="-1"/>
          <w:sz w:val="24"/>
        </w:rPr>
        <w:t xml:space="preserve"> </w:t>
      </w:r>
      <w:r>
        <w:rPr>
          <w:sz w:val="24"/>
        </w:rPr>
        <w:t>is reversed a</w:t>
      </w:r>
      <w:r>
        <w:rPr>
          <w:spacing w:val="-2"/>
          <w:sz w:val="24"/>
        </w:rPr>
        <w:t xml:space="preserve"> </w:t>
      </w:r>
      <w:r>
        <w:rPr>
          <w:sz w:val="24"/>
        </w:rPr>
        <w:t>torque</w:t>
      </w:r>
      <w:r>
        <w:rPr>
          <w:spacing w:val="-2"/>
          <w:sz w:val="24"/>
        </w:rPr>
        <w:t xml:space="preserve"> </w:t>
      </w:r>
      <w:r>
        <w:rPr>
          <w:sz w:val="24"/>
        </w:rPr>
        <w:t>is produced</w:t>
      </w:r>
      <w:r>
        <w:rPr>
          <w:spacing w:val="-1"/>
          <w:sz w:val="24"/>
        </w:rPr>
        <w:t xml:space="preserve"> </w:t>
      </w:r>
      <w:r>
        <w:rPr>
          <w:sz w:val="24"/>
        </w:rPr>
        <w:t>in</w:t>
      </w:r>
      <w:r>
        <w:rPr>
          <w:spacing w:val="-1"/>
          <w:sz w:val="24"/>
        </w:rPr>
        <w:t xml:space="preserve"> </w:t>
      </w:r>
      <w:r>
        <w:rPr>
          <w:sz w:val="24"/>
        </w:rPr>
        <w:t>the opposite direction. The mechanical stopper does not allow the deflection in the</w:t>
      </w:r>
      <w:r>
        <w:rPr>
          <w:spacing w:val="40"/>
          <w:sz w:val="24"/>
        </w:rPr>
        <w:t xml:space="preserve"> </w:t>
      </w:r>
      <w:r>
        <w:rPr>
          <w:sz w:val="24"/>
        </w:rPr>
        <w:t>opposite direction. Therefore the polarity</w:t>
      </w:r>
      <w:r>
        <w:rPr>
          <w:spacing w:val="-2"/>
          <w:sz w:val="24"/>
        </w:rPr>
        <w:t xml:space="preserve"> </w:t>
      </w:r>
      <w:r>
        <w:rPr>
          <w:sz w:val="24"/>
        </w:rPr>
        <w:t>should be maintained with PMMC instrument.</w:t>
      </w:r>
    </w:p>
    <w:p w:rsidR="00982E97" w:rsidRDefault="00471C6E">
      <w:pPr>
        <w:spacing w:line="364" w:lineRule="auto"/>
        <w:ind w:left="365" w:right="364"/>
        <w:jc w:val="both"/>
        <w:rPr>
          <w:sz w:val="24"/>
        </w:rPr>
      </w:pPr>
      <w:r>
        <w:rPr>
          <w:sz w:val="24"/>
        </w:rPr>
        <w:t>If A.C. is supplied, a reversing torque is produced. This cannot produce a continuous deflection. Therefore this instrument cannot be used in A.C.</w:t>
      </w:r>
    </w:p>
    <w:p w:rsidR="00982E97" w:rsidRDefault="00471C6E">
      <w:pPr>
        <w:pStyle w:val="Heading5"/>
        <w:spacing w:before="201"/>
        <w:jc w:val="both"/>
      </w:pPr>
      <w:r>
        <w:rPr>
          <w:u w:val="thick"/>
        </w:rPr>
        <w:t>Torque</w:t>
      </w:r>
      <w:r>
        <w:rPr>
          <w:spacing w:val="-7"/>
          <w:u w:val="thick"/>
        </w:rPr>
        <w:t xml:space="preserve"> </w:t>
      </w:r>
      <w:r>
        <w:rPr>
          <w:u w:val="thick"/>
        </w:rPr>
        <w:t>developed by</w:t>
      </w:r>
      <w:r>
        <w:rPr>
          <w:spacing w:val="-2"/>
          <w:u w:val="thick"/>
        </w:rPr>
        <w:t xml:space="preserve"> </w:t>
      </w:r>
      <w:r>
        <w:rPr>
          <w:spacing w:val="-4"/>
          <w:u w:val="thick"/>
        </w:rPr>
        <w:t>PMMC</w:t>
      </w:r>
    </w:p>
    <w:p w:rsidR="00982E97" w:rsidRDefault="00982E97">
      <w:pPr>
        <w:spacing w:before="87"/>
        <w:rPr>
          <w:b/>
          <w:sz w:val="24"/>
        </w:rPr>
      </w:pPr>
    </w:p>
    <w:p w:rsidR="00982E97" w:rsidRDefault="00471C6E">
      <w:pPr>
        <w:tabs>
          <w:tab w:val="left" w:pos="1128"/>
        </w:tabs>
        <w:ind w:left="365"/>
        <w:rPr>
          <w:sz w:val="24"/>
        </w:rPr>
      </w:pPr>
      <w:r>
        <w:rPr>
          <w:spacing w:val="-5"/>
          <w:sz w:val="24"/>
        </w:rPr>
        <w:t>Let</w:t>
      </w:r>
      <w:r>
        <w:rPr>
          <w:sz w:val="24"/>
        </w:rPr>
        <w:tab/>
      </w:r>
      <w:r>
        <w:rPr>
          <w:i/>
          <w:sz w:val="24"/>
        </w:rPr>
        <w:t>T</w:t>
      </w:r>
      <w:r>
        <w:rPr>
          <w:i/>
          <w:position w:val="-3"/>
          <w:sz w:val="20"/>
        </w:rPr>
        <w:t>d</w:t>
      </w:r>
      <w:r>
        <w:rPr>
          <w:i/>
          <w:spacing w:val="-5"/>
          <w:position w:val="-3"/>
          <w:sz w:val="20"/>
        </w:rPr>
        <w:t xml:space="preserve"> </w:t>
      </w:r>
      <w:r>
        <w:rPr>
          <w:sz w:val="24"/>
        </w:rPr>
        <w:t>=deflecting</w:t>
      </w:r>
      <w:r>
        <w:rPr>
          <w:spacing w:val="-4"/>
          <w:sz w:val="24"/>
        </w:rPr>
        <w:t xml:space="preserve"> </w:t>
      </w:r>
      <w:r>
        <w:rPr>
          <w:spacing w:val="-2"/>
          <w:sz w:val="24"/>
        </w:rPr>
        <w:t>torque</w:t>
      </w:r>
    </w:p>
    <w:p w:rsidR="00982E97" w:rsidRDefault="00471C6E">
      <w:pPr>
        <w:spacing w:before="178"/>
        <w:ind w:left="1109"/>
        <w:rPr>
          <w:sz w:val="24"/>
        </w:rPr>
      </w:pPr>
      <w:r>
        <w:rPr>
          <w:i/>
          <w:sz w:val="24"/>
        </w:rPr>
        <w:t>T</w:t>
      </w:r>
      <w:r>
        <w:rPr>
          <w:i/>
          <w:position w:val="-3"/>
          <w:sz w:val="20"/>
        </w:rPr>
        <w:t>C</w:t>
      </w:r>
      <w:r>
        <w:rPr>
          <w:i/>
          <w:spacing w:val="-2"/>
          <w:position w:val="-3"/>
          <w:sz w:val="20"/>
        </w:rPr>
        <w:t xml:space="preserve"> </w:t>
      </w:r>
      <w:r>
        <w:rPr>
          <w:sz w:val="24"/>
        </w:rPr>
        <w:t>=</w:t>
      </w:r>
      <w:r>
        <w:rPr>
          <w:spacing w:val="-7"/>
          <w:sz w:val="24"/>
        </w:rPr>
        <w:t xml:space="preserve"> </w:t>
      </w:r>
      <w:r>
        <w:rPr>
          <w:sz w:val="24"/>
        </w:rPr>
        <w:t>controlling</w:t>
      </w:r>
      <w:r>
        <w:rPr>
          <w:spacing w:val="-1"/>
          <w:sz w:val="24"/>
        </w:rPr>
        <w:t xml:space="preserve"> </w:t>
      </w:r>
      <w:r>
        <w:rPr>
          <w:spacing w:val="-2"/>
          <w:sz w:val="24"/>
        </w:rPr>
        <w:t>torque</w:t>
      </w:r>
    </w:p>
    <w:p w:rsidR="00982E97" w:rsidRDefault="00471C6E">
      <w:pPr>
        <w:spacing w:before="131" w:line="350" w:lineRule="auto"/>
        <w:ind w:left="1085" w:right="6627" w:firstLine="14"/>
        <w:rPr>
          <w:sz w:val="24"/>
        </w:rPr>
      </w:pPr>
      <w:r>
        <w:rPr>
          <w:rFonts w:ascii="Symbol" w:hAnsi="Symbol"/>
          <w:sz w:val="25"/>
        </w:rPr>
        <w:t></w:t>
      </w:r>
      <w:r>
        <w:rPr>
          <w:spacing w:val="-16"/>
          <w:sz w:val="25"/>
        </w:rPr>
        <w:t xml:space="preserve"> </w:t>
      </w:r>
      <w:r>
        <w:rPr>
          <w:sz w:val="24"/>
        </w:rPr>
        <w:t>=</w:t>
      </w:r>
      <w:r>
        <w:rPr>
          <w:spacing w:val="-15"/>
          <w:sz w:val="24"/>
        </w:rPr>
        <w:t xml:space="preserve"> </w:t>
      </w:r>
      <w:r>
        <w:rPr>
          <w:sz w:val="24"/>
        </w:rPr>
        <w:t>angle</w:t>
      </w:r>
      <w:r>
        <w:rPr>
          <w:spacing w:val="-9"/>
          <w:sz w:val="24"/>
        </w:rPr>
        <w:t xml:space="preserve"> </w:t>
      </w:r>
      <w:r>
        <w:rPr>
          <w:sz w:val="24"/>
        </w:rPr>
        <w:t>of</w:t>
      </w:r>
      <w:r>
        <w:rPr>
          <w:spacing w:val="-15"/>
          <w:sz w:val="24"/>
        </w:rPr>
        <w:t xml:space="preserve"> </w:t>
      </w:r>
      <w:r>
        <w:rPr>
          <w:sz w:val="24"/>
        </w:rPr>
        <w:t>deflection K=spring constant b=width of the coil</w:t>
      </w:r>
    </w:p>
    <w:p w:rsidR="00982E97" w:rsidRDefault="00982E97">
      <w:pPr>
        <w:spacing w:line="350" w:lineRule="auto"/>
        <w:rPr>
          <w:sz w:val="24"/>
        </w:rPr>
        <w:sectPr w:rsidR="00982E97">
          <w:pgSz w:w="12240" w:h="15840"/>
          <w:pgMar w:top="1420" w:right="1080" w:bottom="280" w:left="1080" w:header="720" w:footer="720" w:gutter="0"/>
          <w:cols w:space="720"/>
        </w:sectPr>
      </w:pPr>
    </w:p>
    <w:p w:rsidR="00982E97" w:rsidRDefault="00471C6E">
      <w:pPr>
        <w:spacing w:before="78" w:line="362" w:lineRule="auto"/>
        <w:ind w:left="1085"/>
        <w:rPr>
          <w:sz w:val="24"/>
        </w:rPr>
      </w:pPr>
      <w:r>
        <w:rPr>
          <w:sz w:val="24"/>
        </w:rPr>
        <w:lastRenderedPageBreak/>
        <w:t>l=height</w:t>
      </w:r>
      <w:r>
        <w:rPr>
          <w:spacing w:val="-2"/>
          <w:sz w:val="24"/>
        </w:rPr>
        <w:t xml:space="preserve"> </w:t>
      </w:r>
      <w:r>
        <w:rPr>
          <w:sz w:val="24"/>
        </w:rPr>
        <w:t>of</w:t>
      </w:r>
      <w:r>
        <w:rPr>
          <w:spacing w:val="-15"/>
          <w:sz w:val="24"/>
        </w:rPr>
        <w:t xml:space="preserve"> </w:t>
      </w:r>
      <w:r>
        <w:rPr>
          <w:sz w:val="24"/>
        </w:rPr>
        <w:t>the</w:t>
      </w:r>
      <w:r>
        <w:rPr>
          <w:spacing w:val="-5"/>
          <w:sz w:val="24"/>
        </w:rPr>
        <w:t xml:space="preserve"> </w:t>
      </w:r>
      <w:r>
        <w:rPr>
          <w:sz w:val="24"/>
        </w:rPr>
        <w:t>coil</w:t>
      </w:r>
      <w:r>
        <w:rPr>
          <w:spacing w:val="-15"/>
          <w:sz w:val="24"/>
        </w:rPr>
        <w:t xml:space="preserve"> </w:t>
      </w:r>
      <w:r>
        <w:rPr>
          <w:sz w:val="24"/>
        </w:rPr>
        <w:t>or length</w:t>
      </w:r>
      <w:r>
        <w:rPr>
          <w:spacing w:val="-11"/>
          <w:sz w:val="24"/>
        </w:rPr>
        <w:t xml:space="preserve"> </w:t>
      </w:r>
      <w:r>
        <w:rPr>
          <w:sz w:val="24"/>
        </w:rPr>
        <w:t>of</w:t>
      </w:r>
      <w:r>
        <w:rPr>
          <w:spacing w:val="-20"/>
          <w:sz w:val="24"/>
        </w:rPr>
        <w:t xml:space="preserve"> </w:t>
      </w:r>
      <w:r>
        <w:rPr>
          <w:sz w:val="24"/>
        </w:rPr>
        <w:t>coil N=No. of turns</w:t>
      </w:r>
    </w:p>
    <w:p w:rsidR="00982E97" w:rsidRDefault="00471C6E">
      <w:pPr>
        <w:spacing w:line="364" w:lineRule="auto"/>
        <w:ind w:left="1085" w:right="1979"/>
        <w:rPr>
          <w:sz w:val="24"/>
        </w:rPr>
      </w:pPr>
      <w:r>
        <w:rPr>
          <w:spacing w:val="-2"/>
          <w:sz w:val="24"/>
        </w:rPr>
        <w:t>I=current B=Flux</w:t>
      </w:r>
      <w:r>
        <w:rPr>
          <w:spacing w:val="-13"/>
          <w:sz w:val="24"/>
        </w:rPr>
        <w:t xml:space="preserve"> </w:t>
      </w:r>
      <w:r>
        <w:rPr>
          <w:spacing w:val="-2"/>
          <w:sz w:val="24"/>
        </w:rPr>
        <w:t>density</w:t>
      </w:r>
    </w:p>
    <w:p w:rsidR="00982E97" w:rsidRDefault="00471C6E">
      <w:pPr>
        <w:spacing w:line="273" w:lineRule="exact"/>
        <w:ind w:left="1085"/>
        <w:rPr>
          <w:sz w:val="24"/>
        </w:rPr>
      </w:pPr>
      <w:r>
        <w:rPr>
          <w:sz w:val="24"/>
        </w:rPr>
        <w:t>A=area</w:t>
      </w:r>
      <w:r>
        <w:rPr>
          <w:spacing w:val="1"/>
          <w:sz w:val="24"/>
        </w:rPr>
        <w:t xml:space="preserve"> </w:t>
      </w:r>
      <w:r>
        <w:rPr>
          <w:sz w:val="24"/>
        </w:rPr>
        <w:t>of</w:t>
      </w:r>
      <w:r>
        <w:rPr>
          <w:spacing w:val="-10"/>
          <w:sz w:val="24"/>
        </w:rPr>
        <w:t xml:space="preserve"> </w:t>
      </w:r>
      <w:r>
        <w:rPr>
          <w:sz w:val="24"/>
        </w:rPr>
        <w:t>the</w:t>
      </w:r>
      <w:r>
        <w:rPr>
          <w:spacing w:val="1"/>
          <w:sz w:val="24"/>
        </w:rPr>
        <w:t xml:space="preserve"> </w:t>
      </w:r>
      <w:r>
        <w:rPr>
          <w:spacing w:val="-4"/>
          <w:sz w:val="24"/>
        </w:rPr>
        <w:t>coil</w:t>
      </w:r>
    </w:p>
    <w:p w:rsidR="00982E97" w:rsidRDefault="00471C6E">
      <w:pPr>
        <w:spacing w:before="129"/>
        <w:ind w:left="365"/>
        <w:rPr>
          <w:sz w:val="24"/>
        </w:rPr>
      </w:pPr>
      <w:r>
        <w:rPr>
          <w:sz w:val="24"/>
        </w:rPr>
        <w:t>The</w:t>
      </w:r>
      <w:r>
        <w:rPr>
          <w:spacing w:val="1"/>
          <w:sz w:val="24"/>
        </w:rPr>
        <w:t xml:space="preserve"> </w:t>
      </w:r>
      <w:r>
        <w:rPr>
          <w:sz w:val="24"/>
        </w:rPr>
        <w:t>force</w:t>
      </w:r>
      <w:r>
        <w:rPr>
          <w:spacing w:val="-1"/>
          <w:sz w:val="24"/>
        </w:rPr>
        <w:t xml:space="preserve"> </w:t>
      </w:r>
      <w:r>
        <w:rPr>
          <w:sz w:val="24"/>
        </w:rPr>
        <w:t>produced</w:t>
      </w:r>
      <w:r>
        <w:rPr>
          <w:spacing w:val="-1"/>
          <w:sz w:val="24"/>
        </w:rPr>
        <w:t xml:space="preserve"> </w:t>
      </w:r>
      <w:r>
        <w:rPr>
          <w:sz w:val="24"/>
        </w:rPr>
        <w:t>in</w:t>
      </w:r>
      <w:r>
        <w:rPr>
          <w:spacing w:val="-9"/>
          <w:sz w:val="24"/>
        </w:rPr>
        <w:t xml:space="preserve"> </w:t>
      </w:r>
      <w:r>
        <w:rPr>
          <w:sz w:val="24"/>
        </w:rPr>
        <w:t>the</w:t>
      </w:r>
      <w:r>
        <w:rPr>
          <w:spacing w:val="-1"/>
          <w:sz w:val="24"/>
        </w:rPr>
        <w:t xml:space="preserve"> </w:t>
      </w:r>
      <w:r>
        <w:rPr>
          <w:sz w:val="24"/>
        </w:rPr>
        <w:t>coil</w:t>
      </w:r>
      <w:r>
        <w:rPr>
          <w:spacing w:val="-10"/>
          <w:sz w:val="24"/>
        </w:rPr>
        <w:t xml:space="preserve"> </w:t>
      </w:r>
      <w:r>
        <w:rPr>
          <w:sz w:val="24"/>
        </w:rPr>
        <w:t>is</w:t>
      </w:r>
      <w:r>
        <w:rPr>
          <w:spacing w:val="-2"/>
          <w:sz w:val="24"/>
        </w:rPr>
        <w:t xml:space="preserve"> </w:t>
      </w:r>
      <w:r>
        <w:rPr>
          <w:sz w:val="24"/>
        </w:rPr>
        <w:t>given</w:t>
      </w:r>
      <w:r>
        <w:rPr>
          <w:spacing w:val="-5"/>
          <w:sz w:val="24"/>
        </w:rPr>
        <w:t xml:space="preserve"> by</w:t>
      </w:r>
    </w:p>
    <w:p w:rsidR="00982E97" w:rsidRDefault="00471C6E">
      <w:pPr>
        <w:spacing w:before="120"/>
        <w:ind w:left="403"/>
        <w:rPr>
          <w:rFonts w:ascii="Symbol" w:hAnsi="Symbol"/>
          <w:sz w:val="25"/>
        </w:rPr>
      </w:pPr>
      <w:r>
        <w:rPr>
          <w:i/>
          <w:sz w:val="23"/>
        </w:rPr>
        <w:t>F</w:t>
      </w:r>
      <w:r>
        <w:rPr>
          <w:i/>
          <w:spacing w:val="-13"/>
          <w:sz w:val="23"/>
        </w:rPr>
        <w:t xml:space="preserve"> </w:t>
      </w:r>
      <w:r>
        <w:rPr>
          <w:rFonts w:ascii="Symbol" w:hAnsi="Symbol"/>
          <w:sz w:val="23"/>
        </w:rPr>
        <w:t></w:t>
      </w:r>
      <w:r>
        <w:rPr>
          <w:spacing w:val="-3"/>
          <w:sz w:val="23"/>
        </w:rPr>
        <w:t xml:space="preserve"> </w:t>
      </w:r>
      <w:r>
        <w:rPr>
          <w:i/>
          <w:sz w:val="23"/>
        </w:rPr>
        <w:t>BIL</w:t>
      </w:r>
      <w:r>
        <w:rPr>
          <w:i/>
          <w:spacing w:val="-2"/>
          <w:sz w:val="23"/>
        </w:rPr>
        <w:t xml:space="preserve"> </w:t>
      </w:r>
      <w:r>
        <w:rPr>
          <w:sz w:val="23"/>
        </w:rPr>
        <w:t>sin</w:t>
      </w:r>
      <w:r>
        <w:rPr>
          <w:spacing w:val="-15"/>
          <w:sz w:val="23"/>
        </w:rPr>
        <w:t xml:space="preserve"> </w:t>
      </w:r>
      <w:r>
        <w:rPr>
          <w:rFonts w:ascii="Symbol" w:hAnsi="Symbol"/>
          <w:spacing w:val="-10"/>
          <w:sz w:val="25"/>
        </w:rPr>
        <w:t></w:t>
      </w:r>
    </w:p>
    <w:p w:rsidR="00982E97" w:rsidRDefault="00471C6E">
      <w:pPr>
        <w:spacing w:before="148"/>
        <w:ind w:left="365"/>
        <w:rPr>
          <w:rFonts w:ascii="Symbol" w:hAnsi="Symbol"/>
          <w:position w:val="11"/>
          <w:sz w:val="20"/>
        </w:rPr>
      </w:pPr>
      <w:r>
        <w:rPr>
          <w:position w:val="-3"/>
          <w:sz w:val="24"/>
        </w:rPr>
        <w:t>When</w:t>
      </w:r>
      <w:r>
        <w:rPr>
          <w:spacing w:val="-7"/>
          <w:position w:val="-3"/>
          <w:sz w:val="24"/>
        </w:rPr>
        <w:t xml:space="preserve"> </w:t>
      </w:r>
      <w:r>
        <w:rPr>
          <w:rFonts w:ascii="Symbol" w:hAnsi="Symbol"/>
          <w:sz w:val="26"/>
        </w:rPr>
        <w:t></w:t>
      </w:r>
      <w:r>
        <w:rPr>
          <w:spacing w:val="58"/>
          <w:sz w:val="26"/>
        </w:rPr>
        <w:t xml:space="preserve"> </w:t>
      </w:r>
      <w:r>
        <w:rPr>
          <w:rFonts w:ascii="Symbol" w:hAnsi="Symbol"/>
          <w:sz w:val="24"/>
        </w:rPr>
        <w:t></w:t>
      </w:r>
      <w:r>
        <w:rPr>
          <w:spacing w:val="-25"/>
          <w:sz w:val="24"/>
        </w:rPr>
        <w:t xml:space="preserve"> </w:t>
      </w:r>
      <w:r>
        <w:rPr>
          <w:spacing w:val="-5"/>
          <w:sz w:val="24"/>
        </w:rPr>
        <w:t>90</w:t>
      </w:r>
      <w:r>
        <w:rPr>
          <w:rFonts w:ascii="Symbol" w:hAnsi="Symbol"/>
          <w:spacing w:val="-5"/>
          <w:position w:val="11"/>
          <w:sz w:val="20"/>
        </w:rPr>
        <w:t></w:t>
      </w:r>
    </w:p>
    <w:p w:rsidR="00982E97" w:rsidRDefault="00471C6E">
      <w:pPr>
        <w:rPr>
          <w:rFonts w:ascii="Symbol" w:hAnsi="Symbol"/>
          <w:sz w:val="24"/>
        </w:rPr>
      </w:pPr>
      <w:r>
        <w:br w:type="column"/>
      </w:r>
    </w:p>
    <w:p w:rsidR="00982E97" w:rsidRDefault="00982E97">
      <w:pPr>
        <w:pStyle w:val="BodyText"/>
        <w:rPr>
          <w:rFonts w:ascii="Symbol" w:hAnsi="Symbol"/>
          <w:sz w:val="24"/>
        </w:rPr>
      </w:pPr>
    </w:p>
    <w:p w:rsidR="00982E97" w:rsidRDefault="00982E97">
      <w:pPr>
        <w:pStyle w:val="BodyText"/>
        <w:rPr>
          <w:rFonts w:ascii="Symbol" w:hAnsi="Symbol"/>
          <w:sz w:val="24"/>
        </w:rPr>
      </w:pPr>
    </w:p>
    <w:p w:rsidR="00982E97" w:rsidRDefault="00982E97">
      <w:pPr>
        <w:pStyle w:val="BodyText"/>
        <w:rPr>
          <w:rFonts w:ascii="Symbol" w:hAnsi="Symbol"/>
          <w:sz w:val="24"/>
        </w:rPr>
      </w:pPr>
    </w:p>
    <w:p w:rsidR="00982E97" w:rsidRDefault="00982E97">
      <w:pPr>
        <w:pStyle w:val="BodyText"/>
        <w:rPr>
          <w:rFonts w:ascii="Symbol" w:hAnsi="Symbol"/>
          <w:sz w:val="24"/>
        </w:rPr>
      </w:pPr>
    </w:p>
    <w:p w:rsidR="00982E97" w:rsidRDefault="00982E97">
      <w:pPr>
        <w:pStyle w:val="BodyText"/>
        <w:rPr>
          <w:rFonts w:ascii="Symbol" w:hAnsi="Symbol"/>
          <w:sz w:val="24"/>
        </w:rPr>
      </w:pPr>
    </w:p>
    <w:p w:rsidR="00982E97" w:rsidRDefault="00982E97">
      <w:pPr>
        <w:pStyle w:val="BodyText"/>
        <w:rPr>
          <w:rFonts w:ascii="Symbol" w:hAnsi="Symbol"/>
          <w:sz w:val="24"/>
        </w:rPr>
      </w:pPr>
    </w:p>
    <w:p w:rsidR="00982E97" w:rsidRDefault="00982E97">
      <w:pPr>
        <w:pStyle w:val="BodyText"/>
        <w:spacing w:before="218"/>
        <w:rPr>
          <w:rFonts w:ascii="Symbol" w:hAnsi="Symbol"/>
          <w:sz w:val="24"/>
        </w:rPr>
      </w:pPr>
    </w:p>
    <w:p w:rsidR="00982E97" w:rsidRDefault="00471C6E">
      <w:pPr>
        <w:ind w:left="365"/>
        <w:rPr>
          <w:sz w:val="24"/>
        </w:rPr>
      </w:pPr>
      <w:r>
        <w:rPr>
          <w:spacing w:val="-2"/>
          <w:sz w:val="24"/>
        </w:rPr>
        <w:t>(1.4)</w:t>
      </w:r>
    </w:p>
    <w:p w:rsidR="00982E97" w:rsidRDefault="00982E97">
      <w:pPr>
        <w:rPr>
          <w:sz w:val="24"/>
        </w:rPr>
        <w:sectPr w:rsidR="00982E97">
          <w:pgSz w:w="12240" w:h="15840"/>
          <w:pgMar w:top="1320" w:right="1080" w:bottom="280" w:left="1080" w:header="720" w:footer="720" w:gutter="0"/>
          <w:cols w:num="2" w:space="720" w:equalWidth="0">
            <w:col w:w="4534" w:space="4109"/>
            <w:col w:w="1437"/>
          </w:cols>
        </w:sectPr>
      </w:pPr>
    </w:p>
    <w:p w:rsidR="00982E97" w:rsidRDefault="00471C6E">
      <w:pPr>
        <w:tabs>
          <w:tab w:val="left" w:pos="9008"/>
        </w:tabs>
        <w:spacing w:before="128"/>
        <w:ind w:left="365"/>
        <w:rPr>
          <w:sz w:val="24"/>
        </w:rPr>
      </w:pPr>
      <w:r>
        <w:rPr>
          <w:sz w:val="24"/>
        </w:rPr>
        <w:lastRenderedPageBreak/>
        <w:t>For</w:t>
      </w:r>
      <w:r>
        <w:rPr>
          <w:spacing w:val="1"/>
          <w:sz w:val="24"/>
        </w:rPr>
        <w:t xml:space="preserve"> </w:t>
      </w:r>
      <w:r>
        <w:rPr>
          <w:sz w:val="24"/>
        </w:rPr>
        <w:t>N</w:t>
      </w:r>
      <w:r>
        <w:rPr>
          <w:spacing w:val="-12"/>
          <w:sz w:val="24"/>
        </w:rPr>
        <w:t xml:space="preserve"> </w:t>
      </w:r>
      <w:r>
        <w:rPr>
          <w:sz w:val="24"/>
        </w:rPr>
        <w:t>turns,</w:t>
      </w:r>
      <w:r>
        <w:rPr>
          <w:spacing w:val="66"/>
          <w:sz w:val="24"/>
        </w:rPr>
        <w:t xml:space="preserve"> </w:t>
      </w:r>
      <w:r>
        <w:rPr>
          <w:i/>
          <w:sz w:val="23"/>
        </w:rPr>
        <w:t>F</w:t>
      </w:r>
      <w:r>
        <w:rPr>
          <w:i/>
          <w:spacing w:val="-12"/>
          <w:sz w:val="23"/>
        </w:rPr>
        <w:t xml:space="preserve"> </w:t>
      </w:r>
      <w:r>
        <w:rPr>
          <w:rFonts w:ascii="Symbol" w:hAnsi="Symbol"/>
          <w:sz w:val="23"/>
        </w:rPr>
        <w:t></w:t>
      </w:r>
      <w:r>
        <w:rPr>
          <w:spacing w:val="-7"/>
          <w:sz w:val="23"/>
        </w:rPr>
        <w:t xml:space="preserve"> </w:t>
      </w:r>
      <w:r>
        <w:rPr>
          <w:i/>
          <w:spacing w:val="-4"/>
          <w:sz w:val="23"/>
        </w:rPr>
        <w:t>NBIL</w:t>
      </w:r>
      <w:r>
        <w:rPr>
          <w:i/>
          <w:sz w:val="23"/>
        </w:rPr>
        <w:tab/>
      </w:r>
      <w:r>
        <w:rPr>
          <w:spacing w:val="-2"/>
          <w:sz w:val="24"/>
        </w:rPr>
        <w:t>(1.5)</w:t>
      </w:r>
    </w:p>
    <w:p w:rsidR="00982E97" w:rsidRDefault="00471C6E">
      <w:pPr>
        <w:tabs>
          <w:tab w:val="left" w:pos="9008"/>
        </w:tabs>
        <w:spacing w:before="162"/>
        <w:ind w:left="365"/>
        <w:rPr>
          <w:sz w:val="24"/>
        </w:rPr>
      </w:pPr>
      <w:r>
        <w:rPr>
          <w:sz w:val="24"/>
        </w:rPr>
        <w:t>Torque produced</w:t>
      </w:r>
      <w:r>
        <w:rPr>
          <w:spacing w:val="5"/>
          <w:sz w:val="24"/>
        </w:rPr>
        <w:t xml:space="preserve"> </w:t>
      </w:r>
      <w:r>
        <w:rPr>
          <w:i/>
          <w:sz w:val="24"/>
        </w:rPr>
        <w:t>T</w:t>
      </w:r>
      <w:r>
        <w:rPr>
          <w:i/>
          <w:position w:val="-3"/>
          <w:sz w:val="20"/>
        </w:rPr>
        <w:t>d</w:t>
      </w:r>
      <w:r>
        <w:rPr>
          <w:i/>
          <w:spacing w:val="68"/>
          <w:position w:val="-3"/>
          <w:sz w:val="20"/>
        </w:rPr>
        <w:t xml:space="preserve"> </w:t>
      </w:r>
      <w:r>
        <w:rPr>
          <w:rFonts w:ascii="Symbol" w:hAnsi="Symbol"/>
          <w:sz w:val="24"/>
        </w:rPr>
        <w:t></w:t>
      </w:r>
      <w:r>
        <w:rPr>
          <w:spacing w:val="-2"/>
          <w:sz w:val="24"/>
        </w:rPr>
        <w:t xml:space="preserve"> </w:t>
      </w:r>
      <w:r>
        <w:rPr>
          <w:i/>
          <w:sz w:val="24"/>
        </w:rPr>
        <w:t>F</w:t>
      </w:r>
      <w:r>
        <w:rPr>
          <w:rFonts w:ascii="Symbol" w:hAnsi="Symbol"/>
          <w:sz w:val="24"/>
        </w:rPr>
        <w:t></w:t>
      </w:r>
      <w:r>
        <w:rPr>
          <w:spacing w:val="-11"/>
          <w:sz w:val="24"/>
        </w:rPr>
        <w:t xml:space="preserve"> </w:t>
      </w:r>
      <w:r>
        <w:rPr>
          <w:rFonts w:ascii="Symbol" w:hAnsi="Symbol"/>
          <w:sz w:val="24"/>
        </w:rPr>
        <w:t></w:t>
      </w:r>
      <w:r>
        <w:rPr>
          <w:i/>
          <w:position w:val="-3"/>
          <w:sz w:val="20"/>
        </w:rPr>
        <w:t>r</w:t>
      </w:r>
      <w:r>
        <w:rPr>
          <w:i/>
          <w:spacing w:val="64"/>
          <w:w w:val="150"/>
          <w:position w:val="-3"/>
          <w:sz w:val="20"/>
        </w:rPr>
        <w:t xml:space="preserve"> </w:t>
      </w:r>
      <w:r>
        <w:rPr>
          <w:spacing w:val="-2"/>
          <w:sz w:val="24"/>
        </w:rPr>
        <w:t>distance</w:t>
      </w:r>
      <w:r>
        <w:rPr>
          <w:sz w:val="24"/>
        </w:rPr>
        <w:tab/>
      </w:r>
      <w:r>
        <w:rPr>
          <w:spacing w:val="-2"/>
          <w:sz w:val="24"/>
        </w:rPr>
        <w:t>(1.6)</w:t>
      </w:r>
    </w:p>
    <w:p w:rsidR="00982E97" w:rsidRDefault="00471C6E">
      <w:pPr>
        <w:tabs>
          <w:tab w:val="left" w:pos="9008"/>
        </w:tabs>
        <w:spacing w:before="161"/>
        <w:ind w:left="384"/>
        <w:rPr>
          <w:sz w:val="24"/>
        </w:rPr>
      </w:pPr>
      <w:r>
        <w:rPr>
          <w:i/>
          <w:w w:val="105"/>
          <w:sz w:val="24"/>
        </w:rPr>
        <w:t>T</w:t>
      </w:r>
      <w:r>
        <w:rPr>
          <w:i/>
          <w:w w:val="105"/>
          <w:position w:val="-3"/>
          <w:sz w:val="20"/>
        </w:rPr>
        <w:t>d</w:t>
      </w:r>
      <w:r>
        <w:rPr>
          <w:i/>
          <w:spacing w:val="1"/>
          <w:w w:val="105"/>
          <w:position w:val="-3"/>
          <w:sz w:val="20"/>
        </w:rPr>
        <w:t xml:space="preserve"> </w:t>
      </w:r>
      <w:r>
        <w:rPr>
          <w:rFonts w:ascii="Symbol" w:hAnsi="Symbol"/>
          <w:w w:val="105"/>
          <w:sz w:val="24"/>
        </w:rPr>
        <w:t></w:t>
      </w:r>
      <w:r>
        <w:rPr>
          <w:spacing w:val="-4"/>
          <w:w w:val="105"/>
          <w:sz w:val="24"/>
        </w:rPr>
        <w:t xml:space="preserve"> </w:t>
      </w:r>
      <w:r>
        <w:rPr>
          <w:i/>
          <w:w w:val="105"/>
          <w:sz w:val="24"/>
        </w:rPr>
        <w:t>NBIL</w:t>
      </w:r>
      <w:r>
        <w:rPr>
          <w:rFonts w:ascii="Symbol" w:hAnsi="Symbol"/>
          <w:w w:val="105"/>
          <w:sz w:val="24"/>
        </w:rPr>
        <w:t></w:t>
      </w:r>
      <w:r>
        <w:rPr>
          <w:spacing w:val="-1"/>
          <w:w w:val="105"/>
          <w:sz w:val="24"/>
        </w:rPr>
        <w:t xml:space="preserve"> </w:t>
      </w:r>
      <w:r>
        <w:rPr>
          <w:i/>
          <w:w w:val="105"/>
          <w:sz w:val="24"/>
        </w:rPr>
        <w:t xml:space="preserve">b </w:t>
      </w:r>
      <w:r>
        <w:rPr>
          <w:rFonts w:ascii="Symbol" w:hAnsi="Symbol"/>
          <w:w w:val="105"/>
          <w:sz w:val="24"/>
        </w:rPr>
        <w:t></w:t>
      </w:r>
      <w:r>
        <w:rPr>
          <w:spacing w:val="-11"/>
          <w:w w:val="105"/>
          <w:sz w:val="24"/>
        </w:rPr>
        <w:t xml:space="preserve"> </w:t>
      </w:r>
      <w:r>
        <w:rPr>
          <w:i/>
          <w:spacing w:val="-4"/>
          <w:w w:val="105"/>
          <w:sz w:val="24"/>
        </w:rPr>
        <w:t>BINA</w:t>
      </w:r>
      <w:r>
        <w:rPr>
          <w:i/>
          <w:sz w:val="24"/>
        </w:rPr>
        <w:tab/>
      </w:r>
      <w:r>
        <w:rPr>
          <w:spacing w:val="-2"/>
          <w:w w:val="105"/>
          <w:sz w:val="24"/>
        </w:rPr>
        <w:t>(1.7)</w:t>
      </w:r>
    </w:p>
    <w:p w:rsidR="00982E97" w:rsidRDefault="00982E97">
      <w:pPr>
        <w:rPr>
          <w:sz w:val="24"/>
        </w:rPr>
        <w:sectPr w:rsidR="00982E97">
          <w:type w:val="continuous"/>
          <w:pgSz w:w="12240" w:h="15840"/>
          <w:pgMar w:top="1440" w:right="1080" w:bottom="280" w:left="1080" w:header="720" w:footer="720" w:gutter="0"/>
          <w:cols w:space="720"/>
        </w:sectPr>
      </w:pPr>
    </w:p>
    <w:p w:rsidR="00982E97" w:rsidRDefault="00471C6E">
      <w:pPr>
        <w:spacing w:before="79"/>
        <w:ind w:left="374"/>
        <w:rPr>
          <w:i/>
          <w:sz w:val="24"/>
        </w:rPr>
      </w:pPr>
      <w:r>
        <w:rPr>
          <w:i/>
          <w:w w:val="105"/>
          <w:sz w:val="24"/>
        </w:rPr>
        <w:lastRenderedPageBreak/>
        <w:t>T</w:t>
      </w:r>
      <w:r>
        <w:rPr>
          <w:i/>
          <w:w w:val="105"/>
          <w:position w:val="-3"/>
          <w:sz w:val="20"/>
        </w:rPr>
        <w:t>d</w:t>
      </w:r>
      <w:r>
        <w:rPr>
          <w:i/>
          <w:spacing w:val="2"/>
          <w:w w:val="105"/>
          <w:position w:val="-3"/>
          <w:sz w:val="20"/>
        </w:rPr>
        <w:t xml:space="preserve"> </w:t>
      </w:r>
      <w:r>
        <w:rPr>
          <w:rFonts w:ascii="Symbol" w:hAnsi="Symbol"/>
          <w:w w:val="105"/>
          <w:sz w:val="24"/>
        </w:rPr>
        <w:t></w:t>
      </w:r>
      <w:r>
        <w:rPr>
          <w:spacing w:val="-10"/>
          <w:w w:val="105"/>
          <w:sz w:val="24"/>
        </w:rPr>
        <w:t xml:space="preserve"> </w:t>
      </w:r>
      <w:r>
        <w:rPr>
          <w:i/>
          <w:spacing w:val="-4"/>
          <w:w w:val="105"/>
          <w:sz w:val="24"/>
        </w:rPr>
        <w:t>BANI</w:t>
      </w:r>
    </w:p>
    <w:p w:rsidR="00982E97" w:rsidRDefault="00471C6E">
      <w:pPr>
        <w:spacing w:before="165"/>
        <w:ind w:left="384"/>
        <w:rPr>
          <w:i/>
          <w:sz w:val="24"/>
        </w:rPr>
      </w:pPr>
      <w:r>
        <w:rPr>
          <w:i/>
          <w:w w:val="105"/>
          <w:sz w:val="24"/>
        </w:rPr>
        <w:t>T</w:t>
      </w:r>
      <w:r>
        <w:rPr>
          <w:i/>
          <w:w w:val="105"/>
          <w:position w:val="-3"/>
          <w:sz w:val="20"/>
        </w:rPr>
        <w:t>d</w:t>
      </w:r>
      <w:r>
        <w:rPr>
          <w:i/>
          <w:spacing w:val="-5"/>
          <w:w w:val="105"/>
          <w:position w:val="-3"/>
          <w:sz w:val="20"/>
        </w:rPr>
        <w:t xml:space="preserve"> </w:t>
      </w:r>
      <w:r>
        <w:rPr>
          <w:rFonts w:ascii="Symbol" w:hAnsi="Symbol"/>
          <w:w w:val="105"/>
          <w:sz w:val="24"/>
        </w:rPr>
        <w:t></w:t>
      </w:r>
      <w:r>
        <w:rPr>
          <w:w w:val="105"/>
          <w:sz w:val="24"/>
        </w:rPr>
        <w:t xml:space="preserve"> </w:t>
      </w:r>
      <w:r>
        <w:rPr>
          <w:i/>
          <w:spacing w:val="-10"/>
          <w:w w:val="105"/>
          <w:sz w:val="24"/>
        </w:rPr>
        <w:t>I</w:t>
      </w:r>
    </w:p>
    <w:p w:rsidR="00982E97" w:rsidRDefault="00471C6E">
      <w:pPr>
        <w:pStyle w:val="Heading5"/>
        <w:spacing w:before="159"/>
      </w:pPr>
      <w:r>
        <w:rPr>
          <w:spacing w:val="-2"/>
          <w:u w:val="thick"/>
        </w:rPr>
        <w:t>Advantages</w:t>
      </w:r>
    </w:p>
    <w:p w:rsidR="00982E97" w:rsidRDefault="00471C6E">
      <w:pPr>
        <w:pStyle w:val="ListParagraph"/>
        <w:numPr>
          <w:ilvl w:val="0"/>
          <w:numId w:val="7"/>
        </w:numPr>
        <w:tabs>
          <w:tab w:val="left" w:pos="1804"/>
        </w:tabs>
        <w:spacing w:before="127"/>
        <w:ind w:left="1804" w:hanging="359"/>
        <w:rPr>
          <w:rFonts w:ascii="Times New Roman" w:hAnsi="Times New Roman"/>
          <w:sz w:val="24"/>
        </w:rPr>
      </w:pPr>
      <w:r>
        <w:rPr>
          <w:rFonts w:ascii="Times New Roman" w:hAnsi="Times New Roman"/>
          <w:sz w:val="24"/>
        </w:rPr>
        <w:t>Torque/weight</w:t>
      </w:r>
      <w:r>
        <w:rPr>
          <w:rFonts w:ascii="Times New Roman" w:hAnsi="Times New Roman"/>
          <w:spacing w:val="6"/>
          <w:sz w:val="24"/>
        </w:rPr>
        <w:t xml:space="preserve"> </w:t>
      </w:r>
      <w:r>
        <w:rPr>
          <w:rFonts w:ascii="Times New Roman" w:hAnsi="Times New Roman"/>
          <w:sz w:val="24"/>
        </w:rPr>
        <w:t>is</w:t>
      </w:r>
      <w:r>
        <w:rPr>
          <w:rFonts w:ascii="Times New Roman" w:hAnsi="Times New Roman"/>
          <w:spacing w:val="-9"/>
          <w:sz w:val="24"/>
        </w:rPr>
        <w:t xml:space="preserve"> </w:t>
      </w:r>
      <w:r>
        <w:rPr>
          <w:rFonts w:ascii="Times New Roman" w:hAnsi="Times New Roman"/>
          <w:spacing w:val="-4"/>
          <w:sz w:val="24"/>
        </w:rPr>
        <w:t>high</w:t>
      </w:r>
    </w:p>
    <w:p w:rsidR="00982E97" w:rsidRDefault="00471C6E">
      <w:pPr>
        <w:pStyle w:val="ListParagraph"/>
        <w:numPr>
          <w:ilvl w:val="0"/>
          <w:numId w:val="7"/>
        </w:numPr>
        <w:tabs>
          <w:tab w:val="left" w:pos="1804"/>
        </w:tabs>
        <w:spacing w:before="41"/>
        <w:ind w:left="1804" w:hanging="359"/>
        <w:rPr>
          <w:rFonts w:ascii="Times New Roman" w:hAnsi="Times New Roman"/>
          <w:sz w:val="24"/>
        </w:rPr>
      </w:pPr>
      <w:r>
        <w:rPr>
          <w:rFonts w:ascii="Times New Roman" w:hAnsi="Times New Roman"/>
          <w:sz w:val="24"/>
        </w:rPr>
        <w:t>Power</w:t>
      </w:r>
      <w:r>
        <w:rPr>
          <w:rFonts w:ascii="Times New Roman" w:hAnsi="Times New Roman"/>
          <w:spacing w:val="-10"/>
          <w:sz w:val="24"/>
        </w:rPr>
        <w:t xml:space="preserve"> </w:t>
      </w:r>
      <w:r>
        <w:rPr>
          <w:rFonts w:ascii="Times New Roman" w:hAnsi="Times New Roman"/>
          <w:sz w:val="24"/>
        </w:rPr>
        <w:t>consumption</w:t>
      </w:r>
      <w:r>
        <w:rPr>
          <w:rFonts w:ascii="Times New Roman" w:hAnsi="Times New Roman"/>
          <w:spacing w:val="-7"/>
          <w:sz w:val="24"/>
        </w:rPr>
        <w:t xml:space="preserve"> </w:t>
      </w:r>
      <w:r>
        <w:rPr>
          <w:rFonts w:ascii="Times New Roman" w:hAnsi="Times New Roman"/>
          <w:sz w:val="24"/>
        </w:rPr>
        <w:t xml:space="preserve">is </w:t>
      </w:r>
      <w:r>
        <w:rPr>
          <w:rFonts w:ascii="Times New Roman" w:hAnsi="Times New Roman"/>
          <w:spacing w:val="-4"/>
          <w:sz w:val="24"/>
        </w:rPr>
        <w:t>less</w:t>
      </w:r>
    </w:p>
    <w:p w:rsidR="00982E97" w:rsidRDefault="00471C6E">
      <w:pPr>
        <w:pStyle w:val="ListParagraph"/>
        <w:numPr>
          <w:ilvl w:val="0"/>
          <w:numId w:val="7"/>
        </w:numPr>
        <w:tabs>
          <w:tab w:val="left" w:pos="1804"/>
        </w:tabs>
        <w:spacing w:before="45"/>
        <w:ind w:left="1804" w:hanging="359"/>
        <w:rPr>
          <w:rFonts w:ascii="Times New Roman" w:hAnsi="Times New Roman"/>
          <w:sz w:val="24"/>
        </w:rPr>
      </w:pPr>
      <w:r>
        <w:rPr>
          <w:rFonts w:ascii="Times New Roman" w:hAnsi="Times New Roman"/>
          <w:sz w:val="24"/>
        </w:rPr>
        <w:t>Scale is</w:t>
      </w:r>
      <w:r>
        <w:rPr>
          <w:rFonts w:ascii="Times New Roman" w:hAnsi="Times New Roman"/>
          <w:spacing w:val="-6"/>
          <w:sz w:val="24"/>
        </w:rPr>
        <w:t xml:space="preserve"> </w:t>
      </w:r>
      <w:r>
        <w:rPr>
          <w:rFonts w:ascii="Times New Roman" w:hAnsi="Times New Roman"/>
          <w:spacing w:val="-2"/>
          <w:sz w:val="24"/>
        </w:rPr>
        <w:t>uniform</w:t>
      </w:r>
    </w:p>
    <w:p w:rsidR="00982E97" w:rsidRDefault="00471C6E">
      <w:pPr>
        <w:pStyle w:val="ListParagraph"/>
        <w:numPr>
          <w:ilvl w:val="0"/>
          <w:numId w:val="7"/>
        </w:numPr>
        <w:tabs>
          <w:tab w:val="left" w:pos="1804"/>
        </w:tabs>
        <w:spacing w:before="41"/>
        <w:ind w:left="1804" w:hanging="359"/>
        <w:rPr>
          <w:rFonts w:ascii="Times New Roman" w:hAnsi="Times New Roman"/>
          <w:sz w:val="24"/>
        </w:rPr>
      </w:pPr>
      <w:r>
        <w:rPr>
          <w:rFonts w:ascii="Times New Roman" w:hAnsi="Times New Roman"/>
          <w:sz w:val="24"/>
        </w:rPr>
        <w:t>Damping</w:t>
      </w:r>
      <w:r>
        <w:rPr>
          <w:rFonts w:ascii="Times New Roman" w:hAnsi="Times New Roman"/>
          <w:spacing w:val="-3"/>
          <w:sz w:val="24"/>
        </w:rPr>
        <w:t xml:space="preserve"> </w:t>
      </w:r>
      <w:r>
        <w:rPr>
          <w:rFonts w:ascii="Times New Roman" w:hAnsi="Times New Roman"/>
          <w:sz w:val="24"/>
        </w:rPr>
        <w:t>is</w:t>
      </w:r>
      <w:r>
        <w:rPr>
          <w:rFonts w:ascii="Times New Roman" w:hAnsi="Times New Roman"/>
          <w:spacing w:val="-3"/>
          <w:sz w:val="24"/>
        </w:rPr>
        <w:t xml:space="preserve"> </w:t>
      </w:r>
      <w:r>
        <w:rPr>
          <w:rFonts w:ascii="Times New Roman" w:hAnsi="Times New Roman"/>
          <w:sz w:val="24"/>
        </w:rPr>
        <w:t>very</w:t>
      </w:r>
      <w:r>
        <w:rPr>
          <w:rFonts w:ascii="Times New Roman" w:hAnsi="Times New Roman"/>
          <w:spacing w:val="-21"/>
          <w:sz w:val="24"/>
        </w:rPr>
        <w:t xml:space="preserve"> </w:t>
      </w:r>
      <w:r>
        <w:rPr>
          <w:rFonts w:ascii="Times New Roman" w:hAnsi="Times New Roman"/>
          <w:spacing w:val="-2"/>
          <w:sz w:val="24"/>
        </w:rPr>
        <w:t>effective</w:t>
      </w:r>
    </w:p>
    <w:p w:rsidR="00982E97" w:rsidRDefault="00471C6E">
      <w:pPr>
        <w:pStyle w:val="ListParagraph"/>
        <w:numPr>
          <w:ilvl w:val="0"/>
          <w:numId w:val="7"/>
        </w:numPr>
        <w:tabs>
          <w:tab w:val="left" w:pos="1804"/>
        </w:tabs>
        <w:spacing w:before="41"/>
        <w:ind w:left="1804" w:hanging="359"/>
        <w:rPr>
          <w:rFonts w:ascii="Times New Roman" w:hAnsi="Times New Roman"/>
          <w:sz w:val="24"/>
        </w:rPr>
      </w:pPr>
      <w:r>
        <w:rPr>
          <w:rFonts w:ascii="Times New Roman" w:hAnsi="Times New Roman"/>
          <w:sz w:val="24"/>
        </w:rPr>
        <w:t>Since</w:t>
      </w:r>
      <w:r>
        <w:rPr>
          <w:rFonts w:ascii="Times New Roman" w:hAnsi="Times New Roman"/>
          <w:spacing w:val="-15"/>
          <w:sz w:val="24"/>
        </w:rPr>
        <w:t xml:space="preserve"> </w:t>
      </w:r>
      <w:r>
        <w:rPr>
          <w:rFonts w:ascii="Times New Roman" w:hAnsi="Times New Roman"/>
          <w:sz w:val="24"/>
        </w:rPr>
        <w:t>operating</w:t>
      </w:r>
      <w:r>
        <w:rPr>
          <w:rFonts w:ascii="Times New Roman" w:hAnsi="Times New Roman"/>
          <w:spacing w:val="6"/>
          <w:sz w:val="24"/>
        </w:rPr>
        <w:t xml:space="preserve"> </w:t>
      </w:r>
      <w:r>
        <w:rPr>
          <w:rFonts w:ascii="Times New Roman" w:hAnsi="Times New Roman"/>
          <w:sz w:val="24"/>
        </w:rPr>
        <w:t>field</w:t>
      </w:r>
      <w:r>
        <w:rPr>
          <w:rFonts w:ascii="Times New Roman" w:hAnsi="Times New Roman"/>
          <w:spacing w:val="2"/>
          <w:sz w:val="24"/>
        </w:rPr>
        <w:t xml:space="preserve"> </w:t>
      </w:r>
      <w:r>
        <w:rPr>
          <w:rFonts w:ascii="Times New Roman" w:hAnsi="Times New Roman"/>
          <w:sz w:val="24"/>
        </w:rPr>
        <w:t>is</w:t>
      </w:r>
      <w:r>
        <w:rPr>
          <w:rFonts w:ascii="Times New Roman" w:hAnsi="Times New Roman"/>
          <w:spacing w:val="-1"/>
          <w:sz w:val="24"/>
        </w:rPr>
        <w:t xml:space="preserve"> </w:t>
      </w:r>
      <w:r>
        <w:rPr>
          <w:rFonts w:ascii="Times New Roman" w:hAnsi="Times New Roman"/>
          <w:sz w:val="24"/>
        </w:rPr>
        <w:t>very</w:t>
      </w:r>
      <w:r>
        <w:rPr>
          <w:rFonts w:ascii="Times New Roman" w:hAnsi="Times New Roman"/>
          <w:spacing w:val="-15"/>
          <w:sz w:val="24"/>
        </w:rPr>
        <w:t xml:space="preserve"> </w:t>
      </w:r>
      <w:r>
        <w:rPr>
          <w:rFonts w:ascii="Times New Roman" w:hAnsi="Times New Roman"/>
          <w:sz w:val="24"/>
        </w:rPr>
        <w:t>strong,</w:t>
      </w:r>
      <w:r>
        <w:rPr>
          <w:rFonts w:ascii="Times New Roman" w:hAnsi="Times New Roman"/>
          <w:spacing w:val="-9"/>
          <w:sz w:val="24"/>
        </w:rPr>
        <w:t xml:space="preserve"> </w:t>
      </w:r>
      <w:r>
        <w:rPr>
          <w:rFonts w:ascii="Times New Roman" w:hAnsi="Times New Roman"/>
          <w:sz w:val="24"/>
        </w:rPr>
        <w:t>the</w:t>
      </w:r>
      <w:r>
        <w:rPr>
          <w:rFonts w:ascii="Times New Roman" w:hAnsi="Times New Roman"/>
          <w:spacing w:val="-4"/>
          <w:sz w:val="24"/>
        </w:rPr>
        <w:t xml:space="preserve"> </w:t>
      </w:r>
      <w:r>
        <w:rPr>
          <w:rFonts w:ascii="Times New Roman" w:hAnsi="Times New Roman"/>
          <w:sz w:val="24"/>
        </w:rPr>
        <w:t>effect</w:t>
      </w:r>
      <w:r>
        <w:rPr>
          <w:rFonts w:ascii="Times New Roman" w:hAnsi="Times New Roman"/>
          <w:spacing w:val="-2"/>
          <w:sz w:val="24"/>
        </w:rPr>
        <w:t xml:space="preserve"> </w:t>
      </w:r>
      <w:r>
        <w:rPr>
          <w:rFonts w:ascii="Times New Roman" w:hAnsi="Times New Roman"/>
          <w:sz w:val="24"/>
        </w:rPr>
        <w:t>of</w:t>
      </w:r>
      <w:r>
        <w:rPr>
          <w:rFonts w:ascii="Times New Roman" w:hAnsi="Times New Roman"/>
          <w:spacing w:val="-16"/>
          <w:sz w:val="24"/>
        </w:rPr>
        <w:t xml:space="preserve"> </w:t>
      </w:r>
      <w:r>
        <w:rPr>
          <w:rFonts w:ascii="Times New Roman" w:hAnsi="Times New Roman"/>
          <w:sz w:val="24"/>
        </w:rPr>
        <w:t>stray</w:t>
      </w:r>
      <w:r>
        <w:rPr>
          <w:rFonts w:ascii="Times New Roman" w:hAnsi="Times New Roman"/>
          <w:spacing w:val="-12"/>
          <w:sz w:val="24"/>
        </w:rPr>
        <w:t xml:space="preserve"> </w:t>
      </w:r>
      <w:r>
        <w:rPr>
          <w:rFonts w:ascii="Times New Roman" w:hAnsi="Times New Roman"/>
          <w:sz w:val="24"/>
        </w:rPr>
        <w:t>field</w:t>
      </w:r>
      <w:r>
        <w:rPr>
          <w:rFonts w:ascii="Times New Roman" w:hAnsi="Times New Roman"/>
          <w:spacing w:val="3"/>
          <w:sz w:val="24"/>
        </w:rPr>
        <w:t xml:space="preserve"> </w:t>
      </w:r>
      <w:r>
        <w:rPr>
          <w:rFonts w:ascii="Times New Roman" w:hAnsi="Times New Roman"/>
          <w:sz w:val="24"/>
        </w:rPr>
        <w:t>is</w:t>
      </w:r>
      <w:r>
        <w:rPr>
          <w:rFonts w:ascii="Times New Roman" w:hAnsi="Times New Roman"/>
          <w:spacing w:val="-14"/>
          <w:sz w:val="24"/>
        </w:rPr>
        <w:t xml:space="preserve"> </w:t>
      </w:r>
      <w:r>
        <w:rPr>
          <w:rFonts w:ascii="Times New Roman" w:hAnsi="Times New Roman"/>
          <w:spacing w:val="-2"/>
          <w:sz w:val="24"/>
        </w:rPr>
        <w:t>negligible</w:t>
      </w:r>
    </w:p>
    <w:p w:rsidR="00982E97" w:rsidRDefault="00471C6E">
      <w:pPr>
        <w:pStyle w:val="ListParagraph"/>
        <w:numPr>
          <w:ilvl w:val="0"/>
          <w:numId w:val="7"/>
        </w:numPr>
        <w:tabs>
          <w:tab w:val="left" w:pos="1804"/>
        </w:tabs>
        <w:spacing w:before="41"/>
        <w:ind w:left="1804" w:hanging="359"/>
        <w:rPr>
          <w:rFonts w:ascii="Times New Roman" w:hAnsi="Times New Roman"/>
          <w:sz w:val="24"/>
        </w:rPr>
      </w:pPr>
      <w:r>
        <w:rPr>
          <w:rFonts w:ascii="Times New Roman" w:hAnsi="Times New Roman"/>
          <w:sz w:val="24"/>
        </w:rPr>
        <w:t>Range</w:t>
      </w:r>
      <w:r>
        <w:rPr>
          <w:rFonts w:ascii="Times New Roman" w:hAnsi="Times New Roman"/>
          <w:spacing w:val="-6"/>
          <w:sz w:val="24"/>
        </w:rPr>
        <w:t xml:space="preserve"> </w:t>
      </w:r>
      <w:r>
        <w:rPr>
          <w:rFonts w:ascii="Times New Roman" w:hAnsi="Times New Roman"/>
          <w:sz w:val="24"/>
        </w:rPr>
        <w:t>of</w:t>
      </w:r>
      <w:r>
        <w:rPr>
          <w:rFonts w:ascii="Times New Roman" w:hAnsi="Times New Roman"/>
          <w:spacing w:val="-8"/>
          <w:sz w:val="24"/>
        </w:rPr>
        <w:t xml:space="preserve"> </w:t>
      </w:r>
      <w:r>
        <w:rPr>
          <w:rFonts w:ascii="Times New Roman" w:hAnsi="Times New Roman"/>
          <w:sz w:val="24"/>
        </w:rPr>
        <w:t>instrument</w:t>
      </w:r>
      <w:r>
        <w:rPr>
          <w:rFonts w:ascii="Times New Roman" w:hAnsi="Times New Roman"/>
          <w:spacing w:val="6"/>
          <w:sz w:val="24"/>
        </w:rPr>
        <w:t xml:space="preserve"> </w:t>
      </w:r>
      <w:r>
        <w:rPr>
          <w:rFonts w:ascii="Times New Roman" w:hAnsi="Times New Roman"/>
          <w:sz w:val="24"/>
        </w:rPr>
        <w:t>can</w:t>
      </w:r>
      <w:r>
        <w:rPr>
          <w:rFonts w:ascii="Times New Roman" w:hAnsi="Times New Roman"/>
          <w:spacing w:val="-9"/>
          <w:sz w:val="24"/>
        </w:rPr>
        <w:t xml:space="preserve"> </w:t>
      </w:r>
      <w:r>
        <w:rPr>
          <w:rFonts w:ascii="Times New Roman" w:hAnsi="Times New Roman"/>
          <w:sz w:val="24"/>
        </w:rPr>
        <w:t>be</w:t>
      </w:r>
      <w:r>
        <w:rPr>
          <w:rFonts w:ascii="Times New Roman" w:hAnsi="Times New Roman"/>
          <w:spacing w:val="-1"/>
          <w:sz w:val="24"/>
        </w:rPr>
        <w:t xml:space="preserve"> </w:t>
      </w:r>
      <w:r>
        <w:rPr>
          <w:rFonts w:ascii="Times New Roman" w:hAnsi="Times New Roman"/>
          <w:spacing w:val="-2"/>
          <w:sz w:val="24"/>
        </w:rPr>
        <w:t>extended</w:t>
      </w:r>
    </w:p>
    <w:p w:rsidR="00982E97" w:rsidRDefault="00471C6E">
      <w:pPr>
        <w:pStyle w:val="Heading5"/>
        <w:spacing w:before="55"/>
      </w:pPr>
      <w:r>
        <w:rPr>
          <w:spacing w:val="-2"/>
          <w:u w:val="thick"/>
        </w:rPr>
        <w:t>Disadvantages</w:t>
      </w:r>
    </w:p>
    <w:p w:rsidR="00982E97" w:rsidRDefault="00471C6E">
      <w:pPr>
        <w:pStyle w:val="ListParagraph"/>
        <w:numPr>
          <w:ilvl w:val="0"/>
          <w:numId w:val="6"/>
        </w:numPr>
        <w:tabs>
          <w:tab w:val="left" w:pos="1084"/>
        </w:tabs>
        <w:spacing w:before="123"/>
        <w:ind w:left="1084" w:hanging="359"/>
        <w:rPr>
          <w:rFonts w:ascii="Times New Roman" w:hAnsi="Times New Roman"/>
          <w:sz w:val="24"/>
        </w:rPr>
      </w:pPr>
      <w:r>
        <w:rPr>
          <w:rFonts w:ascii="Times New Roman" w:hAnsi="Times New Roman"/>
          <w:sz w:val="24"/>
        </w:rPr>
        <w:t>Use</w:t>
      </w:r>
      <w:r>
        <w:rPr>
          <w:rFonts w:ascii="Times New Roman" w:hAnsi="Times New Roman"/>
          <w:spacing w:val="-4"/>
          <w:sz w:val="24"/>
        </w:rPr>
        <w:t xml:space="preserve"> </w:t>
      </w:r>
      <w:r>
        <w:rPr>
          <w:rFonts w:ascii="Times New Roman" w:hAnsi="Times New Roman"/>
          <w:sz w:val="24"/>
        </w:rPr>
        <w:t>only</w:t>
      </w:r>
      <w:r>
        <w:rPr>
          <w:rFonts w:ascii="Times New Roman" w:hAnsi="Times New Roman"/>
          <w:spacing w:val="-6"/>
          <w:sz w:val="24"/>
        </w:rPr>
        <w:t xml:space="preserve"> </w:t>
      </w:r>
      <w:r>
        <w:rPr>
          <w:rFonts w:ascii="Times New Roman" w:hAnsi="Times New Roman"/>
          <w:sz w:val="24"/>
        </w:rPr>
        <w:t>for</w:t>
      </w:r>
      <w:r>
        <w:rPr>
          <w:rFonts w:ascii="Times New Roman" w:hAnsi="Times New Roman"/>
          <w:spacing w:val="3"/>
          <w:sz w:val="24"/>
        </w:rPr>
        <w:t xml:space="preserve"> </w:t>
      </w:r>
      <w:r>
        <w:rPr>
          <w:rFonts w:ascii="Times New Roman" w:hAnsi="Times New Roman"/>
          <w:spacing w:val="-4"/>
          <w:sz w:val="24"/>
        </w:rPr>
        <w:t>D.C.</w:t>
      </w:r>
    </w:p>
    <w:p w:rsidR="00982E97" w:rsidRDefault="00471C6E">
      <w:pPr>
        <w:pStyle w:val="ListParagraph"/>
        <w:numPr>
          <w:ilvl w:val="0"/>
          <w:numId w:val="6"/>
        </w:numPr>
        <w:tabs>
          <w:tab w:val="left" w:pos="1084"/>
        </w:tabs>
        <w:spacing w:before="142"/>
        <w:ind w:left="1084" w:hanging="359"/>
        <w:rPr>
          <w:rFonts w:ascii="Times New Roman" w:hAnsi="Times New Roman"/>
          <w:sz w:val="24"/>
        </w:rPr>
      </w:pPr>
      <w:r>
        <w:rPr>
          <w:rFonts w:ascii="Times New Roman" w:hAnsi="Times New Roman"/>
          <w:sz w:val="24"/>
        </w:rPr>
        <w:t>Cost</w:t>
      </w:r>
      <w:r>
        <w:rPr>
          <w:rFonts w:ascii="Times New Roman" w:hAnsi="Times New Roman"/>
          <w:spacing w:val="-5"/>
          <w:sz w:val="24"/>
        </w:rPr>
        <w:t xml:space="preserve"> </w:t>
      </w:r>
      <w:r>
        <w:rPr>
          <w:rFonts w:ascii="Times New Roman" w:hAnsi="Times New Roman"/>
          <w:sz w:val="24"/>
        </w:rPr>
        <w:t>is</w:t>
      </w:r>
      <w:r>
        <w:rPr>
          <w:rFonts w:ascii="Times New Roman" w:hAnsi="Times New Roman"/>
          <w:spacing w:val="-5"/>
          <w:sz w:val="24"/>
        </w:rPr>
        <w:t xml:space="preserve"> </w:t>
      </w:r>
      <w:r>
        <w:rPr>
          <w:rFonts w:ascii="Times New Roman" w:hAnsi="Times New Roman"/>
          <w:spacing w:val="-4"/>
          <w:sz w:val="24"/>
        </w:rPr>
        <w:t>high</w:t>
      </w:r>
    </w:p>
    <w:p w:rsidR="00982E97" w:rsidRDefault="00471C6E">
      <w:pPr>
        <w:pStyle w:val="ListParagraph"/>
        <w:numPr>
          <w:ilvl w:val="0"/>
          <w:numId w:val="6"/>
        </w:numPr>
        <w:tabs>
          <w:tab w:val="left" w:pos="1084"/>
        </w:tabs>
        <w:spacing w:before="137"/>
        <w:ind w:left="1084" w:hanging="359"/>
        <w:rPr>
          <w:rFonts w:ascii="Times New Roman" w:hAnsi="Times New Roman"/>
          <w:sz w:val="24"/>
        </w:rPr>
      </w:pPr>
      <w:r>
        <w:rPr>
          <w:rFonts w:ascii="Times New Roman" w:hAnsi="Times New Roman"/>
          <w:sz w:val="24"/>
        </w:rPr>
        <w:t>Error</w:t>
      </w:r>
      <w:r>
        <w:rPr>
          <w:rFonts w:ascii="Times New Roman" w:hAnsi="Times New Roman"/>
          <w:spacing w:val="-3"/>
          <w:sz w:val="24"/>
        </w:rPr>
        <w:t xml:space="preserve"> </w:t>
      </w:r>
      <w:r>
        <w:rPr>
          <w:rFonts w:ascii="Times New Roman" w:hAnsi="Times New Roman"/>
          <w:sz w:val="24"/>
        </w:rPr>
        <w:t>is</w:t>
      </w:r>
      <w:r>
        <w:rPr>
          <w:rFonts w:ascii="Times New Roman" w:hAnsi="Times New Roman"/>
          <w:spacing w:val="-2"/>
          <w:sz w:val="24"/>
        </w:rPr>
        <w:t xml:space="preserve"> </w:t>
      </w:r>
      <w:r>
        <w:rPr>
          <w:rFonts w:ascii="Times New Roman" w:hAnsi="Times New Roman"/>
          <w:sz w:val="24"/>
        </w:rPr>
        <w:t>produced</w:t>
      </w:r>
      <w:r>
        <w:rPr>
          <w:rFonts w:ascii="Times New Roman" w:hAnsi="Times New Roman"/>
          <w:spacing w:val="-1"/>
          <w:sz w:val="24"/>
        </w:rPr>
        <w:t xml:space="preserve"> </w:t>
      </w:r>
      <w:r>
        <w:rPr>
          <w:rFonts w:ascii="Times New Roman" w:hAnsi="Times New Roman"/>
          <w:sz w:val="24"/>
        </w:rPr>
        <w:t>due</w:t>
      </w:r>
      <w:r>
        <w:rPr>
          <w:rFonts w:ascii="Times New Roman" w:hAnsi="Times New Roman"/>
          <w:spacing w:val="-15"/>
          <w:sz w:val="24"/>
        </w:rPr>
        <w:t xml:space="preserve"> </w:t>
      </w:r>
      <w:r>
        <w:rPr>
          <w:rFonts w:ascii="Times New Roman" w:hAnsi="Times New Roman"/>
          <w:sz w:val="24"/>
        </w:rPr>
        <w:t>to</w:t>
      </w:r>
      <w:r>
        <w:rPr>
          <w:rFonts w:ascii="Times New Roman" w:hAnsi="Times New Roman"/>
          <w:spacing w:val="4"/>
          <w:sz w:val="24"/>
        </w:rPr>
        <w:t xml:space="preserve"> </w:t>
      </w:r>
      <w:r>
        <w:rPr>
          <w:rFonts w:ascii="Times New Roman" w:hAnsi="Times New Roman"/>
          <w:sz w:val="24"/>
        </w:rPr>
        <w:t>ageing</w:t>
      </w:r>
      <w:r>
        <w:rPr>
          <w:rFonts w:ascii="Times New Roman" w:hAnsi="Times New Roman"/>
          <w:spacing w:val="-1"/>
          <w:sz w:val="24"/>
        </w:rPr>
        <w:t xml:space="preserve"> </w:t>
      </w:r>
      <w:r>
        <w:rPr>
          <w:rFonts w:ascii="Times New Roman" w:hAnsi="Times New Roman"/>
          <w:sz w:val="24"/>
        </w:rPr>
        <w:t>effect</w:t>
      </w:r>
      <w:r>
        <w:rPr>
          <w:rFonts w:ascii="Times New Roman" w:hAnsi="Times New Roman"/>
          <w:spacing w:val="2"/>
          <w:sz w:val="24"/>
        </w:rPr>
        <w:t xml:space="preserve"> </w:t>
      </w:r>
      <w:r>
        <w:rPr>
          <w:rFonts w:ascii="Times New Roman" w:hAnsi="Times New Roman"/>
          <w:sz w:val="24"/>
        </w:rPr>
        <w:t>of</w:t>
      </w:r>
      <w:r>
        <w:rPr>
          <w:rFonts w:ascii="Times New Roman" w:hAnsi="Times New Roman"/>
          <w:spacing w:val="-16"/>
          <w:sz w:val="24"/>
        </w:rPr>
        <w:t xml:space="preserve"> </w:t>
      </w:r>
      <w:r>
        <w:rPr>
          <w:rFonts w:ascii="Times New Roman" w:hAnsi="Times New Roman"/>
          <w:spacing w:val="-4"/>
          <w:sz w:val="24"/>
        </w:rPr>
        <w:t>PMMC</w:t>
      </w:r>
    </w:p>
    <w:p w:rsidR="00982E97" w:rsidRDefault="00471C6E">
      <w:pPr>
        <w:pStyle w:val="ListParagraph"/>
        <w:numPr>
          <w:ilvl w:val="0"/>
          <w:numId w:val="6"/>
        </w:numPr>
        <w:tabs>
          <w:tab w:val="left" w:pos="1084"/>
        </w:tabs>
        <w:spacing w:before="137"/>
        <w:ind w:left="1084" w:hanging="359"/>
        <w:rPr>
          <w:rFonts w:ascii="Times New Roman" w:hAnsi="Times New Roman"/>
          <w:sz w:val="24"/>
        </w:rPr>
      </w:pPr>
      <w:r>
        <w:rPr>
          <w:rFonts w:ascii="Times New Roman" w:hAnsi="Times New Roman"/>
          <w:sz w:val="24"/>
        </w:rPr>
        <w:t>Friction</w:t>
      </w:r>
      <w:r>
        <w:rPr>
          <w:rFonts w:ascii="Times New Roman" w:hAnsi="Times New Roman"/>
          <w:spacing w:val="-8"/>
          <w:sz w:val="24"/>
        </w:rPr>
        <w:t xml:space="preserve"> </w:t>
      </w:r>
      <w:r>
        <w:rPr>
          <w:rFonts w:ascii="Times New Roman" w:hAnsi="Times New Roman"/>
          <w:sz w:val="24"/>
        </w:rPr>
        <w:t>and</w:t>
      </w:r>
      <w:r>
        <w:rPr>
          <w:rFonts w:ascii="Times New Roman" w:hAnsi="Times New Roman"/>
          <w:spacing w:val="-3"/>
          <w:sz w:val="24"/>
        </w:rPr>
        <w:t xml:space="preserve"> </w:t>
      </w:r>
      <w:r>
        <w:rPr>
          <w:rFonts w:ascii="Times New Roman" w:hAnsi="Times New Roman"/>
          <w:sz w:val="24"/>
        </w:rPr>
        <w:t>temperature</w:t>
      </w:r>
      <w:r>
        <w:rPr>
          <w:rFonts w:ascii="Times New Roman" w:hAnsi="Times New Roman"/>
          <w:spacing w:val="-3"/>
          <w:sz w:val="24"/>
        </w:rPr>
        <w:t xml:space="preserve"> </w:t>
      </w:r>
      <w:r>
        <w:rPr>
          <w:rFonts w:ascii="Times New Roman" w:hAnsi="Times New Roman"/>
          <w:sz w:val="24"/>
        </w:rPr>
        <w:t>error</w:t>
      </w:r>
      <w:r>
        <w:rPr>
          <w:rFonts w:ascii="Times New Roman" w:hAnsi="Times New Roman"/>
          <w:spacing w:val="-6"/>
          <w:sz w:val="24"/>
        </w:rPr>
        <w:t xml:space="preserve"> </w:t>
      </w:r>
      <w:r>
        <w:rPr>
          <w:rFonts w:ascii="Times New Roman" w:hAnsi="Times New Roman"/>
          <w:sz w:val="24"/>
        </w:rPr>
        <w:t>are</w:t>
      </w:r>
      <w:r>
        <w:rPr>
          <w:rFonts w:ascii="Times New Roman" w:hAnsi="Times New Roman"/>
          <w:spacing w:val="-4"/>
          <w:sz w:val="24"/>
        </w:rPr>
        <w:t xml:space="preserve"> </w:t>
      </w:r>
      <w:r>
        <w:rPr>
          <w:rFonts w:ascii="Times New Roman" w:hAnsi="Times New Roman"/>
          <w:spacing w:val="-2"/>
          <w:sz w:val="24"/>
        </w:rPr>
        <w:t>present</w:t>
      </w:r>
    </w:p>
    <w:p w:rsidR="00982E97" w:rsidRDefault="00471C6E">
      <w:pPr>
        <w:pStyle w:val="Heading5"/>
        <w:spacing w:before="93"/>
        <w:ind w:left="422"/>
      </w:pPr>
      <w:bookmarkStart w:id="22" w:name="Moving_Iron_(MI)_instruments"/>
      <w:bookmarkEnd w:id="22"/>
      <w:r>
        <w:rPr>
          <w:u w:val="single"/>
        </w:rPr>
        <w:t>Moving</w:t>
      </w:r>
      <w:r>
        <w:rPr>
          <w:spacing w:val="-9"/>
          <w:u w:val="single"/>
        </w:rPr>
        <w:t xml:space="preserve"> </w:t>
      </w:r>
      <w:r>
        <w:rPr>
          <w:u w:val="single"/>
        </w:rPr>
        <w:t>Iron</w:t>
      </w:r>
      <w:r>
        <w:rPr>
          <w:spacing w:val="-3"/>
          <w:u w:val="single"/>
        </w:rPr>
        <w:t xml:space="preserve"> </w:t>
      </w:r>
      <w:r>
        <w:rPr>
          <w:u w:val="single"/>
        </w:rPr>
        <w:t>(MI)</w:t>
      </w:r>
      <w:r>
        <w:rPr>
          <w:spacing w:val="-6"/>
          <w:u w:val="single"/>
        </w:rPr>
        <w:t xml:space="preserve"> </w:t>
      </w:r>
      <w:r>
        <w:rPr>
          <w:spacing w:val="-2"/>
          <w:u w:val="single"/>
        </w:rPr>
        <w:t>instruments</w:t>
      </w:r>
    </w:p>
    <w:p w:rsidR="00982E97" w:rsidRDefault="00471C6E">
      <w:pPr>
        <w:spacing w:before="123" w:line="360" w:lineRule="auto"/>
        <w:ind w:left="365"/>
        <w:rPr>
          <w:sz w:val="24"/>
        </w:rPr>
      </w:pPr>
      <w:r>
        <w:rPr>
          <w:sz w:val="24"/>
        </w:rPr>
        <w:t>One</w:t>
      </w:r>
      <w:r>
        <w:rPr>
          <w:spacing w:val="-12"/>
          <w:sz w:val="24"/>
        </w:rPr>
        <w:t xml:space="preserve"> </w:t>
      </w:r>
      <w:r>
        <w:rPr>
          <w:sz w:val="24"/>
        </w:rPr>
        <w:t>of</w:t>
      </w:r>
      <w:r>
        <w:rPr>
          <w:spacing w:val="-15"/>
          <w:sz w:val="24"/>
        </w:rPr>
        <w:t xml:space="preserve"> </w:t>
      </w:r>
      <w:r>
        <w:rPr>
          <w:sz w:val="24"/>
        </w:rPr>
        <w:t>the most accurate</w:t>
      </w:r>
      <w:r>
        <w:rPr>
          <w:spacing w:val="-8"/>
          <w:sz w:val="24"/>
        </w:rPr>
        <w:t xml:space="preserve"> </w:t>
      </w:r>
      <w:r>
        <w:rPr>
          <w:sz w:val="24"/>
        </w:rPr>
        <w:t>instrument used</w:t>
      </w:r>
      <w:r>
        <w:rPr>
          <w:spacing w:val="-3"/>
          <w:sz w:val="24"/>
        </w:rPr>
        <w:t xml:space="preserve"> </w:t>
      </w:r>
      <w:r>
        <w:rPr>
          <w:sz w:val="24"/>
        </w:rPr>
        <w:t>for</w:t>
      </w:r>
      <w:r>
        <w:rPr>
          <w:spacing w:val="-1"/>
          <w:sz w:val="24"/>
        </w:rPr>
        <w:t xml:space="preserve"> </w:t>
      </w:r>
      <w:r>
        <w:rPr>
          <w:sz w:val="24"/>
        </w:rPr>
        <w:t>both</w:t>
      </w:r>
      <w:r>
        <w:rPr>
          <w:spacing w:val="-15"/>
          <w:sz w:val="24"/>
        </w:rPr>
        <w:t xml:space="preserve"> </w:t>
      </w:r>
      <w:r>
        <w:rPr>
          <w:sz w:val="24"/>
        </w:rPr>
        <w:t>AC</w:t>
      </w:r>
      <w:r>
        <w:rPr>
          <w:spacing w:val="-5"/>
          <w:sz w:val="24"/>
        </w:rPr>
        <w:t xml:space="preserve"> </w:t>
      </w:r>
      <w:r>
        <w:rPr>
          <w:sz w:val="24"/>
        </w:rPr>
        <w:t>and</w:t>
      </w:r>
      <w:r>
        <w:rPr>
          <w:spacing w:val="-7"/>
          <w:sz w:val="24"/>
        </w:rPr>
        <w:t xml:space="preserve"> </w:t>
      </w:r>
      <w:r>
        <w:rPr>
          <w:sz w:val="24"/>
        </w:rPr>
        <w:t>DC measurement is moving iron instrument. There are two types of moving iron instrument.</w:t>
      </w:r>
    </w:p>
    <w:p w:rsidR="00982E97" w:rsidRDefault="00471C6E">
      <w:pPr>
        <w:pStyle w:val="ListParagraph"/>
        <w:numPr>
          <w:ilvl w:val="1"/>
          <w:numId w:val="6"/>
        </w:numPr>
        <w:tabs>
          <w:tab w:val="left" w:pos="1805"/>
        </w:tabs>
        <w:spacing w:line="294" w:lineRule="exact"/>
        <w:rPr>
          <w:rFonts w:ascii="Times New Roman" w:hAnsi="Times New Roman"/>
          <w:sz w:val="24"/>
        </w:rPr>
      </w:pPr>
      <w:r>
        <w:rPr>
          <w:rFonts w:ascii="Times New Roman" w:hAnsi="Times New Roman"/>
          <w:spacing w:val="-2"/>
          <w:sz w:val="24"/>
        </w:rPr>
        <w:t>Attraction</w:t>
      </w:r>
      <w:r>
        <w:rPr>
          <w:rFonts w:ascii="Times New Roman" w:hAnsi="Times New Roman"/>
          <w:spacing w:val="2"/>
          <w:sz w:val="24"/>
        </w:rPr>
        <w:t xml:space="preserve"> </w:t>
      </w:r>
      <w:r>
        <w:rPr>
          <w:rFonts w:ascii="Times New Roman" w:hAnsi="Times New Roman"/>
          <w:spacing w:val="-4"/>
          <w:sz w:val="24"/>
        </w:rPr>
        <w:t>type</w:t>
      </w:r>
    </w:p>
    <w:p w:rsidR="00982E97" w:rsidRDefault="00471C6E">
      <w:pPr>
        <w:pStyle w:val="ListParagraph"/>
        <w:numPr>
          <w:ilvl w:val="1"/>
          <w:numId w:val="6"/>
        </w:numPr>
        <w:tabs>
          <w:tab w:val="left" w:pos="1805"/>
        </w:tabs>
        <w:spacing w:before="143"/>
        <w:rPr>
          <w:rFonts w:ascii="Times New Roman" w:hAnsi="Times New Roman"/>
          <w:sz w:val="24"/>
        </w:rPr>
      </w:pPr>
      <w:r>
        <w:rPr>
          <w:rFonts w:ascii="Times New Roman" w:hAnsi="Times New Roman"/>
          <w:spacing w:val="-2"/>
          <w:sz w:val="24"/>
        </w:rPr>
        <w:t>Repulsion</w:t>
      </w:r>
      <w:r>
        <w:rPr>
          <w:rFonts w:ascii="Times New Roman" w:hAnsi="Times New Roman"/>
          <w:spacing w:val="-1"/>
          <w:sz w:val="24"/>
        </w:rPr>
        <w:t xml:space="preserve"> </w:t>
      </w:r>
      <w:r>
        <w:rPr>
          <w:rFonts w:ascii="Times New Roman" w:hAnsi="Times New Roman"/>
          <w:spacing w:val="-4"/>
          <w:sz w:val="24"/>
        </w:rPr>
        <w:t>type</w:t>
      </w:r>
    </w:p>
    <w:p w:rsidR="00982E97" w:rsidRDefault="00471C6E">
      <w:pPr>
        <w:pStyle w:val="Heading5"/>
        <w:spacing w:before="146"/>
        <w:jc w:val="both"/>
      </w:pPr>
      <w:bookmarkStart w:id="23" w:name="Attraction_type_M.I._instrument"/>
      <w:bookmarkEnd w:id="23"/>
      <w:r>
        <w:t>Attraction</w:t>
      </w:r>
      <w:r>
        <w:rPr>
          <w:spacing w:val="-3"/>
        </w:rPr>
        <w:t xml:space="preserve"> </w:t>
      </w:r>
      <w:r>
        <w:t>type</w:t>
      </w:r>
      <w:r>
        <w:rPr>
          <w:spacing w:val="-15"/>
        </w:rPr>
        <w:t xml:space="preserve"> </w:t>
      </w:r>
      <w:r>
        <w:t>M.I.</w:t>
      </w:r>
      <w:r>
        <w:rPr>
          <w:spacing w:val="-10"/>
        </w:rPr>
        <w:t xml:space="preserve"> </w:t>
      </w:r>
      <w:r>
        <w:rPr>
          <w:spacing w:val="-2"/>
        </w:rPr>
        <w:t>instrument</w:t>
      </w:r>
    </w:p>
    <w:p w:rsidR="00982E97" w:rsidRDefault="00471C6E">
      <w:pPr>
        <w:spacing w:before="122" w:line="360" w:lineRule="auto"/>
        <w:ind w:left="365" w:right="353"/>
        <w:jc w:val="both"/>
        <w:rPr>
          <w:sz w:val="24"/>
        </w:rPr>
      </w:pPr>
      <w:r>
        <w:rPr>
          <w:b/>
          <w:sz w:val="24"/>
          <w:u w:val="thick"/>
        </w:rPr>
        <w:t>Construction</w:t>
      </w:r>
      <w:r>
        <w:rPr>
          <w:b/>
          <w:sz w:val="24"/>
        </w:rPr>
        <w:t>:</w:t>
      </w:r>
      <w:r>
        <w:rPr>
          <w:sz w:val="24"/>
        </w:rPr>
        <w:t>The moving iron fixed to the spindle is</w:t>
      </w:r>
      <w:r>
        <w:rPr>
          <w:spacing w:val="-2"/>
          <w:sz w:val="24"/>
        </w:rPr>
        <w:t xml:space="preserve"> </w:t>
      </w:r>
      <w:r>
        <w:rPr>
          <w:sz w:val="24"/>
        </w:rPr>
        <w:t>kept near</w:t>
      </w:r>
      <w:r>
        <w:rPr>
          <w:spacing w:val="-3"/>
          <w:sz w:val="24"/>
        </w:rPr>
        <w:t xml:space="preserve"> </w:t>
      </w:r>
      <w:r>
        <w:rPr>
          <w:sz w:val="24"/>
        </w:rPr>
        <w:t>the hollow fixed coil</w:t>
      </w:r>
      <w:r>
        <w:rPr>
          <w:spacing w:val="-8"/>
          <w:sz w:val="24"/>
        </w:rPr>
        <w:t xml:space="preserve"> </w:t>
      </w:r>
      <w:r>
        <w:rPr>
          <w:sz w:val="24"/>
        </w:rPr>
        <w:t>(Fig. 1.10). The pointer and balance weight are attached to the spindle, which is supported with jeweled bearing. Here air friction damping is used.</w:t>
      </w:r>
    </w:p>
    <w:p w:rsidR="00982E97" w:rsidRDefault="00471C6E">
      <w:pPr>
        <w:pStyle w:val="Heading5"/>
        <w:spacing w:before="7"/>
        <w:ind w:left="427"/>
        <w:jc w:val="both"/>
      </w:pPr>
      <w:r>
        <w:rPr>
          <w:u w:val="thick"/>
        </w:rPr>
        <w:t>Principle</w:t>
      </w:r>
      <w:r>
        <w:rPr>
          <w:spacing w:val="-8"/>
          <w:u w:val="thick"/>
        </w:rPr>
        <w:t xml:space="preserve"> </w:t>
      </w:r>
      <w:r>
        <w:rPr>
          <w:u w:val="thick"/>
        </w:rPr>
        <w:t>of</w:t>
      </w:r>
      <w:r>
        <w:rPr>
          <w:spacing w:val="-10"/>
          <w:u w:val="thick"/>
        </w:rPr>
        <w:t xml:space="preserve"> </w:t>
      </w:r>
      <w:r>
        <w:rPr>
          <w:spacing w:val="-2"/>
          <w:u w:val="thick"/>
        </w:rPr>
        <w:t>operation</w:t>
      </w:r>
    </w:p>
    <w:p w:rsidR="00982E97" w:rsidRDefault="00471C6E">
      <w:pPr>
        <w:spacing w:before="127" w:line="360" w:lineRule="auto"/>
        <w:ind w:left="365" w:right="349"/>
        <w:jc w:val="both"/>
        <w:rPr>
          <w:sz w:val="24"/>
        </w:rPr>
      </w:pPr>
      <w:r>
        <w:rPr>
          <w:sz w:val="24"/>
        </w:rPr>
        <w:t>The current to be measured is passed through the fixed coil. As the current is flow through the fixed</w:t>
      </w:r>
      <w:r>
        <w:rPr>
          <w:spacing w:val="-1"/>
          <w:sz w:val="24"/>
        </w:rPr>
        <w:t xml:space="preserve"> </w:t>
      </w:r>
      <w:r>
        <w:rPr>
          <w:sz w:val="24"/>
        </w:rPr>
        <w:t>coil, a magnetic field is</w:t>
      </w:r>
      <w:r>
        <w:rPr>
          <w:spacing w:val="-2"/>
          <w:sz w:val="24"/>
        </w:rPr>
        <w:t xml:space="preserve"> </w:t>
      </w:r>
      <w:r>
        <w:rPr>
          <w:sz w:val="24"/>
        </w:rPr>
        <w:t>produced.</w:t>
      </w:r>
      <w:r>
        <w:rPr>
          <w:spacing w:val="-2"/>
          <w:sz w:val="24"/>
        </w:rPr>
        <w:t xml:space="preserve"> </w:t>
      </w:r>
      <w:r>
        <w:rPr>
          <w:sz w:val="24"/>
        </w:rPr>
        <w:t>By</w:t>
      </w:r>
      <w:r>
        <w:rPr>
          <w:spacing w:val="-4"/>
          <w:sz w:val="24"/>
        </w:rPr>
        <w:t xml:space="preserve"> </w:t>
      </w:r>
      <w:r>
        <w:rPr>
          <w:sz w:val="24"/>
        </w:rPr>
        <w:t>magnetic induction</w:t>
      </w:r>
      <w:r>
        <w:rPr>
          <w:spacing w:val="-4"/>
          <w:sz w:val="24"/>
        </w:rPr>
        <w:t xml:space="preserve"> </w:t>
      </w:r>
      <w:r>
        <w:rPr>
          <w:sz w:val="24"/>
        </w:rPr>
        <w:t>the</w:t>
      </w:r>
      <w:r>
        <w:rPr>
          <w:spacing w:val="-1"/>
          <w:sz w:val="24"/>
        </w:rPr>
        <w:t xml:space="preserve"> </w:t>
      </w:r>
      <w:r>
        <w:rPr>
          <w:sz w:val="24"/>
        </w:rPr>
        <w:t>moving iron</w:t>
      </w:r>
      <w:r>
        <w:rPr>
          <w:spacing w:val="-4"/>
          <w:sz w:val="24"/>
        </w:rPr>
        <w:t xml:space="preserve"> </w:t>
      </w:r>
      <w:r>
        <w:rPr>
          <w:sz w:val="24"/>
        </w:rPr>
        <w:t>gets</w:t>
      </w:r>
      <w:r>
        <w:rPr>
          <w:spacing w:val="-6"/>
          <w:sz w:val="24"/>
        </w:rPr>
        <w:t xml:space="preserve"> </w:t>
      </w:r>
      <w:r>
        <w:rPr>
          <w:sz w:val="24"/>
        </w:rPr>
        <w:t>magnetized. The north pole of moving coil is attracted by the south pole of fixed coil. Thus the deflecting force is produced due to force of attraction. Since the moving iron is attached with the spindle, the spindle rotates and the pointer moves over the calibrated scale. But the force of attraction depends on the current flowing through the coil.</w:t>
      </w:r>
    </w:p>
    <w:p w:rsidR="00982E97" w:rsidRDefault="00471C6E">
      <w:pPr>
        <w:pStyle w:val="Heading5"/>
        <w:spacing w:before="8"/>
        <w:ind w:left="427"/>
      </w:pPr>
      <w:r>
        <w:rPr>
          <w:u w:val="thick"/>
        </w:rPr>
        <w:t>Torque</w:t>
      </w:r>
      <w:r>
        <w:rPr>
          <w:spacing w:val="-4"/>
          <w:u w:val="thick"/>
        </w:rPr>
        <w:t xml:space="preserve"> </w:t>
      </w:r>
      <w:r>
        <w:rPr>
          <w:u w:val="thick"/>
        </w:rPr>
        <w:t>developed</w:t>
      </w:r>
      <w:r>
        <w:rPr>
          <w:spacing w:val="-2"/>
          <w:u w:val="thick"/>
        </w:rPr>
        <w:t xml:space="preserve"> </w:t>
      </w:r>
      <w:r>
        <w:rPr>
          <w:u w:val="thick"/>
        </w:rPr>
        <w:t>by</w:t>
      </w:r>
      <w:r>
        <w:rPr>
          <w:spacing w:val="-7"/>
          <w:u w:val="thick"/>
        </w:rPr>
        <w:t xml:space="preserve"> </w:t>
      </w:r>
      <w:r>
        <w:rPr>
          <w:spacing w:val="-5"/>
          <w:u w:val="thick"/>
        </w:rPr>
        <w:t>M.I</w:t>
      </w:r>
    </w:p>
    <w:p w:rsidR="00982E97" w:rsidRDefault="00471C6E">
      <w:pPr>
        <w:spacing w:before="105"/>
        <w:ind w:left="365"/>
        <w:rPr>
          <w:sz w:val="24"/>
        </w:rPr>
      </w:pPr>
      <w:r>
        <w:rPr>
          <w:sz w:val="24"/>
        </w:rPr>
        <w:t>Let</w:t>
      </w:r>
      <w:r>
        <w:rPr>
          <w:spacing w:val="5"/>
          <w:sz w:val="24"/>
        </w:rPr>
        <w:t xml:space="preserve"> </w:t>
      </w:r>
      <w:r>
        <w:rPr>
          <w:sz w:val="24"/>
        </w:rPr>
        <w:t>‘</w:t>
      </w:r>
      <w:r>
        <w:rPr>
          <w:rFonts w:ascii="Symbol" w:hAnsi="Symbol"/>
          <w:sz w:val="25"/>
        </w:rPr>
        <w:t></w:t>
      </w:r>
      <w:r>
        <w:rPr>
          <w:spacing w:val="-9"/>
          <w:sz w:val="25"/>
        </w:rPr>
        <w:t xml:space="preserve"> </w:t>
      </w:r>
      <w:r>
        <w:rPr>
          <w:sz w:val="24"/>
        </w:rPr>
        <w:t>’</w:t>
      </w:r>
      <w:r>
        <w:rPr>
          <w:spacing w:val="-9"/>
          <w:sz w:val="24"/>
        </w:rPr>
        <w:t xml:space="preserve"> </w:t>
      </w:r>
      <w:r>
        <w:rPr>
          <w:sz w:val="24"/>
        </w:rPr>
        <w:t>be</w:t>
      </w:r>
      <w:r>
        <w:rPr>
          <w:spacing w:val="-3"/>
          <w:sz w:val="24"/>
        </w:rPr>
        <w:t xml:space="preserve"> </w:t>
      </w:r>
      <w:r>
        <w:rPr>
          <w:sz w:val="24"/>
        </w:rPr>
        <w:t>the</w:t>
      </w:r>
      <w:r>
        <w:rPr>
          <w:spacing w:val="-7"/>
          <w:sz w:val="24"/>
        </w:rPr>
        <w:t xml:space="preserve"> </w:t>
      </w:r>
      <w:r>
        <w:rPr>
          <w:sz w:val="24"/>
        </w:rPr>
        <w:t>deflection</w:t>
      </w:r>
      <w:r>
        <w:rPr>
          <w:spacing w:val="-9"/>
          <w:sz w:val="24"/>
        </w:rPr>
        <w:t xml:space="preserve"> </w:t>
      </w:r>
      <w:r>
        <w:rPr>
          <w:sz w:val="24"/>
        </w:rPr>
        <w:t>corresponding</w:t>
      </w:r>
      <w:r>
        <w:rPr>
          <w:spacing w:val="1"/>
          <w:sz w:val="24"/>
        </w:rPr>
        <w:t xml:space="preserve"> </w:t>
      </w:r>
      <w:r>
        <w:rPr>
          <w:sz w:val="24"/>
        </w:rPr>
        <w:t>to</w:t>
      </w:r>
      <w:r>
        <w:rPr>
          <w:spacing w:val="8"/>
          <w:sz w:val="24"/>
        </w:rPr>
        <w:t xml:space="preserve"> </w:t>
      </w:r>
      <w:r>
        <w:rPr>
          <w:sz w:val="24"/>
        </w:rPr>
        <w:t>a</w:t>
      </w:r>
      <w:r>
        <w:rPr>
          <w:spacing w:val="-7"/>
          <w:sz w:val="24"/>
        </w:rPr>
        <w:t xml:space="preserve"> </w:t>
      </w:r>
      <w:r>
        <w:rPr>
          <w:sz w:val="24"/>
        </w:rPr>
        <w:t>current</w:t>
      </w:r>
      <w:r>
        <w:rPr>
          <w:spacing w:val="-9"/>
          <w:sz w:val="24"/>
        </w:rPr>
        <w:t xml:space="preserve"> </w:t>
      </w:r>
      <w:r>
        <w:rPr>
          <w:sz w:val="24"/>
        </w:rPr>
        <w:t>of</w:t>
      </w:r>
      <w:r>
        <w:rPr>
          <w:spacing w:val="-16"/>
          <w:sz w:val="24"/>
        </w:rPr>
        <w:t xml:space="preserve"> </w:t>
      </w:r>
      <w:r>
        <w:rPr>
          <w:sz w:val="24"/>
        </w:rPr>
        <w:t>‘i’</w:t>
      </w:r>
      <w:r>
        <w:rPr>
          <w:spacing w:val="-5"/>
          <w:sz w:val="24"/>
        </w:rPr>
        <w:t xml:space="preserve"> amp</w:t>
      </w:r>
    </w:p>
    <w:p w:rsidR="00982E97" w:rsidRDefault="00471C6E">
      <w:pPr>
        <w:spacing w:before="117"/>
        <w:ind w:left="365"/>
        <w:rPr>
          <w:sz w:val="24"/>
        </w:rPr>
      </w:pPr>
      <w:r>
        <w:rPr>
          <w:sz w:val="24"/>
        </w:rPr>
        <w:t>Let</w:t>
      </w:r>
      <w:r>
        <w:rPr>
          <w:spacing w:val="-1"/>
          <w:sz w:val="24"/>
        </w:rPr>
        <w:t xml:space="preserve"> </w:t>
      </w:r>
      <w:r>
        <w:rPr>
          <w:sz w:val="24"/>
        </w:rPr>
        <w:t>the</w:t>
      </w:r>
      <w:r>
        <w:rPr>
          <w:spacing w:val="-6"/>
          <w:sz w:val="24"/>
        </w:rPr>
        <w:t xml:space="preserve"> </w:t>
      </w:r>
      <w:r>
        <w:rPr>
          <w:sz w:val="24"/>
        </w:rPr>
        <w:t>current</w:t>
      </w:r>
      <w:r>
        <w:rPr>
          <w:spacing w:val="4"/>
          <w:sz w:val="24"/>
        </w:rPr>
        <w:t xml:space="preserve"> </w:t>
      </w:r>
      <w:r>
        <w:rPr>
          <w:sz w:val="24"/>
        </w:rPr>
        <w:t>increases</w:t>
      </w:r>
      <w:r>
        <w:rPr>
          <w:spacing w:val="-7"/>
          <w:sz w:val="24"/>
        </w:rPr>
        <w:t xml:space="preserve"> </w:t>
      </w:r>
      <w:r>
        <w:rPr>
          <w:sz w:val="24"/>
        </w:rPr>
        <w:t>by</w:t>
      </w:r>
      <w:r>
        <w:rPr>
          <w:spacing w:val="-14"/>
          <w:sz w:val="24"/>
        </w:rPr>
        <w:t xml:space="preserve"> </w:t>
      </w:r>
      <w:r>
        <w:rPr>
          <w:sz w:val="24"/>
        </w:rPr>
        <w:t>di, the</w:t>
      </w:r>
      <w:r>
        <w:rPr>
          <w:spacing w:val="-5"/>
          <w:sz w:val="24"/>
        </w:rPr>
        <w:t xml:space="preserve"> </w:t>
      </w:r>
      <w:r>
        <w:rPr>
          <w:sz w:val="24"/>
        </w:rPr>
        <w:t>corresponding deflection is</w:t>
      </w:r>
      <w:r>
        <w:rPr>
          <w:spacing w:val="-8"/>
          <w:sz w:val="24"/>
        </w:rPr>
        <w:t xml:space="preserve"> </w:t>
      </w:r>
      <w:r>
        <w:rPr>
          <w:sz w:val="24"/>
        </w:rPr>
        <w:t>‘</w:t>
      </w:r>
      <w:r>
        <w:rPr>
          <w:rFonts w:ascii="Symbol" w:hAnsi="Symbol"/>
          <w:sz w:val="25"/>
        </w:rPr>
        <w:t></w:t>
      </w:r>
      <w:r>
        <w:rPr>
          <w:spacing w:val="-9"/>
          <w:sz w:val="25"/>
        </w:rPr>
        <w:t xml:space="preserve"> </w:t>
      </w:r>
      <w:r>
        <w:rPr>
          <w:rFonts w:ascii="Symbol" w:hAnsi="Symbol"/>
          <w:sz w:val="23"/>
        </w:rPr>
        <w:t></w:t>
      </w:r>
      <w:r>
        <w:rPr>
          <w:spacing w:val="-10"/>
          <w:sz w:val="23"/>
        </w:rPr>
        <w:t xml:space="preserve"> </w:t>
      </w:r>
      <w:r>
        <w:rPr>
          <w:i/>
          <w:sz w:val="23"/>
        </w:rPr>
        <w:t>d</w:t>
      </w:r>
      <w:r>
        <w:rPr>
          <w:rFonts w:ascii="Symbol" w:hAnsi="Symbol"/>
          <w:sz w:val="25"/>
        </w:rPr>
        <w:t></w:t>
      </w:r>
      <w:r>
        <w:rPr>
          <w:spacing w:val="-4"/>
          <w:sz w:val="25"/>
        </w:rPr>
        <w:t xml:space="preserve"> </w:t>
      </w:r>
      <w:r>
        <w:rPr>
          <w:spacing w:val="-10"/>
          <w:sz w:val="24"/>
        </w:rPr>
        <w:t>’</w:t>
      </w:r>
    </w:p>
    <w:p w:rsidR="00982E97" w:rsidRDefault="00982E97">
      <w:pPr>
        <w:rPr>
          <w:sz w:val="24"/>
        </w:rPr>
        <w:sectPr w:rsidR="00982E97">
          <w:pgSz w:w="12240" w:h="15840"/>
          <w:pgMar w:top="1480" w:right="1080" w:bottom="280" w:left="1080" w:header="720" w:footer="720" w:gutter="0"/>
          <w:cols w:space="720"/>
        </w:sectPr>
      </w:pPr>
    </w:p>
    <w:p w:rsidR="00982E97" w:rsidRDefault="00471C6E">
      <w:pPr>
        <w:ind w:left="2101"/>
        <w:rPr>
          <w:sz w:val="20"/>
        </w:rPr>
      </w:pPr>
      <w:r>
        <w:rPr>
          <w:noProof/>
          <w:sz w:val="20"/>
        </w:rPr>
        <w:lastRenderedPageBreak/>
        <w:drawing>
          <wp:inline distT="0" distB="0" distL="0" distR="0">
            <wp:extent cx="3846962" cy="2185416"/>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3" cstate="print"/>
                    <a:stretch>
                      <a:fillRect/>
                    </a:stretch>
                  </pic:blipFill>
                  <pic:spPr>
                    <a:xfrm>
                      <a:off x="0" y="0"/>
                      <a:ext cx="3846962" cy="2185416"/>
                    </a:xfrm>
                    <a:prstGeom prst="rect">
                      <a:avLst/>
                    </a:prstGeom>
                  </pic:spPr>
                </pic:pic>
              </a:graphicData>
            </a:graphic>
          </wp:inline>
        </w:drawing>
      </w:r>
    </w:p>
    <w:p w:rsidR="00982E97" w:rsidRDefault="00982E97">
      <w:pPr>
        <w:spacing w:before="76"/>
        <w:rPr>
          <w:sz w:val="24"/>
        </w:rPr>
      </w:pPr>
    </w:p>
    <w:p w:rsidR="00982E97" w:rsidRDefault="00471C6E">
      <w:pPr>
        <w:ind w:left="4619"/>
        <w:rPr>
          <w:sz w:val="24"/>
        </w:rPr>
      </w:pPr>
      <w:r>
        <w:rPr>
          <w:sz w:val="24"/>
        </w:rPr>
        <w:t xml:space="preserve">Fig. </w:t>
      </w:r>
      <w:r>
        <w:rPr>
          <w:spacing w:val="-4"/>
          <w:sz w:val="24"/>
        </w:rPr>
        <w:t>1.10</w:t>
      </w:r>
    </w:p>
    <w:p w:rsidR="00982E97" w:rsidRDefault="00471C6E">
      <w:pPr>
        <w:spacing w:before="137" w:line="360" w:lineRule="auto"/>
        <w:ind w:left="365" w:right="697"/>
        <w:rPr>
          <w:sz w:val="24"/>
        </w:rPr>
      </w:pPr>
      <w:r>
        <w:rPr>
          <w:sz w:val="24"/>
        </w:rPr>
        <w:t>There is</w:t>
      </w:r>
      <w:r>
        <w:rPr>
          <w:spacing w:val="-9"/>
          <w:sz w:val="24"/>
        </w:rPr>
        <w:t xml:space="preserve"> </w:t>
      </w:r>
      <w:r>
        <w:rPr>
          <w:sz w:val="24"/>
        </w:rPr>
        <w:t>change in</w:t>
      </w:r>
      <w:r>
        <w:rPr>
          <w:spacing w:val="-7"/>
          <w:sz w:val="24"/>
        </w:rPr>
        <w:t xml:space="preserve"> </w:t>
      </w:r>
      <w:r>
        <w:rPr>
          <w:sz w:val="24"/>
        </w:rPr>
        <w:t>inductance</w:t>
      </w:r>
      <w:r>
        <w:rPr>
          <w:spacing w:val="-8"/>
          <w:sz w:val="24"/>
        </w:rPr>
        <w:t xml:space="preserve"> </w:t>
      </w:r>
      <w:r>
        <w:rPr>
          <w:sz w:val="24"/>
        </w:rPr>
        <w:t>since</w:t>
      </w:r>
      <w:r>
        <w:rPr>
          <w:spacing w:val="-8"/>
          <w:sz w:val="24"/>
        </w:rPr>
        <w:t xml:space="preserve"> </w:t>
      </w:r>
      <w:r>
        <w:rPr>
          <w:sz w:val="24"/>
        </w:rPr>
        <w:t>the</w:t>
      </w:r>
      <w:r>
        <w:rPr>
          <w:spacing w:val="-8"/>
          <w:sz w:val="24"/>
        </w:rPr>
        <w:t xml:space="preserve"> </w:t>
      </w:r>
      <w:r>
        <w:rPr>
          <w:sz w:val="24"/>
        </w:rPr>
        <w:t>position</w:t>
      </w:r>
      <w:r>
        <w:rPr>
          <w:spacing w:val="-10"/>
          <w:sz w:val="24"/>
        </w:rPr>
        <w:t xml:space="preserve"> </w:t>
      </w:r>
      <w:r>
        <w:rPr>
          <w:sz w:val="24"/>
        </w:rPr>
        <w:t>of</w:t>
      </w:r>
      <w:r>
        <w:rPr>
          <w:spacing w:val="-15"/>
          <w:sz w:val="24"/>
        </w:rPr>
        <w:t xml:space="preserve"> </w:t>
      </w:r>
      <w:r>
        <w:rPr>
          <w:sz w:val="24"/>
        </w:rPr>
        <w:t>moving iron</w:t>
      </w:r>
      <w:r>
        <w:rPr>
          <w:spacing w:val="-11"/>
          <w:sz w:val="24"/>
        </w:rPr>
        <w:t xml:space="preserve"> </w:t>
      </w:r>
      <w:r>
        <w:rPr>
          <w:sz w:val="24"/>
        </w:rPr>
        <w:t>change</w:t>
      </w:r>
      <w:r>
        <w:rPr>
          <w:spacing w:val="-8"/>
          <w:sz w:val="24"/>
        </w:rPr>
        <w:t xml:space="preserve"> </w:t>
      </w:r>
      <w:r>
        <w:rPr>
          <w:sz w:val="24"/>
        </w:rPr>
        <w:t>w.r.t</w:t>
      </w:r>
      <w:r>
        <w:rPr>
          <w:spacing w:val="-6"/>
          <w:sz w:val="24"/>
        </w:rPr>
        <w:t xml:space="preserve"> </w:t>
      </w:r>
      <w:r>
        <w:rPr>
          <w:sz w:val="24"/>
        </w:rPr>
        <w:t>the</w:t>
      </w:r>
      <w:r>
        <w:rPr>
          <w:spacing w:val="-4"/>
          <w:sz w:val="24"/>
        </w:rPr>
        <w:t xml:space="preserve"> </w:t>
      </w:r>
      <w:r>
        <w:rPr>
          <w:sz w:val="24"/>
        </w:rPr>
        <w:t xml:space="preserve">fixed </w:t>
      </w:r>
      <w:r>
        <w:rPr>
          <w:spacing w:val="-2"/>
          <w:sz w:val="24"/>
        </w:rPr>
        <w:t>electromagnets.</w:t>
      </w:r>
    </w:p>
    <w:p w:rsidR="00982E97" w:rsidRDefault="00471C6E">
      <w:pPr>
        <w:spacing w:line="360" w:lineRule="auto"/>
        <w:ind w:left="365" w:right="1602"/>
        <w:rPr>
          <w:sz w:val="24"/>
        </w:rPr>
      </w:pPr>
      <w:r>
        <w:rPr>
          <w:sz w:val="24"/>
        </w:rPr>
        <w:t>Let</w:t>
      </w:r>
      <w:r>
        <w:rPr>
          <w:spacing w:val="-9"/>
          <w:sz w:val="24"/>
        </w:rPr>
        <w:t xml:space="preserve"> </w:t>
      </w:r>
      <w:r>
        <w:rPr>
          <w:sz w:val="24"/>
        </w:rPr>
        <w:t>the</w:t>
      </w:r>
      <w:r>
        <w:rPr>
          <w:spacing w:val="-10"/>
          <w:sz w:val="24"/>
        </w:rPr>
        <w:t xml:space="preserve"> </w:t>
      </w:r>
      <w:r>
        <w:rPr>
          <w:sz w:val="24"/>
        </w:rPr>
        <w:t>new</w:t>
      </w:r>
      <w:r>
        <w:rPr>
          <w:spacing w:val="-2"/>
          <w:sz w:val="24"/>
        </w:rPr>
        <w:t xml:space="preserve"> </w:t>
      </w:r>
      <w:r>
        <w:rPr>
          <w:sz w:val="24"/>
        </w:rPr>
        <w:t>inductance</w:t>
      </w:r>
      <w:r>
        <w:rPr>
          <w:spacing w:val="-9"/>
          <w:sz w:val="24"/>
        </w:rPr>
        <w:t xml:space="preserve"> </w:t>
      </w:r>
      <w:r>
        <w:rPr>
          <w:sz w:val="24"/>
        </w:rPr>
        <w:t>value</w:t>
      </w:r>
      <w:r>
        <w:rPr>
          <w:spacing w:val="-6"/>
          <w:sz w:val="24"/>
        </w:rPr>
        <w:t xml:space="preserve"> </w:t>
      </w:r>
      <w:r>
        <w:rPr>
          <w:sz w:val="24"/>
        </w:rPr>
        <w:t>be</w:t>
      </w:r>
      <w:r>
        <w:rPr>
          <w:spacing w:val="-2"/>
          <w:sz w:val="24"/>
        </w:rPr>
        <w:t xml:space="preserve"> </w:t>
      </w:r>
      <w:r>
        <w:rPr>
          <w:sz w:val="24"/>
        </w:rPr>
        <w:t>‘L+dL’.</w:t>
      </w:r>
      <w:r>
        <w:rPr>
          <w:spacing w:val="-3"/>
          <w:sz w:val="24"/>
        </w:rPr>
        <w:t xml:space="preserve"> </w:t>
      </w:r>
      <w:r>
        <w:rPr>
          <w:sz w:val="24"/>
        </w:rPr>
        <w:t>The</w:t>
      </w:r>
      <w:r>
        <w:rPr>
          <w:spacing w:val="-10"/>
          <w:sz w:val="24"/>
        </w:rPr>
        <w:t xml:space="preserve"> </w:t>
      </w:r>
      <w:r>
        <w:rPr>
          <w:sz w:val="24"/>
        </w:rPr>
        <w:t>current change</w:t>
      </w:r>
      <w:r>
        <w:rPr>
          <w:spacing w:val="-5"/>
          <w:sz w:val="24"/>
        </w:rPr>
        <w:t xml:space="preserve"> </w:t>
      </w:r>
      <w:r>
        <w:rPr>
          <w:sz w:val="24"/>
        </w:rPr>
        <w:t>by</w:t>
      </w:r>
      <w:r>
        <w:rPr>
          <w:spacing w:val="-10"/>
          <w:sz w:val="24"/>
        </w:rPr>
        <w:t xml:space="preserve"> </w:t>
      </w:r>
      <w:r>
        <w:rPr>
          <w:sz w:val="24"/>
        </w:rPr>
        <w:t>‘di’</w:t>
      </w:r>
      <w:r>
        <w:rPr>
          <w:spacing w:val="-3"/>
          <w:sz w:val="24"/>
        </w:rPr>
        <w:t xml:space="preserve"> </w:t>
      </w:r>
      <w:r>
        <w:rPr>
          <w:sz w:val="24"/>
        </w:rPr>
        <w:t>is</w:t>
      </w:r>
      <w:r>
        <w:rPr>
          <w:spacing w:val="-11"/>
          <w:sz w:val="24"/>
        </w:rPr>
        <w:t xml:space="preserve"> </w:t>
      </w:r>
      <w:r>
        <w:rPr>
          <w:sz w:val="24"/>
        </w:rPr>
        <w:t>dt seconds. Let the emf induced in the coil be ‘e’ volt.</w:t>
      </w:r>
    </w:p>
    <w:p w:rsidR="00982E97" w:rsidRDefault="00EE21FB">
      <w:pPr>
        <w:tabs>
          <w:tab w:val="left" w:pos="9066"/>
        </w:tabs>
        <w:spacing w:line="383" w:lineRule="exact"/>
        <w:ind w:left="398"/>
        <w:rPr>
          <w:sz w:val="24"/>
        </w:rPr>
      </w:pPr>
      <w:r>
        <w:rPr>
          <w:sz w:val="24"/>
        </w:rPr>
        <w:pict>
          <v:line id="_x0000_s1041" style="position:absolute;left:0;text-align:left;z-index:-16196096;mso-position-horizontal-relative:page" from="91.55pt,16.75pt" to="102.95pt,16.75pt" strokeweight=".17475mm">
            <w10:wrap anchorx="page"/>
          </v:line>
        </w:pict>
      </w:r>
      <w:r>
        <w:rPr>
          <w:sz w:val="24"/>
        </w:rPr>
        <w:pict>
          <v:line id="_x0000_s1040" style="position:absolute;left:0;text-align:left;z-index:-16195584;mso-position-horizontal-relative:page" from="145.8pt,16.75pt" to="157.2pt,16.75pt" strokeweight=".17475mm">
            <w10:wrap anchorx="page"/>
          </v:line>
        </w:pict>
      </w:r>
      <w:r>
        <w:rPr>
          <w:sz w:val="24"/>
        </w:rPr>
        <w:pict>
          <v:line id="_x0000_s1039" style="position:absolute;left:0;text-align:left;z-index:-16195072;mso-position-horizontal-relative:page" from="174.25pt,16.75pt" to="188.5pt,16.75pt" strokeweight=".17475mm">
            <w10:wrap anchorx="page"/>
          </v:line>
        </w:pict>
      </w:r>
      <w:r w:rsidR="00471C6E">
        <w:rPr>
          <w:i/>
          <w:position w:val="2"/>
          <w:sz w:val="24"/>
        </w:rPr>
        <w:t xml:space="preserve">e </w:t>
      </w:r>
      <w:r w:rsidR="00471C6E">
        <w:rPr>
          <w:rFonts w:ascii="Symbol" w:hAnsi="Symbol"/>
          <w:position w:val="2"/>
          <w:sz w:val="24"/>
        </w:rPr>
        <w:t></w:t>
      </w:r>
      <w:r w:rsidR="00471C6E">
        <w:rPr>
          <w:position w:val="2"/>
          <w:sz w:val="24"/>
        </w:rPr>
        <w:t xml:space="preserve"> </w:t>
      </w:r>
      <w:r w:rsidR="00471C6E">
        <w:rPr>
          <w:i/>
          <w:position w:val="17"/>
          <w:sz w:val="24"/>
        </w:rPr>
        <w:t>d</w:t>
      </w:r>
      <w:r w:rsidR="00471C6E">
        <w:rPr>
          <w:i/>
          <w:spacing w:val="1"/>
          <w:position w:val="17"/>
          <w:sz w:val="24"/>
        </w:rPr>
        <w:t xml:space="preserve"> </w:t>
      </w:r>
      <w:r w:rsidR="00471C6E">
        <w:rPr>
          <w:position w:val="2"/>
          <w:sz w:val="24"/>
        </w:rPr>
        <w:t>(</w:t>
      </w:r>
      <w:r w:rsidR="00471C6E">
        <w:rPr>
          <w:i/>
          <w:position w:val="2"/>
          <w:sz w:val="24"/>
        </w:rPr>
        <w:t>Li</w:t>
      </w:r>
      <w:r w:rsidR="00471C6E">
        <w:rPr>
          <w:position w:val="2"/>
          <w:sz w:val="24"/>
        </w:rPr>
        <w:t>)</w:t>
      </w:r>
      <w:r w:rsidR="00471C6E">
        <w:rPr>
          <w:spacing w:val="4"/>
          <w:position w:val="2"/>
          <w:sz w:val="24"/>
        </w:rPr>
        <w:t xml:space="preserve"> </w:t>
      </w:r>
      <w:r w:rsidR="00471C6E">
        <w:rPr>
          <w:rFonts w:ascii="Symbol" w:hAnsi="Symbol"/>
          <w:position w:val="2"/>
          <w:sz w:val="24"/>
        </w:rPr>
        <w:t></w:t>
      </w:r>
      <w:r w:rsidR="00471C6E">
        <w:rPr>
          <w:spacing w:val="-6"/>
          <w:position w:val="2"/>
          <w:sz w:val="24"/>
        </w:rPr>
        <w:t xml:space="preserve"> </w:t>
      </w:r>
      <w:r w:rsidR="00471C6E">
        <w:rPr>
          <w:i/>
          <w:position w:val="2"/>
          <w:sz w:val="24"/>
        </w:rPr>
        <w:t>L</w:t>
      </w:r>
      <w:r w:rsidR="00471C6E">
        <w:rPr>
          <w:i/>
          <w:spacing w:val="3"/>
          <w:position w:val="2"/>
          <w:sz w:val="24"/>
        </w:rPr>
        <w:t xml:space="preserve"> </w:t>
      </w:r>
      <w:r w:rsidR="00471C6E">
        <w:rPr>
          <w:i/>
          <w:position w:val="17"/>
          <w:sz w:val="24"/>
        </w:rPr>
        <w:t>di</w:t>
      </w:r>
      <w:r w:rsidR="00471C6E">
        <w:rPr>
          <w:i/>
          <w:spacing w:val="-3"/>
          <w:position w:val="17"/>
          <w:sz w:val="24"/>
        </w:rPr>
        <w:t xml:space="preserve"> </w:t>
      </w:r>
      <w:r w:rsidR="00471C6E">
        <w:rPr>
          <w:rFonts w:ascii="Symbol" w:hAnsi="Symbol"/>
          <w:position w:val="2"/>
          <w:sz w:val="24"/>
        </w:rPr>
        <w:t></w:t>
      </w:r>
      <w:r w:rsidR="00471C6E">
        <w:rPr>
          <w:spacing w:val="-5"/>
          <w:position w:val="2"/>
          <w:sz w:val="24"/>
        </w:rPr>
        <w:t xml:space="preserve"> </w:t>
      </w:r>
      <w:r w:rsidR="00471C6E">
        <w:rPr>
          <w:i/>
          <w:position w:val="2"/>
          <w:sz w:val="24"/>
        </w:rPr>
        <w:t>i</w:t>
      </w:r>
      <w:r w:rsidR="00471C6E">
        <w:rPr>
          <w:i/>
          <w:spacing w:val="2"/>
          <w:position w:val="2"/>
          <w:sz w:val="24"/>
        </w:rPr>
        <w:t xml:space="preserve"> </w:t>
      </w:r>
      <w:r w:rsidR="00471C6E">
        <w:rPr>
          <w:i/>
          <w:spacing w:val="-5"/>
          <w:position w:val="17"/>
          <w:sz w:val="24"/>
        </w:rPr>
        <w:t>dL</w:t>
      </w:r>
      <w:r w:rsidR="00471C6E">
        <w:rPr>
          <w:i/>
          <w:position w:val="17"/>
          <w:sz w:val="24"/>
        </w:rPr>
        <w:tab/>
      </w:r>
      <w:r w:rsidR="00471C6E">
        <w:rPr>
          <w:spacing w:val="-2"/>
          <w:sz w:val="24"/>
        </w:rPr>
        <w:t>(1.22)</w:t>
      </w:r>
    </w:p>
    <w:p w:rsidR="00982E97" w:rsidRDefault="00471C6E">
      <w:pPr>
        <w:tabs>
          <w:tab w:val="left" w:pos="1858"/>
          <w:tab w:val="left" w:pos="2458"/>
        </w:tabs>
        <w:spacing w:line="270" w:lineRule="exact"/>
        <w:ind w:left="768"/>
        <w:rPr>
          <w:i/>
          <w:sz w:val="24"/>
        </w:rPr>
      </w:pPr>
      <w:r>
        <w:rPr>
          <w:i/>
          <w:spacing w:val="-5"/>
          <w:sz w:val="24"/>
        </w:rPr>
        <w:t>dt</w:t>
      </w:r>
      <w:r>
        <w:rPr>
          <w:i/>
          <w:sz w:val="24"/>
        </w:rPr>
        <w:tab/>
      </w:r>
      <w:r>
        <w:rPr>
          <w:i/>
          <w:spacing w:val="-5"/>
          <w:sz w:val="24"/>
        </w:rPr>
        <w:t>dt</w:t>
      </w:r>
      <w:r>
        <w:rPr>
          <w:i/>
          <w:sz w:val="24"/>
        </w:rPr>
        <w:tab/>
      </w:r>
      <w:r>
        <w:rPr>
          <w:i/>
          <w:spacing w:val="-5"/>
          <w:sz w:val="24"/>
        </w:rPr>
        <w:t>dt</w:t>
      </w:r>
    </w:p>
    <w:p w:rsidR="00982E97" w:rsidRDefault="00471C6E">
      <w:pPr>
        <w:spacing w:before="101"/>
        <w:ind w:left="365"/>
        <w:rPr>
          <w:sz w:val="24"/>
        </w:rPr>
      </w:pPr>
      <w:r>
        <w:rPr>
          <w:sz w:val="24"/>
        </w:rPr>
        <w:t>Multiplying</w:t>
      </w:r>
      <w:r>
        <w:rPr>
          <w:spacing w:val="-3"/>
          <w:sz w:val="24"/>
        </w:rPr>
        <w:t xml:space="preserve"> </w:t>
      </w:r>
      <w:r>
        <w:rPr>
          <w:sz w:val="24"/>
        </w:rPr>
        <w:t>by</w:t>
      </w:r>
      <w:r>
        <w:rPr>
          <w:spacing w:val="-6"/>
          <w:sz w:val="24"/>
        </w:rPr>
        <w:t xml:space="preserve"> </w:t>
      </w:r>
      <w:r>
        <w:rPr>
          <w:sz w:val="24"/>
        </w:rPr>
        <w:t>‘idt’</w:t>
      </w:r>
      <w:r>
        <w:rPr>
          <w:spacing w:val="-1"/>
          <w:sz w:val="24"/>
        </w:rPr>
        <w:t xml:space="preserve"> </w:t>
      </w:r>
      <w:r>
        <w:rPr>
          <w:sz w:val="24"/>
        </w:rPr>
        <w:t>in</w:t>
      </w:r>
      <w:r>
        <w:rPr>
          <w:spacing w:val="-5"/>
          <w:sz w:val="24"/>
        </w:rPr>
        <w:t xml:space="preserve"> </w:t>
      </w:r>
      <w:r>
        <w:rPr>
          <w:sz w:val="24"/>
        </w:rPr>
        <w:t>equation</w:t>
      </w:r>
      <w:r>
        <w:rPr>
          <w:spacing w:val="-9"/>
          <w:sz w:val="24"/>
        </w:rPr>
        <w:t xml:space="preserve"> </w:t>
      </w:r>
      <w:r>
        <w:rPr>
          <w:spacing w:val="-2"/>
          <w:sz w:val="24"/>
        </w:rPr>
        <w:t>(1.22)</w:t>
      </w:r>
    </w:p>
    <w:p w:rsidR="00982E97" w:rsidRDefault="00EE21FB">
      <w:pPr>
        <w:tabs>
          <w:tab w:val="left" w:pos="9008"/>
        </w:tabs>
        <w:spacing w:before="73" w:line="445" w:lineRule="exact"/>
        <w:ind w:left="398"/>
        <w:rPr>
          <w:sz w:val="24"/>
        </w:rPr>
      </w:pPr>
      <w:r>
        <w:rPr>
          <w:sz w:val="24"/>
        </w:rPr>
        <w:pict>
          <v:line id="_x0000_s1038" style="position:absolute;left:0;text-align:left;z-index:-16194560;mso-position-horizontal-relative:page" from="175.45pt,23.7pt" to="189.7pt,23.7pt" strokeweight=".17475mm">
            <w10:wrap anchorx="page"/>
          </v:line>
        </w:pict>
      </w:r>
      <w:r w:rsidR="00471C6E">
        <w:rPr>
          <w:i/>
          <w:position w:val="2"/>
          <w:sz w:val="24"/>
        </w:rPr>
        <w:t xml:space="preserve">e </w:t>
      </w:r>
      <w:r w:rsidR="00471C6E">
        <w:rPr>
          <w:rFonts w:ascii="Symbol" w:hAnsi="Symbol"/>
          <w:position w:val="2"/>
          <w:sz w:val="24"/>
        </w:rPr>
        <w:t></w:t>
      </w:r>
      <w:r w:rsidR="00471C6E">
        <w:rPr>
          <w:spacing w:val="4"/>
          <w:position w:val="2"/>
          <w:sz w:val="24"/>
        </w:rPr>
        <w:t xml:space="preserve"> </w:t>
      </w:r>
      <w:r w:rsidR="00471C6E">
        <w:rPr>
          <w:i/>
          <w:position w:val="2"/>
          <w:sz w:val="24"/>
        </w:rPr>
        <w:t>idt</w:t>
      </w:r>
      <w:r w:rsidR="00471C6E">
        <w:rPr>
          <w:i/>
          <w:spacing w:val="2"/>
          <w:position w:val="2"/>
          <w:sz w:val="24"/>
        </w:rPr>
        <w:t xml:space="preserve"> </w:t>
      </w:r>
      <w:r w:rsidR="00471C6E">
        <w:rPr>
          <w:rFonts w:ascii="Symbol" w:hAnsi="Symbol"/>
          <w:position w:val="2"/>
          <w:sz w:val="24"/>
        </w:rPr>
        <w:t></w:t>
      </w:r>
      <w:r w:rsidR="00471C6E">
        <w:rPr>
          <w:spacing w:val="-1"/>
          <w:position w:val="2"/>
          <w:sz w:val="24"/>
        </w:rPr>
        <w:t xml:space="preserve"> </w:t>
      </w:r>
      <w:r w:rsidR="00471C6E">
        <w:rPr>
          <w:i/>
          <w:position w:val="2"/>
          <w:sz w:val="24"/>
        </w:rPr>
        <w:t>L</w:t>
      </w:r>
      <w:r w:rsidR="00471C6E">
        <w:rPr>
          <w:i/>
          <w:spacing w:val="1"/>
          <w:position w:val="17"/>
          <w:sz w:val="24"/>
          <w:u w:val="single"/>
        </w:rPr>
        <w:t xml:space="preserve"> </w:t>
      </w:r>
      <w:r w:rsidR="00471C6E">
        <w:rPr>
          <w:i/>
          <w:position w:val="17"/>
          <w:sz w:val="24"/>
          <w:u w:val="single"/>
        </w:rPr>
        <w:t>di</w:t>
      </w:r>
      <w:r w:rsidR="00471C6E">
        <w:rPr>
          <w:i/>
          <w:spacing w:val="1"/>
          <w:position w:val="17"/>
          <w:sz w:val="24"/>
        </w:rPr>
        <w:t xml:space="preserve"> </w:t>
      </w:r>
      <w:r w:rsidR="00471C6E">
        <w:rPr>
          <w:rFonts w:ascii="Symbol" w:hAnsi="Symbol"/>
          <w:position w:val="2"/>
          <w:sz w:val="24"/>
        </w:rPr>
        <w:t></w:t>
      </w:r>
      <w:r w:rsidR="00471C6E">
        <w:rPr>
          <w:position w:val="2"/>
          <w:sz w:val="24"/>
        </w:rPr>
        <w:t xml:space="preserve"> </w:t>
      </w:r>
      <w:r w:rsidR="00471C6E">
        <w:rPr>
          <w:i/>
          <w:position w:val="2"/>
          <w:sz w:val="24"/>
        </w:rPr>
        <w:t>idt</w:t>
      </w:r>
      <w:r w:rsidR="00471C6E">
        <w:rPr>
          <w:i/>
          <w:spacing w:val="2"/>
          <w:position w:val="2"/>
          <w:sz w:val="24"/>
        </w:rPr>
        <w:t xml:space="preserve"> </w:t>
      </w:r>
      <w:r w:rsidR="00471C6E">
        <w:rPr>
          <w:rFonts w:ascii="Symbol" w:hAnsi="Symbol"/>
          <w:position w:val="2"/>
          <w:sz w:val="24"/>
        </w:rPr>
        <w:t></w:t>
      </w:r>
      <w:r w:rsidR="00471C6E">
        <w:rPr>
          <w:spacing w:val="-1"/>
          <w:position w:val="2"/>
          <w:sz w:val="24"/>
        </w:rPr>
        <w:t xml:space="preserve"> </w:t>
      </w:r>
      <w:r w:rsidR="00471C6E">
        <w:rPr>
          <w:i/>
          <w:position w:val="2"/>
          <w:sz w:val="24"/>
        </w:rPr>
        <w:t>i</w:t>
      </w:r>
      <w:r w:rsidR="00471C6E">
        <w:rPr>
          <w:i/>
          <w:spacing w:val="-3"/>
          <w:position w:val="2"/>
          <w:sz w:val="24"/>
        </w:rPr>
        <w:t xml:space="preserve"> </w:t>
      </w:r>
      <w:r w:rsidR="00471C6E">
        <w:rPr>
          <w:i/>
          <w:position w:val="17"/>
          <w:sz w:val="24"/>
        </w:rPr>
        <w:t>dL</w:t>
      </w:r>
      <w:r w:rsidR="00471C6E">
        <w:rPr>
          <w:i/>
          <w:spacing w:val="-3"/>
          <w:position w:val="17"/>
          <w:sz w:val="24"/>
        </w:rPr>
        <w:t xml:space="preserve"> </w:t>
      </w:r>
      <w:r w:rsidR="00471C6E">
        <w:rPr>
          <w:rFonts w:ascii="Symbol" w:hAnsi="Symbol"/>
          <w:position w:val="2"/>
          <w:sz w:val="24"/>
        </w:rPr>
        <w:t></w:t>
      </w:r>
      <w:r w:rsidR="00471C6E">
        <w:rPr>
          <w:position w:val="2"/>
          <w:sz w:val="24"/>
        </w:rPr>
        <w:t xml:space="preserve"> </w:t>
      </w:r>
      <w:r w:rsidR="00471C6E">
        <w:rPr>
          <w:i/>
          <w:spacing w:val="-5"/>
          <w:position w:val="2"/>
          <w:sz w:val="24"/>
        </w:rPr>
        <w:t>idt</w:t>
      </w:r>
      <w:r w:rsidR="00471C6E">
        <w:rPr>
          <w:i/>
          <w:position w:val="2"/>
          <w:sz w:val="24"/>
        </w:rPr>
        <w:tab/>
      </w:r>
      <w:r w:rsidR="00471C6E">
        <w:rPr>
          <w:spacing w:val="-2"/>
          <w:sz w:val="24"/>
        </w:rPr>
        <w:t>(1.23)</w:t>
      </w:r>
    </w:p>
    <w:p w:rsidR="00982E97" w:rsidRDefault="00471C6E">
      <w:pPr>
        <w:tabs>
          <w:tab w:val="left" w:pos="2482"/>
        </w:tabs>
        <w:spacing w:line="275" w:lineRule="exact"/>
        <w:ind w:left="1417"/>
        <w:rPr>
          <w:i/>
          <w:sz w:val="24"/>
        </w:rPr>
      </w:pPr>
      <w:r>
        <w:rPr>
          <w:i/>
          <w:spacing w:val="-5"/>
          <w:sz w:val="24"/>
        </w:rPr>
        <w:t>dt</w:t>
      </w:r>
      <w:r>
        <w:rPr>
          <w:i/>
          <w:sz w:val="24"/>
        </w:rPr>
        <w:tab/>
      </w:r>
      <w:r>
        <w:rPr>
          <w:i/>
          <w:spacing w:val="-5"/>
          <w:sz w:val="24"/>
        </w:rPr>
        <w:t>dt</w:t>
      </w:r>
    </w:p>
    <w:p w:rsidR="00982E97" w:rsidRDefault="00471C6E">
      <w:pPr>
        <w:tabs>
          <w:tab w:val="left" w:pos="9008"/>
        </w:tabs>
        <w:spacing w:before="141"/>
        <w:ind w:left="398"/>
        <w:rPr>
          <w:sz w:val="24"/>
        </w:rPr>
      </w:pPr>
      <w:r>
        <w:rPr>
          <w:i/>
          <w:sz w:val="24"/>
        </w:rPr>
        <w:t>e</w:t>
      </w:r>
      <w:r>
        <w:rPr>
          <w:i/>
          <w:spacing w:val="-1"/>
          <w:sz w:val="24"/>
        </w:rPr>
        <w:t xml:space="preserve"> </w:t>
      </w:r>
      <w:r>
        <w:rPr>
          <w:rFonts w:ascii="Symbol" w:hAnsi="Symbol"/>
          <w:sz w:val="24"/>
        </w:rPr>
        <w:t></w:t>
      </w:r>
      <w:r>
        <w:rPr>
          <w:spacing w:val="5"/>
          <w:sz w:val="24"/>
        </w:rPr>
        <w:t xml:space="preserve"> </w:t>
      </w:r>
      <w:r>
        <w:rPr>
          <w:i/>
          <w:sz w:val="24"/>
        </w:rPr>
        <w:t>idt</w:t>
      </w:r>
      <w:r>
        <w:rPr>
          <w:i/>
          <w:spacing w:val="3"/>
          <w:sz w:val="24"/>
        </w:rPr>
        <w:t xml:space="preserve"> </w:t>
      </w:r>
      <w:r>
        <w:rPr>
          <w:rFonts w:ascii="Symbol" w:hAnsi="Symbol"/>
          <w:sz w:val="24"/>
        </w:rPr>
        <w:t></w:t>
      </w:r>
      <w:r>
        <w:rPr>
          <w:spacing w:val="-5"/>
          <w:sz w:val="24"/>
        </w:rPr>
        <w:t xml:space="preserve"> </w:t>
      </w:r>
      <w:r>
        <w:rPr>
          <w:i/>
          <w:sz w:val="24"/>
        </w:rPr>
        <w:t>Lidi</w:t>
      </w:r>
      <w:r>
        <w:rPr>
          <w:i/>
          <w:spacing w:val="3"/>
          <w:sz w:val="24"/>
        </w:rPr>
        <w:t xml:space="preserve"> </w:t>
      </w:r>
      <w:r>
        <w:rPr>
          <w:rFonts w:ascii="Symbol" w:hAnsi="Symbol"/>
          <w:sz w:val="24"/>
        </w:rPr>
        <w:t></w:t>
      </w:r>
      <w:r>
        <w:rPr>
          <w:spacing w:val="-5"/>
          <w:sz w:val="24"/>
        </w:rPr>
        <w:t xml:space="preserve"> </w:t>
      </w:r>
      <w:r>
        <w:rPr>
          <w:i/>
          <w:spacing w:val="-4"/>
          <w:sz w:val="24"/>
        </w:rPr>
        <w:t>i</w:t>
      </w:r>
      <w:r>
        <w:rPr>
          <w:spacing w:val="-4"/>
          <w:position w:val="11"/>
          <w:sz w:val="20"/>
        </w:rPr>
        <w:t>2</w:t>
      </w:r>
      <w:r>
        <w:rPr>
          <w:i/>
          <w:spacing w:val="-4"/>
          <w:sz w:val="24"/>
        </w:rPr>
        <w:t>dL</w:t>
      </w:r>
      <w:r>
        <w:rPr>
          <w:i/>
          <w:sz w:val="24"/>
        </w:rPr>
        <w:tab/>
      </w:r>
      <w:r>
        <w:rPr>
          <w:spacing w:val="-2"/>
          <w:sz w:val="24"/>
        </w:rPr>
        <w:t>(1.24)</w:t>
      </w:r>
    </w:p>
    <w:p w:rsidR="00982E97" w:rsidRDefault="00982E97">
      <w:pPr>
        <w:spacing w:before="57"/>
        <w:rPr>
          <w:sz w:val="24"/>
        </w:rPr>
      </w:pPr>
    </w:p>
    <w:p w:rsidR="00982E97" w:rsidRDefault="00471C6E">
      <w:pPr>
        <w:spacing w:line="360" w:lineRule="auto"/>
        <w:ind w:left="365"/>
        <w:rPr>
          <w:sz w:val="24"/>
        </w:rPr>
      </w:pPr>
      <w:r>
        <w:rPr>
          <w:sz w:val="24"/>
        </w:rPr>
        <w:t>Eq</w:t>
      </w:r>
      <w:r>
        <w:rPr>
          <w:sz w:val="24"/>
          <w:vertAlign w:val="superscript"/>
        </w:rPr>
        <w:t>n</w:t>
      </w:r>
      <w:r>
        <w:rPr>
          <w:spacing w:val="-12"/>
          <w:sz w:val="24"/>
        </w:rPr>
        <w:t xml:space="preserve"> </w:t>
      </w:r>
      <w:r>
        <w:rPr>
          <w:sz w:val="24"/>
        </w:rPr>
        <w:t>(1.24) gives</w:t>
      </w:r>
      <w:r>
        <w:rPr>
          <w:spacing w:val="-4"/>
          <w:sz w:val="24"/>
        </w:rPr>
        <w:t xml:space="preserve"> </w:t>
      </w:r>
      <w:r>
        <w:rPr>
          <w:sz w:val="24"/>
        </w:rPr>
        <w:t>the</w:t>
      </w:r>
      <w:r>
        <w:rPr>
          <w:spacing w:val="-2"/>
          <w:sz w:val="24"/>
        </w:rPr>
        <w:t xml:space="preserve"> </w:t>
      </w:r>
      <w:r>
        <w:rPr>
          <w:sz w:val="24"/>
        </w:rPr>
        <w:t>energy</w:t>
      </w:r>
      <w:r>
        <w:rPr>
          <w:spacing w:val="-11"/>
          <w:sz w:val="24"/>
        </w:rPr>
        <w:t xml:space="preserve"> </w:t>
      </w:r>
      <w:r>
        <w:rPr>
          <w:sz w:val="24"/>
        </w:rPr>
        <w:t>is</w:t>
      </w:r>
      <w:r>
        <w:rPr>
          <w:spacing w:val="-4"/>
          <w:sz w:val="24"/>
        </w:rPr>
        <w:t xml:space="preserve"> </w:t>
      </w:r>
      <w:r>
        <w:rPr>
          <w:sz w:val="24"/>
        </w:rPr>
        <w:t>used in</w:t>
      </w:r>
      <w:r>
        <w:rPr>
          <w:spacing w:val="-12"/>
          <w:sz w:val="24"/>
        </w:rPr>
        <w:t xml:space="preserve"> </w:t>
      </w:r>
      <w:r>
        <w:rPr>
          <w:sz w:val="24"/>
        </w:rPr>
        <w:t>to</w:t>
      </w:r>
      <w:r>
        <w:rPr>
          <w:spacing w:val="-7"/>
          <w:sz w:val="24"/>
        </w:rPr>
        <w:t xml:space="preserve"> </w:t>
      </w:r>
      <w:r>
        <w:rPr>
          <w:sz w:val="24"/>
        </w:rPr>
        <w:t>two</w:t>
      </w:r>
      <w:r>
        <w:rPr>
          <w:spacing w:val="-2"/>
          <w:sz w:val="24"/>
        </w:rPr>
        <w:t xml:space="preserve"> </w:t>
      </w:r>
      <w:r>
        <w:rPr>
          <w:sz w:val="24"/>
        </w:rPr>
        <w:t>forms. Part</w:t>
      </w:r>
      <w:r>
        <w:rPr>
          <w:spacing w:val="-6"/>
          <w:sz w:val="24"/>
        </w:rPr>
        <w:t xml:space="preserve"> </w:t>
      </w:r>
      <w:r>
        <w:rPr>
          <w:sz w:val="24"/>
        </w:rPr>
        <w:t>of</w:t>
      </w:r>
      <w:r>
        <w:rPr>
          <w:spacing w:val="-15"/>
          <w:sz w:val="24"/>
        </w:rPr>
        <w:t xml:space="preserve"> </w:t>
      </w:r>
      <w:r>
        <w:rPr>
          <w:sz w:val="24"/>
        </w:rPr>
        <w:t>energy</w:t>
      </w:r>
      <w:r>
        <w:rPr>
          <w:spacing w:val="-6"/>
          <w:sz w:val="24"/>
        </w:rPr>
        <w:t xml:space="preserve"> </w:t>
      </w:r>
      <w:r>
        <w:rPr>
          <w:sz w:val="24"/>
        </w:rPr>
        <w:t>is</w:t>
      </w:r>
      <w:r>
        <w:rPr>
          <w:spacing w:val="-4"/>
          <w:sz w:val="24"/>
        </w:rPr>
        <w:t xml:space="preserve"> </w:t>
      </w:r>
      <w:r>
        <w:rPr>
          <w:sz w:val="24"/>
        </w:rPr>
        <w:t>stored</w:t>
      </w:r>
      <w:r>
        <w:rPr>
          <w:spacing w:val="-6"/>
          <w:sz w:val="24"/>
        </w:rPr>
        <w:t xml:space="preserve"> </w:t>
      </w:r>
      <w:r>
        <w:rPr>
          <w:sz w:val="24"/>
        </w:rPr>
        <w:t>in</w:t>
      </w:r>
      <w:r>
        <w:rPr>
          <w:spacing w:val="-12"/>
          <w:sz w:val="24"/>
        </w:rPr>
        <w:t xml:space="preserve"> </w:t>
      </w:r>
      <w:r>
        <w:rPr>
          <w:sz w:val="24"/>
        </w:rPr>
        <w:t>the inductance. Remaining energy is converted in to mechanical energy</w:t>
      </w:r>
      <w:r>
        <w:rPr>
          <w:spacing w:val="-2"/>
          <w:sz w:val="24"/>
        </w:rPr>
        <w:t xml:space="preserve"> </w:t>
      </w:r>
      <w:r>
        <w:rPr>
          <w:sz w:val="24"/>
        </w:rPr>
        <w:t>which produces deflection.</w:t>
      </w:r>
    </w:p>
    <w:p w:rsidR="00982E97" w:rsidRDefault="00982E97">
      <w:pPr>
        <w:rPr>
          <w:sz w:val="20"/>
        </w:rPr>
      </w:pPr>
    </w:p>
    <w:p w:rsidR="00982E97" w:rsidRDefault="00982E97">
      <w:pPr>
        <w:rPr>
          <w:sz w:val="20"/>
        </w:rPr>
      </w:pPr>
    </w:p>
    <w:p w:rsidR="00982E97" w:rsidRDefault="00471C6E">
      <w:pPr>
        <w:spacing w:before="205"/>
        <w:rPr>
          <w:sz w:val="20"/>
        </w:rPr>
      </w:pPr>
      <w:r>
        <w:rPr>
          <w:noProof/>
          <w:sz w:val="20"/>
        </w:rPr>
        <w:drawing>
          <wp:anchor distT="0" distB="0" distL="0" distR="0" simplePos="0" relativeHeight="487593472" behindDoc="1" locked="0" layoutInCell="1" allowOverlap="1">
            <wp:simplePos x="0" y="0"/>
            <wp:positionH relativeFrom="page">
              <wp:posOffset>984885</wp:posOffset>
            </wp:positionH>
            <wp:positionV relativeFrom="paragraph">
              <wp:posOffset>346079</wp:posOffset>
            </wp:positionV>
            <wp:extent cx="1666245" cy="891540"/>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4" cstate="print"/>
                    <a:stretch>
                      <a:fillRect/>
                    </a:stretch>
                  </pic:blipFill>
                  <pic:spPr>
                    <a:xfrm>
                      <a:off x="0" y="0"/>
                      <a:ext cx="1666245" cy="891540"/>
                    </a:xfrm>
                    <a:prstGeom prst="rect">
                      <a:avLst/>
                    </a:prstGeom>
                  </pic:spPr>
                </pic:pic>
              </a:graphicData>
            </a:graphic>
          </wp:anchor>
        </w:drawing>
      </w:r>
      <w:r>
        <w:rPr>
          <w:noProof/>
          <w:sz w:val="20"/>
        </w:rPr>
        <w:drawing>
          <wp:anchor distT="0" distB="0" distL="0" distR="0" simplePos="0" relativeHeight="487593984" behindDoc="1" locked="0" layoutInCell="1" allowOverlap="1">
            <wp:simplePos x="0" y="0"/>
            <wp:positionH relativeFrom="page">
              <wp:posOffset>4058920</wp:posOffset>
            </wp:positionH>
            <wp:positionV relativeFrom="paragraph">
              <wp:posOffset>291507</wp:posOffset>
            </wp:positionV>
            <wp:extent cx="1752576" cy="795528"/>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5" cstate="print"/>
                    <a:stretch>
                      <a:fillRect/>
                    </a:stretch>
                  </pic:blipFill>
                  <pic:spPr>
                    <a:xfrm>
                      <a:off x="0" y="0"/>
                      <a:ext cx="1752576" cy="795528"/>
                    </a:xfrm>
                    <a:prstGeom prst="rect">
                      <a:avLst/>
                    </a:prstGeom>
                  </pic:spPr>
                </pic:pic>
              </a:graphicData>
            </a:graphic>
          </wp:anchor>
        </w:drawing>
      </w:r>
    </w:p>
    <w:p w:rsidR="00982E97" w:rsidRDefault="00471C6E">
      <w:pPr>
        <w:spacing w:before="100"/>
        <w:ind w:left="1089"/>
        <w:jc w:val="center"/>
        <w:rPr>
          <w:sz w:val="24"/>
        </w:rPr>
      </w:pPr>
      <w:r>
        <w:rPr>
          <w:sz w:val="24"/>
        </w:rPr>
        <w:t xml:space="preserve">Fig. </w:t>
      </w:r>
      <w:r>
        <w:rPr>
          <w:spacing w:val="-4"/>
          <w:sz w:val="24"/>
        </w:rPr>
        <w:t>1.11</w:t>
      </w:r>
    </w:p>
    <w:p w:rsidR="00982E97" w:rsidRDefault="00982E97">
      <w:pPr>
        <w:jc w:val="center"/>
        <w:rPr>
          <w:sz w:val="24"/>
        </w:rPr>
        <w:sectPr w:rsidR="00982E97">
          <w:pgSz w:w="12240" w:h="15840"/>
          <w:pgMar w:top="1820" w:right="1080" w:bottom="280" w:left="1080" w:header="720" w:footer="720" w:gutter="0"/>
          <w:cols w:space="720"/>
        </w:sectPr>
      </w:pPr>
    </w:p>
    <w:p w:rsidR="00982E97" w:rsidRDefault="00471C6E">
      <w:pPr>
        <w:spacing w:before="76"/>
        <w:ind w:left="365"/>
        <w:rPr>
          <w:sz w:val="24"/>
        </w:rPr>
      </w:pPr>
      <w:r>
        <w:rPr>
          <w:sz w:val="24"/>
        </w:rPr>
        <w:lastRenderedPageBreak/>
        <w:t>Change</w:t>
      </w:r>
      <w:r>
        <w:rPr>
          <w:spacing w:val="5"/>
          <w:sz w:val="24"/>
        </w:rPr>
        <w:t xml:space="preserve"> </w:t>
      </w:r>
      <w:r>
        <w:rPr>
          <w:sz w:val="24"/>
        </w:rPr>
        <w:t>in</w:t>
      </w:r>
      <w:r>
        <w:rPr>
          <w:spacing w:val="-10"/>
          <w:sz w:val="24"/>
        </w:rPr>
        <w:t xml:space="preserve"> </w:t>
      </w:r>
      <w:r>
        <w:rPr>
          <w:sz w:val="24"/>
        </w:rPr>
        <w:t>energy</w:t>
      </w:r>
      <w:r>
        <w:rPr>
          <w:spacing w:val="-9"/>
          <w:sz w:val="24"/>
        </w:rPr>
        <w:t xml:space="preserve"> </w:t>
      </w:r>
      <w:r>
        <w:rPr>
          <w:sz w:val="24"/>
        </w:rPr>
        <w:t>stored=Final</w:t>
      </w:r>
      <w:r>
        <w:rPr>
          <w:spacing w:val="-9"/>
          <w:sz w:val="24"/>
        </w:rPr>
        <w:t xml:space="preserve"> </w:t>
      </w:r>
      <w:r>
        <w:rPr>
          <w:sz w:val="24"/>
        </w:rPr>
        <w:t>energy-initial</w:t>
      </w:r>
      <w:r>
        <w:rPr>
          <w:spacing w:val="-8"/>
          <w:sz w:val="24"/>
        </w:rPr>
        <w:t xml:space="preserve"> </w:t>
      </w:r>
      <w:r>
        <w:rPr>
          <w:sz w:val="24"/>
        </w:rPr>
        <w:t>energy</w:t>
      </w:r>
      <w:r>
        <w:rPr>
          <w:spacing w:val="-9"/>
          <w:sz w:val="24"/>
        </w:rPr>
        <w:t xml:space="preserve"> </w:t>
      </w:r>
      <w:r>
        <w:rPr>
          <w:spacing w:val="-2"/>
          <w:sz w:val="24"/>
        </w:rPr>
        <w:t>stored</w:t>
      </w:r>
    </w:p>
    <w:p w:rsidR="00982E97" w:rsidRDefault="00471C6E">
      <w:pPr>
        <w:spacing w:before="64"/>
        <w:ind w:left="398"/>
        <w:rPr>
          <w:position w:val="11"/>
          <w:sz w:val="20"/>
        </w:rPr>
      </w:pPr>
      <w:r>
        <w:rPr>
          <w:rFonts w:ascii="Symbol" w:hAnsi="Symbol"/>
          <w:sz w:val="24"/>
        </w:rPr>
        <w:t></w:t>
      </w:r>
      <w:r>
        <w:rPr>
          <w:spacing w:val="-1"/>
          <w:sz w:val="24"/>
        </w:rPr>
        <w:t xml:space="preserve"> </w:t>
      </w:r>
      <w:r>
        <w:rPr>
          <w:position w:val="15"/>
          <w:sz w:val="24"/>
        </w:rPr>
        <w:t>1</w:t>
      </w:r>
      <w:r>
        <w:rPr>
          <w:spacing w:val="1"/>
          <w:position w:val="15"/>
          <w:sz w:val="24"/>
        </w:rPr>
        <w:t xml:space="preserve"> </w:t>
      </w:r>
      <w:r>
        <w:rPr>
          <w:sz w:val="24"/>
        </w:rPr>
        <w:t>(</w:t>
      </w:r>
      <w:r>
        <w:rPr>
          <w:i/>
          <w:sz w:val="24"/>
        </w:rPr>
        <w:t>L</w:t>
      </w:r>
      <w:r>
        <w:rPr>
          <w:i/>
          <w:spacing w:val="-2"/>
          <w:sz w:val="24"/>
        </w:rPr>
        <w:t xml:space="preserve"> </w:t>
      </w:r>
      <w:r>
        <w:rPr>
          <w:rFonts w:ascii="Symbol" w:hAnsi="Symbol"/>
          <w:sz w:val="24"/>
        </w:rPr>
        <w:t></w:t>
      </w:r>
      <w:r>
        <w:rPr>
          <w:spacing w:val="-1"/>
          <w:sz w:val="24"/>
        </w:rPr>
        <w:t xml:space="preserve"> </w:t>
      </w:r>
      <w:r>
        <w:rPr>
          <w:i/>
          <w:sz w:val="24"/>
        </w:rPr>
        <w:t>dL</w:t>
      </w:r>
      <w:r>
        <w:rPr>
          <w:sz w:val="24"/>
        </w:rPr>
        <w:t>)(</w:t>
      </w:r>
      <w:r>
        <w:rPr>
          <w:i/>
          <w:sz w:val="24"/>
        </w:rPr>
        <w:t>i</w:t>
      </w:r>
      <w:r>
        <w:rPr>
          <w:i/>
          <w:spacing w:val="-2"/>
          <w:sz w:val="24"/>
        </w:rPr>
        <w:t xml:space="preserve"> </w:t>
      </w:r>
      <w:r>
        <w:rPr>
          <w:rFonts w:ascii="Symbol" w:hAnsi="Symbol"/>
          <w:sz w:val="24"/>
        </w:rPr>
        <w:t></w:t>
      </w:r>
      <w:r>
        <w:rPr>
          <w:spacing w:val="-1"/>
          <w:sz w:val="24"/>
        </w:rPr>
        <w:t xml:space="preserve"> </w:t>
      </w:r>
      <w:r>
        <w:rPr>
          <w:i/>
          <w:sz w:val="24"/>
        </w:rPr>
        <w:t>di</w:t>
      </w:r>
      <w:r>
        <w:rPr>
          <w:sz w:val="24"/>
        </w:rPr>
        <w:t>)</w:t>
      </w:r>
      <w:r>
        <w:rPr>
          <w:position w:val="11"/>
          <w:sz w:val="20"/>
        </w:rPr>
        <w:t>2</w:t>
      </w:r>
      <w:r>
        <w:rPr>
          <w:spacing w:val="2"/>
          <w:position w:val="11"/>
          <w:sz w:val="20"/>
        </w:rPr>
        <w:t xml:space="preserve"> </w:t>
      </w:r>
      <w:r>
        <w:rPr>
          <w:rFonts w:ascii="Symbol" w:hAnsi="Symbol"/>
          <w:sz w:val="24"/>
        </w:rPr>
        <w:t></w:t>
      </w:r>
      <w:r>
        <w:rPr>
          <w:spacing w:val="-6"/>
          <w:sz w:val="24"/>
        </w:rPr>
        <w:t xml:space="preserve"> </w:t>
      </w:r>
      <w:r>
        <w:rPr>
          <w:position w:val="15"/>
          <w:sz w:val="24"/>
        </w:rPr>
        <w:t>1</w:t>
      </w:r>
      <w:r>
        <w:rPr>
          <w:spacing w:val="-3"/>
          <w:position w:val="15"/>
          <w:sz w:val="24"/>
        </w:rPr>
        <w:t xml:space="preserve"> </w:t>
      </w:r>
      <w:r>
        <w:rPr>
          <w:i/>
          <w:spacing w:val="-5"/>
          <w:sz w:val="24"/>
        </w:rPr>
        <w:t>Li</w:t>
      </w:r>
      <w:r>
        <w:rPr>
          <w:spacing w:val="-5"/>
          <w:position w:val="11"/>
          <w:sz w:val="20"/>
        </w:rPr>
        <w:t>2</w:t>
      </w:r>
    </w:p>
    <w:p w:rsidR="00982E97" w:rsidRDefault="00EE21FB">
      <w:pPr>
        <w:tabs>
          <w:tab w:val="left" w:pos="2594"/>
        </w:tabs>
        <w:spacing w:line="20" w:lineRule="exact"/>
        <w:ind w:left="590"/>
        <w:rPr>
          <w:sz w:val="2"/>
        </w:rPr>
      </w:pPr>
      <w:r>
        <w:rPr>
          <w:sz w:val="2"/>
        </w:rPr>
      </w:r>
      <w:r>
        <w:rPr>
          <w:sz w:val="2"/>
        </w:rPr>
        <w:pict>
          <v:group id="docshapegroup11" o:spid="_x0000_s1036" style="width:7.35pt;height:.55pt;mso-position-horizontal-relative:char;mso-position-vertical-relative:line" coordsize="147,11">
            <v:line id="_x0000_s1037" style="position:absolute" from="0,5" to="147,5" strokeweight=".17747mm"/>
            <w10:wrap type="none"/>
            <w10:anchorlock/>
          </v:group>
        </w:pict>
      </w:r>
      <w:r w:rsidR="00471C6E">
        <w:rPr>
          <w:sz w:val="2"/>
        </w:rPr>
        <w:tab/>
      </w:r>
      <w:r>
        <w:rPr>
          <w:sz w:val="2"/>
        </w:rPr>
      </w:r>
      <w:r>
        <w:rPr>
          <w:sz w:val="2"/>
        </w:rPr>
        <w:pict>
          <v:group id="docshapegroup12" o:spid="_x0000_s1034" style="width:7.2pt;height:.55pt;mso-position-horizontal-relative:char;mso-position-vertical-relative:line" coordsize="144,11">
            <v:line id="_x0000_s1035" style="position:absolute" from="0,5" to="144,5" strokeweight=".17747mm"/>
            <w10:wrap type="none"/>
            <w10:anchorlock/>
          </v:group>
        </w:pict>
      </w:r>
    </w:p>
    <w:p w:rsidR="00982E97" w:rsidRDefault="00471C6E">
      <w:pPr>
        <w:tabs>
          <w:tab w:val="left" w:pos="2617"/>
        </w:tabs>
        <w:spacing w:before="1"/>
        <w:ind w:left="614"/>
        <w:rPr>
          <w:sz w:val="24"/>
        </w:rPr>
      </w:pPr>
      <w:r>
        <w:rPr>
          <w:spacing w:val="-10"/>
          <w:sz w:val="24"/>
        </w:rPr>
        <w:t>2</w:t>
      </w:r>
      <w:r>
        <w:rPr>
          <w:sz w:val="24"/>
        </w:rPr>
        <w:tab/>
      </w:r>
      <w:r>
        <w:rPr>
          <w:spacing w:val="-10"/>
          <w:sz w:val="24"/>
        </w:rPr>
        <w:t>2</w:t>
      </w:r>
    </w:p>
    <w:p w:rsidR="00982E97" w:rsidRDefault="00EE21FB">
      <w:pPr>
        <w:spacing w:before="222" w:line="163" w:lineRule="auto"/>
        <w:ind w:left="614" w:right="3960" w:hanging="216"/>
        <w:rPr>
          <w:sz w:val="24"/>
        </w:rPr>
      </w:pPr>
      <w:r>
        <w:rPr>
          <w:sz w:val="24"/>
        </w:rPr>
        <w:pict>
          <v:line id="_x0000_s1033" style="position:absolute;left:0;text-align:left;z-index:15738880;mso-position-horizontal-relative:page" from="83.5pt,22.95pt" to="90.7pt,22.95pt" strokeweight=".17747mm">
            <w10:wrap anchorx="page"/>
          </v:line>
        </w:pict>
      </w:r>
      <w:r w:rsidR="00471C6E">
        <w:rPr>
          <w:rFonts w:ascii="Symbol" w:hAnsi="Symbol"/>
          <w:sz w:val="24"/>
        </w:rPr>
        <w:t></w:t>
      </w:r>
      <w:r w:rsidR="00471C6E">
        <w:rPr>
          <w:spacing w:val="-3"/>
          <w:sz w:val="24"/>
        </w:rPr>
        <w:t xml:space="preserve"> </w:t>
      </w:r>
      <w:r w:rsidR="00471C6E">
        <w:rPr>
          <w:position w:val="15"/>
          <w:sz w:val="24"/>
        </w:rPr>
        <w:t xml:space="preserve">1 </w:t>
      </w:r>
      <w:r w:rsidR="00471C6E">
        <w:rPr>
          <w:sz w:val="24"/>
        </w:rPr>
        <w:t>{(</w:t>
      </w:r>
      <w:r w:rsidR="00471C6E">
        <w:rPr>
          <w:i/>
          <w:sz w:val="24"/>
        </w:rPr>
        <w:t xml:space="preserve">L </w:t>
      </w:r>
      <w:r w:rsidR="00471C6E">
        <w:rPr>
          <w:rFonts w:ascii="Symbol" w:hAnsi="Symbol"/>
          <w:sz w:val="24"/>
        </w:rPr>
        <w:t></w:t>
      </w:r>
      <w:r w:rsidR="00471C6E">
        <w:rPr>
          <w:spacing w:val="-3"/>
          <w:sz w:val="24"/>
        </w:rPr>
        <w:t xml:space="preserve"> </w:t>
      </w:r>
      <w:r w:rsidR="00471C6E">
        <w:rPr>
          <w:i/>
          <w:sz w:val="24"/>
        </w:rPr>
        <w:t>dL</w:t>
      </w:r>
      <w:r w:rsidR="00471C6E">
        <w:rPr>
          <w:sz w:val="24"/>
        </w:rPr>
        <w:t>)(</w:t>
      </w:r>
      <w:r w:rsidR="00471C6E">
        <w:rPr>
          <w:i/>
          <w:sz w:val="24"/>
        </w:rPr>
        <w:t>i</w:t>
      </w:r>
      <w:r w:rsidR="00471C6E">
        <w:rPr>
          <w:position w:val="11"/>
          <w:sz w:val="20"/>
        </w:rPr>
        <w:t>2</w:t>
      </w:r>
      <w:r w:rsidR="00471C6E">
        <w:rPr>
          <w:spacing w:val="-1"/>
          <w:position w:val="11"/>
          <w:sz w:val="20"/>
        </w:rPr>
        <w:t xml:space="preserve"> </w:t>
      </w:r>
      <w:r w:rsidR="00471C6E">
        <w:rPr>
          <w:rFonts w:ascii="Symbol" w:hAnsi="Symbol"/>
          <w:sz w:val="24"/>
        </w:rPr>
        <w:t></w:t>
      </w:r>
      <w:r w:rsidR="00471C6E">
        <w:rPr>
          <w:spacing w:val="-3"/>
          <w:sz w:val="24"/>
        </w:rPr>
        <w:t xml:space="preserve"> </w:t>
      </w:r>
      <w:r w:rsidR="00471C6E">
        <w:rPr>
          <w:i/>
          <w:sz w:val="24"/>
        </w:rPr>
        <w:t>di</w:t>
      </w:r>
      <w:r w:rsidR="00471C6E">
        <w:rPr>
          <w:position w:val="11"/>
          <w:sz w:val="20"/>
        </w:rPr>
        <w:t xml:space="preserve">2 </w:t>
      </w:r>
      <w:r w:rsidR="00471C6E">
        <w:rPr>
          <w:rFonts w:ascii="Symbol" w:hAnsi="Symbol"/>
          <w:sz w:val="24"/>
        </w:rPr>
        <w:t></w:t>
      </w:r>
      <w:r w:rsidR="00471C6E">
        <w:rPr>
          <w:spacing w:val="-3"/>
          <w:sz w:val="24"/>
        </w:rPr>
        <w:t xml:space="preserve"> </w:t>
      </w:r>
      <w:r w:rsidR="00471C6E">
        <w:rPr>
          <w:sz w:val="24"/>
        </w:rPr>
        <w:t>2</w:t>
      </w:r>
      <w:r w:rsidR="00471C6E">
        <w:rPr>
          <w:i/>
          <w:sz w:val="24"/>
        </w:rPr>
        <w:t>idi</w:t>
      </w:r>
      <w:r w:rsidR="00471C6E">
        <w:rPr>
          <w:sz w:val="24"/>
        </w:rPr>
        <w:t xml:space="preserve">) </w:t>
      </w:r>
      <w:r w:rsidR="00471C6E">
        <w:rPr>
          <w:rFonts w:ascii="Symbol" w:hAnsi="Symbol"/>
          <w:sz w:val="24"/>
        </w:rPr>
        <w:t></w:t>
      </w:r>
      <w:r w:rsidR="00471C6E">
        <w:rPr>
          <w:spacing w:val="-3"/>
          <w:sz w:val="24"/>
        </w:rPr>
        <w:t xml:space="preserve"> </w:t>
      </w:r>
      <w:r w:rsidR="00471C6E">
        <w:rPr>
          <w:i/>
          <w:sz w:val="24"/>
        </w:rPr>
        <w:t>Li</w:t>
      </w:r>
      <w:r w:rsidR="00471C6E">
        <w:rPr>
          <w:position w:val="11"/>
          <w:sz w:val="20"/>
        </w:rPr>
        <w:t>2</w:t>
      </w:r>
      <w:r w:rsidR="00471C6E">
        <w:rPr>
          <w:sz w:val="24"/>
        </w:rPr>
        <w:t xml:space="preserve">} </w:t>
      </w:r>
      <w:r w:rsidR="00471C6E">
        <w:rPr>
          <w:spacing w:val="-10"/>
          <w:sz w:val="24"/>
        </w:rPr>
        <w:t>2</w:t>
      </w:r>
    </w:p>
    <w:p w:rsidR="00982E97" w:rsidRDefault="00EE21FB">
      <w:pPr>
        <w:spacing w:before="241" w:line="165" w:lineRule="auto"/>
        <w:ind w:left="614" w:right="4507" w:hanging="216"/>
        <w:rPr>
          <w:sz w:val="24"/>
        </w:rPr>
      </w:pPr>
      <w:r>
        <w:rPr>
          <w:sz w:val="24"/>
        </w:rPr>
        <w:pict>
          <v:line id="_x0000_s1032" style="position:absolute;left:0;text-align:left;z-index:15739392;mso-position-horizontal-relative:page" from="83.5pt,24.2pt" to="90.7pt,24.2pt" strokeweight=".17747mm">
            <w10:wrap anchorx="page"/>
          </v:line>
        </w:pict>
      </w:r>
      <w:r w:rsidR="00471C6E">
        <w:rPr>
          <w:rFonts w:ascii="Symbol" w:hAnsi="Symbol"/>
          <w:sz w:val="24"/>
        </w:rPr>
        <w:t></w:t>
      </w:r>
      <w:r w:rsidR="00471C6E">
        <w:rPr>
          <w:spacing w:val="-4"/>
          <w:sz w:val="24"/>
        </w:rPr>
        <w:t xml:space="preserve"> </w:t>
      </w:r>
      <w:r w:rsidR="00471C6E">
        <w:rPr>
          <w:position w:val="15"/>
          <w:sz w:val="24"/>
        </w:rPr>
        <w:t>1</w:t>
      </w:r>
      <w:r w:rsidR="00471C6E">
        <w:rPr>
          <w:spacing w:val="-2"/>
          <w:position w:val="15"/>
          <w:sz w:val="24"/>
        </w:rPr>
        <w:t xml:space="preserve"> </w:t>
      </w:r>
      <w:r w:rsidR="00471C6E">
        <w:rPr>
          <w:sz w:val="24"/>
        </w:rPr>
        <w:t>{(</w:t>
      </w:r>
      <w:r w:rsidR="00471C6E">
        <w:rPr>
          <w:i/>
          <w:sz w:val="24"/>
        </w:rPr>
        <w:t>L</w:t>
      </w:r>
      <w:r w:rsidR="00471C6E">
        <w:rPr>
          <w:i/>
          <w:spacing w:val="-6"/>
          <w:sz w:val="24"/>
        </w:rPr>
        <w:t xml:space="preserve"> </w:t>
      </w:r>
      <w:r w:rsidR="00471C6E">
        <w:rPr>
          <w:rFonts w:ascii="Symbol" w:hAnsi="Symbol"/>
          <w:sz w:val="24"/>
        </w:rPr>
        <w:t></w:t>
      </w:r>
      <w:r w:rsidR="00471C6E">
        <w:rPr>
          <w:spacing w:val="-4"/>
          <w:sz w:val="24"/>
        </w:rPr>
        <w:t xml:space="preserve"> </w:t>
      </w:r>
      <w:r w:rsidR="00471C6E">
        <w:rPr>
          <w:i/>
          <w:sz w:val="24"/>
        </w:rPr>
        <w:t>dL</w:t>
      </w:r>
      <w:r w:rsidR="00471C6E">
        <w:rPr>
          <w:sz w:val="24"/>
        </w:rPr>
        <w:t>)(</w:t>
      </w:r>
      <w:r w:rsidR="00471C6E">
        <w:rPr>
          <w:i/>
          <w:sz w:val="24"/>
        </w:rPr>
        <w:t>i</w:t>
      </w:r>
      <w:r w:rsidR="00471C6E">
        <w:rPr>
          <w:position w:val="11"/>
          <w:sz w:val="20"/>
        </w:rPr>
        <w:t>2</w:t>
      </w:r>
      <w:r w:rsidR="00471C6E">
        <w:rPr>
          <w:spacing w:val="-1"/>
          <w:position w:val="11"/>
          <w:sz w:val="20"/>
        </w:rPr>
        <w:t xml:space="preserve"> </w:t>
      </w:r>
      <w:r w:rsidR="00471C6E">
        <w:rPr>
          <w:rFonts w:ascii="Symbol" w:hAnsi="Symbol"/>
          <w:sz w:val="24"/>
        </w:rPr>
        <w:t></w:t>
      </w:r>
      <w:r w:rsidR="00471C6E">
        <w:rPr>
          <w:spacing w:val="-9"/>
          <w:sz w:val="24"/>
        </w:rPr>
        <w:t xml:space="preserve"> </w:t>
      </w:r>
      <w:r w:rsidR="00471C6E">
        <w:rPr>
          <w:sz w:val="24"/>
        </w:rPr>
        <w:t>2</w:t>
      </w:r>
      <w:r w:rsidR="00471C6E">
        <w:rPr>
          <w:i/>
          <w:sz w:val="24"/>
        </w:rPr>
        <w:t>idi</w:t>
      </w:r>
      <w:r w:rsidR="00471C6E">
        <w:rPr>
          <w:sz w:val="24"/>
        </w:rPr>
        <w:t>)</w:t>
      </w:r>
      <w:r w:rsidR="00471C6E">
        <w:rPr>
          <w:spacing w:val="-5"/>
          <w:sz w:val="24"/>
        </w:rPr>
        <w:t xml:space="preserve"> </w:t>
      </w:r>
      <w:r w:rsidR="00471C6E">
        <w:rPr>
          <w:rFonts w:ascii="Symbol" w:hAnsi="Symbol"/>
          <w:sz w:val="24"/>
        </w:rPr>
        <w:t></w:t>
      </w:r>
      <w:r w:rsidR="00471C6E">
        <w:rPr>
          <w:spacing w:val="-4"/>
          <w:sz w:val="24"/>
        </w:rPr>
        <w:t xml:space="preserve"> </w:t>
      </w:r>
      <w:r w:rsidR="00471C6E">
        <w:rPr>
          <w:i/>
          <w:sz w:val="24"/>
        </w:rPr>
        <w:t>Li</w:t>
      </w:r>
      <w:r w:rsidR="00471C6E">
        <w:rPr>
          <w:position w:val="11"/>
          <w:sz w:val="20"/>
        </w:rPr>
        <w:t>2</w:t>
      </w:r>
      <w:r w:rsidR="00471C6E">
        <w:rPr>
          <w:sz w:val="24"/>
        </w:rPr>
        <w:t xml:space="preserve">} </w:t>
      </w:r>
      <w:r w:rsidR="00471C6E">
        <w:rPr>
          <w:spacing w:val="-10"/>
          <w:sz w:val="24"/>
        </w:rPr>
        <w:t>2</w:t>
      </w:r>
    </w:p>
    <w:p w:rsidR="00982E97" w:rsidRDefault="00EE21FB">
      <w:pPr>
        <w:spacing w:before="245" w:line="163" w:lineRule="auto"/>
        <w:ind w:left="614" w:right="3649" w:hanging="216"/>
        <w:rPr>
          <w:sz w:val="24"/>
        </w:rPr>
      </w:pPr>
      <w:r>
        <w:rPr>
          <w:sz w:val="24"/>
        </w:rPr>
        <w:pict>
          <v:line id="_x0000_s1031" style="position:absolute;left:0;text-align:left;z-index:15739904;mso-position-horizontal-relative:page" from="83.5pt,24.25pt" to="90.85pt,24.25pt" strokeweight=".17747mm">
            <w10:wrap anchorx="page"/>
          </v:line>
        </w:pict>
      </w:r>
      <w:r w:rsidR="00471C6E">
        <w:rPr>
          <w:rFonts w:ascii="Symbol" w:hAnsi="Symbol"/>
          <w:sz w:val="24"/>
        </w:rPr>
        <w:t></w:t>
      </w:r>
      <w:r w:rsidR="00471C6E">
        <w:rPr>
          <w:spacing w:val="16"/>
          <w:sz w:val="24"/>
        </w:rPr>
        <w:t xml:space="preserve"> </w:t>
      </w:r>
      <w:r w:rsidR="00471C6E">
        <w:rPr>
          <w:position w:val="15"/>
          <w:sz w:val="24"/>
        </w:rPr>
        <w:t>1</w:t>
      </w:r>
      <w:r w:rsidR="00471C6E">
        <w:rPr>
          <w:spacing w:val="-17"/>
          <w:position w:val="15"/>
          <w:sz w:val="24"/>
        </w:rPr>
        <w:t xml:space="preserve"> </w:t>
      </w:r>
      <w:r w:rsidR="00471C6E">
        <w:rPr>
          <w:sz w:val="24"/>
        </w:rPr>
        <w:t>{</w:t>
      </w:r>
      <w:r w:rsidR="00471C6E">
        <w:rPr>
          <w:i/>
          <w:sz w:val="24"/>
        </w:rPr>
        <w:t>Li</w:t>
      </w:r>
      <w:r w:rsidR="00471C6E">
        <w:rPr>
          <w:position w:val="11"/>
          <w:sz w:val="20"/>
        </w:rPr>
        <w:t>2</w:t>
      </w:r>
      <w:r w:rsidR="00471C6E">
        <w:rPr>
          <w:spacing w:val="21"/>
          <w:position w:val="11"/>
          <w:sz w:val="20"/>
        </w:rPr>
        <w:t xml:space="preserve"> </w:t>
      </w:r>
      <w:r w:rsidR="00471C6E">
        <w:rPr>
          <w:rFonts w:ascii="Symbol" w:hAnsi="Symbol"/>
          <w:sz w:val="24"/>
        </w:rPr>
        <w:t></w:t>
      </w:r>
      <w:r w:rsidR="00471C6E">
        <w:rPr>
          <w:spacing w:val="-4"/>
          <w:sz w:val="24"/>
        </w:rPr>
        <w:t xml:space="preserve"> </w:t>
      </w:r>
      <w:r w:rsidR="00471C6E">
        <w:rPr>
          <w:sz w:val="24"/>
        </w:rPr>
        <w:t>2</w:t>
      </w:r>
      <w:r w:rsidR="00471C6E">
        <w:rPr>
          <w:i/>
          <w:sz w:val="24"/>
        </w:rPr>
        <w:t>Lidi</w:t>
      </w:r>
      <w:r w:rsidR="00471C6E">
        <w:rPr>
          <w:i/>
          <w:spacing w:val="-10"/>
          <w:sz w:val="24"/>
        </w:rPr>
        <w:t xml:space="preserve"> </w:t>
      </w:r>
      <w:r w:rsidR="00471C6E">
        <w:rPr>
          <w:rFonts w:ascii="Symbol" w:hAnsi="Symbol"/>
          <w:sz w:val="24"/>
        </w:rPr>
        <w:t></w:t>
      </w:r>
      <w:r w:rsidR="00471C6E">
        <w:rPr>
          <w:spacing w:val="-12"/>
          <w:sz w:val="24"/>
        </w:rPr>
        <w:t xml:space="preserve"> </w:t>
      </w:r>
      <w:r w:rsidR="00471C6E">
        <w:rPr>
          <w:i/>
          <w:sz w:val="24"/>
        </w:rPr>
        <w:t>i</w:t>
      </w:r>
      <w:r w:rsidR="00471C6E">
        <w:rPr>
          <w:position w:val="11"/>
          <w:sz w:val="20"/>
        </w:rPr>
        <w:t>2</w:t>
      </w:r>
      <w:r w:rsidR="00471C6E">
        <w:rPr>
          <w:i/>
          <w:sz w:val="24"/>
        </w:rPr>
        <w:t>dL</w:t>
      </w:r>
      <w:r w:rsidR="00471C6E">
        <w:rPr>
          <w:i/>
          <w:spacing w:val="-11"/>
          <w:sz w:val="24"/>
        </w:rPr>
        <w:t xml:space="preserve"> </w:t>
      </w:r>
      <w:r w:rsidR="00471C6E">
        <w:rPr>
          <w:rFonts w:ascii="Symbol" w:hAnsi="Symbol"/>
          <w:sz w:val="24"/>
        </w:rPr>
        <w:t></w:t>
      </w:r>
      <w:r w:rsidR="00471C6E">
        <w:rPr>
          <w:spacing w:val="-9"/>
          <w:sz w:val="24"/>
        </w:rPr>
        <w:t xml:space="preserve"> </w:t>
      </w:r>
      <w:r w:rsidR="00471C6E">
        <w:rPr>
          <w:sz w:val="24"/>
        </w:rPr>
        <w:t>2</w:t>
      </w:r>
      <w:r w:rsidR="00471C6E">
        <w:rPr>
          <w:i/>
          <w:sz w:val="24"/>
        </w:rPr>
        <w:t>ididL</w:t>
      </w:r>
      <w:r w:rsidR="00471C6E">
        <w:rPr>
          <w:i/>
          <w:spacing w:val="-10"/>
          <w:sz w:val="24"/>
        </w:rPr>
        <w:t xml:space="preserve"> </w:t>
      </w:r>
      <w:r w:rsidR="00471C6E">
        <w:rPr>
          <w:rFonts w:ascii="Symbol" w:hAnsi="Symbol"/>
          <w:sz w:val="24"/>
        </w:rPr>
        <w:t></w:t>
      </w:r>
      <w:r w:rsidR="00471C6E">
        <w:rPr>
          <w:sz w:val="24"/>
        </w:rPr>
        <w:t xml:space="preserve"> </w:t>
      </w:r>
      <w:r w:rsidR="00471C6E">
        <w:rPr>
          <w:i/>
          <w:sz w:val="24"/>
        </w:rPr>
        <w:t>Li</w:t>
      </w:r>
      <w:r w:rsidR="00471C6E">
        <w:rPr>
          <w:position w:val="11"/>
          <w:sz w:val="20"/>
        </w:rPr>
        <w:t>2</w:t>
      </w:r>
      <w:r w:rsidR="00471C6E">
        <w:rPr>
          <w:sz w:val="24"/>
        </w:rPr>
        <w:t xml:space="preserve">} </w:t>
      </w:r>
      <w:r w:rsidR="00471C6E">
        <w:rPr>
          <w:spacing w:val="-10"/>
          <w:sz w:val="24"/>
        </w:rPr>
        <w:t>2</w:t>
      </w:r>
    </w:p>
    <w:p w:rsidR="00982E97" w:rsidRDefault="00EE21FB">
      <w:pPr>
        <w:spacing w:before="247" w:line="163" w:lineRule="auto"/>
        <w:ind w:left="614" w:right="5660" w:hanging="216"/>
        <w:rPr>
          <w:sz w:val="24"/>
        </w:rPr>
      </w:pPr>
      <w:r>
        <w:rPr>
          <w:sz w:val="24"/>
        </w:rPr>
        <w:pict>
          <v:line id="_x0000_s1030" style="position:absolute;left:0;text-align:left;z-index:15740416;mso-position-horizontal-relative:page" from="83.5pt,24.25pt" to="90.85pt,24.25pt" strokeweight=".17747mm">
            <w10:wrap anchorx="page"/>
          </v:line>
        </w:pict>
      </w:r>
      <w:r w:rsidR="00471C6E">
        <w:rPr>
          <w:rFonts w:ascii="Symbol" w:hAnsi="Symbol"/>
          <w:sz w:val="24"/>
        </w:rPr>
        <w:t></w:t>
      </w:r>
      <w:r w:rsidR="00471C6E">
        <w:rPr>
          <w:spacing w:val="-15"/>
          <w:sz w:val="24"/>
        </w:rPr>
        <w:t xml:space="preserve"> </w:t>
      </w:r>
      <w:r w:rsidR="00471C6E">
        <w:rPr>
          <w:position w:val="15"/>
          <w:sz w:val="24"/>
        </w:rPr>
        <w:t>1</w:t>
      </w:r>
      <w:r w:rsidR="00471C6E">
        <w:rPr>
          <w:spacing w:val="-15"/>
          <w:position w:val="15"/>
          <w:sz w:val="24"/>
        </w:rPr>
        <w:t xml:space="preserve"> </w:t>
      </w:r>
      <w:r w:rsidR="00471C6E">
        <w:rPr>
          <w:sz w:val="24"/>
        </w:rPr>
        <w:t>{2</w:t>
      </w:r>
      <w:r w:rsidR="00471C6E">
        <w:rPr>
          <w:i/>
          <w:sz w:val="24"/>
        </w:rPr>
        <w:t>Lidi</w:t>
      </w:r>
      <w:r w:rsidR="00471C6E">
        <w:rPr>
          <w:i/>
          <w:spacing w:val="-15"/>
          <w:sz w:val="24"/>
        </w:rPr>
        <w:t xml:space="preserve"> </w:t>
      </w:r>
      <w:r w:rsidR="00471C6E">
        <w:rPr>
          <w:rFonts w:ascii="Symbol" w:hAnsi="Symbol"/>
          <w:sz w:val="24"/>
        </w:rPr>
        <w:t></w:t>
      </w:r>
      <w:r w:rsidR="00471C6E">
        <w:rPr>
          <w:spacing w:val="-29"/>
          <w:sz w:val="24"/>
        </w:rPr>
        <w:t xml:space="preserve"> </w:t>
      </w:r>
      <w:r w:rsidR="00471C6E">
        <w:rPr>
          <w:i/>
          <w:sz w:val="24"/>
        </w:rPr>
        <w:t>i</w:t>
      </w:r>
      <w:r w:rsidR="00471C6E">
        <w:rPr>
          <w:position w:val="11"/>
          <w:sz w:val="20"/>
        </w:rPr>
        <w:t>2</w:t>
      </w:r>
      <w:r w:rsidR="00471C6E">
        <w:rPr>
          <w:i/>
          <w:sz w:val="24"/>
        </w:rPr>
        <w:t>dL</w:t>
      </w:r>
      <w:r w:rsidR="00471C6E">
        <w:rPr>
          <w:sz w:val="24"/>
        </w:rPr>
        <w:t xml:space="preserve">} </w:t>
      </w:r>
      <w:r w:rsidR="00471C6E">
        <w:rPr>
          <w:spacing w:val="-10"/>
          <w:sz w:val="24"/>
        </w:rPr>
        <w:t>2</w:t>
      </w:r>
    </w:p>
    <w:p w:rsidR="00982E97" w:rsidRDefault="00471C6E">
      <w:pPr>
        <w:spacing w:before="70"/>
        <w:ind w:left="398"/>
        <w:rPr>
          <w:i/>
          <w:sz w:val="24"/>
        </w:rPr>
      </w:pPr>
      <w:r>
        <w:rPr>
          <w:rFonts w:ascii="Symbol" w:hAnsi="Symbol"/>
          <w:sz w:val="24"/>
        </w:rPr>
        <w:t></w:t>
      </w:r>
      <w:r>
        <w:rPr>
          <w:spacing w:val="-2"/>
          <w:sz w:val="24"/>
        </w:rPr>
        <w:t xml:space="preserve"> </w:t>
      </w:r>
      <w:r>
        <w:rPr>
          <w:i/>
          <w:sz w:val="24"/>
        </w:rPr>
        <w:t>Lidi</w:t>
      </w:r>
      <w:r>
        <w:rPr>
          <w:i/>
          <w:spacing w:val="8"/>
          <w:sz w:val="24"/>
        </w:rPr>
        <w:t xml:space="preserve"> </w:t>
      </w:r>
      <w:r>
        <w:rPr>
          <w:rFonts w:ascii="Symbol" w:hAnsi="Symbol"/>
          <w:sz w:val="24"/>
        </w:rPr>
        <w:t></w:t>
      </w:r>
      <w:r>
        <w:rPr>
          <w:sz w:val="24"/>
        </w:rPr>
        <w:t xml:space="preserve"> </w:t>
      </w:r>
      <w:r>
        <w:rPr>
          <w:position w:val="15"/>
          <w:sz w:val="24"/>
        </w:rPr>
        <w:t>1</w:t>
      </w:r>
      <w:r>
        <w:rPr>
          <w:spacing w:val="-3"/>
          <w:position w:val="15"/>
          <w:sz w:val="24"/>
        </w:rPr>
        <w:t xml:space="preserve"> </w:t>
      </w:r>
      <w:r>
        <w:rPr>
          <w:i/>
          <w:spacing w:val="-4"/>
          <w:sz w:val="24"/>
        </w:rPr>
        <w:t>i</w:t>
      </w:r>
      <w:r>
        <w:rPr>
          <w:spacing w:val="-4"/>
          <w:position w:val="11"/>
          <w:sz w:val="20"/>
        </w:rPr>
        <w:t>2</w:t>
      </w:r>
      <w:r>
        <w:rPr>
          <w:i/>
          <w:spacing w:val="-4"/>
          <w:sz w:val="24"/>
        </w:rPr>
        <w:t>dL</w:t>
      </w:r>
    </w:p>
    <w:p w:rsidR="00982E97" w:rsidRDefault="00EE21FB">
      <w:pPr>
        <w:spacing w:line="20" w:lineRule="exact"/>
        <w:ind w:left="1224"/>
        <w:rPr>
          <w:sz w:val="2"/>
        </w:rPr>
      </w:pPr>
      <w:r>
        <w:rPr>
          <w:sz w:val="2"/>
        </w:rPr>
      </w:r>
      <w:r>
        <w:rPr>
          <w:sz w:val="2"/>
        </w:rPr>
        <w:pict>
          <v:group id="docshapegroup13" o:spid="_x0000_s1028" style="width:7.3pt;height:.55pt;mso-position-horizontal-relative:char;mso-position-vertical-relative:line" coordsize="146,11">
            <v:line id="_x0000_s1029" style="position:absolute" from="0,5" to="146,5" strokeweight=".17747mm"/>
            <w10:wrap type="none"/>
            <w10:anchorlock/>
          </v:group>
        </w:pict>
      </w:r>
    </w:p>
    <w:p w:rsidR="00982E97" w:rsidRDefault="00471C6E">
      <w:pPr>
        <w:spacing w:before="6"/>
        <w:ind w:left="1249"/>
        <w:rPr>
          <w:sz w:val="24"/>
        </w:rPr>
      </w:pPr>
      <w:r>
        <w:rPr>
          <w:spacing w:val="-10"/>
          <w:sz w:val="24"/>
        </w:rPr>
        <w:t>2</w:t>
      </w:r>
    </w:p>
    <w:p w:rsidR="00982E97" w:rsidRDefault="00471C6E">
      <w:pPr>
        <w:spacing w:before="90"/>
        <w:ind w:left="365"/>
        <w:rPr>
          <w:rFonts w:ascii="Symbol" w:hAnsi="Symbol"/>
          <w:sz w:val="25"/>
        </w:rPr>
      </w:pPr>
      <w:r>
        <w:rPr>
          <w:sz w:val="24"/>
        </w:rPr>
        <w:t>Mechanical</w:t>
      </w:r>
      <w:r>
        <w:rPr>
          <w:spacing w:val="-11"/>
          <w:sz w:val="24"/>
        </w:rPr>
        <w:t xml:space="preserve"> </w:t>
      </w:r>
      <w:r>
        <w:rPr>
          <w:sz w:val="24"/>
        </w:rPr>
        <w:t>work</w:t>
      </w:r>
      <w:r>
        <w:rPr>
          <w:spacing w:val="-10"/>
          <w:sz w:val="24"/>
        </w:rPr>
        <w:t xml:space="preserve"> </w:t>
      </w:r>
      <w:r>
        <w:rPr>
          <w:sz w:val="24"/>
        </w:rPr>
        <w:t>to move</w:t>
      </w:r>
      <w:r>
        <w:rPr>
          <w:spacing w:val="-1"/>
          <w:sz w:val="24"/>
        </w:rPr>
        <w:t xml:space="preserve"> </w:t>
      </w:r>
      <w:r>
        <w:rPr>
          <w:sz w:val="24"/>
        </w:rPr>
        <w:t>the</w:t>
      </w:r>
      <w:r>
        <w:rPr>
          <w:spacing w:val="-2"/>
          <w:sz w:val="24"/>
        </w:rPr>
        <w:t xml:space="preserve"> </w:t>
      </w:r>
      <w:r>
        <w:rPr>
          <w:sz w:val="24"/>
        </w:rPr>
        <w:t>pointer</w:t>
      </w:r>
      <w:r>
        <w:rPr>
          <w:spacing w:val="2"/>
          <w:sz w:val="24"/>
        </w:rPr>
        <w:t xml:space="preserve"> </w:t>
      </w:r>
      <w:r>
        <w:rPr>
          <w:sz w:val="24"/>
        </w:rPr>
        <w:t>by</w:t>
      </w:r>
      <w:r>
        <w:rPr>
          <w:spacing w:val="-14"/>
          <w:sz w:val="24"/>
        </w:rPr>
        <w:t xml:space="preserve"> </w:t>
      </w:r>
      <w:r>
        <w:rPr>
          <w:i/>
          <w:spacing w:val="-5"/>
          <w:sz w:val="23"/>
        </w:rPr>
        <w:t>d</w:t>
      </w:r>
      <w:r>
        <w:rPr>
          <w:rFonts w:ascii="Symbol" w:hAnsi="Symbol"/>
          <w:spacing w:val="-5"/>
          <w:sz w:val="25"/>
        </w:rPr>
        <w:t></w:t>
      </w:r>
    </w:p>
    <w:p w:rsidR="00982E97" w:rsidRDefault="00471C6E">
      <w:pPr>
        <w:spacing w:before="44" w:line="345" w:lineRule="exact"/>
        <w:ind w:left="398"/>
        <w:rPr>
          <w:rFonts w:ascii="Symbol" w:hAnsi="Symbol"/>
          <w:sz w:val="27"/>
        </w:rPr>
      </w:pPr>
      <w:r>
        <w:rPr>
          <w:rFonts w:ascii="Symbol" w:hAnsi="Symbol"/>
          <w:sz w:val="24"/>
        </w:rPr>
        <w:t></w:t>
      </w:r>
      <w:r>
        <w:rPr>
          <w:spacing w:val="-2"/>
          <w:sz w:val="24"/>
        </w:rPr>
        <w:t xml:space="preserve"> </w:t>
      </w:r>
      <w:r>
        <w:rPr>
          <w:i/>
          <w:sz w:val="24"/>
        </w:rPr>
        <w:t>T</w:t>
      </w:r>
      <w:r>
        <w:rPr>
          <w:i/>
          <w:position w:val="-3"/>
          <w:sz w:val="20"/>
        </w:rPr>
        <w:t>d</w:t>
      </w:r>
      <w:r>
        <w:rPr>
          <w:i/>
          <w:spacing w:val="3"/>
          <w:position w:val="-3"/>
          <w:sz w:val="20"/>
        </w:rPr>
        <w:t xml:space="preserve"> </w:t>
      </w:r>
      <w:r>
        <w:rPr>
          <w:i/>
          <w:spacing w:val="-7"/>
          <w:sz w:val="24"/>
        </w:rPr>
        <w:t>d</w:t>
      </w:r>
      <w:r>
        <w:rPr>
          <w:rFonts w:ascii="Symbol" w:hAnsi="Symbol"/>
          <w:spacing w:val="-7"/>
          <w:sz w:val="27"/>
        </w:rPr>
        <w:t></w:t>
      </w:r>
    </w:p>
    <w:p w:rsidR="00982E97" w:rsidRDefault="00471C6E">
      <w:pPr>
        <w:spacing w:line="265" w:lineRule="exact"/>
        <w:ind w:left="365"/>
        <w:rPr>
          <w:sz w:val="24"/>
        </w:rPr>
      </w:pPr>
      <w:r>
        <w:rPr>
          <w:sz w:val="24"/>
        </w:rPr>
        <w:t>By</w:t>
      </w:r>
      <w:r>
        <w:rPr>
          <w:spacing w:val="-8"/>
          <w:sz w:val="24"/>
        </w:rPr>
        <w:t xml:space="preserve"> </w:t>
      </w:r>
      <w:r>
        <w:rPr>
          <w:sz w:val="24"/>
        </w:rPr>
        <w:t>law</w:t>
      </w:r>
      <w:r>
        <w:rPr>
          <w:spacing w:val="1"/>
          <w:sz w:val="24"/>
        </w:rPr>
        <w:t xml:space="preserve"> </w:t>
      </w:r>
      <w:r>
        <w:rPr>
          <w:sz w:val="24"/>
        </w:rPr>
        <w:t>of</w:t>
      </w:r>
      <w:r>
        <w:rPr>
          <w:spacing w:val="-9"/>
          <w:sz w:val="24"/>
        </w:rPr>
        <w:t xml:space="preserve"> </w:t>
      </w:r>
      <w:r>
        <w:rPr>
          <w:sz w:val="24"/>
        </w:rPr>
        <w:t>conservation</w:t>
      </w:r>
      <w:r>
        <w:rPr>
          <w:spacing w:val="-6"/>
          <w:sz w:val="24"/>
        </w:rPr>
        <w:t xml:space="preserve"> </w:t>
      </w:r>
      <w:r>
        <w:rPr>
          <w:sz w:val="24"/>
        </w:rPr>
        <w:t>of</w:t>
      </w:r>
      <w:r>
        <w:rPr>
          <w:spacing w:val="-10"/>
          <w:sz w:val="24"/>
        </w:rPr>
        <w:t xml:space="preserve"> </w:t>
      </w:r>
      <w:r>
        <w:rPr>
          <w:spacing w:val="-2"/>
          <w:sz w:val="24"/>
        </w:rPr>
        <w:t>energy,</w:t>
      </w:r>
    </w:p>
    <w:p w:rsidR="00982E97" w:rsidRDefault="00471C6E">
      <w:pPr>
        <w:spacing w:line="275" w:lineRule="exact"/>
        <w:ind w:left="365"/>
        <w:rPr>
          <w:sz w:val="24"/>
        </w:rPr>
      </w:pPr>
      <w:r>
        <w:rPr>
          <w:sz w:val="24"/>
        </w:rPr>
        <w:t>Electrical</w:t>
      </w:r>
      <w:r>
        <w:rPr>
          <w:spacing w:val="-17"/>
          <w:sz w:val="24"/>
        </w:rPr>
        <w:t xml:space="preserve"> </w:t>
      </w:r>
      <w:r>
        <w:rPr>
          <w:sz w:val="24"/>
        </w:rPr>
        <w:t>energy</w:t>
      </w:r>
      <w:r>
        <w:rPr>
          <w:spacing w:val="-15"/>
          <w:sz w:val="24"/>
        </w:rPr>
        <w:t xml:space="preserve"> </w:t>
      </w:r>
      <w:r>
        <w:rPr>
          <w:sz w:val="24"/>
        </w:rPr>
        <w:t>supplied=Increase</w:t>
      </w:r>
      <w:r>
        <w:rPr>
          <w:spacing w:val="3"/>
          <w:sz w:val="24"/>
        </w:rPr>
        <w:t xml:space="preserve"> </w:t>
      </w:r>
      <w:r>
        <w:rPr>
          <w:sz w:val="24"/>
        </w:rPr>
        <w:t>in</w:t>
      </w:r>
      <w:r>
        <w:rPr>
          <w:spacing w:val="-5"/>
          <w:sz w:val="24"/>
        </w:rPr>
        <w:t xml:space="preserve"> </w:t>
      </w:r>
      <w:r>
        <w:rPr>
          <w:sz w:val="24"/>
        </w:rPr>
        <w:t>stored energy+</w:t>
      </w:r>
      <w:r>
        <w:rPr>
          <w:spacing w:val="3"/>
          <w:sz w:val="24"/>
        </w:rPr>
        <w:t xml:space="preserve"> </w:t>
      </w:r>
      <w:r>
        <w:rPr>
          <w:sz w:val="24"/>
        </w:rPr>
        <w:t>mechanical</w:t>
      </w:r>
      <w:r>
        <w:rPr>
          <w:spacing w:val="-13"/>
          <w:sz w:val="24"/>
        </w:rPr>
        <w:t xml:space="preserve"> </w:t>
      </w:r>
      <w:r>
        <w:rPr>
          <w:sz w:val="24"/>
        </w:rPr>
        <w:t xml:space="preserve">work </w:t>
      </w:r>
      <w:r>
        <w:rPr>
          <w:spacing w:val="-2"/>
          <w:sz w:val="24"/>
        </w:rPr>
        <w:t>done.</w:t>
      </w:r>
    </w:p>
    <w:p w:rsidR="00982E97" w:rsidRDefault="00471C6E">
      <w:pPr>
        <w:spacing w:before="194" w:line="260" w:lineRule="exact"/>
        <w:ind w:left="365"/>
        <w:rPr>
          <w:sz w:val="24"/>
        </w:rPr>
      </w:pPr>
      <w:r>
        <w:rPr>
          <w:sz w:val="24"/>
        </w:rPr>
        <w:t>Input</w:t>
      </w:r>
      <w:r>
        <w:rPr>
          <w:spacing w:val="8"/>
          <w:sz w:val="24"/>
        </w:rPr>
        <w:t xml:space="preserve"> </w:t>
      </w:r>
      <w:r>
        <w:rPr>
          <w:sz w:val="24"/>
        </w:rPr>
        <w:t>energy=</w:t>
      </w:r>
      <w:r>
        <w:rPr>
          <w:spacing w:val="-1"/>
          <w:sz w:val="24"/>
        </w:rPr>
        <w:t xml:space="preserve"> </w:t>
      </w:r>
      <w:r>
        <w:rPr>
          <w:sz w:val="24"/>
        </w:rPr>
        <w:t>Energy</w:t>
      </w:r>
      <w:r>
        <w:rPr>
          <w:spacing w:val="-14"/>
          <w:sz w:val="24"/>
        </w:rPr>
        <w:t xml:space="preserve"> </w:t>
      </w:r>
      <w:r>
        <w:rPr>
          <w:sz w:val="24"/>
        </w:rPr>
        <w:t>stored</w:t>
      </w:r>
      <w:r>
        <w:rPr>
          <w:spacing w:val="-5"/>
          <w:sz w:val="24"/>
        </w:rPr>
        <w:t xml:space="preserve"> </w:t>
      </w:r>
      <w:r>
        <w:rPr>
          <w:sz w:val="24"/>
        </w:rPr>
        <w:t>+</w:t>
      </w:r>
      <w:r>
        <w:rPr>
          <w:spacing w:val="-7"/>
          <w:sz w:val="24"/>
        </w:rPr>
        <w:t xml:space="preserve"> </w:t>
      </w:r>
      <w:r>
        <w:rPr>
          <w:sz w:val="24"/>
        </w:rPr>
        <w:t>Mechanical</w:t>
      </w:r>
      <w:r>
        <w:rPr>
          <w:spacing w:val="-9"/>
          <w:sz w:val="24"/>
        </w:rPr>
        <w:t xml:space="preserve"> </w:t>
      </w:r>
      <w:r>
        <w:rPr>
          <w:spacing w:val="-2"/>
          <w:sz w:val="24"/>
        </w:rPr>
        <w:t>energy</w:t>
      </w:r>
    </w:p>
    <w:p w:rsidR="00982E97" w:rsidRDefault="00471C6E">
      <w:pPr>
        <w:spacing w:line="424" w:lineRule="exact"/>
        <w:ind w:left="403"/>
        <w:rPr>
          <w:rFonts w:ascii="Symbol" w:hAnsi="Symbol"/>
          <w:sz w:val="26"/>
        </w:rPr>
      </w:pPr>
      <w:r>
        <w:rPr>
          <w:i/>
          <w:sz w:val="24"/>
        </w:rPr>
        <w:t>Lidi</w:t>
      </w:r>
      <w:r>
        <w:rPr>
          <w:i/>
          <w:spacing w:val="7"/>
          <w:sz w:val="24"/>
        </w:rPr>
        <w:t xml:space="preserve"> </w:t>
      </w:r>
      <w:r>
        <w:rPr>
          <w:rFonts w:ascii="Symbol" w:hAnsi="Symbol"/>
          <w:sz w:val="24"/>
        </w:rPr>
        <w:t></w:t>
      </w:r>
      <w:r>
        <w:rPr>
          <w:spacing w:val="-1"/>
          <w:sz w:val="24"/>
        </w:rPr>
        <w:t xml:space="preserve"> </w:t>
      </w:r>
      <w:r>
        <w:rPr>
          <w:i/>
          <w:sz w:val="24"/>
        </w:rPr>
        <w:t>i</w:t>
      </w:r>
      <w:r>
        <w:rPr>
          <w:position w:val="11"/>
          <w:sz w:val="20"/>
        </w:rPr>
        <w:t>2</w:t>
      </w:r>
      <w:r>
        <w:rPr>
          <w:i/>
          <w:sz w:val="24"/>
        </w:rPr>
        <w:t>dL</w:t>
      </w:r>
      <w:r>
        <w:rPr>
          <w:i/>
          <w:spacing w:val="-2"/>
          <w:sz w:val="24"/>
        </w:rPr>
        <w:t xml:space="preserve"> </w:t>
      </w:r>
      <w:r>
        <w:rPr>
          <w:rFonts w:ascii="Symbol" w:hAnsi="Symbol"/>
          <w:sz w:val="24"/>
        </w:rPr>
        <w:t></w:t>
      </w:r>
      <w:r>
        <w:rPr>
          <w:spacing w:val="-1"/>
          <w:sz w:val="24"/>
        </w:rPr>
        <w:t xml:space="preserve"> </w:t>
      </w:r>
      <w:r>
        <w:rPr>
          <w:i/>
          <w:sz w:val="24"/>
        </w:rPr>
        <w:t>Lidi</w:t>
      </w:r>
      <w:r>
        <w:rPr>
          <w:i/>
          <w:spacing w:val="-1"/>
          <w:sz w:val="24"/>
        </w:rPr>
        <w:t xml:space="preserve"> </w:t>
      </w:r>
      <w:r>
        <w:rPr>
          <w:rFonts w:ascii="Symbol" w:hAnsi="Symbol"/>
          <w:sz w:val="24"/>
        </w:rPr>
        <w:t></w:t>
      </w:r>
      <w:r>
        <w:rPr>
          <w:spacing w:val="-1"/>
          <w:sz w:val="24"/>
        </w:rPr>
        <w:t xml:space="preserve"> </w:t>
      </w:r>
      <w:r>
        <w:rPr>
          <w:position w:val="15"/>
          <w:sz w:val="24"/>
          <w:u w:val="single"/>
        </w:rPr>
        <w:t>1</w:t>
      </w:r>
      <w:r>
        <w:rPr>
          <w:spacing w:val="-8"/>
          <w:position w:val="15"/>
          <w:sz w:val="24"/>
        </w:rPr>
        <w:t xml:space="preserve"> </w:t>
      </w:r>
      <w:r>
        <w:rPr>
          <w:i/>
          <w:sz w:val="24"/>
        </w:rPr>
        <w:t>i</w:t>
      </w:r>
      <w:r>
        <w:rPr>
          <w:position w:val="11"/>
          <w:sz w:val="20"/>
        </w:rPr>
        <w:t>2</w:t>
      </w:r>
      <w:r>
        <w:rPr>
          <w:i/>
          <w:sz w:val="24"/>
        </w:rPr>
        <w:t>dL</w:t>
      </w:r>
      <w:r>
        <w:rPr>
          <w:i/>
          <w:spacing w:val="-3"/>
          <w:sz w:val="24"/>
        </w:rPr>
        <w:t xml:space="preserve"> </w:t>
      </w:r>
      <w:r>
        <w:rPr>
          <w:rFonts w:ascii="Symbol" w:hAnsi="Symbol"/>
          <w:sz w:val="24"/>
        </w:rPr>
        <w:t></w:t>
      </w:r>
      <w:r>
        <w:rPr>
          <w:sz w:val="24"/>
        </w:rPr>
        <w:t xml:space="preserve"> </w:t>
      </w:r>
      <w:r>
        <w:rPr>
          <w:i/>
          <w:sz w:val="24"/>
        </w:rPr>
        <w:t>T</w:t>
      </w:r>
      <w:r>
        <w:rPr>
          <w:i/>
          <w:position w:val="-3"/>
          <w:sz w:val="20"/>
        </w:rPr>
        <w:t>d</w:t>
      </w:r>
      <w:r>
        <w:rPr>
          <w:i/>
          <w:spacing w:val="-2"/>
          <w:position w:val="-3"/>
          <w:sz w:val="20"/>
        </w:rPr>
        <w:t xml:space="preserve"> </w:t>
      </w:r>
      <w:r>
        <w:rPr>
          <w:i/>
          <w:spacing w:val="-5"/>
          <w:sz w:val="24"/>
        </w:rPr>
        <w:t>d</w:t>
      </w:r>
      <w:r>
        <w:rPr>
          <w:rFonts w:ascii="Symbol" w:hAnsi="Symbol"/>
          <w:spacing w:val="-5"/>
          <w:sz w:val="26"/>
        </w:rPr>
        <w:t></w:t>
      </w:r>
    </w:p>
    <w:p w:rsidR="00982E97" w:rsidRDefault="00471C6E">
      <w:pPr>
        <w:spacing w:line="259" w:lineRule="exact"/>
        <w:ind w:left="2387"/>
        <w:rPr>
          <w:sz w:val="24"/>
        </w:rPr>
      </w:pPr>
      <w:r>
        <w:rPr>
          <w:spacing w:val="-10"/>
          <w:sz w:val="24"/>
        </w:rPr>
        <w:t>2</w:t>
      </w:r>
    </w:p>
    <w:p w:rsidR="00982E97" w:rsidRDefault="00471C6E">
      <w:pPr>
        <w:spacing w:before="64" w:line="443" w:lineRule="exact"/>
        <w:ind w:left="418"/>
        <w:rPr>
          <w:rFonts w:ascii="Symbol" w:hAnsi="Symbol"/>
          <w:sz w:val="26"/>
        </w:rPr>
      </w:pPr>
      <w:r>
        <w:rPr>
          <w:position w:val="15"/>
          <w:sz w:val="24"/>
          <w:u w:val="single"/>
        </w:rPr>
        <w:t>1</w:t>
      </w:r>
      <w:r>
        <w:rPr>
          <w:spacing w:val="-2"/>
          <w:position w:val="15"/>
          <w:sz w:val="24"/>
        </w:rPr>
        <w:t xml:space="preserve"> </w:t>
      </w:r>
      <w:r>
        <w:rPr>
          <w:i/>
          <w:sz w:val="24"/>
        </w:rPr>
        <w:t>i</w:t>
      </w:r>
      <w:r>
        <w:rPr>
          <w:position w:val="11"/>
          <w:sz w:val="20"/>
        </w:rPr>
        <w:t>2</w:t>
      </w:r>
      <w:r>
        <w:rPr>
          <w:i/>
          <w:sz w:val="24"/>
        </w:rPr>
        <w:t>dL</w:t>
      </w:r>
      <w:r>
        <w:rPr>
          <w:i/>
          <w:spacing w:val="2"/>
          <w:sz w:val="24"/>
        </w:rPr>
        <w:t xml:space="preserve"> </w:t>
      </w:r>
      <w:r>
        <w:rPr>
          <w:rFonts w:ascii="Symbol" w:hAnsi="Symbol"/>
          <w:sz w:val="24"/>
        </w:rPr>
        <w:t></w:t>
      </w:r>
      <w:r>
        <w:rPr>
          <w:spacing w:val="-6"/>
          <w:sz w:val="24"/>
        </w:rPr>
        <w:t xml:space="preserve"> </w:t>
      </w:r>
      <w:r>
        <w:rPr>
          <w:i/>
          <w:sz w:val="24"/>
        </w:rPr>
        <w:t>T</w:t>
      </w:r>
      <w:r>
        <w:rPr>
          <w:i/>
          <w:position w:val="-3"/>
          <w:sz w:val="20"/>
        </w:rPr>
        <w:t>d</w:t>
      </w:r>
      <w:r>
        <w:rPr>
          <w:i/>
          <w:spacing w:val="-2"/>
          <w:position w:val="-3"/>
          <w:sz w:val="20"/>
        </w:rPr>
        <w:t xml:space="preserve"> </w:t>
      </w:r>
      <w:r>
        <w:rPr>
          <w:i/>
          <w:spacing w:val="-5"/>
          <w:sz w:val="24"/>
        </w:rPr>
        <w:t>d</w:t>
      </w:r>
      <w:r>
        <w:rPr>
          <w:rFonts w:ascii="Symbol" w:hAnsi="Symbol"/>
          <w:spacing w:val="-5"/>
          <w:sz w:val="26"/>
        </w:rPr>
        <w:t></w:t>
      </w:r>
    </w:p>
    <w:p w:rsidR="00982E97" w:rsidRDefault="00471C6E">
      <w:pPr>
        <w:spacing w:line="262" w:lineRule="exact"/>
        <w:ind w:left="422"/>
        <w:rPr>
          <w:sz w:val="24"/>
        </w:rPr>
      </w:pPr>
      <w:r>
        <w:rPr>
          <w:spacing w:val="-10"/>
          <w:sz w:val="24"/>
        </w:rPr>
        <w:t>2</w:t>
      </w:r>
    </w:p>
    <w:p w:rsidR="00982E97" w:rsidRDefault="00471C6E">
      <w:pPr>
        <w:rPr>
          <w:sz w:val="24"/>
        </w:rPr>
      </w:pPr>
      <w:r>
        <w:br w:type="column"/>
      </w: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rPr>
          <w:sz w:val="24"/>
        </w:rPr>
      </w:pPr>
    </w:p>
    <w:p w:rsidR="00982E97" w:rsidRDefault="00982E97">
      <w:pPr>
        <w:spacing w:before="87"/>
        <w:rPr>
          <w:sz w:val="24"/>
        </w:rPr>
      </w:pPr>
    </w:p>
    <w:p w:rsidR="00982E97" w:rsidRDefault="00471C6E">
      <w:pPr>
        <w:spacing w:before="1"/>
        <w:ind w:left="365"/>
        <w:rPr>
          <w:sz w:val="24"/>
        </w:rPr>
      </w:pPr>
      <w:r>
        <w:rPr>
          <w:spacing w:val="-2"/>
          <w:sz w:val="24"/>
        </w:rPr>
        <w:t>(1.25)</w:t>
      </w:r>
    </w:p>
    <w:p w:rsidR="00982E97" w:rsidRDefault="00982E97">
      <w:pPr>
        <w:rPr>
          <w:sz w:val="24"/>
        </w:rPr>
      </w:pPr>
    </w:p>
    <w:p w:rsidR="00982E97" w:rsidRDefault="00982E97">
      <w:pPr>
        <w:spacing w:before="83"/>
        <w:rPr>
          <w:sz w:val="24"/>
        </w:rPr>
      </w:pPr>
    </w:p>
    <w:p w:rsidR="00982E97" w:rsidRDefault="00471C6E">
      <w:pPr>
        <w:spacing w:before="1"/>
        <w:ind w:left="365"/>
        <w:rPr>
          <w:sz w:val="24"/>
        </w:rPr>
      </w:pPr>
      <w:r>
        <w:rPr>
          <w:spacing w:val="-2"/>
          <w:sz w:val="24"/>
        </w:rPr>
        <w:t>(1.26)</w:t>
      </w:r>
    </w:p>
    <w:p w:rsidR="00982E97" w:rsidRDefault="00982E97">
      <w:pPr>
        <w:rPr>
          <w:sz w:val="24"/>
        </w:rPr>
      </w:pPr>
    </w:p>
    <w:p w:rsidR="00982E97" w:rsidRDefault="00982E97">
      <w:pPr>
        <w:rPr>
          <w:sz w:val="24"/>
        </w:rPr>
      </w:pPr>
    </w:p>
    <w:p w:rsidR="00982E97" w:rsidRDefault="00982E97">
      <w:pPr>
        <w:rPr>
          <w:sz w:val="24"/>
        </w:rPr>
      </w:pPr>
    </w:p>
    <w:p w:rsidR="00982E97" w:rsidRDefault="00982E97">
      <w:pPr>
        <w:spacing w:before="161"/>
        <w:rPr>
          <w:sz w:val="24"/>
        </w:rPr>
      </w:pPr>
    </w:p>
    <w:p w:rsidR="00982E97" w:rsidRDefault="00471C6E">
      <w:pPr>
        <w:ind w:left="422"/>
        <w:rPr>
          <w:sz w:val="24"/>
        </w:rPr>
      </w:pPr>
      <w:r>
        <w:rPr>
          <w:spacing w:val="-2"/>
          <w:sz w:val="24"/>
        </w:rPr>
        <w:t>(1.27)</w:t>
      </w:r>
    </w:p>
    <w:p w:rsidR="00982E97" w:rsidRDefault="00982E97">
      <w:pPr>
        <w:spacing w:before="211"/>
        <w:rPr>
          <w:sz w:val="24"/>
        </w:rPr>
      </w:pPr>
    </w:p>
    <w:p w:rsidR="00982E97" w:rsidRDefault="00471C6E">
      <w:pPr>
        <w:spacing w:before="1"/>
        <w:ind w:left="365"/>
        <w:rPr>
          <w:sz w:val="24"/>
        </w:rPr>
      </w:pPr>
      <w:r>
        <w:rPr>
          <w:spacing w:val="-2"/>
          <w:sz w:val="24"/>
        </w:rPr>
        <w:t>(1.28)</w:t>
      </w:r>
    </w:p>
    <w:p w:rsidR="00982E97" w:rsidRDefault="00982E97">
      <w:pPr>
        <w:rPr>
          <w:sz w:val="24"/>
        </w:rPr>
        <w:sectPr w:rsidR="00982E97">
          <w:pgSz w:w="12240" w:h="15840"/>
          <w:pgMar w:top="1740" w:right="1080" w:bottom="280" w:left="1080" w:header="720" w:footer="720" w:gutter="0"/>
          <w:cols w:num="2" w:space="720" w:equalWidth="0">
            <w:col w:w="7855" w:space="788"/>
            <w:col w:w="1437"/>
          </w:cols>
        </w:sectPr>
      </w:pPr>
    </w:p>
    <w:p w:rsidR="00982E97" w:rsidRDefault="00EE21FB">
      <w:pPr>
        <w:tabs>
          <w:tab w:val="left" w:pos="9008"/>
        </w:tabs>
        <w:spacing w:before="100" w:line="366" w:lineRule="exact"/>
        <w:ind w:left="384"/>
        <w:rPr>
          <w:sz w:val="24"/>
        </w:rPr>
      </w:pPr>
      <w:r>
        <w:rPr>
          <w:sz w:val="24"/>
        </w:rPr>
        <w:lastRenderedPageBreak/>
        <w:pict>
          <v:line id="_x0000_s1027" style="position:absolute;left:0;text-align:left;z-index:15741440;mso-position-horizontal-relative:page" from="116.4pt,22.25pt" to="131.5pt,22.25pt" strokeweight=".17475mm">
            <w10:wrap anchorx="page"/>
          </v:line>
        </w:pict>
      </w:r>
      <w:r w:rsidR="00471C6E">
        <w:rPr>
          <w:i/>
          <w:position w:val="-4"/>
          <w:sz w:val="24"/>
        </w:rPr>
        <w:t>T</w:t>
      </w:r>
      <w:r w:rsidR="00471C6E">
        <w:rPr>
          <w:i/>
          <w:spacing w:val="2"/>
          <w:position w:val="-4"/>
          <w:sz w:val="24"/>
        </w:rPr>
        <w:t xml:space="preserve"> </w:t>
      </w:r>
      <w:r w:rsidR="00471C6E">
        <w:rPr>
          <w:rFonts w:ascii="Symbol" w:hAnsi="Symbol"/>
          <w:position w:val="-4"/>
          <w:sz w:val="24"/>
        </w:rPr>
        <w:t></w:t>
      </w:r>
      <w:r w:rsidR="00471C6E">
        <w:rPr>
          <w:position w:val="-4"/>
          <w:sz w:val="24"/>
        </w:rPr>
        <w:t xml:space="preserve"> </w:t>
      </w:r>
      <w:r w:rsidR="00471C6E">
        <w:rPr>
          <w:position w:val="8"/>
          <w:sz w:val="24"/>
          <w:u w:val="single"/>
        </w:rPr>
        <w:t>1</w:t>
      </w:r>
      <w:r w:rsidR="00471C6E">
        <w:rPr>
          <w:spacing w:val="2"/>
          <w:position w:val="8"/>
          <w:sz w:val="24"/>
        </w:rPr>
        <w:t xml:space="preserve"> </w:t>
      </w:r>
      <w:r w:rsidR="00471C6E">
        <w:rPr>
          <w:i/>
          <w:position w:val="-4"/>
          <w:sz w:val="24"/>
        </w:rPr>
        <w:t>i</w:t>
      </w:r>
      <w:r w:rsidR="00471C6E">
        <w:rPr>
          <w:position w:val="5"/>
          <w:sz w:val="14"/>
        </w:rPr>
        <w:t>2</w:t>
      </w:r>
      <w:r w:rsidR="00471C6E">
        <w:rPr>
          <w:spacing w:val="-9"/>
          <w:position w:val="5"/>
          <w:sz w:val="14"/>
        </w:rPr>
        <w:t xml:space="preserve"> </w:t>
      </w:r>
      <w:r w:rsidR="00471C6E">
        <w:rPr>
          <w:i/>
          <w:spacing w:val="-5"/>
          <w:position w:val="8"/>
          <w:sz w:val="24"/>
        </w:rPr>
        <w:t>dL</w:t>
      </w:r>
      <w:r w:rsidR="00471C6E">
        <w:rPr>
          <w:i/>
          <w:position w:val="8"/>
          <w:sz w:val="24"/>
        </w:rPr>
        <w:tab/>
      </w:r>
      <w:r w:rsidR="00471C6E">
        <w:rPr>
          <w:spacing w:val="-2"/>
          <w:sz w:val="24"/>
        </w:rPr>
        <w:t>(1.29)</w:t>
      </w:r>
    </w:p>
    <w:p w:rsidR="00982E97" w:rsidRDefault="00471C6E">
      <w:pPr>
        <w:tabs>
          <w:tab w:val="left" w:pos="1071"/>
        </w:tabs>
        <w:spacing w:line="278" w:lineRule="exact"/>
        <w:ind w:left="504"/>
        <w:rPr>
          <w:rFonts w:ascii="Symbol" w:hAnsi="Symbol"/>
          <w:sz w:val="26"/>
        </w:rPr>
      </w:pPr>
      <w:r>
        <w:rPr>
          <w:i/>
          <w:position w:val="9"/>
          <w:sz w:val="16"/>
        </w:rPr>
        <w:t>d</w:t>
      </w:r>
      <w:r>
        <w:rPr>
          <w:i/>
          <w:spacing w:val="66"/>
          <w:w w:val="150"/>
          <w:position w:val="9"/>
          <w:sz w:val="16"/>
        </w:rPr>
        <w:t xml:space="preserve"> </w:t>
      </w:r>
      <w:r>
        <w:rPr>
          <w:spacing w:val="-10"/>
          <w:sz w:val="24"/>
        </w:rPr>
        <w:t>2</w:t>
      </w:r>
      <w:r>
        <w:rPr>
          <w:sz w:val="24"/>
        </w:rPr>
        <w:tab/>
      </w:r>
      <w:r>
        <w:rPr>
          <w:i/>
          <w:spacing w:val="-5"/>
          <w:sz w:val="24"/>
        </w:rPr>
        <w:t>d</w:t>
      </w:r>
      <w:r>
        <w:rPr>
          <w:rFonts w:ascii="Symbol" w:hAnsi="Symbol"/>
          <w:spacing w:val="-5"/>
          <w:sz w:val="26"/>
        </w:rPr>
        <w:t></w:t>
      </w:r>
    </w:p>
    <w:p w:rsidR="00982E97" w:rsidRDefault="00982E97">
      <w:pPr>
        <w:spacing w:line="278" w:lineRule="exact"/>
        <w:rPr>
          <w:rFonts w:ascii="Symbol" w:hAnsi="Symbol"/>
          <w:sz w:val="26"/>
        </w:rPr>
        <w:sectPr w:rsidR="00982E97">
          <w:type w:val="continuous"/>
          <w:pgSz w:w="12240" w:h="15840"/>
          <w:pgMar w:top="1440" w:right="1080" w:bottom="280" w:left="1080" w:header="720" w:footer="720" w:gutter="0"/>
          <w:cols w:space="720"/>
        </w:sectPr>
      </w:pPr>
    </w:p>
    <w:p w:rsidR="00982E97" w:rsidRDefault="00471C6E">
      <w:pPr>
        <w:spacing w:before="148" w:line="232" w:lineRule="auto"/>
        <w:ind w:left="418" w:hanging="53"/>
        <w:rPr>
          <w:rFonts w:ascii="Symbol" w:hAnsi="Symbol"/>
          <w:sz w:val="26"/>
        </w:rPr>
      </w:pPr>
      <w:r>
        <w:rPr>
          <w:sz w:val="24"/>
        </w:rPr>
        <w:lastRenderedPageBreak/>
        <w:t>At</w:t>
      </w:r>
      <w:r>
        <w:rPr>
          <w:spacing w:val="-8"/>
          <w:sz w:val="24"/>
        </w:rPr>
        <w:t xml:space="preserve"> </w:t>
      </w:r>
      <w:r>
        <w:rPr>
          <w:sz w:val="24"/>
        </w:rPr>
        <w:t>steady</w:t>
      </w:r>
      <w:r>
        <w:rPr>
          <w:spacing w:val="-16"/>
          <w:sz w:val="24"/>
        </w:rPr>
        <w:t xml:space="preserve"> </w:t>
      </w:r>
      <w:r>
        <w:rPr>
          <w:sz w:val="24"/>
        </w:rPr>
        <w:t>state</w:t>
      </w:r>
      <w:r>
        <w:rPr>
          <w:spacing w:val="-12"/>
          <w:sz w:val="24"/>
        </w:rPr>
        <w:t xml:space="preserve"> </w:t>
      </w:r>
      <w:r>
        <w:rPr>
          <w:sz w:val="24"/>
        </w:rPr>
        <w:t>condition</w:t>
      </w:r>
      <w:r>
        <w:rPr>
          <w:spacing w:val="-12"/>
          <w:sz w:val="24"/>
        </w:rPr>
        <w:t xml:space="preserve"> </w:t>
      </w:r>
      <w:r>
        <w:rPr>
          <w:i/>
          <w:sz w:val="24"/>
        </w:rPr>
        <w:t>T</w:t>
      </w:r>
      <w:r>
        <w:rPr>
          <w:i/>
          <w:position w:val="-3"/>
          <w:sz w:val="20"/>
        </w:rPr>
        <w:t xml:space="preserve">d </w:t>
      </w:r>
      <w:r>
        <w:rPr>
          <w:i/>
          <w:position w:val="15"/>
          <w:sz w:val="24"/>
        </w:rPr>
        <w:t xml:space="preserve">1 </w:t>
      </w:r>
      <w:r>
        <w:rPr>
          <w:i/>
          <w:sz w:val="24"/>
        </w:rPr>
        <w:t>i</w:t>
      </w:r>
      <w:r>
        <w:rPr>
          <w:position w:val="11"/>
          <w:sz w:val="20"/>
        </w:rPr>
        <w:t>2</w:t>
      </w:r>
      <w:r>
        <w:rPr>
          <w:spacing w:val="40"/>
          <w:position w:val="11"/>
          <w:sz w:val="20"/>
        </w:rPr>
        <w:t xml:space="preserve"> </w:t>
      </w:r>
      <w:r>
        <w:rPr>
          <w:i/>
          <w:position w:val="15"/>
          <w:sz w:val="24"/>
        </w:rPr>
        <w:t xml:space="preserve">dL </w:t>
      </w:r>
      <w:r>
        <w:rPr>
          <w:rFonts w:ascii="Symbol" w:hAnsi="Symbol"/>
          <w:sz w:val="24"/>
        </w:rPr>
        <w:t></w:t>
      </w:r>
      <w:r>
        <w:rPr>
          <w:sz w:val="24"/>
        </w:rPr>
        <w:t xml:space="preserve"> </w:t>
      </w:r>
      <w:r>
        <w:rPr>
          <w:i/>
          <w:sz w:val="24"/>
        </w:rPr>
        <w:t>K</w:t>
      </w:r>
      <w:r>
        <w:rPr>
          <w:rFonts w:ascii="Symbol" w:hAnsi="Symbol"/>
          <w:sz w:val="26"/>
        </w:rPr>
        <w:t></w:t>
      </w:r>
    </w:p>
    <w:p w:rsidR="00982E97" w:rsidRDefault="00EE21FB">
      <w:pPr>
        <w:tabs>
          <w:tab w:val="left" w:pos="855"/>
        </w:tabs>
        <w:spacing w:line="366" w:lineRule="exact"/>
        <w:ind w:left="422"/>
        <w:rPr>
          <w:rFonts w:ascii="Symbol" w:hAnsi="Symbol"/>
          <w:sz w:val="26"/>
        </w:rPr>
      </w:pPr>
      <w:r>
        <w:rPr>
          <w:rFonts w:ascii="Symbol" w:hAnsi="Symbol"/>
          <w:sz w:val="26"/>
        </w:rPr>
        <w:pict>
          <v:line id="_x0000_s1026" style="position:absolute;left:0;text-align:left;z-index:-16190464;mso-position-horizontal-relative:page" from="95.5pt,3.2pt" to="110.75pt,3.2pt" strokeweight=".17747mm">
            <w10:wrap anchorx="page"/>
          </v:line>
        </w:pict>
      </w:r>
      <w:r w:rsidR="00471C6E">
        <w:rPr>
          <w:i/>
          <w:strike/>
          <w:spacing w:val="-10"/>
          <w:position w:val="15"/>
          <w:sz w:val="24"/>
        </w:rPr>
        <w:t>2</w:t>
      </w:r>
      <w:r w:rsidR="00471C6E">
        <w:rPr>
          <w:i/>
          <w:position w:val="15"/>
          <w:sz w:val="24"/>
        </w:rPr>
        <w:tab/>
      </w:r>
      <w:r w:rsidR="00471C6E">
        <w:rPr>
          <w:i/>
          <w:spacing w:val="-5"/>
          <w:sz w:val="24"/>
        </w:rPr>
        <w:t>d</w:t>
      </w:r>
      <w:r w:rsidR="00471C6E">
        <w:rPr>
          <w:rFonts w:ascii="Symbol" w:hAnsi="Symbol"/>
          <w:spacing w:val="-5"/>
          <w:sz w:val="26"/>
        </w:rPr>
        <w:t></w:t>
      </w:r>
    </w:p>
    <w:p w:rsidR="00982E97" w:rsidRDefault="00471C6E">
      <w:pPr>
        <w:spacing w:before="120"/>
        <w:ind w:left="84"/>
        <w:rPr>
          <w:i/>
          <w:position w:val="-3"/>
          <w:sz w:val="20"/>
        </w:rPr>
      </w:pPr>
      <w:r>
        <w:br w:type="column"/>
      </w:r>
      <w:r>
        <w:rPr>
          <w:rFonts w:ascii="Symbol" w:hAnsi="Symbol"/>
          <w:sz w:val="24"/>
        </w:rPr>
        <w:lastRenderedPageBreak/>
        <w:t></w:t>
      </w:r>
      <w:r>
        <w:rPr>
          <w:spacing w:val="-11"/>
          <w:sz w:val="24"/>
        </w:rPr>
        <w:t xml:space="preserve"> </w:t>
      </w:r>
      <w:r>
        <w:rPr>
          <w:i/>
          <w:spacing w:val="-5"/>
          <w:sz w:val="24"/>
        </w:rPr>
        <w:t>T</w:t>
      </w:r>
      <w:r>
        <w:rPr>
          <w:i/>
          <w:spacing w:val="-5"/>
          <w:position w:val="-3"/>
          <w:sz w:val="20"/>
        </w:rPr>
        <w:t>C</w:t>
      </w:r>
    </w:p>
    <w:p w:rsidR="00982E97" w:rsidRDefault="00471C6E">
      <w:pPr>
        <w:rPr>
          <w:i/>
          <w:sz w:val="24"/>
        </w:rPr>
      </w:pPr>
      <w:r>
        <w:br w:type="column"/>
      </w:r>
    </w:p>
    <w:p w:rsidR="00982E97" w:rsidRDefault="00982E97">
      <w:pPr>
        <w:spacing w:before="151"/>
        <w:rPr>
          <w:i/>
          <w:sz w:val="24"/>
        </w:rPr>
      </w:pPr>
    </w:p>
    <w:p w:rsidR="00982E97" w:rsidRDefault="00471C6E">
      <w:pPr>
        <w:spacing w:before="1"/>
        <w:ind w:left="365"/>
        <w:rPr>
          <w:sz w:val="24"/>
        </w:rPr>
      </w:pPr>
      <w:r>
        <w:rPr>
          <w:spacing w:val="-2"/>
          <w:sz w:val="24"/>
        </w:rPr>
        <w:t>(1.30)</w:t>
      </w:r>
    </w:p>
    <w:p w:rsidR="00982E97" w:rsidRDefault="00982E97">
      <w:pPr>
        <w:rPr>
          <w:sz w:val="24"/>
        </w:rPr>
        <w:sectPr w:rsidR="00982E97">
          <w:type w:val="continuous"/>
          <w:pgSz w:w="12240" w:h="15840"/>
          <w:pgMar w:top="1440" w:right="1080" w:bottom="280" w:left="1080" w:header="720" w:footer="720" w:gutter="0"/>
          <w:cols w:num="3" w:space="720" w:equalWidth="0">
            <w:col w:w="3031" w:space="40"/>
            <w:col w:w="587" w:space="4986"/>
            <w:col w:w="1436"/>
          </w:cols>
        </w:sectPr>
      </w:pPr>
    </w:p>
    <w:p w:rsidR="00982E97" w:rsidRDefault="00471C6E">
      <w:pPr>
        <w:tabs>
          <w:tab w:val="left" w:pos="9008"/>
        </w:tabs>
        <w:spacing w:before="147" w:line="369" w:lineRule="exact"/>
        <w:ind w:left="374"/>
        <w:rPr>
          <w:sz w:val="24"/>
        </w:rPr>
      </w:pPr>
      <w:r>
        <w:rPr>
          <w:rFonts w:ascii="Symbol" w:hAnsi="Symbol"/>
          <w:position w:val="-4"/>
          <w:sz w:val="26"/>
        </w:rPr>
        <w:lastRenderedPageBreak/>
        <w:t></w:t>
      </w:r>
      <w:r>
        <w:rPr>
          <w:spacing w:val="-7"/>
          <w:position w:val="-4"/>
          <w:sz w:val="26"/>
        </w:rPr>
        <w:t xml:space="preserve"> </w:t>
      </w:r>
      <w:r>
        <w:rPr>
          <w:rFonts w:ascii="Symbol" w:hAnsi="Symbol"/>
          <w:position w:val="-4"/>
          <w:sz w:val="24"/>
        </w:rPr>
        <w:t></w:t>
      </w:r>
      <w:r>
        <w:rPr>
          <w:spacing w:val="1"/>
          <w:position w:val="8"/>
          <w:sz w:val="24"/>
          <w:u w:val="single"/>
        </w:rPr>
        <w:t xml:space="preserve"> </w:t>
      </w:r>
      <w:r>
        <w:rPr>
          <w:position w:val="8"/>
          <w:sz w:val="24"/>
          <w:u w:val="single"/>
        </w:rPr>
        <w:t>1</w:t>
      </w:r>
      <w:r>
        <w:rPr>
          <w:position w:val="8"/>
          <w:sz w:val="24"/>
        </w:rPr>
        <w:t xml:space="preserve"> </w:t>
      </w:r>
      <w:r>
        <w:rPr>
          <w:i/>
          <w:position w:val="-4"/>
          <w:sz w:val="24"/>
        </w:rPr>
        <w:t>i</w:t>
      </w:r>
      <w:r>
        <w:rPr>
          <w:position w:val="5"/>
          <w:sz w:val="14"/>
        </w:rPr>
        <w:t>2</w:t>
      </w:r>
      <w:r>
        <w:rPr>
          <w:spacing w:val="-9"/>
          <w:position w:val="5"/>
          <w:sz w:val="14"/>
        </w:rPr>
        <w:t xml:space="preserve"> </w:t>
      </w:r>
      <w:r>
        <w:rPr>
          <w:i/>
          <w:spacing w:val="-5"/>
          <w:position w:val="8"/>
          <w:sz w:val="24"/>
          <w:u w:val="single"/>
        </w:rPr>
        <w:t>dL</w:t>
      </w:r>
      <w:r>
        <w:rPr>
          <w:i/>
          <w:position w:val="8"/>
          <w:sz w:val="24"/>
        </w:rPr>
        <w:tab/>
      </w:r>
      <w:r>
        <w:rPr>
          <w:spacing w:val="-2"/>
          <w:sz w:val="24"/>
        </w:rPr>
        <w:t>(1.31)</w:t>
      </w:r>
    </w:p>
    <w:p w:rsidR="00982E97" w:rsidRDefault="00471C6E">
      <w:pPr>
        <w:spacing w:line="276" w:lineRule="exact"/>
        <w:ind w:left="802"/>
        <w:rPr>
          <w:rFonts w:ascii="Symbol" w:hAnsi="Symbol"/>
          <w:sz w:val="26"/>
        </w:rPr>
      </w:pPr>
      <w:r>
        <w:rPr>
          <w:spacing w:val="-4"/>
          <w:sz w:val="24"/>
        </w:rPr>
        <w:t>2</w:t>
      </w:r>
      <w:r>
        <w:rPr>
          <w:i/>
          <w:spacing w:val="-4"/>
          <w:sz w:val="24"/>
        </w:rPr>
        <w:t>Kd</w:t>
      </w:r>
      <w:r>
        <w:rPr>
          <w:rFonts w:ascii="Symbol" w:hAnsi="Symbol"/>
          <w:spacing w:val="-4"/>
          <w:sz w:val="26"/>
        </w:rPr>
        <w:t></w:t>
      </w:r>
    </w:p>
    <w:p w:rsidR="00982E97" w:rsidRDefault="00471C6E">
      <w:pPr>
        <w:tabs>
          <w:tab w:val="left" w:pos="9008"/>
        </w:tabs>
        <w:spacing w:before="128"/>
        <w:ind w:left="374"/>
        <w:rPr>
          <w:sz w:val="24"/>
        </w:rPr>
      </w:pPr>
      <w:r>
        <w:rPr>
          <w:rFonts w:ascii="Symbol" w:hAnsi="Symbol"/>
          <w:sz w:val="26"/>
        </w:rPr>
        <w:t></w:t>
      </w:r>
      <w:r>
        <w:rPr>
          <w:spacing w:val="-10"/>
          <w:sz w:val="26"/>
        </w:rPr>
        <w:t xml:space="preserve"> </w:t>
      </w:r>
      <w:r>
        <w:rPr>
          <w:rFonts w:ascii="Symbol" w:hAnsi="Symbol"/>
          <w:sz w:val="24"/>
        </w:rPr>
        <w:t></w:t>
      </w:r>
      <w:r>
        <w:rPr>
          <w:spacing w:val="3"/>
          <w:sz w:val="24"/>
        </w:rPr>
        <w:t xml:space="preserve"> </w:t>
      </w:r>
      <w:r>
        <w:rPr>
          <w:i/>
          <w:spacing w:val="-5"/>
          <w:sz w:val="24"/>
        </w:rPr>
        <w:t>i</w:t>
      </w:r>
      <w:r>
        <w:rPr>
          <w:spacing w:val="-5"/>
          <w:sz w:val="24"/>
          <w:vertAlign w:val="superscript"/>
        </w:rPr>
        <w:t>2</w:t>
      </w:r>
      <w:r>
        <w:rPr>
          <w:sz w:val="24"/>
        </w:rPr>
        <w:tab/>
      </w:r>
      <w:r>
        <w:rPr>
          <w:spacing w:val="-2"/>
          <w:sz w:val="24"/>
        </w:rPr>
        <w:t>(1.32)</w:t>
      </w:r>
    </w:p>
    <w:p w:rsidR="00982E97" w:rsidRDefault="00471C6E">
      <w:pPr>
        <w:spacing w:before="142"/>
        <w:ind w:left="365"/>
        <w:rPr>
          <w:i/>
          <w:sz w:val="14"/>
        </w:rPr>
      </w:pPr>
      <w:r>
        <w:rPr>
          <w:position w:val="1"/>
          <w:sz w:val="24"/>
        </w:rPr>
        <w:t>When</w:t>
      </w:r>
      <w:r>
        <w:rPr>
          <w:spacing w:val="-15"/>
          <w:position w:val="1"/>
          <w:sz w:val="24"/>
        </w:rPr>
        <w:t xml:space="preserve"> </w:t>
      </w:r>
      <w:r>
        <w:rPr>
          <w:position w:val="1"/>
          <w:sz w:val="24"/>
        </w:rPr>
        <w:t>the</w:t>
      </w:r>
      <w:r>
        <w:rPr>
          <w:spacing w:val="3"/>
          <w:position w:val="1"/>
          <w:sz w:val="24"/>
        </w:rPr>
        <w:t xml:space="preserve"> </w:t>
      </w:r>
      <w:r>
        <w:rPr>
          <w:position w:val="1"/>
          <w:sz w:val="24"/>
        </w:rPr>
        <w:t>instruments</w:t>
      </w:r>
      <w:r>
        <w:rPr>
          <w:spacing w:val="-1"/>
          <w:position w:val="1"/>
          <w:sz w:val="24"/>
        </w:rPr>
        <w:t xml:space="preserve"> </w:t>
      </w:r>
      <w:r>
        <w:rPr>
          <w:position w:val="1"/>
          <w:sz w:val="24"/>
        </w:rPr>
        <w:t>measure</w:t>
      </w:r>
      <w:r>
        <w:rPr>
          <w:spacing w:val="-6"/>
          <w:position w:val="1"/>
          <w:sz w:val="24"/>
        </w:rPr>
        <w:t xml:space="preserve"> </w:t>
      </w:r>
      <w:r>
        <w:rPr>
          <w:position w:val="1"/>
          <w:sz w:val="24"/>
        </w:rPr>
        <w:t>AC,</w:t>
      </w:r>
      <w:r>
        <w:rPr>
          <w:spacing w:val="1"/>
          <w:position w:val="1"/>
          <w:sz w:val="24"/>
        </w:rPr>
        <w:t xml:space="preserve"> </w:t>
      </w:r>
      <w:r>
        <w:rPr>
          <w:rFonts w:ascii="Symbol" w:hAnsi="Symbol"/>
          <w:position w:val="1"/>
          <w:sz w:val="27"/>
        </w:rPr>
        <w:t></w:t>
      </w:r>
      <w:r>
        <w:rPr>
          <w:spacing w:val="-9"/>
          <w:position w:val="1"/>
          <w:sz w:val="27"/>
        </w:rPr>
        <w:t xml:space="preserve"> </w:t>
      </w:r>
      <w:r>
        <w:rPr>
          <w:rFonts w:ascii="Symbol" w:hAnsi="Symbol"/>
          <w:position w:val="1"/>
          <w:sz w:val="24"/>
        </w:rPr>
        <w:t></w:t>
      </w:r>
      <w:r>
        <w:rPr>
          <w:spacing w:val="-4"/>
          <w:position w:val="1"/>
          <w:sz w:val="24"/>
        </w:rPr>
        <w:t xml:space="preserve"> </w:t>
      </w:r>
      <w:r>
        <w:rPr>
          <w:i/>
          <w:spacing w:val="-4"/>
          <w:position w:val="1"/>
          <w:sz w:val="24"/>
        </w:rPr>
        <w:t>i</w:t>
      </w:r>
      <w:r>
        <w:rPr>
          <w:spacing w:val="-4"/>
          <w:position w:val="1"/>
          <w:sz w:val="24"/>
          <w:vertAlign w:val="superscript"/>
        </w:rPr>
        <w:t>2</w:t>
      </w:r>
      <w:r>
        <w:rPr>
          <w:i/>
          <w:spacing w:val="-4"/>
          <w:sz w:val="14"/>
        </w:rPr>
        <w:t>rms</w:t>
      </w:r>
    </w:p>
    <w:p w:rsidR="00982E97" w:rsidRDefault="00471C6E">
      <w:pPr>
        <w:spacing w:before="117"/>
        <w:ind w:left="365"/>
        <w:rPr>
          <w:sz w:val="24"/>
        </w:rPr>
      </w:pPr>
      <w:r>
        <w:rPr>
          <w:sz w:val="24"/>
        </w:rPr>
        <w:t>Scale</w:t>
      </w:r>
      <w:r>
        <w:rPr>
          <w:spacing w:val="-9"/>
          <w:sz w:val="24"/>
        </w:rPr>
        <w:t xml:space="preserve"> </w:t>
      </w:r>
      <w:r>
        <w:rPr>
          <w:sz w:val="24"/>
        </w:rPr>
        <w:t>of</w:t>
      </w:r>
      <w:r>
        <w:rPr>
          <w:spacing w:val="-16"/>
          <w:sz w:val="24"/>
        </w:rPr>
        <w:t xml:space="preserve"> </w:t>
      </w:r>
      <w:r>
        <w:rPr>
          <w:sz w:val="24"/>
        </w:rPr>
        <w:t>the</w:t>
      </w:r>
      <w:r>
        <w:rPr>
          <w:spacing w:val="-2"/>
          <w:sz w:val="24"/>
        </w:rPr>
        <w:t xml:space="preserve"> </w:t>
      </w:r>
      <w:r>
        <w:rPr>
          <w:sz w:val="24"/>
        </w:rPr>
        <w:t>instrument</w:t>
      </w:r>
      <w:r>
        <w:rPr>
          <w:spacing w:val="9"/>
          <w:sz w:val="24"/>
        </w:rPr>
        <w:t xml:space="preserve"> </w:t>
      </w:r>
      <w:r>
        <w:rPr>
          <w:sz w:val="24"/>
        </w:rPr>
        <w:t>is</w:t>
      </w:r>
      <w:r>
        <w:rPr>
          <w:spacing w:val="1"/>
          <w:sz w:val="24"/>
        </w:rPr>
        <w:t xml:space="preserve"> </w:t>
      </w:r>
      <w:r>
        <w:rPr>
          <w:sz w:val="24"/>
        </w:rPr>
        <w:t>non</w:t>
      </w:r>
      <w:r>
        <w:rPr>
          <w:spacing w:val="-14"/>
          <w:sz w:val="24"/>
        </w:rPr>
        <w:t xml:space="preserve"> </w:t>
      </w:r>
      <w:r>
        <w:rPr>
          <w:spacing w:val="-2"/>
          <w:sz w:val="24"/>
        </w:rPr>
        <w:t>uniform.</w:t>
      </w:r>
    </w:p>
    <w:p w:rsidR="00982E97" w:rsidRDefault="00982E97">
      <w:pPr>
        <w:rPr>
          <w:sz w:val="24"/>
        </w:rPr>
        <w:sectPr w:rsidR="00982E97">
          <w:type w:val="continuous"/>
          <w:pgSz w:w="12240" w:h="15840"/>
          <w:pgMar w:top="1440" w:right="1080" w:bottom="280" w:left="1080" w:header="720" w:footer="720" w:gutter="0"/>
          <w:cols w:space="720"/>
        </w:sectPr>
      </w:pPr>
    </w:p>
    <w:p w:rsidR="00982E97" w:rsidRDefault="00471C6E">
      <w:pPr>
        <w:pStyle w:val="Heading5"/>
        <w:spacing w:before="78"/>
      </w:pPr>
      <w:r>
        <w:rPr>
          <w:spacing w:val="-2"/>
          <w:u w:val="thick"/>
        </w:rPr>
        <w:lastRenderedPageBreak/>
        <w:t>Advantages</w:t>
      </w:r>
    </w:p>
    <w:p w:rsidR="00982E97" w:rsidRDefault="00471C6E">
      <w:pPr>
        <w:pStyle w:val="ListParagraph"/>
        <w:numPr>
          <w:ilvl w:val="0"/>
          <w:numId w:val="5"/>
        </w:numPr>
        <w:tabs>
          <w:tab w:val="left" w:pos="1084"/>
        </w:tabs>
        <w:spacing w:before="122"/>
        <w:ind w:left="1084" w:hanging="359"/>
        <w:rPr>
          <w:rFonts w:ascii="Times New Roman" w:hAnsi="Times New Roman"/>
          <w:sz w:val="24"/>
        </w:rPr>
      </w:pPr>
      <w:r>
        <w:rPr>
          <w:rFonts w:ascii="Times New Roman" w:hAnsi="Times New Roman"/>
          <w:sz w:val="24"/>
        </w:rPr>
        <w:t>MI</w:t>
      </w:r>
      <w:r>
        <w:rPr>
          <w:rFonts w:ascii="Times New Roman" w:hAnsi="Times New Roman"/>
          <w:spacing w:val="-4"/>
          <w:sz w:val="24"/>
        </w:rPr>
        <w:t xml:space="preserve"> </w:t>
      </w:r>
      <w:r>
        <w:rPr>
          <w:rFonts w:ascii="Times New Roman" w:hAnsi="Times New Roman"/>
          <w:sz w:val="24"/>
        </w:rPr>
        <w:t>can</w:t>
      </w:r>
      <w:r>
        <w:rPr>
          <w:rFonts w:ascii="Times New Roman" w:hAnsi="Times New Roman"/>
          <w:spacing w:val="-10"/>
          <w:sz w:val="24"/>
        </w:rPr>
        <w:t xml:space="preserve"> </w:t>
      </w:r>
      <w:r>
        <w:rPr>
          <w:rFonts w:ascii="Times New Roman" w:hAnsi="Times New Roman"/>
          <w:sz w:val="24"/>
        </w:rPr>
        <w:t>be</w:t>
      </w:r>
      <w:r>
        <w:rPr>
          <w:rFonts w:ascii="Times New Roman" w:hAnsi="Times New Roman"/>
          <w:spacing w:val="-3"/>
          <w:sz w:val="24"/>
        </w:rPr>
        <w:t xml:space="preserve"> </w:t>
      </w:r>
      <w:r>
        <w:rPr>
          <w:rFonts w:ascii="Times New Roman" w:hAnsi="Times New Roman"/>
          <w:sz w:val="24"/>
        </w:rPr>
        <w:t>used</w:t>
      </w:r>
      <w:r>
        <w:rPr>
          <w:rFonts w:ascii="Times New Roman" w:hAnsi="Times New Roman"/>
          <w:spacing w:val="8"/>
          <w:sz w:val="24"/>
        </w:rPr>
        <w:t xml:space="preserve"> </w:t>
      </w:r>
      <w:r>
        <w:rPr>
          <w:rFonts w:ascii="Times New Roman" w:hAnsi="Times New Roman"/>
          <w:sz w:val="24"/>
        </w:rPr>
        <w:t>in</w:t>
      </w:r>
      <w:r>
        <w:rPr>
          <w:rFonts w:ascii="Times New Roman" w:hAnsi="Times New Roman"/>
          <w:spacing w:val="-2"/>
          <w:sz w:val="24"/>
        </w:rPr>
        <w:t xml:space="preserve"> </w:t>
      </w:r>
      <w:r>
        <w:rPr>
          <w:rFonts w:ascii="Times New Roman" w:hAnsi="Times New Roman"/>
          <w:sz w:val="24"/>
        </w:rPr>
        <w:t>AC</w:t>
      </w:r>
      <w:r>
        <w:rPr>
          <w:rFonts w:ascii="Times New Roman" w:hAnsi="Times New Roman"/>
          <w:spacing w:val="-9"/>
          <w:sz w:val="24"/>
        </w:rPr>
        <w:t xml:space="preserve"> </w:t>
      </w:r>
      <w:r>
        <w:rPr>
          <w:rFonts w:ascii="Times New Roman" w:hAnsi="Times New Roman"/>
          <w:sz w:val="24"/>
        </w:rPr>
        <w:t>and</w:t>
      </w:r>
      <w:r>
        <w:rPr>
          <w:rFonts w:ascii="Times New Roman" w:hAnsi="Times New Roman"/>
          <w:spacing w:val="-5"/>
          <w:sz w:val="24"/>
        </w:rPr>
        <w:t xml:space="preserve"> DC</w:t>
      </w:r>
    </w:p>
    <w:p w:rsidR="00982E97" w:rsidRDefault="00471C6E">
      <w:pPr>
        <w:pStyle w:val="ListParagraph"/>
        <w:numPr>
          <w:ilvl w:val="0"/>
          <w:numId w:val="5"/>
        </w:numPr>
        <w:tabs>
          <w:tab w:val="left" w:pos="1084"/>
        </w:tabs>
        <w:spacing w:before="137"/>
        <w:ind w:left="1084" w:hanging="359"/>
        <w:rPr>
          <w:rFonts w:ascii="Times New Roman" w:hAnsi="Times New Roman"/>
          <w:sz w:val="24"/>
        </w:rPr>
      </w:pPr>
      <w:r>
        <w:rPr>
          <w:rFonts w:ascii="Times New Roman" w:hAnsi="Times New Roman"/>
          <w:sz w:val="24"/>
        </w:rPr>
        <w:t>It</w:t>
      </w:r>
      <w:r>
        <w:rPr>
          <w:rFonts w:ascii="Times New Roman" w:hAnsi="Times New Roman"/>
          <w:spacing w:val="-5"/>
          <w:sz w:val="24"/>
        </w:rPr>
        <w:t xml:space="preserve"> </w:t>
      </w:r>
      <w:r>
        <w:rPr>
          <w:rFonts w:ascii="Times New Roman" w:hAnsi="Times New Roman"/>
          <w:sz w:val="24"/>
        </w:rPr>
        <w:t>is</w:t>
      </w:r>
      <w:r>
        <w:rPr>
          <w:rFonts w:ascii="Times New Roman" w:hAnsi="Times New Roman"/>
          <w:spacing w:val="-9"/>
          <w:sz w:val="24"/>
        </w:rPr>
        <w:t xml:space="preserve"> </w:t>
      </w:r>
      <w:r>
        <w:rPr>
          <w:rFonts w:ascii="Times New Roman" w:hAnsi="Times New Roman"/>
          <w:spacing w:val="-2"/>
          <w:sz w:val="24"/>
        </w:rPr>
        <w:t>cheap</w:t>
      </w:r>
    </w:p>
    <w:p w:rsidR="00982E97" w:rsidRDefault="00471C6E">
      <w:pPr>
        <w:pStyle w:val="ListParagraph"/>
        <w:numPr>
          <w:ilvl w:val="0"/>
          <w:numId w:val="5"/>
        </w:numPr>
        <w:tabs>
          <w:tab w:val="left" w:pos="1084"/>
        </w:tabs>
        <w:spacing w:before="142"/>
        <w:ind w:left="1084" w:hanging="359"/>
        <w:rPr>
          <w:rFonts w:ascii="Times New Roman" w:hAnsi="Times New Roman"/>
          <w:sz w:val="24"/>
        </w:rPr>
      </w:pPr>
      <w:r>
        <w:rPr>
          <w:rFonts w:ascii="Times New Roman" w:hAnsi="Times New Roman"/>
          <w:sz w:val="24"/>
        </w:rPr>
        <w:t>Supply</w:t>
      </w:r>
      <w:r>
        <w:rPr>
          <w:rFonts w:ascii="Times New Roman" w:hAnsi="Times New Roman"/>
          <w:spacing w:val="-10"/>
          <w:sz w:val="24"/>
        </w:rPr>
        <w:t xml:space="preserve"> </w:t>
      </w:r>
      <w:r>
        <w:rPr>
          <w:rFonts w:ascii="Times New Roman" w:hAnsi="Times New Roman"/>
          <w:sz w:val="24"/>
        </w:rPr>
        <w:t>is</w:t>
      </w:r>
      <w:r>
        <w:rPr>
          <w:rFonts w:ascii="Times New Roman" w:hAnsi="Times New Roman"/>
          <w:spacing w:val="-9"/>
          <w:sz w:val="24"/>
        </w:rPr>
        <w:t xml:space="preserve"> </w:t>
      </w:r>
      <w:r>
        <w:rPr>
          <w:rFonts w:ascii="Times New Roman" w:hAnsi="Times New Roman"/>
          <w:sz w:val="24"/>
        </w:rPr>
        <w:t>given</w:t>
      </w:r>
      <w:r>
        <w:rPr>
          <w:rFonts w:ascii="Times New Roman" w:hAnsi="Times New Roman"/>
          <w:spacing w:val="-10"/>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fixed</w:t>
      </w:r>
      <w:r>
        <w:rPr>
          <w:rFonts w:ascii="Times New Roman" w:hAnsi="Times New Roman"/>
          <w:spacing w:val="-6"/>
          <w:sz w:val="24"/>
        </w:rPr>
        <w:t xml:space="preserve"> </w:t>
      </w:r>
      <w:r>
        <w:rPr>
          <w:rFonts w:ascii="Times New Roman" w:hAnsi="Times New Roman"/>
          <w:sz w:val="24"/>
        </w:rPr>
        <w:t>coil,</w:t>
      </w:r>
      <w:r>
        <w:rPr>
          <w:rFonts w:ascii="Times New Roman" w:hAnsi="Times New Roman"/>
          <w:spacing w:val="6"/>
          <w:sz w:val="24"/>
        </w:rPr>
        <w:t xml:space="preserve"> </w:t>
      </w:r>
      <w:r>
        <w:rPr>
          <w:rFonts w:ascii="Times New Roman" w:hAnsi="Times New Roman"/>
          <w:sz w:val="24"/>
        </w:rPr>
        <w:t>not</w:t>
      </w:r>
      <w:r>
        <w:rPr>
          <w:rFonts w:ascii="Times New Roman" w:hAnsi="Times New Roman"/>
          <w:spacing w:val="-1"/>
          <w:sz w:val="24"/>
        </w:rPr>
        <w:t xml:space="preserve"> </w:t>
      </w:r>
      <w:r>
        <w:rPr>
          <w:rFonts w:ascii="Times New Roman" w:hAnsi="Times New Roman"/>
          <w:sz w:val="24"/>
        </w:rPr>
        <w:t>in</w:t>
      </w:r>
      <w:r>
        <w:rPr>
          <w:rFonts w:ascii="Times New Roman" w:hAnsi="Times New Roman"/>
          <w:spacing w:val="-6"/>
          <w:sz w:val="24"/>
        </w:rPr>
        <w:t xml:space="preserve"> </w:t>
      </w:r>
      <w:r>
        <w:rPr>
          <w:rFonts w:ascii="Times New Roman" w:hAnsi="Times New Roman"/>
          <w:sz w:val="24"/>
        </w:rPr>
        <w:t>moving</w:t>
      </w:r>
      <w:r>
        <w:rPr>
          <w:rFonts w:ascii="Times New Roman" w:hAnsi="Times New Roman"/>
          <w:spacing w:val="-5"/>
          <w:sz w:val="24"/>
        </w:rPr>
        <w:t xml:space="preserve"> </w:t>
      </w:r>
      <w:r>
        <w:rPr>
          <w:rFonts w:ascii="Times New Roman" w:hAnsi="Times New Roman"/>
          <w:spacing w:val="-4"/>
          <w:sz w:val="24"/>
        </w:rPr>
        <w:t>coil.</w:t>
      </w:r>
    </w:p>
    <w:p w:rsidR="00982E97" w:rsidRDefault="00471C6E">
      <w:pPr>
        <w:pStyle w:val="ListParagraph"/>
        <w:numPr>
          <w:ilvl w:val="0"/>
          <w:numId w:val="5"/>
        </w:numPr>
        <w:tabs>
          <w:tab w:val="left" w:pos="1084"/>
        </w:tabs>
        <w:spacing w:before="137"/>
        <w:ind w:left="1084" w:hanging="359"/>
        <w:rPr>
          <w:rFonts w:ascii="Times New Roman" w:hAnsi="Times New Roman"/>
          <w:sz w:val="24"/>
        </w:rPr>
      </w:pPr>
      <w:r>
        <w:rPr>
          <w:rFonts w:ascii="Times New Roman" w:hAnsi="Times New Roman"/>
          <w:sz w:val="24"/>
        </w:rPr>
        <w:t>Simple</w:t>
      </w:r>
      <w:r>
        <w:rPr>
          <w:rFonts w:ascii="Times New Roman" w:hAnsi="Times New Roman"/>
          <w:spacing w:val="-9"/>
          <w:sz w:val="24"/>
        </w:rPr>
        <w:t xml:space="preserve"> </w:t>
      </w:r>
      <w:r>
        <w:rPr>
          <w:rFonts w:ascii="Times New Roman" w:hAnsi="Times New Roman"/>
          <w:spacing w:val="-2"/>
          <w:sz w:val="24"/>
        </w:rPr>
        <w:t>construction</w:t>
      </w:r>
    </w:p>
    <w:p w:rsidR="00982E97" w:rsidRDefault="00471C6E">
      <w:pPr>
        <w:pStyle w:val="ListParagraph"/>
        <w:numPr>
          <w:ilvl w:val="0"/>
          <w:numId w:val="5"/>
        </w:numPr>
        <w:tabs>
          <w:tab w:val="left" w:pos="1084"/>
        </w:tabs>
        <w:spacing w:before="137"/>
        <w:ind w:left="1084" w:hanging="359"/>
        <w:rPr>
          <w:rFonts w:ascii="Times New Roman" w:hAnsi="Times New Roman"/>
          <w:sz w:val="24"/>
        </w:rPr>
      </w:pPr>
      <w:r>
        <w:rPr>
          <w:rFonts w:ascii="Times New Roman" w:hAnsi="Times New Roman"/>
          <w:sz w:val="24"/>
        </w:rPr>
        <w:t>Less</w:t>
      </w:r>
      <w:r>
        <w:rPr>
          <w:rFonts w:ascii="Times New Roman" w:hAnsi="Times New Roman"/>
          <w:spacing w:val="1"/>
          <w:sz w:val="24"/>
        </w:rPr>
        <w:t xml:space="preserve"> </w:t>
      </w:r>
      <w:r>
        <w:rPr>
          <w:rFonts w:ascii="Times New Roman" w:hAnsi="Times New Roman"/>
          <w:sz w:val="24"/>
        </w:rPr>
        <w:t>friction</w:t>
      </w:r>
      <w:r>
        <w:rPr>
          <w:rFonts w:ascii="Times New Roman" w:hAnsi="Times New Roman"/>
          <w:spacing w:val="-9"/>
          <w:sz w:val="24"/>
        </w:rPr>
        <w:t xml:space="preserve"> </w:t>
      </w:r>
      <w:r>
        <w:rPr>
          <w:rFonts w:ascii="Times New Roman" w:hAnsi="Times New Roman"/>
          <w:spacing w:val="-2"/>
          <w:sz w:val="24"/>
        </w:rPr>
        <w:t>error.</w:t>
      </w:r>
    </w:p>
    <w:p w:rsidR="00982E97" w:rsidRDefault="00471C6E">
      <w:pPr>
        <w:pStyle w:val="Heading5"/>
        <w:spacing w:before="151"/>
      </w:pPr>
      <w:r>
        <w:rPr>
          <w:spacing w:val="-2"/>
          <w:u w:val="thick"/>
        </w:rPr>
        <w:t>Disadvantages</w:t>
      </w:r>
    </w:p>
    <w:p w:rsidR="00982E97" w:rsidRDefault="00471C6E">
      <w:pPr>
        <w:pStyle w:val="ListParagraph"/>
        <w:numPr>
          <w:ilvl w:val="0"/>
          <w:numId w:val="5"/>
        </w:numPr>
        <w:tabs>
          <w:tab w:val="left" w:pos="1084"/>
        </w:tabs>
        <w:spacing w:before="128"/>
        <w:ind w:left="1084" w:hanging="359"/>
        <w:rPr>
          <w:rFonts w:ascii="Times New Roman" w:hAnsi="Times New Roman"/>
          <w:sz w:val="24"/>
        </w:rPr>
      </w:pPr>
      <w:r>
        <w:rPr>
          <w:rFonts w:ascii="Times New Roman" w:hAnsi="Times New Roman"/>
          <w:sz w:val="24"/>
        </w:rPr>
        <w:t>It</w:t>
      </w:r>
      <w:r>
        <w:rPr>
          <w:rFonts w:ascii="Times New Roman" w:hAnsi="Times New Roman"/>
          <w:spacing w:val="-4"/>
          <w:sz w:val="24"/>
        </w:rPr>
        <w:t xml:space="preserve"> </w:t>
      </w:r>
      <w:r>
        <w:rPr>
          <w:rFonts w:ascii="Times New Roman" w:hAnsi="Times New Roman"/>
          <w:sz w:val="24"/>
        </w:rPr>
        <w:t>suffers</w:t>
      </w:r>
      <w:r>
        <w:rPr>
          <w:rFonts w:ascii="Times New Roman" w:hAnsi="Times New Roman"/>
          <w:spacing w:val="1"/>
          <w:sz w:val="24"/>
        </w:rPr>
        <w:t xml:space="preserve"> </w:t>
      </w:r>
      <w:r>
        <w:rPr>
          <w:rFonts w:ascii="Times New Roman" w:hAnsi="Times New Roman"/>
          <w:sz w:val="24"/>
        </w:rPr>
        <w:t>from</w:t>
      </w:r>
      <w:r>
        <w:rPr>
          <w:rFonts w:ascii="Times New Roman" w:hAnsi="Times New Roman"/>
          <w:spacing w:val="-16"/>
          <w:sz w:val="24"/>
        </w:rPr>
        <w:t xml:space="preserve"> </w:t>
      </w:r>
      <w:r>
        <w:rPr>
          <w:rFonts w:ascii="Times New Roman" w:hAnsi="Times New Roman"/>
          <w:sz w:val="24"/>
        </w:rPr>
        <w:t>eddy</w:t>
      </w:r>
      <w:r>
        <w:rPr>
          <w:rFonts w:ascii="Times New Roman" w:hAnsi="Times New Roman"/>
          <w:spacing w:val="-15"/>
          <w:sz w:val="24"/>
        </w:rPr>
        <w:t xml:space="preserve"> </w:t>
      </w:r>
      <w:r>
        <w:rPr>
          <w:rFonts w:ascii="Times New Roman" w:hAnsi="Times New Roman"/>
          <w:sz w:val="24"/>
        </w:rPr>
        <w:t>current</w:t>
      </w:r>
      <w:r>
        <w:rPr>
          <w:rFonts w:ascii="Times New Roman" w:hAnsi="Times New Roman"/>
          <w:spacing w:val="9"/>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hysteresis</w:t>
      </w:r>
      <w:r>
        <w:rPr>
          <w:rFonts w:ascii="Times New Roman" w:hAnsi="Times New Roman"/>
          <w:spacing w:val="-3"/>
          <w:sz w:val="24"/>
        </w:rPr>
        <w:t xml:space="preserve"> </w:t>
      </w:r>
      <w:r>
        <w:rPr>
          <w:rFonts w:ascii="Times New Roman" w:hAnsi="Times New Roman"/>
          <w:spacing w:val="-4"/>
          <w:sz w:val="24"/>
        </w:rPr>
        <w:t>error</w:t>
      </w:r>
    </w:p>
    <w:p w:rsidR="00982E97" w:rsidRDefault="00471C6E">
      <w:pPr>
        <w:pStyle w:val="ListParagraph"/>
        <w:numPr>
          <w:ilvl w:val="0"/>
          <w:numId w:val="5"/>
        </w:numPr>
        <w:tabs>
          <w:tab w:val="left" w:pos="1084"/>
        </w:tabs>
        <w:spacing w:before="136"/>
        <w:ind w:left="1084" w:hanging="359"/>
        <w:rPr>
          <w:rFonts w:ascii="Times New Roman" w:hAnsi="Times New Roman"/>
          <w:sz w:val="24"/>
        </w:rPr>
      </w:pPr>
      <w:r>
        <w:rPr>
          <w:rFonts w:ascii="Times New Roman" w:hAnsi="Times New Roman"/>
          <w:sz w:val="24"/>
        </w:rPr>
        <w:t>Scale</w:t>
      </w:r>
      <w:r>
        <w:rPr>
          <w:rFonts w:ascii="Times New Roman" w:hAnsi="Times New Roman"/>
          <w:spacing w:val="1"/>
          <w:sz w:val="24"/>
        </w:rPr>
        <w:t xml:space="preserve"> </w:t>
      </w:r>
      <w:r>
        <w:rPr>
          <w:rFonts w:ascii="Times New Roman" w:hAnsi="Times New Roman"/>
          <w:sz w:val="24"/>
        </w:rPr>
        <w:t>is</w:t>
      </w:r>
      <w:r>
        <w:rPr>
          <w:rFonts w:ascii="Times New Roman" w:hAnsi="Times New Roman"/>
          <w:spacing w:val="-5"/>
          <w:sz w:val="24"/>
        </w:rPr>
        <w:t xml:space="preserve"> </w:t>
      </w:r>
      <w:r>
        <w:rPr>
          <w:rFonts w:ascii="Times New Roman" w:hAnsi="Times New Roman"/>
          <w:sz w:val="24"/>
        </w:rPr>
        <w:t>not</w:t>
      </w:r>
      <w:r>
        <w:rPr>
          <w:rFonts w:ascii="Times New Roman" w:hAnsi="Times New Roman"/>
          <w:spacing w:val="4"/>
          <w:sz w:val="24"/>
        </w:rPr>
        <w:t xml:space="preserve"> </w:t>
      </w:r>
      <w:r>
        <w:rPr>
          <w:rFonts w:ascii="Times New Roman" w:hAnsi="Times New Roman"/>
          <w:spacing w:val="-2"/>
          <w:sz w:val="24"/>
        </w:rPr>
        <w:t>uniform</w:t>
      </w:r>
    </w:p>
    <w:p w:rsidR="00982E97" w:rsidRDefault="00471C6E">
      <w:pPr>
        <w:pStyle w:val="ListParagraph"/>
        <w:numPr>
          <w:ilvl w:val="0"/>
          <w:numId w:val="5"/>
        </w:numPr>
        <w:tabs>
          <w:tab w:val="left" w:pos="1084"/>
        </w:tabs>
        <w:spacing w:before="137"/>
        <w:ind w:left="1084" w:hanging="359"/>
        <w:rPr>
          <w:rFonts w:ascii="Times New Roman" w:hAnsi="Times New Roman"/>
          <w:sz w:val="24"/>
        </w:rPr>
      </w:pPr>
      <w:r>
        <w:rPr>
          <w:rFonts w:ascii="Times New Roman" w:hAnsi="Times New Roman"/>
          <w:sz w:val="24"/>
        </w:rPr>
        <w:t>It</w:t>
      </w:r>
      <w:r>
        <w:rPr>
          <w:rFonts w:ascii="Times New Roman" w:hAnsi="Times New Roman"/>
          <w:spacing w:val="-9"/>
          <w:sz w:val="24"/>
        </w:rPr>
        <w:t xml:space="preserve"> </w:t>
      </w:r>
      <w:r>
        <w:rPr>
          <w:rFonts w:ascii="Times New Roman" w:hAnsi="Times New Roman"/>
          <w:sz w:val="24"/>
        </w:rPr>
        <w:t>consumed</w:t>
      </w:r>
      <w:r>
        <w:rPr>
          <w:rFonts w:ascii="Times New Roman" w:hAnsi="Times New Roman"/>
          <w:spacing w:val="2"/>
          <w:sz w:val="24"/>
        </w:rPr>
        <w:t xml:space="preserve"> </w:t>
      </w:r>
      <w:r>
        <w:rPr>
          <w:rFonts w:ascii="Times New Roman" w:hAnsi="Times New Roman"/>
          <w:sz w:val="24"/>
        </w:rPr>
        <w:t>more</w:t>
      </w:r>
      <w:r>
        <w:rPr>
          <w:rFonts w:ascii="Times New Roman" w:hAnsi="Times New Roman"/>
          <w:spacing w:val="-3"/>
          <w:sz w:val="24"/>
        </w:rPr>
        <w:t xml:space="preserve"> </w:t>
      </w:r>
      <w:r>
        <w:rPr>
          <w:rFonts w:ascii="Times New Roman" w:hAnsi="Times New Roman"/>
          <w:spacing w:val="-4"/>
          <w:sz w:val="24"/>
        </w:rPr>
        <w:t>power</w:t>
      </w:r>
    </w:p>
    <w:p w:rsidR="00982E97" w:rsidRDefault="00471C6E">
      <w:pPr>
        <w:pStyle w:val="ListParagraph"/>
        <w:numPr>
          <w:ilvl w:val="0"/>
          <w:numId w:val="5"/>
        </w:numPr>
        <w:tabs>
          <w:tab w:val="left" w:pos="1084"/>
        </w:tabs>
        <w:spacing w:before="142"/>
        <w:ind w:left="1084" w:hanging="359"/>
        <w:rPr>
          <w:rFonts w:ascii="Times New Roman" w:hAnsi="Times New Roman"/>
          <w:sz w:val="24"/>
        </w:rPr>
      </w:pPr>
      <w:r>
        <w:rPr>
          <w:rFonts w:ascii="Times New Roman" w:hAnsi="Times New Roman"/>
          <w:sz w:val="24"/>
        </w:rPr>
        <w:t>Calibration</w:t>
      </w:r>
      <w:r>
        <w:rPr>
          <w:rFonts w:ascii="Times New Roman" w:hAnsi="Times New Roman"/>
          <w:spacing w:val="-6"/>
          <w:sz w:val="24"/>
        </w:rPr>
        <w:t xml:space="preserve"> </w:t>
      </w:r>
      <w:r>
        <w:rPr>
          <w:rFonts w:ascii="Times New Roman" w:hAnsi="Times New Roman"/>
          <w:sz w:val="24"/>
        </w:rPr>
        <w:t>is</w:t>
      </w:r>
      <w:r>
        <w:rPr>
          <w:rFonts w:ascii="Times New Roman" w:hAnsi="Times New Roman"/>
          <w:spacing w:val="-9"/>
          <w:sz w:val="24"/>
        </w:rPr>
        <w:t xml:space="preserve"> </w:t>
      </w:r>
      <w:r>
        <w:rPr>
          <w:rFonts w:ascii="Times New Roman" w:hAnsi="Times New Roman"/>
          <w:sz w:val="24"/>
        </w:rPr>
        <w:t>different</w:t>
      </w:r>
      <w:r>
        <w:rPr>
          <w:rFonts w:ascii="Times New Roman" w:hAnsi="Times New Roman"/>
          <w:spacing w:val="2"/>
          <w:sz w:val="24"/>
        </w:rPr>
        <w:t xml:space="preserve"> </w:t>
      </w:r>
      <w:r>
        <w:rPr>
          <w:rFonts w:ascii="Times New Roman" w:hAnsi="Times New Roman"/>
          <w:sz w:val="24"/>
        </w:rPr>
        <w:t>for</w:t>
      </w:r>
      <w:r>
        <w:rPr>
          <w:rFonts w:ascii="Times New Roman" w:hAnsi="Times New Roman"/>
          <w:spacing w:val="-1"/>
          <w:sz w:val="24"/>
        </w:rPr>
        <w:t xml:space="preserve"> </w:t>
      </w:r>
      <w:r>
        <w:rPr>
          <w:rFonts w:ascii="Times New Roman" w:hAnsi="Times New Roman"/>
          <w:sz w:val="24"/>
        </w:rPr>
        <w:t>AC</w:t>
      </w:r>
      <w:r>
        <w:rPr>
          <w:rFonts w:ascii="Times New Roman" w:hAnsi="Times New Roman"/>
          <w:spacing w:val="-9"/>
          <w:sz w:val="24"/>
        </w:rPr>
        <w:t xml:space="preserve"> </w:t>
      </w:r>
      <w:r>
        <w:rPr>
          <w:rFonts w:ascii="Times New Roman" w:hAnsi="Times New Roman"/>
          <w:sz w:val="24"/>
        </w:rPr>
        <w:t>and</w:t>
      </w:r>
      <w:r>
        <w:rPr>
          <w:rFonts w:ascii="Times New Roman" w:hAnsi="Times New Roman"/>
          <w:spacing w:val="-3"/>
          <w:sz w:val="24"/>
        </w:rPr>
        <w:t xml:space="preserve"> </w:t>
      </w:r>
      <w:r>
        <w:rPr>
          <w:rFonts w:ascii="Times New Roman" w:hAnsi="Times New Roman"/>
          <w:sz w:val="24"/>
        </w:rPr>
        <w:t>DC</w:t>
      </w:r>
      <w:r>
        <w:rPr>
          <w:rFonts w:ascii="Times New Roman" w:hAnsi="Times New Roman"/>
          <w:spacing w:val="-4"/>
          <w:sz w:val="24"/>
        </w:rPr>
        <w:t xml:space="preserve"> </w:t>
      </w:r>
      <w:r>
        <w:rPr>
          <w:rFonts w:ascii="Times New Roman" w:hAnsi="Times New Roman"/>
          <w:spacing w:val="-2"/>
          <w:sz w:val="24"/>
        </w:rPr>
        <w:t>operation</w:t>
      </w:r>
    </w:p>
    <w:p w:rsidR="00982E97" w:rsidRDefault="00471C6E">
      <w:pPr>
        <w:pStyle w:val="Heading5"/>
        <w:spacing w:before="152"/>
        <w:ind w:left="908"/>
        <w:jc w:val="both"/>
      </w:pPr>
      <w:r>
        <w:rPr>
          <w:u w:val="thick"/>
        </w:rPr>
        <w:t>Repulsion</w:t>
      </w:r>
      <w:r>
        <w:rPr>
          <w:spacing w:val="-6"/>
          <w:u w:val="thick"/>
        </w:rPr>
        <w:t xml:space="preserve"> </w:t>
      </w:r>
      <w:r>
        <w:rPr>
          <w:u w:val="thick"/>
        </w:rPr>
        <w:t>type</w:t>
      </w:r>
      <w:r>
        <w:rPr>
          <w:spacing w:val="-7"/>
          <w:u w:val="thick"/>
        </w:rPr>
        <w:t xml:space="preserve"> </w:t>
      </w:r>
      <w:r>
        <w:rPr>
          <w:u w:val="thick"/>
        </w:rPr>
        <w:t>moving</w:t>
      </w:r>
      <w:r>
        <w:rPr>
          <w:spacing w:val="-8"/>
          <w:u w:val="thick"/>
        </w:rPr>
        <w:t xml:space="preserve"> </w:t>
      </w:r>
      <w:r>
        <w:rPr>
          <w:u w:val="thick"/>
        </w:rPr>
        <w:t>iron</w:t>
      </w:r>
      <w:r>
        <w:rPr>
          <w:spacing w:val="-2"/>
          <w:u w:val="thick"/>
        </w:rPr>
        <w:t xml:space="preserve"> instrument</w:t>
      </w:r>
    </w:p>
    <w:p w:rsidR="00982E97" w:rsidRDefault="00471C6E">
      <w:pPr>
        <w:spacing w:before="122" w:line="360" w:lineRule="auto"/>
        <w:ind w:left="365" w:right="356"/>
        <w:jc w:val="both"/>
        <w:rPr>
          <w:sz w:val="24"/>
        </w:rPr>
      </w:pPr>
      <w:r>
        <w:rPr>
          <w:b/>
          <w:sz w:val="24"/>
          <w:u w:val="thick"/>
        </w:rPr>
        <w:t>Construction</w:t>
      </w:r>
      <w:r>
        <w:rPr>
          <w:b/>
          <w:sz w:val="24"/>
        </w:rPr>
        <w:t>:</w:t>
      </w:r>
      <w:r>
        <w:rPr>
          <w:sz w:val="24"/>
        </w:rPr>
        <w:t>The repulsion type instrument has a hollow fixed iron attached to it (Fig. 1.12). The moving iron is connected to the spindle. The pointer is also attached to the spindle in supported with jeweled bearing.</w:t>
      </w:r>
    </w:p>
    <w:p w:rsidR="00982E97" w:rsidRDefault="00471C6E">
      <w:pPr>
        <w:spacing w:before="2" w:line="360" w:lineRule="auto"/>
        <w:ind w:left="365" w:right="330"/>
        <w:jc w:val="both"/>
        <w:rPr>
          <w:sz w:val="24"/>
        </w:rPr>
      </w:pPr>
      <w:r>
        <w:rPr>
          <w:b/>
          <w:sz w:val="24"/>
          <w:u w:val="thick"/>
        </w:rPr>
        <w:t>Principle</w:t>
      </w:r>
      <w:r>
        <w:rPr>
          <w:b/>
          <w:spacing w:val="-2"/>
          <w:sz w:val="24"/>
          <w:u w:val="thick"/>
        </w:rPr>
        <w:t xml:space="preserve"> </w:t>
      </w:r>
      <w:r>
        <w:rPr>
          <w:b/>
          <w:sz w:val="24"/>
          <w:u w:val="thick"/>
        </w:rPr>
        <w:t>of</w:t>
      </w:r>
      <w:r>
        <w:rPr>
          <w:b/>
          <w:spacing w:val="-4"/>
          <w:sz w:val="24"/>
          <w:u w:val="thick"/>
        </w:rPr>
        <w:t xml:space="preserve"> </w:t>
      </w:r>
      <w:r>
        <w:rPr>
          <w:b/>
          <w:sz w:val="24"/>
          <w:u w:val="thick"/>
        </w:rPr>
        <w:t>operation</w:t>
      </w:r>
      <w:r>
        <w:rPr>
          <w:b/>
          <w:sz w:val="24"/>
        </w:rPr>
        <w:t xml:space="preserve">: </w:t>
      </w:r>
      <w:r>
        <w:rPr>
          <w:sz w:val="24"/>
        </w:rPr>
        <w:t>When</w:t>
      </w:r>
      <w:r>
        <w:rPr>
          <w:spacing w:val="-6"/>
          <w:sz w:val="24"/>
        </w:rPr>
        <w:t xml:space="preserve"> </w:t>
      </w:r>
      <w:r>
        <w:rPr>
          <w:sz w:val="24"/>
        </w:rPr>
        <w:t>the</w:t>
      </w:r>
      <w:r>
        <w:rPr>
          <w:spacing w:val="-2"/>
          <w:sz w:val="24"/>
        </w:rPr>
        <w:t xml:space="preserve"> </w:t>
      </w:r>
      <w:r>
        <w:rPr>
          <w:sz w:val="24"/>
        </w:rPr>
        <w:t>current flows</w:t>
      </w:r>
      <w:r>
        <w:rPr>
          <w:spacing w:val="-4"/>
          <w:sz w:val="24"/>
        </w:rPr>
        <w:t xml:space="preserve"> </w:t>
      </w:r>
      <w:r>
        <w:rPr>
          <w:sz w:val="24"/>
        </w:rPr>
        <w:t>through</w:t>
      </w:r>
      <w:r>
        <w:rPr>
          <w:spacing w:val="-11"/>
          <w:sz w:val="24"/>
        </w:rPr>
        <w:t xml:space="preserve"> </w:t>
      </w:r>
      <w:r>
        <w:rPr>
          <w:sz w:val="24"/>
        </w:rPr>
        <w:t>the</w:t>
      </w:r>
      <w:r>
        <w:rPr>
          <w:spacing w:val="-2"/>
          <w:sz w:val="24"/>
        </w:rPr>
        <w:t xml:space="preserve"> </w:t>
      </w:r>
      <w:r>
        <w:rPr>
          <w:sz w:val="24"/>
        </w:rPr>
        <w:t>coil, a magnetic field is</w:t>
      </w:r>
      <w:r>
        <w:rPr>
          <w:spacing w:val="-3"/>
          <w:sz w:val="24"/>
        </w:rPr>
        <w:t xml:space="preserve"> </w:t>
      </w:r>
      <w:r>
        <w:rPr>
          <w:sz w:val="24"/>
        </w:rPr>
        <w:t>produced</w:t>
      </w:r>
      <w:r>
        <w:rPr>
          <w:spacing w:val="-1"/>
          <w:sz w:val="24"/>
        </w:rPr>
        <w:t xml:space="preserve"> </w:t>
      </w:r>
      <w:r>
        <w:rPr>
          <w:sz w:val="24"/>
        </w:rPr>
        <w:t>by it. So both</w:t>
      </w:r>
      <w:r>
        <w:rPr>
          <w:spacing w:val="-1"/>
          <w:sz w:val="24"/>
        </w:rPr>
        <w:t xml:space="preserve"> </w:t>
      </w:r>
      <w:r>
        <w:rPr>
          <w:sz w:val="24"/>
        </w:rPr>
        <w:t>fixed iron</w:t>
      </w:r>
      <w:r>
        <w:rPr>
          <w:spacing w:val="-1"/>
          <w:sz w:val="24"/>
        </w:rPr>
        <w:t xml:space="preserve"> </w:t>
      </w:r>
      <w:r>
        <w:rPr>
          <w:sz w:val="24"/>
        </w:rPr>
        <w:t>and moving iron</w:t>
      </w:r>
      <w:r>
        <w:rPr>
          <w:spacing w:val="-1"/>
          <w:sz w:val="24"/>
        </w:rPr>
        <w:t xml:space="preserve"> </w:t>
      </w:r>
      <w:r>
        <w:rPr>
          <w:sz w:val="24"/>
        </w:rPr>
        <w:t>are magnetized with</w:t>
      </w:r>
      <w:r>
        <w:rPr>
          <w:spacing w:val="-1"/>
          <w:sz w:val="24"/>
        </w:rPr>
        <w:t xml:space="preserve"> </w:t>
      </w:r>
      <w:r>
        <w:rPr>
          <w:sz w:val="24"/>
        </w:rPr>
        <w:t>the same polarity, since they</w:t>
      </w:r>
      <w:r>
        <w:rPr>
          <w:spacing w:val="-1"/>
          <w:sz w:val="24"/>
        </w:rPr>
        <w:t xml:space="preserve"> </w:t>
      </w:r>
      <w:r>
        <w:rPr>
          <w:sz w:val="24"/>
        </w:rPr>
        <w:t>are kept in the same magnetic field. Similar poles of fixed and moving iron get repelled. Thus the deflecting torque is produced due to magnetic repulsion. Since moving iron is</w:t>
      </w:r>
      <w:r>
        <w:rPr>
          <w:spacing w:val="40"/>
          <w:sz w:val="24"/>
        </w:rPr>
        <w:t xml:space="preserve"> </w:t>
      </w:r>
      <w:r>
        <w:rPr>
          <w:sz w:val="24"/>
        </w:rPr>
        <w:t>attached to</w:t>
      </w:r>
      <w:r>
        <w:rPr>
          <w:spacing w:val="40"/>
          <w:sz w:val="24"/>
        </w:rPr>
        <w:t xml:space="preserve"> </w:t>
      </w:r>
      <w:r>
        <w:rPr>
          <w:sz w:val="24"/>
        </w:rPr>
        <w:t>spindle, the spindle will move. So that pointer moves over the calibrated scale.</w:t>
      </w:r>
    </w:p>
    <w:p w:rsidR="00982E97" w:rsidRDefault="00471C6E">
      <w:pPr>
        <w:spacing w:line="360" w:lineRule="auto"/>
        <w:ind w:left="365" w:right="3575"/>
        <w:jc w:val="both"/>
        <w:rPr>
          <w:sz w:val="24"/>
        </w:rPr>
      </w:pPr>
      <w:r>
        <w:rPr>
          <w:sz w:val="24"/>
        </w:rPr>
        <w:t>Damping:</w:t>
      </w:r>
      <w:r>
        <w:rPr>
          <w:spacing w:val="-1"/>
          <w:sz w:val="24"/>
        </w:rPr>
        <w:t xml:space="preserve"> </w:t>
      </w:r>
      <w:r>
        <w:rPr>
          <w:sz w:val="24"/>
        </w:rPr>
        <w:t>Air friction</w:t>
      </w:r>
      <w:r>
        <w:rPr>
          <w:spacing w:val="-13"/>
          <w:sz w:val="24"/>
        </w:rPr>
        <w:t xml:space="preserve"> </w:t>
      </w:r>
      <w:r>
        <w:rPr>
          <w:sz w:val="24"/>
        </w:rPr>
        <w:t>damping is</w:t>
      </w:r>
      <w:r>
        <w:rPr>
          <w:spacing w:val="-8"/>
          <w:sz w:val="24"/>
        </w:rPr>
        <w:t xml:space="preserve"> </w:t>
      </w:r>
      <w:r>
        <w:rPr>
          <w:sz w:val="24"/>
        </w:rPr>
        <w:t>used</w:t>
      </w:r>
      <w:r>
        <w:rPr>
          <w:spacing w:val="-6"/>
          <w:sz w:val="24"/>
        </w:rPr>
        <w:t xml:space="preserve"> </w:t>
      </w:r>
      <w:r>
        <w:rPr>
          <w:sz w:val="24"/>
        </w:rPr>
        <w:t>to</w:t>
      </w:r>
      <w:r>
        <w:rPr>
          <w:spacing w:val="-6"/>
          <w:sz w:val="24"/>
        </w:rPr>
        <w:t xml:space="preserve"> </w:t>
      </w:r>
      <w:r>
        <w:rPr>
          <w:sz w:val="24"/>
        </w:rPr>
        <w:t>reduce</w:t>
      </w:r>
      <w:r>
        <w:rPr>
          <w:spacing w:val="-15"/>
          <w:sz w:val="24"/>
        </w:rPr>
        <w:t xml:space="preserve"> </w:t>
      </w:r>
      <w:r>
        <w:rPr>
          <w:sz w:val="24"/>
        </w:rPr>
        <w:t>the</w:t>
      </w:r>
      <w:r>
        <w:rPr>
          <w:spacing w:val="-7"/>
          <w:sz w:val="24"/>
        </w:rPr>
        <w:t xml:space="preserve"> </w:t>
      </w:r>
      <w:r>
        <w:rPr>
          <w:sz w:val="24"/>
        </w:rPr>
        <w:t>oscillation. Control: Spring control is used.</w:t>
      </w:r>
    </w:p>
    <w:p w:rsidR="00982E97" w:rsidRDefault="00982E97">
      <w:pPr>
        <w:spacing w:line="360" w:lineRule="auto"/>
        <w:jc w:val="both"/>
        <w:rPr>
          <w:sz w:val="24"/>
        </w:rPr>
        <w:sectPr w:rsidR="00982E97">
          <w:pgSz w:w="12240" w:h="15840"/>
          <w:pgMar w:top="1340" w:right="1080" w:bottom="280" w:left="1080" w:header="720" w:footer="720" w:gutter="0"/>
          <w:cols w:space="720"/>
        </w:sectPr>
      </w:pPr>
    </w:p>
    <w:p w:rsidR="00982E97" w:rsidRDefault="00471C6E">
      <w:pPr>
        <w:ind w:left="60"/>
        <w:rPr>
          <w:sz w:val="20"/>
        </w:rPr>
      </w:pPr>
      <w:r>
        <w:rPr>
          <w:noProof/>
          <w:sz w:val="20"/>
        </w:rPr>
        <w:lastRenderedPageBreak/>
        <w:drawing>
          <wp:inline distT="0" distB="0" distL="0" distR="0">
            <wp:extent cx="4491889" cy="3129248"/>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6" cstate="print"/>
                    <a:stretch>
                      <a:fillRect/>
                    </a:stretch>
                  </pic:blipFill>
                  <pic:spPr>
                    <a:xfrm>
                      <a:off x="0" y="0"/>
                      <a:ext cx="4491889" cy="3129248"/>
                    </a:xfrm>
                    <a:prstGeom prst="rect">
                      <a:avLst/>
                    </a:prstGeom>
                  </pic:spPr>
                </pic:pic>
              </a:graphicData>
            </a:graphic>
          </wp:inline>
        </w:drawing>
      </w:r>
    </w:p>
    <w:p w:rsidR="00982E97" w:rsidRDefault="00982E97">
      <w:pPr>
        <w:rPr>
          <w:sz w:val="20"/>
        </w:rPr>
        <w:sectPr w:rsidR="00982E97">
          <w:pgSz w:w="12240" w:h="15840"/>
          <w:pgMar w:top="1340" w:right="1080" w:bottom="280" w:left="1080" w:header="720" w:footer="720" w:gutter="0"/>
          <w:cols w:space="720"/>
        </w:sectPr>
      </w:pPr>
    </w:p>
    <w:p w:rsidR="00982E97" w:rsidRDefault="00471C6E">
      <w:pPr>
        <w:pStyle w:val="Heading5"/>
        <w:spacing w:before="77"/>
        <w:ind w:left="547"/>
        <w:jc w:val="both"/>
      </w:pPr>
      <w:bookmarkStart w:id="24" w:name="Errors_in_PMMC"/>
      <w:bookmarkEnd w:id="24"/>
      <w:r>
        <w:lastRenderedPageBreak/>
        <w:t>Errors</w:t>
      </w:r>
      <w:r>
        <w:rPr>
          <w:spacing w:val="-5"/>
        </w:rPr>
        <w:t xml:space="preserve"> </w:t>
      </w:r>
      <w:r>
        <w:t>in</w:t>
      </w:r>
      <w:r>
        <w:rPr>
          <w:spacing w:val="-2"/>
        </w:rPr>
        <w:t xml:space="preserve"> </w:t>
      </w:r>
      <w:r>
        <w:rPr>
          <w:spacing w:val="-4"/>
        </w:rPr>
        <w:t>PMMC</w:t>
      </w:r>
    </w:p>
    <w:p w:rsidR="00982E97" w:rsidRDefault="00471C6E">
      <w:pPr>
        <w:pStyle w:val="ListParagraph"/>
        <w:numPr>
          <w:ilvl w:val="0"/>
          <w:numId w:val="5"/>
        </w:numPr>
        <w:tabs>
          <w:tab w:val="left" w:pos="1083"/>
          <w:tab w:val="left" w:pos="1085"/>
        </w:tabs>
        <w:spacing w:before="122" w:line="360" w:lineRule="auto"/>
        <w:ind w:right="359"/>
        <w:jc w:val="both"/>
        <w:rPr>
          <w:rFonts w:ascii="Times New Roman" w:hAnsi="Times New Roman"/>
          <w:sz w:val="24"/>
        </w:rPr>
      </w:pPr>
      <w:r>
        <w:rPr>
          <w:rFonts w:ascii="Times New Roman" w:hAnsi="Times New Roman"/>
          <w:sz w:val="24"/>
        </w:rPr>
        <w:t>The permanent magnet produced error due to ageing effect. By heat treatment, this error can be eliminated.</w:t>
      </w:r>
    </w:p>
    <w:p w:rsidR="00982E97" w:rsidRDefault="00471C6E">
      <w:pPr>
        <w:pStyle w:val="ListParagraph"/>
        <w:numPr>
          <w:ilvl w:val="0"/>
          <w:numId w:val="5"/>
        </w:numPr>
        <w:tabs>
          <w:tab w:val="left" w:pos="1083"/>
          <w:tab w:val="left" w:pos="1085"/>
        </w:tabs>
        <w:spacing w:line="362" w:lineRule="auto"/>
        <w:ind w:right="350"/>
        <w:jc w:val="both"/>
        <w:rPr>
          <w:rFonts w:ascii="Times New Roman" w:hAnsi="Times New Roman"/>
          <w:sz w:val="24"/>
        </w:rPr>
      </w:pPr>
      <w:r>
        <w:rPr>
          <w:rFonts w:ascii="Times New Roman" w:hAnsi="Times New Roman"/>
          <w:sz w:val="24"/>
        </w:rPr>
        <w:t>The spring produces error due to ageing effect. By heat treating the spring the error can</w:t>
      </w:r>
      <w:r>
        <w:rPr>
          <w:rFonts w:ascii="Times New Roman" w:hAnsi="Times New Roman"/>
          <w:spacing w:val="40"/>
          <w:sz w:val="24"/>
        </w:rPr>
        <w:t xml:space="preserve"> </w:t>
      </w:r>
      <w:r>
        <w:rPr>
          <w:rFonts w:ascii="Times New Roman" w:hAnsi="Times New Roman"/>
          <w:sz w:val="24"/>
        </w:rPr>
        <w:t>be eliminated.</w:t>
      </w:r>
    </w:p>
    <w:p w:rsidR="00982E97" w:rsidRDefault="00471C6E">
      <w:pPr>
        <w:pStyle w:val="ListParagraph"/>
        <w:numPr>
          <w:ilvl w:val="0"/>
          <w:numId w:val="5"/>
        </w:numPr>
        <w:tabs>
          <w:tab w:val="left" w:pos="1083"/>
          <w:tab w:val="left" w:pos="1085"/>
        </w:tabs>
        <w:spacing w:line="362" w:lineRule="auto"/>
        <w:ind w:right="359"/>
        <w:jc w:val="both"/>
        <w:rPr>
          <w:rFonts w:ascii="Times New Roman" w:hAnsi="Times New Roman"/>
          <w:sz w:val="24"/>
        </w:rPr>
      </w:pPr>
      <w:r>
        <w:rPr>
          <w:rFonts w:ascii="Times New Roman" w:hAnsi="Times New Roman"/>
          <w:sz w:val="24"/>
        </w:rPr>
        <w:t>When the temperature changes, the resistance of the coil vary and the spring also produces error in deflection. This error can be minimized by using a spring whose temperature co-efficient is very low.</w:t>
      </w:r>
    </w:p>
    <w:p w:rsidR="00982E97" w:rsidRDefault="00471C6E">
      <w:pPr>
        <w:pStyle w:val="Heading5"/>
        <w:spacing w:before="3"/>
        <w:ind w:left="422"/>
        <w:jc w:val="both"/>
      </w:pPr>
      <w:bookmarkStart w:id="25" w:name="Difference_between_attraction_and_repuls"/>
      <w:bookmarkEnd w:id="25"/>
      <w:r>
        <w:t>Difference</w:t>
      </w:r>
      <w:r>
        <w:rPr>
          <w:spacing w:val="-9"/>
        </w:rPr>
        <w:t xml:space="preserve"> </w:t>
      </w:r>
      <w:r>
        <w:t>between</w:t>
      </w:r>
      <w:r>
        <w:rPr>
          <w:spacing w:val="-5"/>
        </w:rPr>
        <w:t xml:space="preserve"> </w:t>
      </w:r>
      <w:r>
        <w:t>attraction</w:t>
      </w:r>
      <w:r>
        <w:rPr>
          <w:spacing w:val="-4"/>
        </w:rPr>
        <w:t xml:space="preserve"> </w:t>
      </w:r>
      <w:r>
        <w:t>and</w:t>
      </w:r>
      <w:r>
        <w:rPr>
          <w:spacing w:val="-11"/>
        </w:rPr>
        <w:t xml:space="preserve"> </w:t>
      </w:r>
      <w:r>
        <w:t>repulsion</w:t>
      </w:r>
      <w:r>
        <w:rPr>
          <w:spacing w:val="-5"/>
        </w:rPr>
        <w:t xml:space="preserve"> </w:t>
      </w:r>
      <w:r>
        <w:t>type</w:t>
      </w:r>
      <w:r>
        <w:rPr>
          <w:spacing w:val="-6"/>
        </w:rPr>
        <w:t xml:space="preserve"> </w:t>
      </w:r>
      <w:r>
        <w:rPr>
          <w:spacing w:val="-2"/>
        </w:rPr>
        <w:t>instrument</w:t>
      </w:r>
    </w:p>
    <w:p w:rsidR="00982E97" w:rsidRDefault="00471C6E">
      <w:pPr>
        <w:spacing w:before="128" w:line="360" w:lineRule="auto"/>
        <w:ind w:left="365" w:right="354"/>
        <w:jc w:val="both"/>
        <w:rPr>
          <w:sz w:val="24"/>
        </w:rPr>
      </w:pPr>
      <w:r>
        <w:rPr>
          <w:sz w:val="24"/>
        </w:rPr>
        <w:t>An attraction type instrument will usually have a lower inductance, compare to repulsion type instrument. But in other hand, repulsion type instruments are more suitable for economical production in manufacture and nearly uniform scale is more easily obtained. They are therefore much more common than attraction type.</w:t>
      </w:r>
    </w:p>
    <w:p w:rsidR="00982E97" w:rsidRDefault="00471C6E">
      <w:pPr>
        <w:pStyle w:val="Heading5"/>
        <w:spacing w:before="15" w:line="360" w:lineRule="auto"/>
        <w:ind w:left="422" w:right="6627"/>
      </w:pPr>
      <w:bookmarkStart w:id="26" w:name="Error_in_M.I_instrument"/>
      <w:bookmarkEnd w:id="26"/>
      <w:r>
        <w:t>Error</w:t>
      </w:r>
      <w:r>
        <w:rPr>
          <w:spacing w:val="-15"/>
        </w:rPr>
        <w:t xml:space="preserve"> </w:t>
      </w:r>
      <w:r>
        <w:t>in</w:t>
      </w:r>
      <w:r>
        <w:rPr>
          <w:spacing w:val="-15"/>
        </w:rPr>
        <w:t xml:space="preserve"> </w:t>
      </w:r>
      <w:r>
        <w:t>M.I</w:t>
      </w:r>
      <w:r>
        <w:rPr>
          <w:spacing w:val="-15"/>
        </w:rPr>
        <w:t xml:space="preserve"> </w:t>
      </w:r>
      <w:r>
        <w:t>instrument Temperature error</w:t>
      </w:r>
    </w:p>
    <w:p w:rsidR="00982E97" w:rsidRDefault="00471C6E">
      <w:pPr>
        <w:spacing w:line="260" w:lineRule="exact"/>
        <w:ind w:left="365"/>
        <w:rPr>
          <w:sz w:val="24"/>
        </w:rPr>
      </w:pPr>
      <w:r>
        <w:rPr>
          <w:sz w:val="24"/>
        </w:rPr>
        <w:t>Due</w:t>
      </w:r>
      <w:r>
        <w:rPr>
          <w:spacing w:val="-9"/>
          <w:sz w:val="24"/>
        </w:rPr>
        <w:t xml:space="preserve"> </w:t>
      </w:r>
      <w:r>
        <w:rPr>
          <w:sz w:val="24"/>
        </w:rPr>
        <w:t>to</w:t>
      </w:r>
      <w:r>
        <w:rPr>
          <w:spacing w:val="-3"/>
          <w:sz w:val="24"/>
        </w:rPr>
        <w:t xml:space="preserve"> </w:t>
      </w:r>
      <w:r>
        <w:rPr>
          <w:sz w:val="24"/>
        </w:rPr>
        <w:t>temperature</w:t>
      </w:r>
      <w:r>
        <w:rPr>
          <w:spacing w:val="1"/>
          <w:sz w:val="24"/>
        </w:rPr>
        <w:t xml:space="preserve"> </w:t>
      </w:r>
      <w:r>
        <w:rPr>
          <w:sz w:val="24"/>
        </w:rPr>
        <w:t>variation,</w:t>
      </w:r>
      <w:r>
        <w:rPr>
          <w:spacing w:val="3"/>
          <w:sz w:val="24"/>
        </w:rPr>
        <w:t xml:space="preserve"> </w:t>
      </w:r>
      <w:r>
        <w:rPr>
          <w:sz w:val="24"/>
        </w:rPr>
        <w:t>the</w:t>
      </w:r>
      <w:r>
        <w:rPr>
          <w:spacing w:val="1"/>
          <w:sz w:val="24"/>
        </w:rPr>
        <w:t xml:space="preserve"> </w:t>
      </w:r>
      <w:r>
        <w:rPr>
          <w:sz w:val="24"/>
        </w:rPr>
        <w:t>resistance of</w:t>
      </w:r>
      <w:r>
        <w:rPr>
          <w:spacing w:val="-11"/>
          <w:sz w:val="24"/>
        </w:rPr>
        <w:t xml:space="preserve"> </w:t>
      </w:r>
      <w:r>
        <w:rPr>
          <w:sz w:val="24"/>
        </w:rPr>
        <w:t>the</w:t>
      </w:r>
      <w:r>
        <w:rPr>
          <w:spacing w:val="-1"/>
          <w:sz w:val="24"/>
        </w:rPr>
        <w:t xml:space="preserve"> </w:t>
      </w:r>
      <w:r>
        <w:rPr>
          <w:sz w:val="24"/>
        </w:rPr>
        <w:t>coil</w:t>
      </w:r>
      <w:r>
        <w:rPr>
          <w:spacing w:val="-3"/>
          <w:sz w:val="24"/>
        </w:rPr>
        <w:t xml:space="preserve"> </w:t>
      </w:r>
      <w:r>
        <w:rPr>
          <w:sz w:val="24"/>
        </w:rPr>
        <w:t>varies.</w:t>
      </w:r>
      <w:r>
        <w:rPr>
          <w:spacing w:val="3"/>
          <w:sz w:val="24"/>
        </w:rPr>
        <w:t xml:space="preserve"> </w:t>
      </w:r>
      <w:r>
        <w:rPr>
          <w:sz w:val="24"/>
        </w:rPr>
        <w:t>This</w:t>
      </w:r>
      <w:r>
        <w:rPr>
          <w:spacing w:val="-1"/>
          <w:sz w:val="24"/>
        </w:rPr>
        <w:t xml:space="preserve"> </w:t>
      </w:r>
      <w:r>
        <w:rPr>
          <w:sz w:val="24"/>
        </w:rPr>
        <w:t>affects</w:t>
      </w:r>
      <w:r>
        <w:rPr>
          <w:spacing w:val="-6"/>
          <w:sz w:val="24"/>
        </w:rPr>
        <w:t xml:space="preserve"> </w:t>
      </w:r>
      <w:r>
        <w:rPr>
          <w:sz w:val="24"/>
        </w:rPr>
        <w:t>the deflection</w:t>
      </w:r>
      <w:r>
        <w:rPr>
          <w:spacing w:val="-7"/>
          <w:sz w:val="24"/>
        </w:rPr>
        <w:t xml:space="preserve"> </w:t>
      </w:r>
      <w:r>
        <w:rPr>
          <w:sz w:val="24"/>
        </w:rPr>
        <w:t>of</w:t>
      </w:r>
      <w:r>
        <w:rPr>
          <w:spacing w:val="-16"/>
          <w:sz w:val="24"/>
        </w:rPr>
        <w:t xml:space="preserve"> </w:t>
      </w:r>
      <w:r>
        <w:rPr>
          <w:spacing w:val="-5"/>
          <w:sz w:val="24"/>
        </w:rPr>
        <w:t>the</w:t>
      </w:r>
    </w:p>
    <w:p w:rsidR="00982E97" w:rsidRDefault="00471C6E">
      <w:pPr>
        <w:spacing w:before="141"/>
        <w:ind w:left="365"/>
        <w:jc w:val="both"/>
        <w:rPr>
          <w:sz w:val="24"/>
        </w:rPr>
      </w:pPr>
      <w:r>
        <w:rPr>
          <w:sz w:val="24"/>
        </w:rPr>
        <w:t>instrument.</w:t>
      </w:r>
      <w:r>
        <w:rPr>
          <w:spacing w:val="-6"/>
          <w:sz w:val="24"/>
        </w:rPr>
        <w:t xml:space="preserve"> </w:t>
      </w:r>
      <w:r>
        <w:rPr>
          <w:sz w:val="24"/>
        </w:rPr>
        <w:t>The</w:t>
      </w:r>
      <w:r>
        <w:rPr>
          <w:spacing w:val="-4"/>
          <w:sz w:val="24"/>
        </w:rPr>
        <w:t xml:space="preserve"> </w:t>
      </w:r>
      <w:r>
        <w:rPr>
          <w:sz w:val="24"/>
        </w:rPr>
        <w:t>coil</w:t>
      </w:r>
      <w:r>
        <w:rPr>
          <w:spacing w:val="-15"/>
          <w:sz w:val="24"/>
        </w:rPr>
        <w:t xml:space="preserve"> </w:t>
      </w:r>
      <w:r>
        <w:rPr>
          <w:sz w:val="24"/>
        </w:rPr>
        <w:t>should</w:t>
      </w:r>
      <w:r>
        <w:rPr>
          <w:spacing w:val="2"/>
          <w:sz w:val="24"/>
        </w:rPr>
        <w:t xml:space="preserve"> </w:t>
      </w:r>
      <w:r>
        <w:rPr>
          <w:sz w:val="24"/>
        </w:rPr>
        <w:t>be</w:t>
      </w:r>
      <w:r>
        <w:rPr>
          <w:spacing w:val="5"/>
          <w:sz w:val="24"/>
        </w:rPr>
        <w:t xml:space="preserve"> </w:t>
      </w:r>
      <w:r>
        <w:rPr>
          <w:sz w:val="24"/>
        </w:rPr>
        <w:t>made</w:t>
      </w:r>
      <w:r>
        <w:rPr>
          <w:spacing w:val="-3"/>
          <w:sz w:val="24"/>
        </w:rPr>
        <w:t xml:space="preserve"> </w:t>
      </w:r>
      <w:r>
        <w:rPr>
          <w:sz w:val="24"/>
        </w:rPr>
        <w:t>of</w:t>
      </w:r>
      <w:r>
        <w:rPr>
          <w:spacing w:val="-10"/>
          <w:sz w:val="24"/>
        </w:rPr>
        <w:t xml:space="preserve"> </w:t>
      </w:r>
      <w:r>
        <w:rPr>
          <w:sz w:val="24"/>
        </w:rPr>
        <w:t>manganin,</w:t>
      </w:r>
      <w:r>
        <w:rPr>
          <w:spacing w:val="4"/>
          <w:sz w:val="24"/>
        </w:rPr>
        <w:t xml:space="preserve"> </w:t>
      </w:r>
      <w:r>
        <w:rPr>
          <w:sz w:val="24"/>
        </w:rPr>
        <w:t>so</w:t>
      </w:r>
      <w:r>
        <w:rPr>
          <w:spacing w:val="-3"/>
          <w:sz w:val="24"/>
        </w:rPr>
        <w:t xml:space="preserve"> </w:t>
      </w:r>
      <w:r>
        <w:rPr>
          <w:sz w:val="24"/>
        </w:rPr>
        <w:t>that</w:t>
      </w:r>
      <w:r>
        <w:rPr>
          <w:spacing w:val="-11"/>
          <w:sz w:val="24"/>
        </w:rPr>
        <w:t xml:space="preserve"> </w:t>
      </w:r>
      <w:r>
        <w:rPr>
          <w:sz w:val="24"/>
        </w:rPr>
        <w:t>the</w:t>
      </w:r>
      <w:r>
        <w:rPr>
          <w:spacing w:val="-3"/>
          <w:sz w:val="24"/>
        </w:rPr>
        <w:t xml:space="preserve"> </w:t>
      </w:r>
      <w:r>
        <w:rPr>
          <w:sz w:val="24"/>
        </w:rPr>
        <w:t>resistance</w:t>
      </w:r>
      <w:r>
        <w:rPr>
          <w:spacing w:val="6"/>
          <w:sz w:val="24"/>
        </w:rPr>
        <w:t xml:space="preserve"> </w:t>
      </w:r>
      <w:r>
        <w:rPr>
          <w:sz w:val="24"/>
        </w:rPr>
        <w:t>is</w:t>
      </w:r>
      <w:r>
        <w:rPr>
          <w:spacing w:val="-9"/>
          <w:sz w:val="24"/>
        </w:rPr>
        <w:t xml:space="preserve"> </w:t>
      </w:r>
      <w:r>
        <w:rPr>
          <w:sz w:val="24"/>
        </w:rPr>
        <w:t>almost</w:t>
      </w:r>
      <w:r>
        <w:rPr>
          <w:spacing w:val="8"/>
          <w:sz w:val="24"/>
        </w:rPr>
        <w:t xml:space="preserve"> </w:t>
      </w:r>
      <w:r>
        <w:rPr>
          <w:spacing w:val="-2"/>
          <w:sz w:val="24"/>
        </w:rPr>
        <w:t>constant.</w:t>
      </w:r>
    </w:p>
    <w:p w:rsidR="00982E97" w:rsidRDefault="00982E97">
      <w:pPr>
        <w:spacing w:before="77"/>
        <w:rPr>
          <w:sz w:val="24"/>
        </w:rPr>
      </w:pPr>
    </w:p>
    <w:p w:rsidR="00982E97" w:rsidRDefault="00471C6E">
      <w:pPr>
        <w:pStyle w:val="Heading5"/>
        <w:ind w:left="422"/>
        <w:jc w:val="both"/>
      </w:pPr>
      <w:bookmarkStart w:id="27" w:name="Hysteresis_error"/>
      <w:bookmarkEnd w:id="27"/>
      <w:r>
        <w:t>Hysteresis</w:t>
      </w:r>
      <w:r>
        <w:rPr>
          <w:spacing w:val="-13"/>
        </w:rPr>
        <w:t xml:space="preserve"> </w:t>
      </w:r>
      <w:r>
        <w:rPr>
          <w:spacing w:val="-4"/>
        </w:rPr>
        <w:t>error</w:t>
      </w:r>
    </w:p>
    <w:p w:rsidR="00982E97" w:rsidRDefault="00471C6E">
      <w:pPr>
        <w:spacing w:before="123" w:line="360" w:lineRule="auto"/>
        <w:ind w:left="365" w:right="349"/>
        <w:jc w:val="both"/>
        <w:rPr>
          <w:sz w:val="24"/>
        </w:rPr>
      </w:pPr>
      <w:r>
        <w:rPr>
          <w:sz w:val="24"/>
        </w:rPr>
        <w:t>Due to hysteresis affect the reading of the instrument will not be correct. When the current is decreasing, the flux produced will not decrease suddenly. Due to this the meter reads a higher value of current. Similarly when the current increases the meter reads a lower value of current. This</w:t>
      </w:r>
      <w:r>
        <w:rPr>
          <w:spacing w:val="-2"/>
          <w:sz w:val="24"/>
        </w:rPr>
        <w:t xml:space="preserve"> </w:t>
      </w:r>
      <w:r>
        <w:rPr>
          <w:sz w:val="24"/>
        </w:rPr>
        <w:t>produces</w:t>
      </w:r>
      <w:r>
        <w:rPr>
          <w:spacing w:val="-2"/>
          <w:sz w:val="24"/>
        </w:rPr>
        <w:t xml:space="preserve"> </w:t>
      </w:r>
      <w:r>
        <w:rPr>
          <w:sz w:val="24"/>
        </w:rPr>
        <w:t>error in</w:t>
      </w:r>
      <w:r>
        <w:rPr>
          <w:spacing w:val="-5"/>
          <w:sz w:val="24"/>
        </w:rPr>
        <w:t xml:space="preserve"> </w:t>
      </w:r>
      <w:r>
        <w:rPr>
          <w:sz w:val="24"/>
        </w:rPr>
        <w:t>deflection. This</w:t>
      </w:r>
      <w:r>
        <w:rPr>
          <w:spacing w:val="-2"/>
          <w:sz w:val="24"/>
        </w:rPr>
        <w:t xml:space="preserve"> </w:t>
      </w:r>
      <w:r>
        <w:rPr>
          <w:sz w:val="24"/>
        </w:rPr>
        <w:t>error can be</w:t>
      </w:r>
      <w:r>
        <w:rPr>
          <w:spacing w:val="-1"/>
          <w:sz w:val="24"/>
        </w:rPr>
        <w:t xml:space="preserve"> </w:t>
      </w:r>
      <w:r>
        <w:rPr>
          <w:sz w:val="24"/>
        </w:rPr>
        <w:t>eliminated using small iron</w:t>
      </w:r>
      <w:r>
        <w:rPr>
          <w:spacing w:val="-5"/>
          <w:sz w:val="24"/>
        </w:rPr>
        <w:t xml:space="preserve"> </w:t>
      </w:r>
      <w:r>
        <w:rPr>
          <w:sz w:val="24"/>
        </w:rPr>
        <w:t>parts</w:t>
      </w:r>
      <w:r>
        <w:rPr>
          <w:spacing w:val="-2"/>
          <w:sz w:val="24"/>
        </w:rPr>
        <w:t xml:space="preserve"> </w:t>
      </w:r>
      <w:r>
        <w:rPr>
          <w:sz w:val="24"/>
        </w:rPr>
        <w:t>with narrow hysteresis loop so that the demagnetization takes place very</w:t>
      </w:r>
      <w:r>
        <w:rPr>
          <w:spacing w:val="-2"/>
          <w:sz w:val="24"/>
        </w:rPr>
        <w:t xml:space="preserve"> </w:t>
      </w:r>
      <w:r>
        <w:rPr>
          <w:sz w:val="24"/>
        </w:rPr>
        <w:t>quickly.</w:t>
      </w:r>
    </w:p>
    <w:p w:rsidR="00982E97" w:rsidRDefault="00471C6E">
      <w:pPr>
        <w:pStyle w:val="Heading5"/>
        <w:spacing w:before="211"/>
        <w:ind w:left="422"/>
        <w:jc w:val="both"/>
      </w:pPr>
      <w:bookmarkStart w:id="28" w:name="Eddy_current_error"/>
      <w:bookmarkEnd w:id="28"/>
      <w:r>
        <w:t>Eddy</w:t>
      </w:r>
      <w:r>
        <w:rPr>
          <w:spacing w:val="-8"/>
        </w:rPr>
        <w:t xml:space="preserve"> </w:t>
      </w:r>
      <w:r>
        <w:t>current</w:t>
      </w:r>
      <w:r>
        <w:rPr>
          <w:spacing w:val="-6"/>
        </w:rPr>
        <w:t xml:space="preserve"> </w:t>
      </w:r>
      <w:r>
        <w:rPr>
          <w:spacing w:val="-4"/>
        </w:rPr>
        <w:t>error</w:t>
      </w:r>
    </w:p>
    <w:p w:rsidR="00982E97" w:rsidRDefault="00471C6E">
      <w:pPr>
        <w:spacing w:before="127" w:line="360" w:lineRule="auto"/>
        <w:ind w:left="365" w:right="372"/>
        <w:rPr>
          <w:sz w:val="24"/>
        </w:rPr>
      </w:pPr>
      <w:r>
        <w:rPr>
          <w:sz w:val="24"/>
        </w:rPr>
        <w:t>The</w:t>
      </w:r>
      <w:r>
        <w:rPr>
          <w:spacing w:val="-11"/>
          <w:sz w:val="24"/>
        </w:rPr>
        <w:t xml:space="preserve"> </w:t>
      </w:r>
      <w:r>
        <w:rPr>
          <w:sz w:val="24"/>
        </w:rPr>
        <w:t>eddy</w:t>
      </w:r>
      <w:r>
        <w:rPr>
          <w:spacing w:val="-16"/>
          <w:sz w:val="24"/>
        </w:rPr>
        <w:t xml:space="preserve"> </w:t>
      </w:r>
      <w:r>
        <w:rPr>
          <w:sz w:val="24"/>
        </w:rPr>
        <w:t>currents</w:t>
      </w:r>
      <w:r>
        <w:rPr>
          <w:spacing w:val="-3"/>
          <w:sz w:val="24"/>
        </w:rPr>
        <w:t xml:space="preserve"> </w:t>
      </w:r>
      <w:r>
        <w:rPr>
          <w:sz w:val="24"/>
        </w:rPr>
        <w:t>induced in</w:t>
      </w:r>
      <w:r>
        <w:rPr>
          <w:spacing w:val="-12"/>
          <w:sz w:val="24"/>
        </w:rPr>
        <w:t xml:space="preserve"> </w:t>
      </w:r>
      <w:r>
        <w:rPr>
          <w:sz w:val="24"/>
        </w:rPr>
        <w:t>the moving iron</w:t>
      </w:r>
      <w:r>
        <w:rPr>
          <w:spacing w:val="-11"/>
          <w:sz w:val="24"/>
        </w:rPr>
        <w:t xml:space="preserve"> </w:t>
      </w:r>
      <w:r>
        <w:rPr>
          <w:sz w:val="24"/>
        </w:rPr>
        <w:t>affect</w:t>
      </w:r>
      <w:r>
        <w:rPr>
          <w:spacing w:val="-6"/>
          <w:sz w:val="24"/>
        </w:rPr>
        <w:t xml:space="preserve"> </w:t>
      </w:r>
      <w:r>
        <w:rPr>
          <w:sz w:val="24"/>
        </w:rPr>
        <w:t>the</w:t>
      </w:r>
      <w:r>
        <w:rPr>
          <w:spacing w:val="-8"/>
          <w:sz w:val="24"/>
        </w:rPr>
        <w:t xml:space="preserve"> </w:t>
      </w:r>
      <w:r>
        <w:rPr>
          <w:sz w:val="24"/>
        </w:rPr>
        <w:t>deflection. This</w:t>
      </w:r>
      <w:r>
        <w:rPr>
          <w:spacing w:val="-8"/>
          <w:sz w:val="24"/>
        </w:rPr>
        <w:t xml:space="preserve"> </w:t>
      </w:r>
      <w:r>
        <w:rPr>
          <w:sz w:val="24"/>
        </w:rPr>
        <w:t>error</w:t>
      </w:r>
      <w:r>
        <w:rPr>
          <w:spacing w:val="-4"/>
          <w:sz w:val="24"/>
        </w:rPr>
        <w:t xml:space="preserve"> </w:t>
      </w:r>
      <w:r>
        <w:rPr>
          <w:sz w:val="24"/>
        </w:rPr>
        <w:t>can</w:t>
      </w:r>
      <w:r>
        <w:rPr>
          <w:spacing w:val="-12"/>
          <w:sz w:val="24"/>
        </w:rPr>
        <w:t xml:space="preserve"> </w:t>
      </w:r>
      <w:r>
        <w:rPr>
          <w:sz w:val="24"/>
        </w:rPr>
        <w:t>be</w:t>
      </w:r>
      <w:r>
        <w:rPr>
          <w:spacing w:val="-3"/>
          <w:sz w:val="24"/>
        </w:rPr>
        <w:t xml:space="preserve"> </w:t>
      </w:r>
      <w:r>
        <w:rPr>
          <w:sz w:val="24"/>
        </w:rPr>
        <w:t>reduced</w:t>
      </w:r>
      <w:r>
        <w:rPr>
          <w:spacing w:val="-1"/>
          <w:sz w:val="24"/>
        </w:rPr>
        <w:t xml:space="preserve"> </w:t>
      </w:r>
      <w:r>
        <w:rPr>
          <w:sz w:val="24"/>
        </w:rPr>
        <w:t>by increasing the resistance of the iron.</w:t>
      </w:r>
    </w:p>
    <w:p w:rsidR="00982E97" w:rsidRDefault="00982E97">
      <w:pPr>
        <w:spacing w:line="360" w:lineRule="auto"/>
        <w:rPr>
          <w:sz w:val="24"/>
        </w:rPr>
        <w:sectPr w:rsidR="00982E97">
          <w:pgSz w:w="12240" w:h="15840"/>
          <w:pgMar w:top="1000" w:right="1080" w:bottom="280" w:left="1080" w:header="720" w:footer="720" w:gutter="0"/>
          <w:cols w:space="720"/>
        </w:sectPr>
      </w:pPr>
    </w:p>
    <w:p w:rsidR="00982E97" w:rsidRDefault="00471C6E">
      <w:pPr>
        <w:pStyle w:val="Heading5"/>
        <w:spacing w:before="67"/>
        <w:ind w:left="662"/>
      </w:pPr>
      <w:bookmarkStart w:id="29" w:name="Stray_field_error"/>
      <w:bookmarkEnd w:id="29"/>
      <w:r>
        <w:lastRenderedPageBreak/>
        <w:t>Stray</w:t>
      </w:r>
      <w:r>
        <w:rPr>
          <w:spacing w:val="-9"/>
        </w:rPr>
        <w:t xml:space="preserve"> </w:t>
      </w:r>
      <w:r>
        <w:t>field</w:t>
      </w:r>
      <w:r>
        <w:rPr>
          <w:spacing w:val="-7"/>
        </w:rPr>
        <w:t xml:space="preserve"> </w:t>
      </w:r>
      <w:r>
        <w:rPr>
          <w:spacing w:val="-4"/>
        </w:rPr>
        <w:t>error</w:t>
      </w:r>
    </w:p>
    <w:p w:rsidR="00982E97" w:rsidRDefault="00471C6E">
      <w:pPr>
        <w:spacing w:before="123" w:line="360" w:lineRule="auto"/>
        <w:ind w:left="662" w:right="697"/>
        <w:rPr>
          <w:sz w:val="24"/>
        </w:rPr>
      </w:pPr>
      <w:r>
        <w:rPr>
          <w:sz w:val="24"/>
        </w:rPr>
        <w:t>Since</w:t>
      </w:r>
      <w:r>
        <w:rPr>
          <w:spacing w:val="-3"/>
          <w:sz w:val="24"/>
        </w:rPr>
        <w:t xml:space="preserve"> </w:t>
      </w:r>
      <w:r>
        <w:rPr>
          <w:sz w:val="24"/>
        </w:rPr>
        <w:t>the operating field is</w:t>
      </w:r>
      <w:r>
        <w:rPr>
          <w:spacing w:val="-5"/>
          <w:sz w:val="24"/>
        </w:rPr>
        <w:t xml:space="preserve"> </w:t>
      </w:r>
      <w:r>
        <w:rPr>
          <w:sz w:val="24"/>
        </w:rPr>
        <w:t>weak, the effect of</w:t>
      </w:r>
      <w:r>
        <w:rPr>
          <w:spacing w:val="-16"/>
          <w:sz w:val="24"/>
        </w:rPr>
        <w:t xml:space="preserve"> </w:t>
      </w:r>
      <w:r>
        <w:rPr>
          <w:sz w:val="24"/>
        </w:rPr>
        <w:t>stray</w:t>
      </w:r>
      <w:r>
        <w:rPr>
          <w:spacing w:val="-7"/>
          <w:sz w:val="24"/>
        </w:rPr>
        <w:t xml:space="preserve"> </w:t>
      </w:r>
      <w:r>
        <w:rPr>
          <w:sz w:val="24"/>
        </w:rPr>
        <w:t>field is more. Due</w:t>
      </w:r>
      <w:r>
        <w:rPr>
          <w:spacing w:val="-7"/>
          <w:sz w:val="24"/>
        </w:rPr>
        <w:t xml:space="preserve"> </w:t>
      </w:r>
      <w:r>
        <w:rPr>
          <w:sz w:val="24"/>
        </w:rPr>
        <w:t>to</w:t>
      </w:r>
      <w:r>
        <w:rPr>
          <w:spacing w:val="-8"/>
          <w:sz w:val="24"/>
        </w:rPr>
        <w:t xml:space="preserve"> </w:t>
      </w:r>
      <w:r>
        <w:rPr>
          <w:sz w:val="24"/>
        </w:rPr>
        <w:t>this, error is producedin</w:t>
      </w:r>
      <w:r>
        <w:rPr>
          <w:spacing w:val="-13"/>
          <w:sz w:val="24"/>
        </w:rPr>
        <w:t xml:space="preserve"> </w:t>
      </w:r>
      <w:r>
        <w:rPr>
          <w:sz w:val="24"/>
        </w:rPr>
        <w:t>deflection. This</w:t>
      </w:r>
      <w:r>
        <w:rPr>
          <w:spacing w:val="-3"/>
          <w:sz w:val="24"/>
        </w:rPr>
        <w:t xml:space="preserve"> </w:t>
      </w:r>
      <w:r>
        <w:rPr>
          <w:sz w:val="24"/>
        </w:rPr>
        <w:t>can</w:t>
      </w:r>
      <w:r>
        <w:rPr>
          <w:spacing w:val="-5"/>
          <w:sz w:val="24"/>
        </w:rPr>
        <w:t xml:space="preserve"> </w:t>
      </w:r>
      <w:r>
        <w:rPr>
          <w:sz w:val="24"/>
        </w:rPr>
        <w:t>be</w:t>
      </w:r>
      <w:r>
        <w:rPr>
          <w:spacing w:val="-2"/>
          <w:sz w:val="24"/>
        </w:rPr>
        <w:t xml:space="preserve"> </w:t>
      </w:r>
      <w:r>
        <w:rPr>
          <w:sz w:val="24"/>
        </w:rPr>
        <w:t>eliminated by</w:t>
      </w:r>
      <w:r>
        <w:rPr>
          <w:spacing w:val="-11"/>
          <w:sz w:val="24"/>
        </w:rPr>
        <w:t xml:space="preserve"> </w:t>
      </w:r>
      <w:r>
        <w:rPr>
          <w:sz w:val="24"/>
        </w:rPr>
        <w:t>shielding the</w:t>
      </w:r>
      <w:r>
        <w:rPr>
          <w:spacing w:val="-2"/>
          <w:sz w:val="24"/>
        </w:rPr>
        <w:t xml:space="preserve"> </w:t>
      </w:r>
      <w:r>
        <w:rPr>
          <w:sz w:val="24"/>
        </w:rPr>
        <w:t>parts</w:t>
      </w:r>
      <w:r>
        <w:rPr>
          <w:spacing w:val="-12"/>
          <w:sz w:val="24"/>
        </w:rPr>
        <w:t xml:space="preserve"> </w:t>
      </w:r>
      <w:r>
        <w:rPr>
          <w:sz w:val="24"/>
        </w:rPr>
        <w:t>of</w:t>
      </w:r>
      <w:r>
        <w:rPr>
          <w:spacing w:val="-15"/>
          <w:sz w:val="24"/>
        </w:rPr>
        <w:t xml:space="preserve"> </w:t>
      </w:r>
      <w:r>
        <w:rPr>
          <w:sz w:val="24"/>
        </w:rPr>
        <w:t>the</w:t>
      </w:r>
      <w:r>
        <w:rPr>
          <w:spacing w:val="-7"/>
          <w:sz w:val="24"/>
        </w:rPr>
        <w:t xml:space="preserve"> </w:t>
      </w:r>
      <w:r>
        <w:rPr>
          <w:sz w:val="24"/>
        </w:rPr>
        <w:t>instrument.</w:t>
      </w:r>
    </w:p>
    <w:p w:rsidR="00982E97" w:rsidRDefault="00471C6E">
      <w:pPr>
        <w:pStyle w:val="Heading1"/>
        <w:spacing w:before="135" w:line="240" w:lineRule="auto"/>
        <w:ind w:left="662"/>
        <w:rPr>
          <w:u w:val="none"/>
        </w:rPr>
      </w:pPr>
      <w:r>
        <w:t>Basic</w:t>
      </w:r>
      <w:r>
        <w:rPr>
          <w:spacing w:val="-6"/>
        </w:rPr>
        <w:t xml:space="preserve"> </w:t>
      </w:r>
      <w:r>
        <w:t>principle</w:t>
      </w:r>
      <w:r>
        <w:rPr>
          <w:spacing w:val="-3"/>
        </w:rPr>
        <w:t xml:space="preserve"> </w:t>
      </w:r>
      <w:r>
        <w:t>of</w:t>
      </w:r>
      <w:r>
        <w:rPr>
          <w:spacing w:val="-2"/>
        </w:rPr>
        <w:t xml:space="preserve"> </w:t>
      </w:r>
      <w:r>
        <w:t>operation</w:t>
      </w:r>
      <w:r>
        <w:rPr>
          <w:spacing w:val="-6"/>
        </w:rPr>
        <w:t xml:space="preserve"> </w:t>
      </w:r>
      <w:r>
        <w:t>of</w:t>
      </w:r>
      <w:r>
        <w:rPr>
          <w:spacing w:val="7"/>
        </w:rPr>
        <w:t xml:space="preserve"> </w:t>
      </w:r>
      <w:r>
        <w:t>DC</w:t>
      </w:r>
      <w:r>
        <w:rPr>
          <w:spacing w:val="-3"/>
        </w:rPr>
        <w:t xml:space="preserve"> </w:t>
      </w:r>
      <w:r>
        <w:rPr>
          <w:spacing w:val="-2"/>
        </w:rPr>
        <w:t>Ammeter:</w:t>
      </w:r>
    </w:p>
    <w:p w:rsidR="00982E97" w:rsidRDefault="00471C6E">
      <w:pPr>
        <w:pStyle w:val="BodyText"/>
        <w:spacing w:before="202" w:line="360" w:lineRule="auto"/>
        <w:ind w:left="662" w:right="1068"/>
        <w:rPr>
          <w:rFonts w:ascii="Times New Roman"/>
        </w:rPr>
      </w:pPr>
      <w:r>
        <w:rPr>
          <w:rFonts w:ascii="Times New Roman"/>
        </w:rPr>
        <w:t>Current</w:t>
      </w:r>
      <w:r>
        <w:rPr>
          <w:rFonts w:ascii="Times New Roman"/>
          <w:spacing w:val="-1"/>
        </w:rPr>
        <w:t xml:space="preserve"> </w:t>
      </w:r>
      <w:r>
        <w:rPr>
          <w:rFonts w:ascii="Times New Roman"/>
        </w:rPr>
        <w:t>is</w:t>
      </w:r>
      <w:r>
        <w:rPr>
          <w:rFonts w:ascii="Times New Roman"/>
          <w:spacing w:val="-2"/>
        </w:rPr>
        <w:t xml:space="preserve"> </w:t>
      </w:r>
      <w:r>
        <w:rPr>
          <w:rFonts w:ascii="Times New Roman"/>
        </w:rPr>
        <w:t>the</w:t>
      </w:r>
      <w:r>
        <w:rPr>
          <w:rFonts w:ascii="Times New Roman"/>
          <w:spacing w:val="-8"/>
        </w:rPr>
        <w:t xml:space="preserve"> </w:t>
      </w:r>
      <w:r>
        <w:rPr>
          <w:rFonts w:ascii="Times New Roman"/>
        </w:rPr>
        <w:t>rate</w:t>
      </w:r>
      <w:r>
        <w:rPr>
          <w:rFonts w:ascii="Times New Roman"/>
          <w:spacing w:val="-8"/>
        </w:rPr>
        <w:t xml:space="preserve"> </w:t>
      </w:r>
      <w:r>
        <w:rPr>
          <w:rFonts w:ascii="Times New Roman"/>
        </w:rPr>
        <w:t>of</w:t>
      </w:r>
      <w:r>
        <w:rPr>
          <w:rFonts w:ascii="Times New Roman"/>
          <w:spacing w:val="-4"/>
        </w:rPr>
        <w:t xml:space="preserve"> </w:t>
      </w:r>
      <w:r>
        <w:rPr>
          <w:rFonts w:ascii="Times New Roman"/>
        </w:rPr>
        <w:t>flow</w:t>
      </w:r>
      <w:r>
        <w:rPr>
          <w:rFonts w:ascii="Times New Roman"/>
          <w:spacing w:val="-7"/>
        </w:rPr>
        <w:t xml:space="preserve"> </w:t>
      </w:r>
      <w:r>
        <w:rPr>
          <w:rFonts w:ascii="Times New Roman"/>
        </w:rPr>
        <w:t>of electric</w:t>
      </w:r>
      <w:r>
        <w:rPr>
          <w:rFonts w:ascii="Times New Roman"/>
          <w:spacing w:val="-4"/>
        </w:rPr>
        <w:t xml:space="preserve"> </w:t>
      </w:r>
      <w:r>
        <w:rPr>
          <w:rFonts w:ascii="Times New Roman"/>
        </w:rPr>
        <w:t>charge. If</w:t>
      </w:r>
      <w:r>
        <w:rPr>
          <w:rFonts w:ascii="Times New Roman"/>
          <w:spacing w:val="-4"/>
        </w:rPr>
        <w:t xml:space="preserve"> </w:t>
      </w:r>
      <w:r>
        <w:rPr>
          <w:rFonts w:ascii="Times New Roman"/>
        </w:rPr>
        <w:t>this electric</w:t>
      </w:r>
      <w:r>
        <w:rPr>
          <w:rFonts w:ascii="Times New Roman"/>
          <w:spacing w:val="-4"/>
        </w:rPr>
        <w:t xml:space="preserve"> </w:t>
      </w:r>
      <w:r>
        <w:rPr>
          <w:rFonts w:ascii="Times New Roman"/>
        </w:rPr>
        <w:t>charge</w:t>
      </w:r>
      <w:r>
        <w:rPr>
          <w:rFonts w:ascii="Times New Roman"/>
          <w:spacing w:val="-8"/>
        </w:rPr>
        <w:t xml:space="preserve"> </w:t>
      </w:r>
      <w:r>
        <w:rPr>
          <w:rFonts w:ascii="Times New Roman"/>
        </w:rPr>
        <w:t>flows</w:t>
      </w:r>
      <w:r>
        <w:rPr>
          <w:rFonts w:ascii="Times New Roman"/>
          <w:spacing w:val="-2"/>
        </w:rPr>
        <w:t xml:space="preserve"> </w:t>
      </w:r>
      <w:r>
        <w:rPr>
          <w:rFonts w:ascii="Times New Roman"/>
        </w:rPr>
        <w:t>only</w:t>
      </w:r>
      <w:r>
        <w:rPr>
          <w:rFonts w:ascii="Times New Roman"/>
          <w:spacing w:val="-6"/>
        </w:rPr>
        <w:t xml:space="preserve"> </w:t>
      </w:r>
      <w:r>
        <w:rPr>
          <w:rFonts w:ascii="Times New Roman"/>
        </w:rPr>
        <w:t>in</w:t>
      </w:r>
      <w:r>
        <w:rPr>
          <w:rFonts w:ascii="Times New Roman"/>
          <w:spacing w:val="-6"/>
        </w:rPr>
        <w:t xml:space="preserve"> </w:t>
      </w:r>
      <w:r>
        <w:rPr>
          <w:rFonts w:ascii="Times New Roman"/>
        </w:rPr>
        <w:t>one</w:t>
      </w:r>
      <w:r>
        <w:rPr>
          <w:rFonts w:ascii="Times New Roman"/>
          <w:spacing w:val="-4"/>
        </w:rPr>
        <w:t xml:space="preserve"> </w:t>
      </w:r>
      <w:r>
        <w:rPr>
          <w:rFonts w:ascii="Times New Roman"/>
        </w:rPr>
        <w:t xml:space="preserve">direction, then the resultant current is called Direct Current (DC). The instrument, which is used to measure the Direct Current called </w:t>
      </w:r>
      <w:r>
        <w:rPr>
          <w:rFonts w:ascii="Times New Roman"/>
          <w:b/>
        </w:rPr>
        <w:t>DC ammeter</w:t>
      </w:r>
      <w:r>
        <w:rPr>
          <w:rFonts w:ascii="Times New Roman"/>
        </w:rPr>
        <w:t>.</w:t>
      </w:r>
    </w:p>
    <w:p w:rsidR="00982E97" w:rsidRDefault="00471C6E">
      <w:pPr>
        <w:pStyle w:val="BodyText"/>
        <w:spacing w:line="360" w:lineRule="auto"/>
        <w:ind w:left="662" w:right="1068"/>
        <w:rPr>
          <w:rFonts w:ascii="Times New Roman"/>
        </w:rPr>
      </w:pPr>
      <w:r>
        <w:rPr>
          <w:rFonts w:ascii="Times New Roman"/>
        </w:rPr>
        <w:t>If we place a resistor in parallel with the Permanent Magnet Moving Coil (PMMC) galvanometer, then</w:t>
      </w:r>
      <w:r>
        <w:rPr>
          <w:rFonts w:ascii="Times New Roman"/>
          <w:spacing w:val="-7"/>
        </w:rPr>
        <w:t xml:space="preserve"> </w:t>
      </w:r>
      <w:r>
        <w:rPr>
          <w:rFonts w:ascii="Times New Roman"/>
        </w:rPr>
        <w:t>the</w:t>
      </w:r>
      <w:r>
        <w:rPr>
          <w:rFonts w:ascii="Times New Roman"/>
          <w:spacing w:val="-4"/>
        </w:rPr>
        <w:t xml:space="preserve"> </w:t>
      </w:r>
      <w:r>
        <w:rPr>
          <w:rFonts w:ascii="Times New Roman"/>
        </w:rPr>
        <w:t>entire</w:t>
      </w:r>
      <w:r>
        <w:rPr>
          <w:rFonts w:ascii="Times New Roman"/>
          <w:spacing w:val="-9"/>
        </w:rPr>
        <w:t xml:space="preserve"> </w:t>
      </w:r>
      <w:r>
        <w:rPr>
          <w:rFonts w:ascii="Times New Roman"/>
        </w:rPr>
        <w:t>combination</w:t>
      </w:r>
      <w:r>
        <w:rPr>
          <w:rFonts w:ascii="Times New Roman"/>
          <w:spacing w:val="-7"/>
        </w:rPr>
        <w:t xml:space="preserve"> </w:t>
      </w:r>
      <w:r>
        <w:rPr>
          <w:rFonts w:ascii="Times New Roman"/>
        </w:rPr>
        <w:t>acts</w:t>
      </w:r>
      <w:r>
        <w:rPr>
          <w:rFonts w:ascii="Times New Roman"/>
          <w:spacing w:val="-6"/>
        </w:rPr>
        <w:t xml:space="preserve"> </w:t>
      </w:r>
      <w:r>
        <w:rPr>
          <w:rFonts w:ascii="Times New Roman"/>
        </w:rPr>
        <w:t>as</w:t>
      </w:r>
      <w:r>
        <w:rPr>
          <w:rFonts w:ascii="Times New Roman"/>
          <w:spacing w:val="-2"/>
        </w:rPr>
        <w:t xml:space="preserve"> </w:t>
      </w:r>
      <w:r>
        <w:rPr>
          <w:rFonts w:ascii="Times New Roman"/>
        </w:rPr>
        <w:t>DC</w:t>
      </w:r>
      <w:r>
        <w:rPr>
          <w:rFonts w:ascii="Times New Roman"/>
          <w:spacing w:val="-5"/>
        </w:rPr>
        <w:t xml:space="preserve"> </w:t>
      </w:r>
      <w:r>
        <w:rPr>
          <w:rFonts w:ascii="Times New Roman"/>
        </w:rPr>
        <w:t>ammeter. The</w:t>
      </w:r>
      <w:r>
        <w:rPr>
          <w:rFonts w:ascii="Times New Roman"/>
          <w:spacing w:val="-9"/>
        </w:rPr>
        <w:t xml:space="preserve"> </w:t>
      </w:r>
      <w:r>
        <w:rPr>
          <w:rFonts w:ascii="Times New Roman"/>
        </w:rPr>
        <w:t>parallel</w:t>
      </w:r>
      <w:r>
        <w:rPr>
          <w:rFonts w:ascii="Times New Roman"/>
          <w:spacing w:val="-6"/>
        </w:rPr>
        <w:t xml:space="preserve"> </w:t>
      </w:r>
      <w:r>
        <w:rPr>
          <w:rFonts w:ascii="Times New Roman"/>
        </w:rPr>
        <w:t xml:space="preserve">resistance, which is used in DC ammeter is also called shunt resistance or simply, </w:t>
      </w:r>
      <w:r>
        <w:rPr>
          <w:rFonts w:ascii="Times New Roman"/>
          <w:b/>
        </w:rPr>
        <w:t>shunt</w:t>
      </w:r>
      <w:r>
        <w:rPr>
          <w:rFonts w:ascii="Times New Roman"/>
        </w:rPr>
        <w:t>. The value of this resistance should be considered small in order to measure the DC current of large value.</w:t>
      </w:r>
    </w:p>
    <w:p w:rsidR="00982E97" w:rsidRDefault="00471C6E">
      <w:pPr>
        <w:spacing w:line="253" w:lineRule="exact"/>
        <w:ind w:left="619"/>
      </w:pPr>
      <w:r>
        <w:t>The</w:t>
      </w:r>
      <w:r>
        <w:rPr>
          <w:spacing w:val="-10"/>
        </w:rPr>
        <w:t xml:space="preserve"> </w:t>
      </w:r>
      <w:r>
        <w:rPr>
          <w:b/>
        </w:rPr>
        <w:t>circuit</w:t>
      </w:r>
      <w:r>
        <w:rPr>
          <w:b/>
          <w:spacing w:val="-4"/>
        </w:rPr>
        <w:t xml:space="preserve"> </w:t>
      </w:r>
      <w:r>
        <w:rPr>
          <w:b/>
        </w:rPr>
        <w:t>diagram</w:t>
      </w:r>
      <w:r>
        <w:rPr>
          <w:b/>
          <w:spacing w:val="-5"/>
        </w:rPr>
        <w:t xml:space="preserve"> </w:t>
      </w:r>
      <w:r>
        <w:t>of</w:t>
      </w:r>
      <w:r>
        <w:rPr>
          <w:spacing w:val="-4"/>
        </w:rPr>
        <w:t xml:space="preserve"> </w:t>
      </w:r>
      <w:r>
        <w:t>DC</w:t>
      </w:r>
      <w:r>
        <w:rPr>
          <w:spacing w:val="-1"/>
        </w:rPr>
        <w:t xml:space="preserve"> </w:t>
      </w:r>
      <w:r>
        <w:t>ammeter</w:t>
      </w:r>
      <w:r>
        <w:rPr>
          <w:spacing w:val="1"/>
        </w:rPr>
        <w:t xml:space="preserve"> </w:t>
      </w:r>
      <w:r>
        <w:t>is</w:t>
      </w:r>
      <w:r>
        <w:rPr>
          <w:spacing w:val="-2"/>
        </w:rPr>
        <w:t xml:space="preserve"> </w:t>
      </w:r>
      <w:r>
        <w:t>shown</w:t>
      </w:r>
      <w:r>
        <w:rPr>
          <w:spacing w:val="-6"/>
        </w:rPr>
        <w:t xml:space="preserve"> </w:t>
      </w:r>
      <w:r>
        <w:t>in</w:t>
      </w:r>
      <w:r>
        <w:rPr>
          <w:spacing w:val="-2"/>
        </w:rPr>
        <w:t xml:space="preserve"> </w:t>
      </w:r>
      <w:r>
        <w:t>below</w:t>
      </w:r>
      <w:r>
        <w:rPr>
          <w:spacing w:val="-7"/>
        </w:rPr>
        <w:t xml:space="preserve"> </w:t>
      </w:r>
      <w:r>
        <w:rPr>
          <w:spacing w:val="-2"/>
        </w:rPr>
        <w:t>figure.</w:t>
      </w:r>
    </w:p>
    <w:p w:rsidR="00982E97" w:rsidRDefault="00982E97">
      <w:pPr>
        <w:rPr>
          <w:sz w:val="20"/>
        </w:rPr>
      </w:pPr>
    </w:p>
    <w:p w:rsidR="00982E97" w:rsidRDefault="00471C6E">
      <w:pPr>
        <w:spacing w:before="24"/>
        <w:rPr>
          <w:sz w:val="20"/>
        </w:rPr>
      </w:pPr>
      <w:r>
        <w:rPr>
          <w:noProof/>
          <w:sz w:val="20"/>
        </w:rPr>
        <w:drawing>
          <wp:anchor distT="0" distB="0" distL="0" distR="0" simplePos="0" relativeHeight="487601152" behindDoc="1" locked="0" layoutInCell="1" allowOverlap="1">
            <wp:simplePos x="0" y="0"/>
            <wp:positionH relativeFrom="page">
              <wp:posOffset>1427715</wp:posOffset>
            </wp:positionH>
            <wp:positionV relativeFrom="paragraph">
              <wp:posOffset>176806</wp:posOffset>
            </wp:positionV>
            <wp:extent cx="4736980" cy="2200275"/>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7" cstate="print"/>
                    <a:stretch>
                      <a:fillRect/>
                    </a:stretch>
                  </pic:blipFill>
                  <pic:spPr>
                    <a:xfrm>
                      <a:off x="0" y="0"/>
                      <a:ext cx="4736980" cy="2200275"/>
                    </a:xfrm>
                    <a:prstGeom prst="rect">
                      <a:avLst/>
                    </a:prstGeom>
                  </pic:spPr>
                </pic:pic>
              </a:graphicData>
            </a:graphic>
          </wp:anchor>
        </w:drawing>
      </w:r>
    </w:p>
    <w:p w:rsidR="00982E97" w:rsidRDefault="00471C6E">
      <w:pPr>
        <w:pStyle w:val="BodyText"/>
        <w:spacing w:before="108" w:line="360" w:lineRule="auto"/>
        <w:ind w:left="178" w:right="1068"/>
        <w:rPr>
          <w:rFonts w:ascii="Times New Roman"/>
        </w:rPr>
      </w:pPr>
      <w:r>
        <w:rPr>
          <w:rFonts w:ascii="Times New Roman"/>
        </w:rPr>
        <w:t>We</w:t>
      </w:r>
      <w:r>
        <w:rPr>
          <w:rFonts w:ascii="Times New Roman"/>
          <w:spacing w:val="-7"/>
        </w:rPr>
        <w:t xml:space="preserve"> </w:t>
      </w:r>
      <w:r>
        <w:rPr>
          <w:rFonts w:ascii="Times New Roman"/>
        </w:rPr>
        <w:t>have</w:t>
      </w:r>
      <w:r>
        <w:rPr>
          <w:rFonts w:ascii="Times New Roman"/>
          <w:spacing w:val="-7"/>
        </w:rPr>
        <w:t xml:space="preserve"> </w:t>
      </w:r>
      <w:r>
        <w:rPr>
          <w:rFonts w:ascii="Times New Roman"/>
        </w:rPr>
        <w:t>to</w:t>
      </w:r>
      <w:r>
        <w:rPr>
          <w:rFonts w:ascii="Times New Roman"/>
          <w:spacing w:val="-5"/>
        </w:rPr>
        <w:t xml:space="preserve"> </w:t>
      </w:r>
      <w:r>
        <w:rPr>
          <w:rFonts w:ascii="Times New Roman"/>
        </w:rPr>
        <w:t>place</w:t>
      </w:r>
      <w:r>
        <w:rPr>
          <w:rFonts w:ascii="Times New Roman"/>
          <w:spacing w:val="-7"/>
        </w:rPr>
        <w:t xml:space="preserve"> </w:t>
      </w:r>
      <w:r>
        <w:rPr>
          <w:rFonts w:ascii="Times New Roman"/>
        </w:rPr>
        <w:t xml:space="preserve">this </w:t>
      </w:r>
      <w:r>
        <w:rPr>
          <w:rFonts w:ascii="Times New Roman"/>
          <w:b/>
        </w:rPr>
        <w:t>DC</w:t>
      </w:r>
      <w:r>
        <w:rPr>
          <w:rFonts w:ascii="Times New Roman"/>
          <w:b/>
          <w:spacing w:val="-1"/>
        </w:rPr>
        <w:t xml:space="preserve"> </w:t>
      </w:r>
      <w:r>
        <w:rPr>
          <w:rFonts w:ascii="Times New Roman"/>
          <w:b/>
        </w:rPr>
        <w:t>ammeter</w:t>
      </w:r>
      <w:r>
        <w:rPr>
          <w:rFonts w:ascii="Times New Roman"/>
          <w:b/>
          <w:spacing w:val="-1"/>
        </w:rPr>
        <w:t xml:space="preserve"> </w:t>
      </w:r>
      <w:r>
        <w:rPr>
          <w:rFonts w:ascii="Times New Roman"/>
        </w:rPr>
        <w:t>in</w:t>
      </w:r>
      <w:r>
        <w:rPr>
          <w:rFonts w:ascii="Times New Roman"/>
          <w:spacing w:val="-5"/>
        </w:rPr>
        <w:t xml:space="preserve"> </w:t>
      </w:r>
      <w:r>
        <w:rPr>
          <w:rFonts w:ascii="Times New Roman"/>
        </w:rPr>
        <w:t>series with</w:t>
      </w:r>
      <w:r>
        <w:rPr>
          <w:rFonts w:ascii="Times New Roman"/>
          <w:spacing w:val="-5"/>
        </w:rPr>
        <w:t xml:space="preserve"> </w:t>
      </w:r>
      <w:r>
        <w:rPr>
          <w:rFonts w:ascii="Times New Roman"/>
        </w:rPr>
        <w:t>the</w:t>
      </w:r>
      <w:r>
        <w:rPr>
          <w:rFonts w:ascii="Times New Roman"/>
          <w:spacing w:val="-7"/>
        </w:rPr>
        <w:t xml:space="preserve"> </w:t>
      </w:r>
      <w:r>
        <w:rPr>
          <w:rFonts w:ascii="Times New Roman"/>
        </w:rPr>
        <w:t>branch</w:t>
      </w:r>
      <w:r>
        <w:rPr>
          <w:rFonts w:ascii="Times New Roman"/>
          <w:spacing w:val="-5"/>
        </w:rPr>
        <w:t xml:space="preserve"> </w:t>
      </w:r>
      <w:r>
        <w:rPr>
          <w:rFonts w:ascii="Times New Roman"/>
        </w:rPr>
        <w:t>of</w:t>
      </w:r>
      <w:r>
        <w:rPr>
          <w:rFonts w:ascii="Times New Roman"/>
          <w:spacing w:val="-2"/>
        </w:rPr>
        <w:t xml:space="preserve"> </w:t>
      </w:r>
      <w:r>
        <w:rPr>
          <w:rFonts w:ascii="Times New Roman"/>
        </w:rPr>
        <w:t>an electric</w:t>
      </w:r>
      <w:r>
        <w:rPr>
          <w:rFonts w:ascii="Times New Roman"/>
          <w:spacing w:val="-2"/>
        </w:rPr>
        <w:t xml:space="preserve"> </w:t>
      </w:r>
      <w:r>
        <w:rPr>
          <w:rFonts w:ascii="Times New Roman"/>
        </w:rPr>
        <w:t>circuit, where</w:t>
      </w:r>
      <w:r>
        <w:rPr>
          <w:rFonts w:ascii="Times New Roman"/>
          <w:spacing w:val="-7"/>
        </w:rPr>
        <w:t xml:space="preserve"> </w:t>
      </w:r>
      <w:r>
        <w:rPr>
          <w:rFonts w:ascii="Times New Roman"/>
        </w:rPr>
        <w:t>the</w:t>
      </w:r>
      <w:r>
        <w:rPr>
          <w:rFonts w:ascii="Times New Roman"/>
          <w:spacing w:val="-7"/>
        </w:rPr>
        <w:t xml:space="preserve"> </w:t>
      </w:r>
      <w:r>
        <w:rPr>
          <w:rFonts w:ascii="Times New Roman"/>
        </w:rPr>
        <w:t>DC current is to be measured.</w:t>
      </w:r>
    </w:p>
    <w:p w:rsidR="00982E97" w:rsidRDefault="00471C6E">
      <w:pPr>
        <w:pStyle w:val="BodyText"/>
        <w:spacing w:before="1" w:line="360" w:lineRule="auto"/>
        <w:ind w:left="178" w:right="1048"/>
        <w:rPr>
          <w:rFonts w:ascii="Times New Roman" w:eastAsia="Times New Roman" w:hAnsi="Times New Roman"/>
        </w:rPr>
      </w:pPr>
      <w:r>
        <w:rPr>
          <w:rFonts w:ascii="Times New Roman" w:eastAsia="Times New Roman" w:hAnsi="Times New Roman"/>
        </w:rPr>
        <w:t>the</w:t>
      </w:r>
      <w:r>
        <w:rPr>
          <w:rFonts w:ascii="Times New Roman" w:eastAsia="Times New Roman" w:hAnsi="Times New Roman"/>
          <w:spacing w:val="-8"/>
        </w:rPr>
        <w:t xml:space="preserve"> </w:t>
      </w:r>
      <w:r>
        <w:rPr>
          <w:rFonts w:ascii="Times New Roman" w:eastAsia="Times New Roman" w:hAnsi="Times New Roman"/>
        </w:rPr>
        <w:t>voltage</w:t>
      </w:r>
      <w:r>
        <w:rPr>
          <w:rFonts w:ascii="Times New Roman" w:eastAsia="Times New Roman" w:hAnsi="Times New Roman"/>
          <w:spacing w:val="-8"/>
        </w:rPr>
        <w:t xml:space="preserve"> </w:t>
      </w:r>
      <w:r>
        <w:rPr>
          <w:rFonts w:ascii="Times New Roman" w:eastAsia="Times New Roman" w:hAnsi="Times New Roman"/>
        </w:rPr>
        <w:t>across the</w:t>
      </w:r>
      <w:r>
        <w:rPr>
          <w:rFonts w:ascii="Times New Roman" w:eastAsia="Times New Roman" w:hAnsi="Times New Roman"/>
          <w:spacing w:val="-3"/>
        </w:rPr>
        <w:t xml:space="preserve"> </w:t>
      </w:r>
      <w:r>
        <w:rPr>
          <w:rFonts w:ascii="Times New Roman" w:eastAsia="Times New Roman" w:hAnsi="Times New Roman"/>
        </w:rPr>
        <w:t>elements, which</w:t>
      </w:r>
      <w:r>
        <w:rPr>
          <w:rFonts w:ascii="Times New Roman" w:eastAsia="Times New Roman" w:hAnsi="Times New Roman"/>
          <w:spacing w:val="-6"/>
        </w:rPr>
        <w:t xml:space="preserve"> </w:t>
      </w:r>
      <w:r>
        <w:rPr>
          <w:rFonts w:ascii="Times New Roman" w:eastAsia="Times New Roman" w:hAnsi="Times New Roman"/>
        </w:rPr>
        <w:t>are</w:t>
      </w:r>
      <w:r>
        <w:rPr>
          <w:rFonts w:ascii="Times New Roman" w:eastAsia="Times New Roman" w:hAnsi="Times New Roman"/>
          <w:spacing w:val="-8"/>
        </w:rPr>
        <w:t xml:space="preserve"> </w:t>
      </w:r>
      <w:r>
        <w:rPr>
          <w:rFonts w:ascii="Times New Roman" w:eastAsia="Times New Roman" w:hAnsi="Times New Roman"/>
        </w:rPr>
        <w:t>connected</w:t>
      </w:r>
      <w:r>
        <w:rPr>
          <w:rFonts w:ascii="Times New Roman" w:eastAsia="Times New Roman" w:hAnsi="Times New Roman"/>
          <w:spacing w:val="-6"/>
        </w:rPr>
        <w:t xml:space="preserve"> </w:t>
      </w:r>
      <w:r>
        <w:rPr>
          <w:rFonts w:ascii="Times New Roman" w:eastAsia="Times New Roman" w:hAnsi="Times New Roman"/>
        </w:rPr>
        <w:t>in</w:t>
      </w:r>
      <w:r>
        <w:rPr>
          <w:rFonts w:ascii="Times New Roman" w:eastAsia="Times New Roman" w:hAnsi="Times New Roman"/>
          <w:spacing w:val="-1"/>
        </w:rPr>
        <w:t xml:space="preserve"> </w:t>
      </w:r>
      <w:r>
        <w:rPr>
          <w:rFonts w:ascii="Times New Roman" w:eastAsia="Times New Roman" w:hAnsi="Times New Roman"/>
        </w:rPr>
        <w:t>parallel</w:t>
      </w:r>
      <w:r>
        <w:rPr>
          <w:rFonts w:ascii="Times New Roman" w:eastAsia="Times New Roman" w:hAnsi="Times New Roman"/>
          <w:spacing w:val="-5"/>
        </w:rPr>
        <w:t xml:space="preserve"> </w:t>
      </w:r>
      <w:r>
        <w:rPr>
          <w:rFonts w:ascii="Times New Roman" w:eastAsia="Times New Roman" w:hAnsi="Times New Roman"/>
        </w:rPr>
        <w:t>is</w:t>
      </w:r>
      <w:r>
        <w:rPr>
          <w:rFonts w:ascii="Times New Roman" w:eastAsia="Times New Roman" w:hAnsi="Times New Roman"/>
          <w:spacing w:val="-1"/>
        </w:rPr>
        <w:t xml:space="preserve"> </w:t>
      </w:r>
      <w:r>
        <w:rPr>
          <w:rFonts w:ascii="Times New Roman" w:eastAsia="Times New Roman" w:hAnsi="Times New Roman"/>
        </w:rPr>
        <w:t>same. So, the</w:t>
      </w:r>
      <w:r>
        <w:rPr>
          <w:rFonts w:ascii="Times New Roman" w:eastAsia="Times New Roman" w:hAnsi="Times New Roman"/>
          <w:spacing w:val="-8"/>
        </w:rPr>
        <w:t xml:space="preserve"> </w:t>
      </w:r>
      <w:r>
        <w:rPr>
          <w:rFonts w:ascii="Times New Roman" w:eastAsia="Times New Roman" w:hAnsi="Times New Roman"/>
        </w:rPr>
        <w:t>voltage</w:t>
      </w:r>
      <w:r>
        <w:rPr>
          <w:rFonts w:ascii="Times New Roman" w:eastAsia="Times New Roman" w:hAnsi="Times New Roman"/>
          <w:spacing w:val="-8"/>
        </w:rPr>
        <w:t xml:space="preserve"> </w:t>
      </w:r>
      <w:r>
        <w:rPr>
          <w:rFonts w:ascii="Times New Roman" w:eastAsia="Times New Roman" w:hAnsi="Times New Roman"/>
        </w:rPr>
        <w:t xml:space="preserve">across shunt resistor, </w:t>
      </w:r>
      <w:r>
        <w:rPr>
          <w:rFonts w:ascii="Cambria Math" w:eastAsia="Cambria Math" w:hAnsi="Cambria Math"/>
        </w:rPr>
        <w:t>𝑅</w:t>
      </w:r>
      <w:r>
        <w:rPr>
          <w:rFonts w:ascii="Cambria Math" w:eastAsia="Cambria Math" w:hAnsi="Cambria Math"/>
          <w:sz w:val="16"/>
        </w:rPr>
        <w:t xml:space="preserve">𝑠ℎ </w:t>
      </w:r>
      <w:r>
        <w:rPr>
          <w:rFonts w:ascii="Times New Roman" w:eastAsia="Times New Roman" w:hAnsi="Times New Roman"/>
        </w:rPr>
        <w:t xml:space="preserve">and the voltage across galvanometer resistance, </w:t>
      </w:r>
      <w:r>
        <w:rPr>
          <w:rFonts w:ascii="Cambria Math" w:eastAsia="Cambria Math" w:hAnsi="Cambria Math"/>
        </w:rPr>
        <w:t>𝑅</w:t>
      </w:r>
      <w:r>
        <w:rPr>
          <w:rFonts w:ascii="Cambria Math" w:eastAsia="Cambria Math" w:hAnsi="Cambria Math"/>
          <w:sz w:val="16"/>
        </w:rPr>
        <w:t xml:space="preserve">𝑚 </w:t>
      </w:r>
      <w:r>
        <w:rPr>
          <w:rFonts w:ascii="Times New Roman" w:eastAsia="Times New Roman" w:hAnsi="Times New Roman"/>
        </w:rPr>
        <w:t>is same, since those two elements are connected in parallel in above circuit.</w:t>
      </w:r>
    </w:p>
    <w:p w:rsidR="00982E97" w:rsidRDefault="00471C6E">
      <w:pPr>
        <w:spacing w:line="416" w:lineRule="exact"/>
        <w:ind w:left="1556"/>
        <w:rPr>
          <w:b/>
          <w:sz w:val="28"/>
        </w:rPr>
      </w:pPr>
      <w:r>
        <w:rPr>
          <w:b/>
        </w:rPr>
        <w:t>Mathematically</w:t>
      </w:r>
      <w:r>
        <w:t>, it can</w:t>
      </w:r>
      <w:r>
        <w:rPr>
          <w:spacing w:val="-5"/>
        </w:rPr>
        <w:t xml:space="preserve"> </w:t>
      </w:r>
      <w:r>
        <w:t>be</w:t>
      </w:r>
      <w:r>
        <w:rPr>
          <w:spacing w:val="-8"/>
        </w:rPr>
        <w:t xml:space="preserve"> </w:t>
      </w:r>
      <w:r>
        <w:t>written</w:t>
      </w:r>
      <w:r>
        <w:rPr>
          <w:spacing w:val="-6"/>
        </w:rPr>
        <w:t xml:space="preserve"> </w:t>
      </w:r>
      <w:r>
        <w:t>as</w:t>
      </w:r>
      <w:r>
        <w:rPr>
          <w:spacing w:val="49"/>
        </w:rPr>
        <w:t xml:space="preserve"> </w:t>
      </w:r>
      <w:r>
        <w:rPr>
          <w:b/>
          <w:spacing w:val="-2"/>
          <w:w w:val="85"/>
          <w:sz w:val="28"/>
        </w:rPr>
        <w:t>𝐼𝑠ℎ𝑅𝑠ℎ</w:t>
      </w:r>
      <w:r>
        <w:rPr>
          <w:rFonts w:ascii="Microsoft JhengHei" w:eastAsia="Microsoft JhengHei" w:hAnsi="Microsoft JhengHei"/>
          <w:b/>
          <w:spacing w:val="-2"/>
          <w:w w:val="85"/>
          <w:sz w:val="28"/>
        </w:rPr>
        <w:t>=</w:t>
      </w:r>
      <w:r>
        <w:rPr>
          <w:b/>
          <w:spacing w:val="-2"/>
          <w:w w:val="85"/>
          <w:sz w:val="28"/>
        </w:rPr>
        <w:t>𝐼𝑚𝑅𝑚</w:t>
      </w:r>
    </w:p>
    <w:p w:rsidR="00982E97" w:rsidRDefault="00982E97">
      <w:pPr>
        <w:spacing w:line="416" w:lineRule="exact"/>
        <w:rPr>
          <w:b/>
          <w:sz w:val="28"/>
        </w:rPr>
        <w:sectPr w:rsidR="00982E97">
          <w:pgSz w:w="12240" w:h="15840"/>
          <w:pgMar w:top="1000" w:right="1080" w:bottom="280" w:left="1080" w:header="720" w:footer="720" w:gutter="0"/>
          <w:cols w:space="720"/>
        </w:sectPr>
      </w:pPr>
    </w:p>
    <w:p w:rsidR="00982E97" w:rsidRDefault="00471C6E">
      <w:pPr>
        <w:ind w:left="461"/>
        <w:rPr>
          <w:sz w:val="20"/>
        </w:rPr>
      </w:pPr>
      <w:r>
        <w:rPr>
          <w:noProof/>
          <w:sz w:val="20"/>
        </w:rPr>
        <w:lastRenderedPageBreak/>
        <w:drawing>
          <wp:inline distT="0" distB="0" distL="0" distR="0">
            <wp:extent cx="3732537" cy="1303781"/>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38" cstate="print"/>
                    <a:stretch>
                      <a:fillRect/>
                    </a:stretch>
                  </pic:blipFill>
                  <pic:spPr>
                    <a:xfrm>
                      <a:off x="0" y="0"/>
                      <a:ext cx="3732537" cy="1303781"/>
                    </a:xfrm>
                    <a:prstGeom prst="rect">
                      <a:avLst/>
                    </a:prstGeom>
                  </pic:spPr>
                </pic:pic>
              </a:graphicData>
            </a:graphic>
          </wp:inline>
        </w:drawing>
      </w:r>
    </w:p>
    <w:p w:rsidR="00982E97" w:rsidRDefault="00982E97">
      <w:pPr>
        <w:rPr>
          <w:b/>
          <w:sz w:val="20"/>
        </w:rPr>
      </w:pPr>
    </w:p>
    <w:p w:rsidR="00982E97" w:rsidRDefault="00982E97">
      <w:pPr>
        <w:rPr>
          <w:b/>
          <w:sz w:val="20"/>
        </w:rPr>
      </w:pPr>
    </w:p>
    <w:p w:rsidR="00982E97" w:rsidRDefault="00471C6E">
      <w:pPr>
        <w:spacing w:before="70"/>
        <w:rPr>
          <w:b/>
          <w:sz w:val="20"/>
        </w:rPr>
      </w:pPr>
      <w:r>
        <w:rPr>
          <w:b/>
          <w:noProof/>
          <w:sz w:val="20"/>
        </w:rPr>
        <w:drawing>
          <wp:anchor distT="0" distB="0" distL="0" distR="0" simplePos="0" relativeHeight="487601664" behindDoc="1" locked="0" layoutInCell="1" allowOverlap="1">
            <wp:simplePos x="0" y="0"/>
            <wp:positionH relativeFrom="page">
              <wp:posOffset>1165543</wp:posOffset>
            </wp:positionH>
            <wp:positionV relativeFrom="paragraph">
              <wp:posOffset>205786</wp:posOffset>
            </wp:positionV>
            <wp:extent cx="5676442" cy="2171700"/>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9" cstate="print"/>
                    <a:stretch>
                      <a:fillRect/>
                    </a:stretch>
                  </pic:blipFill>
                  <pic:spPr>
                    <a:xfrm>
                      <a:off x="0" y="0"/>
                      <a:ext cx="5676442" cy="2171700"/>
                    </a:xfrm>
                    <a:prstGeom prst="rect">
                      <a:avLst/>
                    </a:prstGeom>
                  </pic:spPr>
                </pic:pic>
              </a:graphicData>
            </a:graphic>
          </wp:anchor>
        </w:drawing>
      </w:r>
    </w:p>
    <w:p w:rsidR="00982E97" w:rsidRDefault="00982E97">
      <w:pPr>
        <w:rPr>
          <w:b/>
        </w:rPr>
      </w:pPr>
    </w:p>
    <w:p w:rsidR="00982E97" w:rsidRDefault="00982E97">
      <w:pPr>
        <w:rPr>
          <w:b/>
        </w:rPr>
      </w:pPr>
    </w:p>
    <w:p w:rsidR="00982E97" w:rsidRDefault="00982E97">
      <w:pPr>
        <w:rPr>
          <w:b/>
        </w:rPr>
      </w:pPr>
    </w:p>
    <w:p w:rsidR="00982E97" w:rsidRDefault="00982E97">
      <w:pPr>
        <w:spacing w:before="61"/>
        <w:rPr>
          <w:b/>
        </w:rPr>
      </w:pPr>
    </w:p>
    <w:p w:rsidR="00982E97" w:rsidRDefault="00471C6E">
      <w:pPr>
        <w:pStyle w:val="BodyText"/>
        <w:spacing w:line="266" w:lineRule="exact"/>
        <w:ind w:left="360"/>
        <w:rPr>
          <w:rFonts w:ascii="Verdana"/>
        </w:rPr>
      </w:pPr>
      <w:r>
        <w:rPr>
          <w:rFonts w:ascii="Verdana"/>
          <w:spacing w:val="-2"/>
        </w:rPr>
        <w:t>Where,</w:t>
      </w:r>
    </w:p>
    <w:p w:rsidR="00982E97" w:rsidRDefault="00471C6E">
      <w:pPr>
        <w:pStyle w:val="BodyText"/>
        <w:spacing w:line="268" w:lineRule="exact"/>
        <w:ind w:left="360"/>
        <w:rPr>
          <w:rFonts w:ascii="Verdana" w:eastAsia="Verdana" w:hAnsi="Verdana"/>
        </w:rPr>
      </w:pPr>
      <w:r>
        <w:rPr>
          <w:rFonts w:ascii="Cambria Math" w:eastAsia="Cambria Math" w:hAnsi="Cambria Math"/>
        </w:rPr>
        <w:t>𝑅</w:t>
      </w:r>
      <w:r>
        <w:rPr>
          <w:rFonts w:ascii="Cambria Math" w:eastAsia="Cambria Math" w:hAnsi="Cambria Math"/>
          <w:sz w:val="16"/>
        </w:rPr>
        <w:t>𝑠ℎ</w:t>
      </w:r>
      <w:r>
        <w:rPr>
          <w:rFonts w:ascii="Cambria Math" w:eastAsia="Cambria Math" w:hAnsi="Cambria Math"/>
          <w:spacing w:val="-1"/>
          <w:sz w:val="16"/>
        </w:rPr>
        <w:t xml:space="preserve"> </w:t>
      </w:r>
      <w:r>
        <w:rPr>
          <w:rFonts w:ascii="Verdana" w:eastAsia="Verdana" w:hAnsi="Verdana"/>
        </w:rPr>
        <w:t>is</w:t>
      </w:r>
      <w:r>
        <w:rPr>
          <w:rFonts w:ascii="Verdana" w:eastAsia="Verdana" w:hAnsi="Verdana"/>
          <w:spacing w:val="-4"/>
        </w:rPr>
        <w:t xml:space="preserve"> </w:t>
      </w:r>
      <w:r>
        <w:rPr>
          <w:rFonts w:ascii="Verdana" w:eastAsia="Verdana" w:hAnsi="Verdana"/>
        </w:rPr>
        <w:t>the</w:t>
      </w:r>
      <w:r>
        <w:rPr>
          <w:rFonts w:ascii="Verdana" w:eastAsia="Verdana" w:hAnsi="Verdana"/>
          <w:spacing w:val="-7"/>
        </w:rPr>
        <w:t xml:space="preserve"> </w:t>
      </w:r>
      <w:r>
        <w:rPr>
          <w:rFonts w:ascii="Verdana" w:eastAsia="Verdana" w:hAnsi="Verdana"/>
        </w:rPr>
        <w:t>shunt</w:t>
      </w:r>
      <w:r>
        <w:rPr>
          <w:rFonts w:ascii="Verdana" w:eastAsia="Verdana" w:hAnsi="Verdana"/>
          <w:spacing w:val="-5"/>
        </w:rPr>
        <w:t xml:space="preserve"> </w:t>
      </w:r>
      <w:r>
        <w:rPr>
          <w:rFonts w:ascii="Verdana" w:eastAsia="Verdana" w:hAnsi="Verdana"/>
          <w:spacing w:val="-2"/>
        </w:rPr>
        <w:t>resistance</w:t>
      </w:r>
    </w:p>
    <w:p w:rsidR="00982E97" w:rsidRDefault="00471C6E">
      <w:pPr>
        <w:pStyle w:val="BodyText"/>
        <w:spacing w:before="2" w:line="257" w:lineRule="exact"/>
        <w:ind w:left="360"/>
        <w:rPr>
          <w:rFonts w:ascii="Cambria Math" w:eastAsia="Cambria Math"/>
        </w:rPr>
      </w:pPr>
      <w:r>
        <w:rPr>
          <w:rFonts w:ascii="Cambria Math" w:eastAsia="Cambria Math"/>
        </w:rPr>
        <w:t>𝑅𝑚</w:t>
      </w:r>
      <w:r>
        <w:rPr>
          <w:rFonts w:ascii="Cambria Math" w:eastAsia="Cambria Math"/>
          <w:spacing w:val="-2"/>
        </w:rPr>
        <w:t xml:space="preserve"> </w:t>
      </w:r>
      <w:r>
        <w:rPr>
          <w:rFonts w:ascii="Cambria Math" w:eastAsia="Cambria Math"/>
        </w:rPr>
        <w:t>is</w:t>
      </w:r>
      <w:r>
        <w:rPr>
          <w:rFonts w:ascii="Cambria Math" w:eastAsia="Cambria Math"/>
          <w:spacing w:val="-3"/>
        </w:rPr>
        <w:t xml:space="preserve"> </w:t>
      </w:r>
      <w:r>
        <w:rPr>
          <w:rFonts w:ascii="Cambria Math" w:eastAsia="Cambria Math"/>
        </w:rPr>
        <w:t>the</w:t>
      </w:r>
      <w:r>
        <w:rPr>
          <w:rFonts w:ascii="Cambria Math" w:eastAsia="Cambria Math"/>
          <w:spacing w:val="-6"/>
        </w:rPr>
        <w:t xml:space="preserve"> </w:t>
      </w:r>
      <w:r>
        <w:rPr>
          <w:rFonts w:ascii="Cambria Math" w:eastAsia="Cambria Math"/>
        </w:rPr>
        <w:t>internal</w:t>
      </w:r>
      <w:r>
        <w:rPr>
          <w:rFonts w:ascii="Cambria Math" w:eastAsia="Cambria Math"/>
          <w:spacing w:val="-7"/>
        </w:rPr>
        <w:t xml:space="preserve"> </w:t>
      </w:r>
      <w:r>
        <w:rPr>
          <w:rFonts w:ascii="Cambria Math" w:eastAsia="Cambria Math"/>
        </w:rPr>
        <w:t>resistance</w:t>
      </w:r>
      <w:r>
        <w:rPr>
          <w:rFonts w:ascii="Cambria Math" w:eastAsia="Cambria Math"/>
          <w:spacing w:val="-6"/>
        </w:rPr>
        <w:t xml:space="preserve"> </w:t>
      </w:r>
      <w:r>
        <w:rPr>
          <w:rFonts w:ascii="Cambria Math" w:eastAsia="Cambria Math"/>
        </w:rPr>
        <w:t>of</w:t>
      </w:r>
      <w:r>
        <w:rPr>
          <w:rFonts w:ascii="Cambria Math" w:eastAsia="Cambria Math"/>
          <w:spacing w:val="-3"/>
        </w:rPr>
        <w:t xml:space="preserve"> </w:t>
      </w:r>
      <w:r>
        <w:rPr>
          <w:rFonts w:ascii="Cambria Math" w:eastAsia="Cambria Math"/>
          <w:spacing w:val="-2"/>
        </w:rPr>
        <w:t>galvanometer</w:t>
      </w:r>
    </w:p>
    <w:p w:rsidR="00982E97" w:rsidRDefault="00471C6E">
      <w:pPr>
        <w:pStyle w:val="BodyText"/>
        <w:spacing w:line="269" w:lineRule="exact"/>
        <w:ind w:left="360"/>
        <w:rPr>
          <w:rFonts w:ascii="Verdana" w:eastAsia="Verdana"/>
        </w:rPr>
      </w:pPr>
      <w:r>
        <w:rPr>
          <w:rFonts w:ascii="Cambria Math" w:eastAsia="Cambria Math"/>
        </w:rPr>
        <w:t>𝐼</w:t>
      </w:r>
      <w:r>
        <w:rPr>
          <w:rFonts w:ascii="Cambria Math" w:eastAsia="Cambria Math"/>
          <w:spacing w:val="-6"/>
        </w:rPr>
        <w:t xml:space="preserve"> </w:t>
      </w:r>
      <w:r>
        <w:rPr>
          <w:rFonts w:ascii="Verdana" w:eastAsia="Verdana"/>
        </w:rPr>
        <w:t>is</w:t>
      </w:r>
      <w:r>
        <w:rPr>
          <w:rFonts w:ascii="Verdana" w:eastAsia="Verdana"/>
          <w:spacing w:val="-2"/>
        </w:rPr>
        <w:t xml:space="preserve"> </w:t>
      </w:r>
      <w:r>
        <w:rPr>
          <w:rFonts w:ascii="Verdana" w:eastAsia="Verdana"/>
        </w:rPr>
        <w:t>the total</w:t>
      </w:r>
      <w:r>
        <w:rPr>
          <w:rFonts w:ascii="Verdana" w:eastAsia="Verdana"/>
          <w:spacing w:val="-5"/>
        </w:rPr>
        <w:t xml:space="preserve"> </w:t>
      </w:r>
      <w:r>
        <w:rPr>
          <w:rFonts w:ascii="Verdana" w:eastAsia="Verdana"/>
        </w:rPr>
        <w:t>Direct</w:t>
      </w:r>
      <w:r>
        <w:rPr>
          <w:rFonts w:ascii="Verdana" w:eastAsia="Verdana"/>
          <w:spacing w:val="-2"/>
        </w:rPr>
        <w:t xml:space="preserve"> </w:t>
      </w:r>
      <w:r>
        <w:rPr>
          <w:rFonts w:ascii="Verdana" w:eastAsia="Verdana"/>
        </w:rPr>
        <w:t>Current</w:t>
      </w:r>
      <w:r>
        <w:rPr>
          <w:rFonts w:ascii="Verdana" w:eastAsia="Verdana"/>
          <w:spacing w:val="-4"/>
        </w:rPr>
        <w:t xml:space="preserve"> </w:t>
      </w:r>
      <w:r>
        <w:rPr>
          <w:rFonts w:ascii="Verdana" w:eastAsia="Verdana"/>
        </w:rPr>
        <w:t>that</w:t>
      </w:r>
      <w:r>
        <w:rPr>
          <w:rFonts w:ascii="Verdana" w:eastAsia="Verdana"/>
          <w:spacing w:val="-3"/>
        </w:rPr>
        <w:t xml:space="preserve"> </w:t>
      </w:r>
      <w:r>
        <w:rPr>
          <w:rFonts w:ascii="Verdana" w:eastAsia="Verdana"/>
        </w:rPr>
        <w:t>is</w:t>
      </w:r>
      <w:r>
        <w:rPr>
          <w:rFonts w:ascii="Verdana" w:eastAsia="Verdana"/>
          <w:spacing w:val="-2"/>
        </w:rPr>
        <w:t xml:space="preserve"> </w:t>
      </w:r>
      <w:r>
        <w:rPr>
          <w:rFonts w:ascii="Verdana" w:eastAsia="Verdana"/>
        </w:rPr>
        <w:t>to</w:t>
      </w:r>
      <w:r>
        <w:rPr>
          <w:rFonts w:ascii="Verdana" w:eastAsia="Verdana"/>
          <w:spacing w:val="-2"/>
        </w:rPr>
        <w:t xml:space="preserve"> </w:t>
      </w:r>
      <w:r>
        <w:rPr>
          <w:rFonts w:ascii="Verdana" w:eastAsia="Verdana"/>
        </w:rPr>
        <w:t>be</w:t>
      </w:r>
      <w:r>
        <w:rPr>
          <w:rFonts w:ascii="Verdana" w:eastAsia="Verdana"/>
          <w:spacing w:val="-4"/>
        </w:rPr>
        <w:t xml:space="preserve"> </w:t>
      </w:r>
      <w:r>
        <w:rPr>
          <w:rFonts w:ascii="Verdana" w:eastAsia="Verdana"/>
          <w:spacing w:val="-2"/>
        </w:rPr>
        <w:t>measured</w:t>
      </w:r>
    </w:p>
    <w:p w:rsidR="00982E97" w:rsidRDefault="00471C6E">
      <w:pPr>
        <w:pStyle w:val="BodyText"/>
        <w:spacing w:before="1" w:line="256" w:lineRule="exact"/>
        <w:ind w:left="360"/>
        <w:rPr>
          <w:rFonts w:ascii="Cambria Math" w:eastAsia="Cambria Math"/>
        </w:rPr>
      </w:pPr>
      <w:r>
        <w:rPr>
          <w:rFonts w:ascii="Cambria Math" w:eastAsia="Cambria Math"/>
        </w:rPr>
        <w:t>𝐼𝑚</w:t>
      </w:r>
      <w:r>
        <w:rPr>
          <w:rFonts w:ascii="Cambria Math" w:eastAsia="Cambria Math"/>
          <w:spacing w:val="-2"/>
        </w:rPr>
        <w:t xml:space="preserve"> </w:t>
      </w:r>
      <w:r>
        <w:rPr>
          <w:rFonts w:ascii="Cambria Math" w:eastAsia="Cambria Math"/>
        </w:rPr>
        <w:t>is</w:t>
      </w:r>
      <w:r>
        <w:rPr>
          <w:rFonts w:ascii="Cambria Math" w:eastAsia="Cambria Math"/>
          <w:spacing w:val="-2"/>
        </w:rPr>
        <w:t xml:space="preserve"> </w:t>
      </w:r>
      <w:r>
        <w:rPr>
          <w:rFonts w:ascii="Cambria Math" w:eastAsia="Cambria Math"/>
        </w:rPr>
        <w:t>the</w:t>
      </w:r>
      <w:r>
        <w:rPr>
          <w:rFonts w:ascii="Cambria Math" w:eastAsia="Cambria Math"/>
          <w:spacing w:val="-6"/>
        </w:rPr>
        <w:t xml:space="preserve"> </w:t>
      </w:r>
      <w:r>
        <w:rPr>
          <w:rFonts w:ascii="Cambria Math" w:eastAsia="Cambria Math"/>
        </w:rPr>
        <w:t>full</w:t>
      </w:r>
      <w:r>
        <w:rPr>
          <w:rFonts w:ascii="Cambria Math" w:eastAsia="Cambria Math"/>
          <w:spacing w:val="-6"/>
        </w:rPr>
        <w:t xml:space="preserve"> </w:t>
      </w:r>
      <w:r>
        <w:rPr>
          <w:rFonts w:ascii="Cambria Math" w:eastAsia="Cambria Math"/>
        </w:rPr>
        <w:t>scale</w:t>
      </w:r>
      <w:r>
        <w:rPr>
          <w:rFonts w:ascii="Cambria Math" w:eastAsia="Cambria Math"/>
          <w:spacing w:val="-6"/>
        </w:rPr>
        <w:t xml:space="preserve"> </w:t>
      </w:r>
      <w:r>
        <w:rPr>
          <w:rFonts w:ascii="Cambria Math" w:eastAsia="Cambria Math"/>
        </w:rPr>
        <w:t>deflection</w:t>
      </w:r>
      <w:r>
        <w:rPr>
          <w:rFonts w:ascii="Cambria Math" w:eastAsia="Cambria Math"/>
          <w:spacing w:val="-2"/>
        </w:rPr>
        <w:t xml:space="preserve"> current</w:t>
      </w:r>
    </w:p>
    <w:p w:rsidR="00982E97" w:rsidRDefault="00471C6E">
      <w:pPr>
        <w:pStyle w:val="BodyText"/>
        <w:spacing w:line="237" w:lineRule="auto"/>
        <w:ind w:left="360"/>
        <w:rPr>
          <w:rFonts w:ascii="Times New Roman" w:eastAsia="Times New Roman"/>
        </w:rPr>
      </w:pPr>
      <w:r>
        <w:rPr>
          <w:rFonts w:ascii="Times New Roman" w:eastAsia="Times New Roman"/>
        </w:rPr>
        <w:t>The</w:t>
      </w:r>
      <w:r>
        <w:rPr>
          <w:rFonts w:ascii="Times New Roman" w:eastAsia="Times New Roman"/>
          <w:spacing w:val="-7"/>
        </w:rPr>
        <w:t xml:space="preserve"> </w:t>
      </w:r>
      <w:r>
        <w:rPr>
          <w:rFonts w:ascii="Times New Roman" w:eastAsia="Times New Roman"/>
        </w:rPr>
        <w:t>ratio</w:t>
      </w:r>
      <w:r>
        <w:rPr>
          <w:rFonts w:ascii="Times New Roman" w:eastAsia="Times New Roman"/>
          <w:spacing w:val="-5"/>
        </w:rPr>
        <w:t xml:space="preserve"> </w:t>
      </w:r>
      <w:r>
        <w:rPr>
          <w:rFonts w:ascii="Times New Roman" w:eastAsia="Times New Roman"/>
        </w:rPr>
        <w:t>of</w:t>
      </w:r>
      <w:r>
        <w:rPr>
          <w:rFonts w:ascii="Times New Roman" w:eastAsia="Times New Roman"/>
          <w:spacing w:val="-3"/>
        </w:rPr>
        <w:t xml:space="preserve"> </w:t>
      </w:r>
      <w:r>
        <w:rPr>
          <w:rFonts w:ascii="Times New Roman" w:eastAsia="Times New Roman"/>
        </w:rPr>
        <w:t>total</w:t>
      </w:r>
      <w:r>
        <w:rPr>
          <w:rFonts w:ascii="Times New Roman" w:eastAsia="Times New Roman"/>
          <w:spacing w:val="-4"/>
        </w:rPr>
        <w:t xml:space="preserve"> </w:t>
      </w:r>
      <w:r>
        <w:rPr>
          <w:rFonts w:ascii="Times New Roman" w:eastAsia="Times New Roman"/>
        </w:rPr>
        <w:t>Direct Current that is</w:t>
      </w:r>
      <w:r>
        <w:rPr>
          <w:rFonts w:ascii="Times New Roman" w:eastAsia="Times New Roman"/>
          <w:spacing w:val="-1"/>
        </w:rPr>
        <w:t xml:space="preserve"> </w:t>
      </w:r>
      <w:r>
        <w:rPr>
          <w:rFonts w:ascii="Times New Roman" w:eastAsia="Times New Roman"/>
        </w:rPr>
        <w:t>to</w:t>
      </w:r>
      <w:r>
        <w:rPr>
          <w:rFonts w:ascii="Times New Roman" w:eastAsia="Times New Roman"/>
          <w:spacing w:val="-5"/>
        </w:rPr>
        <w:t xml:space="preserve"> </w:t>
      </w:r>
      <w:r>
        <w:rPr>
          <w:rFonts w:ascii="Times New Roman" w:eastAsia="Times New Roman"/>
        </w:rPr>
        <w:t>be</w:t>
      </w:r>
      <w:r>
        <w:rPr>
          <w:rFonts w:ascii="Times New Roman" w:eastAsia="Times New Roman"/>
          <w:spacing w:val="-3"/>
        </w:rPr>
        <w:t xml:space="preserve"> </w:t>
      </w:r>
      <w:r>
        <w:rPr>
          <w:rFonts w:ascii="Times New Roman" w:eastAsia="Times New Roman"/>
        </w:rPr>
        <w:t>measured, I</w:t>
      </w:r>
      <w:r>
        <w:rPr>
          <w:rFonts w:ascii="Times New Roman" w:eastAsia="Times New Roman"/>
          <w:spacing w:val="-3"/>
        </w:rPr>
        <w:t xml:space="preserve"> </w:t>
      </w:r>
      <w:r>
        <w:rPr>
          <w:rFonts w:ascii="Times New Roman" w:eastAsia="Times New Roman"/>
        </w:rPr>
        <w:t>and</w:t>
      </w:r>
      <w:r>
        <w:rPr>
          <w:rFonts w:ascii="Times New Roman" w:eastAsia="Times New Roman"/>
          <w:spacing w:val="-5"/>
        </w:rPr>
        <w:t xml:space="preserve"> </w:t>
      </w:r>
      <w:r>
        <w:rPr>
          <w:rFonts w:ascii="Times New Roman" w:eastAsia="Times New Roman"/>
        </w:rPr>
        <w:t>the</w:t>
      </w:r>
      <w:r>
        <w:rPr>
          <w:rFonts w:ascii="Times New Roman" w:eastAsia="Times New Roman"/>
          <w:spacing w:val="-7"/>
        </w:rPr>
        <w:t xml:space="preserve"> </w:t>
      </w:r>
      <w:r>
        <w:rPr>
          <w:rFonts w:ascii="Times New Roman" w:eastAsia="Times New Roman"/>
        </w:rPr>
        <w:t>full</w:t>
      </w:r>
      <w:r>
        <w:rPr>
          <w:rFonts w:ascii="Times New Roman" w:eastAsia="Times New Roman"/>
          <w:spacing w:val="-4"/>
        </w:rPr>
        <w:t xml:space="preserve"> </w:t>
      </w:r>
      <w:r>
        <w:rPr>
          <w:rFonts w:ascii="Times New Roman" w:eastAsia="Times New Roman"/>
        </w:rPr>
        <w:t>scale</w:t>
      </w:r>
      <w:r>
        <w:rPr>
          <w:rFonts w:ascii="Times New Roman" w:eastAsia="Times New Roman"/>
          <w:spacing w:val="-3"/>
        </w:rPr>
        <w:t xml:space="preserve"> </w:t>
      </w:r>
      <w:r>
        <w:rPr>
          <w:rFonts w:ascii="Times New Roman" w:eastAsia="Times New Roman"/>
        </w:rPr>
        <w:t>deflection</w:t>
      </w:r>
      <w:r>
        <w:rPr>
          <w:rFonts w:ascii="Times New Roman" w:eastAsia="Times New Roman"/>
          <w:spacing w:val="-5"/>
        </w:rPr>
        <w:t xml:space="preserve"> </w:t>
      </w:r>
      <w:r>
        <w:rPr>
          <w:rFonts w:ascii="Times New Roman" w:eastAsia="Times New Roman"/>
        </w:rPr>
        <w:t>current of</w:t>
      </w:r>
      <w:r>
        <w:rPr>
          <w:rFonts w:ascii="Times New Roman" w:eastAsia="Times New Roman"/>
          <w:spacing w:val="-3"/>
        </w:rPr>
        <w:t xml:space="preserve"> </w:t>
      </w:r>
      <w:r>
        <w:rPr>
          <w:rFonts w:ascii="Times New Roman" w:eastAsia="Times New Roman"/>
        </w:rPr>
        <w:t xml:space="preserve">the galvanometer, </w:t>
      </w:r>
      <w:r>
        <w:rPr>
          <w:rFonts w:ascii="Cambria Math" w:eastAsia="Cambria Math"/>
        </w:rPr>
        <w:t>𝐼</w:t>
      </w:r>
      <w:r>
        <w:rPr>
          <w:rFonts w:ascii="Cambria Math" w:eastAsia="Cambria Math"/>
          <w:sz w:val="16"/>
        </w:rPr>
        <w:t xml:space="preserve">𝑚 </w:t>
      </w:r>
      <w:r>
        <w:rPr>
          <w:rFonts w:ascii="Times New Roman" w:eastAsia="Times New Roman"/>
        </w:rPr>
        <w:t xml:space="preserve">is known as </w:t>
      </w:r>
      <w:r>
        <w:rPr>
          <w:rFonts w:ascii="Times New Roman" w:eastAsia="Times New Roman"/>
          <w:b/>
        </w:rPr>
        <w:t>multiplying factor, m</w:t>
      </w:r>
      <w:r>
        <w:rPr>
          <w:rFonts w:ascii="Times New Roman" w:eastAsia="Times New Roman"/>
        </w:rPr>
        <w:t>. Mathematically, it can be represented as</w:t>
      </w:r>
    </w:p>
    <w:p w:rsidR="00982E97" w:rsidRDefault="00471C6E">
      <w:pPr>
        <w:spacing w:before="4"/>
        <w:rPr>
          <w:sz w:val="5"/>
        </w:rPr>
      </w:pPr>
      <w:r>
        <w:rPr>
          <w:noProof/>
          <w:sz w:val="5"/>
        </w:rPr>
        <w:drawing>
          <wp:anchor distT="0" distB="0" distL="0" distR="0" simplePos="0" relativeHeight="487602176" behindDoc="1" locked="0" layoutInCell="1" allowOverlap="1">
            <wp:simplePos x="0" y="0"/>
            <wp:positionH relativeFrom="page">
              <wp:posOffset>933450</wp:posOffset>
            </wp:positionH>
            <wp:positionV relativeFrom="paragraph">
              <wp:posOffset>54449</wp:posOffset>
            </wp:positionV>
            <wp:extent cx="5789025" cy="1003935"/>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40" cstate="print"/>
                    <a:stretch>
                      <a:fillRect/>
                    </a:stretch>
                  </pic:blipFill>
                  <pic:spPr>
                    <a:xfrm>
                      <a:off x="0" y="0"/>
                      <a:ext cx="5789025" cy="1003935"/>
                    </a:xfrm>
                    <a:prstGeom prst="rect">
                      <a:avLst/>
                    </a:prstGeom>
                  </pic:spPr>
                </pic:pic>
              </a:graphicData>
            </a:graphic>
          </wp:anchor>
        </w:drawing>
      </w:r>
    </w:p>
    <w:p w:rsidR="00982E97" w:rsidRDefault="00471C6E">
      <w:pPr>
        <w:spacing w:before="108" w:line="237" w:lineRule="auto"/>
        <w:ind w:left="360" w:right="697" w:firstLine="57"/>
      </w:pPr>
      <w:r>
        <w:t>We</w:t>
      </w:r>
      <w:r>
        <w:rPr>
          <w:spacing w:val="-7"/>
        </w:rPr>
        <w:t xml:space="preserve"> </w:t>
      </w:r>
      <w:r>
        <w:t>can</w:t>
      </w:r>
      <w:r>
        <w:rPr>
          <w:spacing w:val="-5"/>
        </w:rPr>
        <w:t xml:space="preserve"> </w:t>
      </w:r>
      <w:r>
        <w:t>find</w:t>
      </w:r>
      <w:r>
        <w:rPr>
          <w:spacing w:val="-5"/>
        </w:rPr>
        <w:t xml:space="preserve"> </w:t>
      </w:r>
      <w:r>
        <w:t>the</w:t>
      </w:r>
      <w:r>
        <w:rPr>
          <w:spacing w:val="-5"/>
        </w:rPr>
        <w:t xml:space="preserve"> </w:t>
      </w:r>
      <w:r>
        <w:rPr>
          <w:b/>
        </w:rPr>
        <w:t>value</w:t>
      </w:r>
      <w:r>
        <w:rPr>
          <w:b/>
          <w:spacing w:val="-2"/>
        </w:rPr>
        <w:t xml:space="preserve"> </w:t>
      </w:r>
      <w:r>
        <w:rPr>
          <w:b/>
        </w:rPr>
        <w:t>of</w:t>
      </w:r>
      <w:r>
        <w:rPr>
          <w:b/>
          <w:spacing w:val="-6"/>
        </w:rPr>
        <w:t xml:space="preserve"> </w:t>
      </w:r>
      <w:r>
        <w:rPr>
          <w:b/>
        </w:rPr>
        <w:t>shunt</w:t>
      </w:r>
      <w:r>
        <w:rPr>
          <w:b/>
          <w:spacing w:val="-2"/>
        </w:rPr>
        <w:t xml:space="preserve"> </w:t>
      </w:r>
      <w:r>
        <w:rPr>
          <w:b/>
        </w:rPr>
        <w:t xml:space="preserve">resistance </w:t>
      </w:r>
      <w:r>
        <w:t>by</w:t>
      </w:r>
      <w:r>
        <w:rPr>
          <w:spacing w:val="-5"/>
        </w:rPr>
        <w:t xml:space="preserve"> </w:t>
      </w:r>
      <w:r>
        <w:t>using</w:t>
      </w:r>
      <w:r>
        <w:rPr>
          <w:spacing w:val="-1"/>
        </w:rPr>
        <w:t xml:space="preserve"> </w:t>
      </w:r>
      <w:r>
        <w:t>either Equation</w:t>
      </w:r>
      <w:r>
        <w:rPr>
          <w:spacing w:val="-5"/>
        </w:rPr>
        <w:t xml:space="preserve"> </w:t>
      </w:r>
      <w:r>
        <w:t>2</w:t>
      </w:r>
      <w:r>
        <w:rPr>
          <w:spacing w:val="-1"/>
        </w:rPr>
        <w:t xml:space="preserve"> </w:t>
      </w:r>
      <w:r>
        <w:t>or Equation</w:t>
      </w:r>
      <w:r>
        <w:rPr>
          <w:spacing w:val="-5"/>
        </w:rPr>
        <w:t xml:space="preserve"> </w:t>
      </w:r>
      <w:r>
        <w:t>5</w:t>
      </w:r>
      <w:r>
        <w:rPr>
          <w:spacing w:val="-1"/>
        </w:rPr>
        <w:t xml:space="preserve"> </w:t>
      </w:r>
      <w:r>
        <w:t>based</w:t>
      </w:r>
      <w:r>
        <w:rPr>
          <w:spacing w:val="-1"/>
        </w:rPr>
        <w:t xml:space="preserve"> </w:t>
      </w:r>
      <w:r>
        <w:t>on</w:t>
      </w:r>
      <w:r>
        <w:rPr>
          <w:spacing w:val="-5"/>
        </w:rPr>
        <w:t xml:space="preserve"> </w:t>
      </w:r>
      <w:r>
        <w:t>the available data.</w:t>
      </w:r>
    </w:p>
    <w:p w:rsidR="00982E97" w:rsidRDefault="00471C6E">
      <w:pPr>
        <w:pStyle w:val="Heading1"/>
        <w:rPr>
          <w:u w:val="none"/>
        </w:rPr>
      </w:pPr>
      <w:r>
        <w:t>Multi</w:t>
      </w:r>
      <w:r>
        <w:rPr>
          <w:spacing w:val="-1"/>
        </w:rPr>
        <w:t xml:space="preserve"> </w:t>
      </w:r>
      <w:r>
        <w:t>Range</w:t>
      </w:r>
      <w:r>
        <w:rPr>
          <w:spacing w:val="-3"/>
        </w:rPr>
        <w:t xml:space="preserve"> </w:t>
      </w:r>
      <w:r>
        <w:t>DC</w:t>
      </w:r>
      <w:r>
        <w:rPr>
          <w:spacing w:val="-2"/>
        </w:rPr>
        <w:t xml:space="preserve"> Ammeter:</w:t>
      </w:r>
    </w:p>
    <w:p w:rsidR="00982E97" w:rsidRDefault="00471C6E">
      <w:pPr>
        <w:pStyle w:val="BodyText"/>
        <w:spacing w:line="242" w:lineRule="auto"/>
        <w:ind w:left="360" w:right="662"/>
        <w:jc w:val="both"/>
        <w:rPr>
          <w:rFonts w:ascii="Times New Roman"/>
        </w:rPr>
      </w:pPr>
      <w:r>
        <w:rPr>
          <w:rFonts w:ascii="Times New Roman"/>
        </w:rPr>
        <w:t>In</w:t>
      </w:r>
      <w:r>
        <w:rPr>
          <w:rFonts w:ascii="Times New Roman"/>
          <w:spacing w:val="-5"/>
        </w:rPr>
        <w:t xml:space="preserve"> </w:t>
      </w:r>
      <w:r>
        <w:rPr>
          <w:rFonts w:ascii="Times New Roman"/>
        </w:rPr>
        <w:t>previous section, we</w:t>
      </w:r>
      <w:r>
        <w:rPr>
          <w:rFonts w:ascii="Times New Roman"/>
          <w:spacing w:val="-7"/>
        </w:rPr>
        <w:t xml:space="preserve"> </w:t>
      </w:r>
      <w:r>
        <w:rPr>
          <w:rFonts w:ascii="Times New Roman"/>
        </w:rPr>
        <w:t>discussed</w:t>
      </w:r>
      <w:r>
        <w:rPr>
          <w:rFonts w:ascii="Times New Roman"/>
          <w:spacing w:val="-5"/>
        </w:rPr>
        <w:t xml:space="preserve"> </w:t>
      </w:r>
      <w:r>
        <w:rPr>
          <w:rFonts w:ascii="Times New Roman"/>
        </w:rPr>
        <w:t>about DC</w:t>
      </w:r>
      <w:r>
        <w:rPr>
          <w:rFonts w:ascii="Times New Roman"/>
          <w:spacing w:val="-3"/>
        </w:rPr>
        <w:t xml:space="preserve"> </w:t>
      </w:r>
      <w:r>
        <w:rPr>
          <w:rFonts w:ascii="Times New Roman"/>
        </w:rPr>
        <w:t>ammeter which</w:t>
      </w:r>
      <w:r>
        <w:rPr>
          <w:rFonts w:ascii="Times New Roman"/>
          <w:spacing w:val="-5"/>
        </w:rPr>
        <w:t xml:space="preserve"> </w:t>
      </w:r>
      <w:r>
        <w:rPr>
          <w:rFonts w:ascii="Times New Roman"/>
        </w:rPr>
        <w:t>is obtained</w:t>
      </w:r>
      <w:r>
        <w:rPr>
          <w:rFonts w:ascii="Times New Roman"/>
          <w:spacing w:val="-5"/>
        </w:rPr>
        <w:t xml:space="preserve"> </w:t>
      </w:r>
      <w:r>
        <w:rPr>
          <w:rFonts w:ascii="Times New Roman"/>
        </w:rPr>
        <w:t>by</w:t>
      </w:r>
      <w:r>
        <w:rPr>
          <w:rFonts w:ascii="Times New Roman"/>
          <w:spacing w:val="-5"/>
        </w:rPr>
        <w:t xml:space="preserve"> </w:t>
      </w:r>
      <w:r>
        <w:rPr>
          <w:rFonts w:ascii="Times New Roman"/>
        </w:rPr>
        <w:t>placing</w:t>
      </w:r>
      <w:r>
        <w:rPr>
          <w:rFonts w:ascii="Times New Roman"/>
          <w:spacing w:val="-5"/>
        </w:rPr>
        <w:t xml:space="preserve"> </w:t>
      </w:r>
      <w:r>
        <w:rPr>
          <w:rFonts w:ascii="Times New Roman"/>
        </w:rPr>
        <w:t>a</w:t>
      </w:r>
      <w:r>
        <w:rPr>
          <w:rFonts w:ascii="Times New Roman"/>
          <w:spacing w:val="-2"/>
        </w:rPr>
        <w:t xml:space="preserve"> </w:t>
      </w:r>
      <w:r>
        <w:rPr>
          <w:rFonts w:ascii="Times New Roman"/>
        </w:rPr>
        <w:t>resistor in</w:t>
      </w:r>
      <w:r>
        <w:rPr>
          <w:rFonts w:ascii="Times New Roman"/>
          <w:spacing w:val="-5"/>
        </w:rPr>
        <w:t xml:space="preserve"> </w:t>
      </w:r>
      <w:r>
        <w:rPr>
          <w:rFonts w:ascii="Times New Roman"/>
        </w:rPr>
        <w:t>parallel with</w:t>
      </w:r>
      <w:r>
        <w:rPr>
          <w:rFonts w:ascii="Times New Roman"/>
          <w:spacing w:val="-6"/>
        </w:rPr>
        <w:t xml:space="preserve"> </w:t>
      </w:r>
      <w:r>
        <w:rPr>
          <w:rFonts w:ascii="Times New Roman"/>
        </w:rPr>
        <w:t>the</w:t>
      </w:r>
      <w:r>
        <w:rPr>
          <w:rFonts w:ascii="Times New Roman"/>
          <w:spacing w:val="-8"/>
        </w:rPr>
        <w:t xml:space="preserve"> </w:t>
      </w:r>
      <w:r>
        <w:rPr>
          <w:rFonts w:ascii="Times New Roman"/>
        </w:rPr>
        <w:t>PMMC</w:t>
      </w:r>
      <w:r>
        <w:rPr>
          <w:rFonts w:ascii="Times New Roman"/>
          <w:spacing w:val="-5"/>
        </w:rPr>
        <w:t xml:space="preserve"> </w:t>
      </w:r>
      <w:r>
        <w:rPr>
          <w:rFonts w:ascii="Times New Roman"/>
        </w:rPr>
        <w:t>galvanometer. This</w:t>
      </w:r>
      <w:r>
        <w:rPr>
          <w:rFonts w:ascii="Times New Roman"/>
          <w:spacing w:val="-2"/>
        </w:rPr>
        <w:t xml:space="preserve"> </w:t>
      </w:r>
      <w:r>
        <w:rPr>
          <w:rFonts w:ascii="Times New Roman"/>
        </w:rPr>
        <w:t>DC</w:t>
      </w:r>
      <w:r>
        <w:rPr>
          <w:rFonts w:ascii="Times New Roman"/>
          <w:spacing w:val="-5"/>
        </w:rPr>
        <w:t xml:space="preserve"> </w:t>
      </w:r>
      <w:r>
        <w:rPr>
          <w:rFonts w:ascii="Times New Roman"/>
        </w:rPr>
        <w:t>ammeter can</w:t>
      </w:r>
      <w:r>
        <w:rPr>
          <w:rFonts w:ascii="Times New Roman"/>
          <w:spacing w:val="-6"/>
        </w:rPr>
        <w:t xml:space="preserve"> </w:t>
      </w:r>
      <w:r>
        <w:rPr>
          <w:rFonts w:ascii="Times New Roman"/>
        </w:rPr>
        <w:t>be</w:t>
      </w:r>
      <w:r>
        <w:rPr>
          <w:rFonts w:ascii="Times New Roman"/>
          <w:spacing w:val="-8"/>
        </w:rPr>
        <w:t xml:space="preserve"> </w:t>
      </w:r>
      <w:r>
        <w:rPr>
          <w:rFonts w:ascii="Times New Roman"/>
        </w:rPr>
        <w:t>used</w:t>
      </w:r>
      <w:r>
        <w:rPr>
          <w:rFonts w:ascii="Times New Roman"/>
          <w:spacing w:val="-6"/>
        </w:rPr>
        <w:t xml:space="preserve"> </w:t>
      </w:r>
      <w:r>
        <w:rPr>
          <w:rFonts w:ascii="Times New Roman"/>
        </w:rPr>
        <w:t>to</w:t>
      </w:r>
      <w:r>
        <w:rPr>
          <w:rFonts w:ascii="Times New Roman"/>
          <w:spacing w:val="-2"/>
        </w:rPr>
        <w:t xml:space="preserve"> </w:t>
      </w:r>
      <w:r>
        <w:rPr>
          <w:rFonts w:ascii="Times New Roman"/>
        </w:rPr>
        <w:t>measure</w:t>
      </w:r>
      <w:r>
        <w:rPr>
          <w:rFonts w:ascii="Times New Roman"/>
          <w:spacing w:val="-8"/>
        </w:rPr>
        <w:t xml:space="preserve"> </w:t>
      </w:r>
      <w:r>
        <w:rPr>
          <w:rFonts w:ascii="Times New Roman"/>
        </w:rPr>
        <w:t xml:space="preserve">a </w:t>
      </w:r>
      <w:r>
        <w:rPr>
          <w:rFonts w:ascii="Times New Roman"/>
          <w:b/>
        </w:rPr>
        <w:t>particular</w:t>
      </w:r>
      <w:r>
        <w:rPr>
          <w:rFonts w:ascii="Times New Roman"/>
          <w:b/>
          <w:spacing w:val="-4"/>
        </w:rPr>
        <w:t xml:space="preserve"> </w:t>
      </w:r>
      <w:r>
        <w:rPr>
          <w:rFonts w:ascii="Times New Roman"/>
          <w:b/>
        </w:rPr>
        <w:t xml:space="preserve">range </w:t>
      </w:r>
      <w:r>
        <w:rPr>
          <w:rFonts w:ascii="Times New Roman"/>
        </w:rPr>
        <w:t>of</w:t>
      </w:r>
      <w:r>
        <w:rPr>
          <w:rFonts w:ascii="Times New Roman"/>
          <w:spacing w:val="-4"/>
        </w:rPr>
        <w:t xml:space="preserve"> </w:t>
      </w:r>
      <w:r>
        <w:rPr>
          <w:rFonts w:ascii="Times New Roman"/>
        </w:rPr>
        <w:t xml:space="preserve">Direct </w:t>
      </w:r>
      <w:r>
        <w:rPr>
          <w:rFonts w:ascii="Times New Roman"/>
          <w:spacing w:val="-2"/>
        </w:rPr>
        <w:t>Currents.</w:t>
      </w:r>
    </w:p>
    <w:p w:rsidR="00982E97" w:rsidRDefault="00982E97">
      <w:pPr>
        <w:pStyle w:val="BodyText"/>
        <w:spacing w:line="242" w:lineRule="auto"/>
        <w:jc w:val="both"/>
        <w:rPr>
          <w:rFonts w:ascii="Times New Roman"/>
        </w:rPr>
        <w:sectPr w:rsidR="00982E97">
          <w:pgSz w:w="12240" w:h="15840"/>
          <w:pgMar w:top="1080" w:right="1080" w:bottom="280" w:left="1080" w:header="720" w:footer="720" w:gutter="0"/>
          <w:cols w:space="720"/>
        </w:sectPr>
      </w:pPr>
    </w:p>
    <w:p w:rsidR="00982E97" w:rsidRDefault="00471C6E">
      <w:pPr>
        <w:pStyle w:val="BodyText"/>
        <w:spacing w:before="65" w:after="4"/>
        <w:ind w:left="360" w:right="387"/>
        <w:rPr>
          <w:rFonts w:ascii="Times New Roman"/>
        </w:rPr>
      </w:pPr>
      <w:r>
        <w:rPr>
          <w:rFonts w:ascii="Times New Roman"/>
        </w:rPr>
        <w:lastRenderedPageBreak/>
        <w:t>If</w:t>
      </w:r>
      <w:r>
        <w:rPr>
          <w:rFonts w:ascii="Times New Roman"/>
          <w:spacing w:val="-3"/>
        </w:rPr>
        <w:t xml:space="preserve"> </w:t>
      </w:r>
      <w:r>
        <w:rPr>
          <w:rFonts w:ascii="Times New Roman"/>
        </w:rPr>
        <w:t>we</w:t>
      </w:r>
      <w:r>
        <w:rPr>
          <w:rFonts w:ascii="Times New Roman"/>
          <w:spacing w:val="-3"/>
        </w:rPr>
        <w:t xml:space="preserve"> </w:t>
      </w:r>
      <w:r>
        <w:rPr>
          <w:rFonts w:ascii="Times New Roman"/>
        </w:rPr>
        <w:t>want to</w:t>
      </w:r>
      <w:r>
        <w:rPr>
          <w:rFonts w:ascii="Times New Roman"/>
          <w:spacing w:val="-6"/>
        </w:rPr>
        <w:t xml:space="preserve"> </w:t>
      </w:r>
      <w:r>
        <w:rPr>
          <w:rFonts w:ascii="Times New Roman"/>
        </w:rPr>
        <w:t>use</w:t>
      </w:r>
      <w:r>
        <w:rPr>
          <w:rFonts w:ascii="Times New Roman"/>
          <w:spacing w:val="-7"/>
        </w:rPr>
        <w:t xml:space="preserve"> </w:t>
      </w:r>
      <w:r>
        <w:rPr>
          <w:rFonts w:ascii="Times New Roman"/>
        </w:rPr>
        <w:t>the</w:t>
      </w:r>
      <w:r>
        <w:rPr>
          <w:rFonts w:ascii="Times New Roman"/>
          <w:spacing w:val="-7"/>
        </w:rPr>
        <w:t xml:space="preserve"> </w:t>
      </w:r>
      <w:r>
        <w:rPr>
          <w:rFonts w:ascii="Times New Roman"/>
        </w:rPr>
        <w:t>DC ammeter for measuring</w:t>
      </w:r>
      <w:r>
        <w:rPr>
          <w:rFonts w:ascii="Times New Roman"/>
          <w:spacing w:val="-6"/>
        </w:rPr>
        <w:t xml:space="preserve"> </w:t>
      </w:r>
      <w:r>
        <w:rPr>
          <w:rFonts w:ascii="Times New Roman"/>
        </w:rPr>
        <w:t>the</w:t>
      </w:r>
      <w:r>
        <w:rPr>
          <w:rFonts w:ascii="Times New Roman"/>
          <w:spacing w:val="-7"/>
        </w:rPr>
        <w:t xml:space="preserve"> </w:t>
      </w:r>
      <w:r>
        <w:rPr>
          <w:rFonts w:ascii="Times New Roman"/>
        </w:rPr>
        <w:t>Direct Currents</w:t>
      </w:r>
      <w:r>
        <w:rPr>
          <w:rFonts w:ascii="Times New Roman"/>
          <w:spacing w:val="-1"/>
        </w:rPr>
        <w:t xml:space="preserve"> </w:t>
      </w:r>
      <w:r>
        <w:rPr>
          <w:rFonts w:ascii="Times New Roman"/>
        </w:rPr>
        <w:t xml:space="preserve">of </w:t>
      </w:r>
      <w:r>
        <w:rPr>
          <w:rFonts w:ascii="Times New Roman"/>
          <w:b/>
        </w:rPr>
        <w:t>multiple</w:t>
      </w:r>
      <w:r>
        <w:rPr>
          <w:rFonts w:ascii="Times New Roman"/>
          <w:b/>
          <w:spacing w:val="-3"/>
        </w:rPr>
        <w:t xml:space="preserve"> </w:t>
      </w:r>
      <w:r>
        <w:rPr>
          <w:rFonts w:ascii="Times New Roman"/>
          <w:b/>
        </w:rPr>
        <w:t>ranges</w:t>
      </w:r>
      <w:r>
        <w:rPr>
          <w:rFonts w:ascii="Times New Roman"/>
        </w:rPr>
        <w:t>, then</w:t>
      </w:r>
      <w:r>
        <w:rPr>
          <w:rFonts w:ascii="Times New Roman"/>
          <w:spacing w:val="-1"/>
        </w:rPr>
        <w:t xml:space="preserve"> </w:t>
      </w:r>
      <w:r>
        <w:rPr>
          <w:rFonts w:ascii="Times New Roman"/>
        </w:rPr>
        <w:t>we</w:t>
      </w:r>
      <w:r>
        <w:rPr>
          <w:rFonts w:ascii="Times New Roman"/>
          <w:spacing w:val="-7"/>
        </w:rPr>
        <w:t xml:space="preserve"> </w:t>
      </w:r>
      <w:r>
        <w:rPr>
          <w:rFonts w:ascii="Times New Roman"/>
        </w:rPr>
        <w:t>have</w:t>
      </w:r>
      <w:r>
        <w:rPr>
          <w:rFonts w:ascii="Times New Roman"/>
          <w:spacing w:val="-7"/>
        </w:rPr>
        <w:t xml:space="preserve"> </w:t>
      </w:r>
      <w:r>
        <w:rPr>
          <w:rFonts w:ascii="Times New Roman"/>
        </w:rPr>
        <w:t>to use multiple parallel resistors instead of single resistor and this entire combination of resistors is in parallel</w:t>
      </w:r>
      <w:r>
        <w:rPr>
          <w:rFonts w:ascii="Times New Roman"/>
          <w:spacing w:val="-3"/>
        </w:rPr>
        <w:t xml:space="preserve"> </w:t>
      </w:r>
      <w:r>
        <w:rPr>
          <w:rFonts w:ascii="Times New Roman"/>
        </w:rPr>
        <w:t>to</w:t>
      </w:r>
      <w:r>
        <w:rPr>
          <w:rFonts w:ascii="Times New Roman"/>
          <w:spacing w:val="-4"/>
        </w:rPr>
        <w:t xml:space="preserve"> </w:t>
      </w:r>
      <w:r>
        <w:rPr>
          <w:rFonts w:ascii="Times New Roman"/>
        </w:rPr>
        <w:t>the</w:t>
      </w:r>
      <w:r>
        <w:rPr>
          <w:rFonts w:ascii="Times New Roman"/>
          <w:spacing w:val="-6"/>
        </w:rPr>
        <w:t xml:space="preserve"> </w:t>
      </w:r>
      <w:r>
        <w:rPr>
          <w:rFonts w:ascii="Times New Roman"/>
        </w:rPr>
        <w:t>PMMC</w:t>
      </w:r>
      <w:r>
        <w:rPr>
          <w:rFonts w:ascii="Times New Roman"/>
          <w:spacing w:val="-2"/>
        </w:rPr>
        <w:t xml:space="preserve"> </w:t>
      </w:r>
      <w:r>
        <w:rPr>
          <w:rFonts w:ascii="Times New Roman"/>
        </w:rPr>
        <w:t xml:space="preserve">galvanometer. The </w:t>
      </w:r>
      <w:r>
        <w:rPr>
          <w:rFonts w:ascii="Times New Roman"/>
          <w:b/>
        </w:rPr>
        <w:t>circuit</w:t>
      </w:r>
      <w:r>
        <w:rPr>
          <w:rFonts w:ascii="Times New Roman"/>
          <w:b/>
          <w:spacing w:val="-1"/>
        </w:rPr>
        <w:t xml:space="preserve"> </w:t>
      </w:r>
      <w:r>
        <w:rPr>
          <w:rFonts w:ascii="Times New Roman"/>
          <w:b/>
        </w:rPr>
        <w:t>diagram</w:t>
      </w:r>
      <w:r>
        <w:rPr>
          <w:rFonts w:ascii="Times New Roman"/>
          <w:b/>
          <w:spacing w:val="-4"/>
        </w:rPr>
        <w:t xml:space="preserve"> </w:t>
      </w:r>
      <w:r>
        <w:rPr>
          <w:rFonts w:ascii="Times New Roman"/>
        </w:rPr>
        <w:t>of multi</w:t>
      </w:r>
      <w:r>
        <w:rPr>
          <w:rFonts w:ascii="Times New Roman"/>
          <w:spacing w:val="-3"/>
        </w:rPr>
        <w:t xml:space="preserve"> </w:t>
      </w:r>
      <w:r>
        <w:rPr>
          <w:rFonts w:ascii="Times New Roman"/>
        </w:rPr>
        <w:t>range</w:t>
      </w:r>
      <w:r>
        <w:rPr>
          <w:rFonts w:ascii="Times New Roman"/>
          <w:spacing w:val="-6"/>
        </w:rPr>
        <w:t xml:space="preserve"> </w:t>
      </w:r>
      <w:r>
        <w:rPr>
          <w:rFonts w:ascii="Times New Roman"/>
        </w:rPr>
        <w:t>DC ammeter is shown</w:t>
      </w:r>
      <w:r>
        <w:rPr>
          <w:rFonts w:ascii="Times New Roman"/>
          <w:spacing w:val="-4"/>
        </w:rPr>
        <w:t xml:space="preserve"> </w:t>
      </w:r>
      <w:r>
        <w:rPr>
          <w:rFonts w:ascii="Times New Roman"/>
        </w:rPr>
        <w:t>in</w:t>
      </w:r>
      <w:r>
        <w:rPr>
          <w:rFonts w:ascii="Times New Roman"/>
          <w:spacing w:val="-4"/>
        </w:rPr>
        <w:t xml:space="preserve"> </w:t>
      </w:r>
      <w:r>
        <w:rPr>
          <w:rFonts w:ascii="Times New Roman"/>
        </w:rPr>
        <w:t xml:space="preserve">below </w:t>
      </w:r>
      <w:r>
        <w:rPr>
          <w:rFonts w:ascii="Times New Roman"/>
          <w:spacing w:val="-2"/>
        </w:rPr>
        <w:t>figure.</w:t>
      </w:r>
    </w:p>
    <w:p w:rsidR="00982E97" w:rsidRDefault="00471C6E">
      <w:pPr>
        <w:ind w:left="390"/>
        <w:rPr>
          <w:sz w:val="20"/>
        </w:rPr>
      </w:pPr>
      <w:r>
        <w:rPr>
          <w:noProof/>
          <w:sz w:val="20"/>
        </w:rPr>
        <w:drawing>
          <wp:inline distT="0" distB="0" distL="0" distR="0">
            <wp:extent cx="5726684" cy="2933700"/>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1" cstate="print"/>
                    <a:stretch>
                      <a:fillRect/>
                    </a:stretch>
                  </pic:blipFill>
                  <pic:spPr>
                    <a:xfrm>
                      <a:off x="0" y="0"/>
                      <a:ext cx="5726684" cy="2933700"/>
                    </a:xfrm>
                    <a:prstGeom prst="rect">
                      <a:avLst/>
                    </a:prstGeom>
                  </pic:spPr>
                </pic:pic>
              </a:graphicData>
            </a:graphic>
          </wp:inline>
        </w:drawing>
      </w:r>
    </w:p>
    <w:p w:rsidR="00982E97" w:rsidRDefault="00471C6E">
      <w:pPr>
        <w:pStyle w:val="BodyText"/>
        <w:ind w:left="360" w:right="372"/>
        <w:rPr>
          <w:rFonts w:ascii="Times New Roman"/>
        </w:rPr>
      </w:pPr>
      <w:r>
        <w:rPr>
          <w:rFonts w:ascii="Times New Roman"/>
        </w:rPr>
        <w:t>Place this multi range DC ammeter in series with the branch of an electric circuit, where the Direct Current of</w:t>
      </w:r>
      <w:r>
        <w:rPr>
          <w:rFonts w:ascii="Times New Roman"/>
          <w:spacing w:val="-3"/>
        </w:rPr>
        <w:t xml:space="preserve"> </w:t>
      </w:r>
      <w:r>
        <w:rPr>
          <w:rFonts w:ascii="Times New Roman"/>
        </w:rPr>
        <w:t>required</w:t>
      </w:r>
      <w:r>
        <w:rPr>
          <w:rFonts w:ascii="Times New Roman"/>
          <w:spacing w:val="-5"/>
        </w:rPr>
        <w:t xml:space="preserve"> </w:t>
      </w:r>
      <w:r>
        <w:rPr>
          <w:rFonts w:ascii="Times New Roman"/>
        </w:rPr>
        <w:t>range</w:t>
      </w:r>
      <w:r>
        <w:rPr>
          <w:rFonts w:ascii="Times New Roman"/>
          <w:spacing w:val="-7"/>
        </w:rPr>
        <w:t xml:space="preserve"> </w:t>
      </w:r>
      <w:r>
        <w:rPr>
          <w:rFonts w:ascii="Times New Roman"/>
        </w:rPr>
        <w:t>is</w:t>
      </w:r>
      <w:r>
        <w:rPr>
          <w:rFonts w:ascii="Times New Roman"/>
          <w:spacing w:val="-1"/>
        </w:rPr>
        <w:t xml:space="preserve"> </w:t>
      </w:r>
      <w:r>
        <w:rPr>
          <w:rFonts w:ascii="Times New Roman"/>
        </w:rPr>
        <w:t>to</w:t>
      </w:r>
      <w:r>
        <w:rPr>
          <w:rFonts w:ascii="Times New Roman"/>
          <w:spacing w:val="-5"/>
        </w:rPr>
        <w:t xml:space="preserve"> </w:t>
      </w:r>
      <w:r>
        <w:rPr>
          <w:rFonts w:ascii="Times New Roman"/>
        </w:rPr>
        <w:t>be</w:t>
      </w:r>
      <w:r>
        <w:rPr>
          <w:rFonts w:ascii="Times New Roman"/>
          <w:spacing w:val="-3"/>
        </w:rPr>
        <w:t xml:space="preserve"> </w:t>
      </w:r>
      <w:r>
        <w:rPr>
          <w:rFonts w:ascii="Times New Roman"/>
        </w:rPr>
        <w:t>measured. The</w:t>
      </w:r>
      <w:r>
        <w:rPr>
          <w:rFonts w:ascii="Times New Roman"/>
          <w:spacing w:val="-7"/>
        </w:rPr>
        <w:t xml:space="preserve"> </w:t>
      </w:r>
      <w:r>
        <w:rPr>
          <w:rFonts w:ascii="Times New Roman"/>
        </w:rPr>
        <w:t>desired</w:t>
      </w:r>
      <w:r>
        <w:rPr>
          <w:rFonts w:ascii="Times New Roman"/>
          <w:spacing w:val="-5"/>
        </w:rPr>
        <w:t xml:space="preserve"> </w:t>
      </w:r>
      <w:r>
        <w:rPr>
          <w:rFonts w:ascii="Times New Roman"/>
        </w:rPr>
        <w:t>range</w:t>
      </w:r>
      <w:r>
        <w:rPr>
          <w:rFonts w:ascii="Times New Roman"/>
          <w:spacing w:val="-3"/>
        </w:rPr>
        <w:t xml:space="preserve"> </w:t>
      </w:r>
      <w:r>
        <w:rPr>
          <w:rFonts w:ascii="Times New Roman"/>
        </w:rPr>
        <w:t>of</w:t>
      </w:r>
      <w:r>
        <w:rPr>
          <w:rFonts w:ascii="Times New Roman"/>
          <w:spacing w:val="-3"/>
        </w:rPr>
        <w:t xml:space="preserve"> </w:t>
      </w:r>
      <w:r>
        <w:rPr>
          <w:rFonts w:ascii="Times New Roman"/>
        </w:rPr>
        <w:t>currents</w:t>
      </w:r>
      <w:r>
        <w:rPr>
          <w:rFonts w:ascii="Times New Roman"/>
          <w:spacing w:val="-1"/>
        </w:rPr>
        <w:t xml:space="preserve"> </w:t>
      </w:r>
      <w:r>
        <w:rPr>
          <w:rFonts w:ascii="Times New Roman"/>
        </w:rPr>
        <w:t>is</w:t>
      </w:r>
      <w:r>
        <w:rPr>
          <w:rFonts w:ascii="Times New Roman"/>
          <w:spacing w:val="-1"/>
        </w:rPr>
        <w:t xml:space="preserve"> </w:t>
      </w:r>
      <w:r>
        <w:rPr>
          <w:rFonts w:ascii="Times New Roman"/>
        </w:rPr>
        <w:t>chosen</w:t>
      </w:r>
      <w:r>
        <w:rPr>
          <w:rFonts w:ascii="Times New Roman"/>
          <w:spacing w:val="-5"/>
        </w:rPr>
        <w:t xml:space="preserve"> </w:t>
      </w:r>
      <w:r>
        <w:rPr>
          <w:rFonts w:ascii="Times New Roman"/>
        </w:rPr>
        <w:t>by</w:t>
      </w:r>
      <w:r>
        <w:rPr>
          <w:rFonts w:ascii="Times New Roman"/>
          <w:spacing w:val="-5"/>
        </w:rPr>
        <w:t xml:space="preserve"> </w:t>
      </w:r>
      <w:r>
        <w:rPr>
          <w:rFonts w:ascii="Times New Roman"/>
        </w:rPr>
        <w:t>connecting</w:t>
      </w:r>
      <w:r>
        <w:rPr>
          <w:rFonts w:ascii="Times New Roman"/>
          <w:spacing w:val="-5"/>
        </w:rPr>
        <w:t xml:space="preserve"> </w:t>
      </w:r>
      <w:r>
        <w:rPr>
          <w:rFonts w:ascii="Times New Roman"/>
        </w:rPr>
        <w:t>the switch, s to the respective shunt resistor.</w:t>
      </w:r>
    </w:p>
    <w:p w:rsidR="00982E97" w:rsidRDefault="00471C6E">
      <w:pPr>
        <w:pStyle w:val="BodyText"/>
        <w:ind w:left="360" w:right="697"/>
        <w:rPr>
          <w:rFonts w:ascii="Times New Roman" w:eastAsia="Times New Roman"/>
        </w:rPr>
      </w:pPr>
      <w:r>
        <w:rPr>
          <w:rFonts w:ascii="Times New Roman" w:eastAsia="Times New Roman"/>
        </w:rPr>
        <w:t xml:space="preserve">Let, </w:t>
      </w:r>
      <w:r>
        <w:rPr>
          <w:rFonts w:ascii="Cambria Math" w:eastAsia="Cambria Math"/>
        </w:rPr>
        <w:t>𝑚</w:t>
      </w:r>
      <w:r>
        <w:rPr>
          <w:rFonts w:ascii="Cambria Math" w:eastAsia="Cambria Math"/>
          <w:sz w:val="16"/>
        </w:rPr>
        <w:t>1</w:t>
      </w:r>
      <w:r>
        <w:rPr>
          <w:rFonts w:ascii="Times New Roman" w:eastAsia="Times New Roman"/>
        </w:rPr>
        <w:t>,</w:t>
      </w:r>
      <w:r>
        <w:rPr>
          <w:rFonts w:ascii="Times New Roman" w:eastAsia="Times New Roman"/>
          <w:spacing w:val="-4"/>
        </w:rPr>
        <w:t xml:space="preserve"> </w:t>
      </w:r>
      <w:r>
        <w:rPr>
          <w:rFonts w:ascii="Cambria Math" w:eastAsia="Cambria Math"/>
        </w:rPr>
        <w:t>𝑚</w:t>
      </w:r>
      <w:r>
        <w:rPr>
          <w:rFonts w:ascii="Cambria Math" w:eastAsia="Cambria Math"/>
          <w:sz w:val="16"/>
        </w:rPr>
        <w:t>2</w:t>
      </w:r>
      <w:r>
        <w:rPr>
          <w:rFonts w:ascii="Times New Roman" w:eastAsia="Times New Roman"/>
        </w:rPr>
        <w:t>,</w:t>
      </w:r>
      <w:r>
        <w:rPr>
          <w:rFonts w:ascii="Times New Roman" w:eastAsia="Times New Roman"/>
          <w:spacing w:val="-4"/>
        </w:rPr>
        <w:t xml:space="preserve"> </w:t>
      </w:r>
      <w:r>
        <w:rPr>
          <w:rFonts w:ascii="Cambria Math" w:eastAsia="Cambria Math"/>
        </w:rPr>
        <w:t>𝑚</w:t>
      </w:r>
      <w:r>
        <w:rPr>
          <w:rFonts w:ascii="Cambria Math" w:eastAsia="Cambria Math"/>
          <w:sz w:val="16"/>
        </w:rPr>
        <w:t>3</w:t>
      </w:r>
      <w:r>
        <w:rPr>
          <w:rFonts w:ascii="Cambria Math" w:eastAsia="Cambria Math"/>
          <w:spacing w:val="-5"/>
          <w:sz w:val="16"/>
        </w:rPr>
        <w:t xml:space="preserve"> </w:t>
      </w:r>
      <w:r>
        <w:rPr>
          <w:rFonts w:ascii="Times New Roman" w:eastAsia="Times New Roman"/>
        </w:rPr>
        <w:t>and</w:t>
      </w:r>
      <w:r>
        <w:rPr>
          <w:rFonts w:ascii="Times New Roman" w:eastAsia="Times New Roman"/>
          <w:spacing w:val="-5"/>
        </w:rPr>
        <w:t xml:space="preserve"> </w:t>
      </w:r>
      <w:r>
        <w:rPr>
          <w:rFonts w:ascii="Cambria Math" w:eastAsia="Cambria Math"/>
        </w:rPr>
        <w:t>𝑚</w:t>
      </w:r>
      <w:r>
        <w:rPr>
          <w:rFonts w:ascii="Cambria Math" w:eastAsia="Cambria Math"/>
          <w:sz w:val="16"/>
        </w:rPr>
        <w:t>4</w:t>
      </w:r>
      <w:r>
        <w:rPr>
          <w:rFonts w:ascii="Cambria Math" w:eastAsia="Cambria Math"/>
          <w:spacing w:val="-5"/>
          <w:sz w:val="16"/>
        </w:rPr>
        <w:t xml:space="preserve"> </w:t>
      </w:r>
      <w:r>
        <w:rPr>
          <w:rFonts w:ascii="Times New Roman" w:eastAsia="Times New Roman"/>
        </w:rPr>
        <w:t>are</w:t>
      </w:r>
      <w:r>
        <w:rPr>
          <w:rFonts w:ascii="Times New Roman" w:eastAsia="Times New Roman"/>
          <w:spacing w:val="-8"/>
        </w:rPr>
        <w:t xml:space="preserve"> </w:t>
      </w:r>
      <w:r>
        <w:rPr>
          <w:rFonts w:ascii="Times New Roman" w:eastAsia="Times New Roman"/>
        </w:rPr>
        <w:t>the</w:t>
      </w:r>
      <w:r>
        <w:rPr>
          <w:rFonts w:ascii="Times New Roman" w:eastAsia="Times New Roman"/>
          <w:spacing w:val="-3"/>
        </w:rPr>
        <w:t xml:space="preserve"> </w:t>
      </w:r>
      <w:r>
        <w:rPr>
          <w:rFonts w:ascii="Times New Roman" w:eastAsia="Times New Roman"/>
          <w:b/>
        </w:rPr>
        <w:t xml:space="preserve">multiplying factors </w:t>
      </w:r>
      <w:r>
        <w:rPr>
          <w:rFonts w:ascii="Times New Roman" w:eastAsia="Times New Roman"/>
        </w:rPr>
        <w:t>of</w:t>
      </w:r>
      <w:r>
        <w:rPr>
          <w:rFonts w:ascii="Times New Roman" w:eastAsia="Times New Roman"/>
          <w:spacing w:val="-4"/>
        </w:rPr>
        <w:t xml:space="preserve"> </w:t>
      </w:r>
      <w:r>
        <w:rPr>
          <w:rFonts w:ascii="Times New Roman" w:eastAsia="Times New Roman"/>
        </w:rPr>
        <w:t>DC</w:t>
      </w:r>
      <w:r>
        <w:rPr>
          <w:rFonts w:ascii="Times New Roman" w:eastAsia="Times New Roman"/>
          <w:spacing w:val="-5"/>
        </w:rPr>
        <w:t xml:space="preserve"> </w:t>
      </w:r>
      <w:r>
        <w:rPr>
          <w:rFonts w:ascii="Times New Roman" w:eastAsia="Times New Roman"/>
        </w:rPr>
        <w:t>ammeter when</w:t>
      </w:r>
      <w:r>
        <w:rPr>
          <w:rFonts w:ascii="Times New Roman" w:eastAsia="Times New Roman"/>
          <w:spacing w:val="-2"/>
        </w:rPr>
        <w:t xml:space="preserve"> </w:t>
      </w:r>
      <w:r>
        <w:rPr>
          <w:rFonts w:ascii="Times New Roman" w:eastAsia="Times New Roman"/>
        </w:rPr>
        <w:t>we</w:t>
      </w:r>
      <w:r>
        <w:rPr>
          <w:rFonts w:ascii="Times New Roman" w:eastAsia="Times New Roman"/>
          <w:spacing w:val="-8"/>
        </w:rPr>
        <w:t xml:space="preserve"> </w:t>
      </w:r>
      <w:r>
        <w:rPr>
          <w:rFonts w:ascii="Times New Roman" w:eastAsia="Times New Roman"/>
        </w:rPr>
        <w:t>consider the</w:t>
      </w:r>
      <w:r>
        <w:rPr>
          <w:rFonts w:ascii="Times New Roman" w:eastAsia="Times New Roman"/>
          <w:spacing w:val="-8"/>
        </w:rPr>
        <w:t xml:space="preserve"> </w:t>
      </w:r>
      <w:r>
        <w:rPr>
          <w:rFonts w:ascii="Times New Roman" w:eastAsia="Times New Roman"/>
        </w:rPr>
        <w:t>total</w:t>
      </w:r>
      <w:r>
        <w:rPr>
          <w:rFonts w:ascii="Times New Roman" w:eastAsia="Times New Roman"/>
          <w:spacing w:val="-5"/>
        </w:rPr>
        <w:t xml:space="preserve"> </w:t>
      </w:r>
      <w:r>
        <w:rPr>
          <w:rFonts w:ascii="Times New Roman" w:eastAsia="Times New Roman"/>
        </w:rPr>
        <w:t>Direct Currents to</w:t>
      </w:r>
      <w:r>
        <w:rPr>
          <w:rFonts w:ascii="Times New Roman" w:eastAsia="Times New Roman"/>
          <w:spacing w:val="-1"/>
        </w:rPr>
        <w:t xml:space="preserve"> </w:t>
      </w:r>
      <w:r>
        <w:rPr>
          <w:rFonts w:ascii="Times New Roman" w:eastAsia="Times New Roman"/>
        </w:rPr>
        <w:t>be measured</w:t>
      </w:r>
      <w:r>
        <w:rPr>
          <w:rFonts w:ascii="Times New Roman" w:eastAsia="Times New Roman"/>
          <w:spacing w:val="-1"/>
        </w:rPr>
        <w:t xml:space="preserve"> </w:t>
      </w:r>
      <w:r>
        <w:rPr>
          <w:rFonts w:ascii="Times New Roman" w:eastAsia="Times New Roman"/>
        </w:rPr>
        <w:t xml:space="preserve">as, </w:t>
      </w:r>
      <w:r>
        <w:rPr>
          <w:rFonts w:ascii="Cambria Math" w:eastAsia="Cambria Math"/>
        </w:rPr>
        <w:t>𝐼</w:t>
      </w:r>
      <w:r>
        <w:rPr>
          <w:rFonts w:ascii="Cambria Math" w:eastAsia="Cambria Math"/>
          <w:sz w:val="16"/>
        </w:rPr>
        <w:t>1</w:t>
      </w:r>
      <w:r>
        <w:rPr>
          <w:rFonts w:ascii="Times New Roman" w:eastAsia="Times New Roman"/>
        </w:rPr>
        <w:t xml:space="preserve">, </w:t>
      </w:r>
      <w:r>
        <w:rPr>
          <w:rFonts w:ascii="Cambria Math" w:eastAsia="Cambria Math"/>
        </w:rPr>
        <w:t>𝐼</w:t>
      </w:r>
      <w:r>
        <w:rPr>
          <w:rFonts w:ascii="Cambria Math" w:eastAsia="Cambria Math"/>
          <w:sz w:val="16"/>
        </w:rPr>
        <w:t>2</w:t>
      </w:r>
      <w:r>
        <w:rPr>
          <w:rFonts w:ascii="Times New Roman" w:eastAsia="Times New Roman"/>
        </w:rPr>
        <w:t xml:space="preserve">, </w:t>
      </w:r>
      <w:r>
        <w:rPr>
          <w:rFonts w:ascii="Cambria Math" w:eastAsia="Cambria Math"/>
        </w:rPr>
        <w:t>𝐼</w:t>
      </w:r>
      <w:r>
        <w:rPr>
          <w:rFonts w:ascii="Cambria Math" w:eastAsia="Cambria Math"/>
          <w:sz w:val="16"/>
        </w:rPr>
        <w:t>3</w:t>
      </w:r>
      <w:r>
        <w:rPr>
          <w:rFonts w:ascii="Cambria Math" w:eastAsia="Cambria Math"/>
          <w:spacing w:val="-2"/>
          <w:sz w:val="16"/>
        </w:rPr>
        <w:t xml:space="preserve"> </w:t>
      </w:r>
      <w:r>
        <w:rPr>
          <w:rFonts w:ascii="Times New Roman" w:eastAsia="Times New Roman"/>
        </w:rPr>
        <w:t xml:space="preserve">and </w:t>
      </w:r>
      <w:r>
        <w:rPr>
          <w:rFonts w:ascii="Cambria Math" w:eastAsia="Cambria Math"/>
        </w:rPr>
        <w:t>𝐼</w:t>
      </w:r>
      <w:r>
        <w:rPr>
          <w:rFonts w:ascii="Cambria Math" w:eastAsia="Cambria Math"/>
          <w:sz w:val="16"/>
        </w:rPr>
        <w:t xml:space="preserve">4 </w:t>
      </w:r>
      <w:r>
        <w:rPr>
          <w:rFonts w:ascii="Times New Roman" w:eastAsia="Times New Roman"/>
        </w:rPr>
        <w:t>respectively. Following</w:t>
      </w:r>
      <w:r>
        <w:rPr>
          <w:rFonts w:ascii="Times New Roman" w:eastAsia="Times New Roman"/>
          <w:spacing w:val="-1"/>
        </w:rPr>
        <w:t xml:space="preserve"> </w:t>
      </w:r>
      <w:r>
        <w:rPr>
          <w:rFonts w:ascii="Times New Roman" w:eastAsia="Times New Roman"/>
        </w:rPr>
        <w:t>are</w:t>
      </w:r>
      <w:r>
        <w:rPr>
          <w:rFonts w:ascii="Times New Roman" w:eastAsia="Times New Roman"/>
          <w:spacing w:val="-3"/>
        </w:rPr>
        <w:t xml:space="preserve"> </w:t>
      </w:r>
      <w:r>
        <w:rPr>
          <w:rFonts w:ascii="Times New Roman" w:eastAsia="Times New Roman"/>
        </w:rPr>
        <w:t>the</w:t>
      </w:r>
      <w:r>
        <w:rPr>
          <w:rFonts w:ascii="Times New Roman" w:eastAsia="Times New Roman"/>
          <w:spacing w:val="-3"/>
        </w:rPr>
        <w:t xml:space="preserve"> </w:t>
      </w:r>
      <w:r>
        <w:rPr>
          <w:rFonts w:ascii="Times New Roman" w:eastAsia="Times New Roman"/>
        </w:rPr>
        <w:t>formulae</w:t>
      </w:r>
      <w:r>
        <w:rPr>
          <w:rFonts w:ascii="Times New Roman" w:eastAsia="Times New Roman"/>
          <w:spacing w:val="-3"/>
        </w:rPr>
        <w:t xml:space="preserve"> </w:t>
      </w:r>
      <w:r>
        <w:rPr>
          <w:rFonts w:ascii="Times New Roman" w:eastAsia="Times New Roman"/>
        </w:rPr>
        <w:t>corresponding</w:t>
      </w:r>
      <w:r>
        <w:rPr>
          <w:rFonts w:ascii="Times New Roman" w:eastAsia="Times New Roman"/>
          <w:spacing w:val="-1"/>
        </w:rPr>
        <w:t xml:space="preserve"> </w:t>
      </w:r>
      <w:r>
        <w:rPr>
          <w:rFonts w:ascii="Times New Roman" w:eastAsia="Times New Roman"/>
        </w:rPr>
        <w:t>to each multiplying factor.</w:t>
      </w:r>
    </w:p>
    <w:p w:rsidR="00982E97" w:rsidRDefault="00471C6E">
      <w:pPr>
        <w:spacing w:before="1"/>
        <w:rPr>
          <w:sz w:val="7"/>
        </w:rPr>
      </w:pPr>
      <w:r>
        <w:rPr>
          <w:noProof/>
          <w:sz w:val="7"/>
        </w:rPr>
        <w:drawing>
          <wp:anchor distT="0" distB="0" distL="0" distR="0" simplePos="0" relativeHeight="487602688" behindDoc="1" locked="0" layoutInCell="1" allowOverlap="1">
            <wp:simplePos x="0" y="0"/>
            <wp:positionH relativeFrom="page">
              <wp:posOffset>2162175</wp:posOffset>
            </wp:positionH>
            <wp:positionV relativeFrom="paragraph">
              <wp:posOffset>67385</wp:posOffset>
            </wp:positionV>
            <wp:extent cx="857791" cy="2809875"/>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42" cstate="print"/>
                    <a:stretch>
                      <a:fillRect/>
                    </a:stretch>
                  </pic:blipFill>
                  <pic:spPr>
                    <a:xfrm>
                      <a:off x="0" y="0"/>
                      <a:ext cx="857791" cy="2809875"/>
                    </a:xfrm>
                    <a:prstGeom prst="rect">
                      <a:avLst/>
                    </a:prstGeom>
                  </pic:spPr>
                </pic:pic>
              </a:graphicData>
            </a:graphic>
          </wp:anchor>
        </w:drawing>
      </w:r>
    </w:p>
    <w:p w:rsidR="00982E97" w:rsidRDefault="00471C6E">
      <w:pPr>
        <w:spacing w:before="208"/>
        <w:ind w:left="360"/>
      </w:pPr>
      <w:r>
        <w:t>In</w:t>
      </w:r>
      <w:r>
        <w:rPr>
          <w:spacing w:val="-6"/>
        </w:rPr>
        <w:t xml:space="preserve"> </w:t>
      </w:r>
      <w:r>
        <w:t>above</w:t>
      </w:r>
      <w:r>
        <w:rPr>
          <w:spacing w:val="-7"/>
        </w:rPr>
        <w:t xml:space="preserve"> </w:t>
      </w:r>
      <w:r>
        <w:t>circuit, there</w:t>
      </w:r>
      <w:r>
        <w:rPr>
          <w:spacing w:val="-7"/>
        </w:rPr>
        <w:t xml:space="preserve"> </w:t>
      </w:r>
      <w:r>
        <w:t>are</w:t>
      </w:r>
      <w:r>
        <w:rPr>
          <w:spacing w:val="-7"/>
        </w:rPr>
        <w:t xml:space="preserve"> </w:t>
      </w:r>
      <w:r>
        <w:t xml:space="preserve">four </w:t>
      </w:r>
      <w:r>
        <w:rPr>
          <w:b/>
        </w:rPr>
        <w:t>shunt</w:t>
      </w:r>
      <w:r>
        <w:rPr>
          <w:b/>
          <w:spacing w:val="-3"/>
        </w:rPr>
        <w:t xml:space="preserve"> </w:t>
      </w:r>
      <w:r>
        <w:rPr>
          <w:b/>
        </w:rPr>
        <w:t>resistors</w:t>
      </w:r>
      <w:r>
        <w:t xml:space="preserve">, </w:t>
      </w:r>
      <w:r>
        <w:rPr>
          <w:rFonts w:ascii="Cambria Math" w:eastAsia="Cambria Math" w:hAnsi="Cambria Math"/>
        </w:rPr>
        <w:t>𝑅</w:t>
      </w:r>
      <w:r>
        <w:rPr>
          <w:rFonts w:ascii="Cambria Math" w:eastAsia="Cambria Math" w:hAnsi="Cambria Math"/>
          <w:sz w:val="16"/>
        </w:rPr>
        <w:t>𝑠ℎ1</w:t>
      </w:r>
      <w:r>
        <w:t xml:space="preserve">, </w:t>
      </w:r>
      <w:r>
        <w:rPr>
          <w:rFonts w:ascii="Cambria Math" w:eastAsia="Cambria Math" w:hAnsi="Cambria Math"/>
        </w:rPr>
        <w:t>𝑅</w:t>
      </w:r>
      <w:r>
        <w:rPr>
          <w:rFonts w:ascii="Cambria Math" w:eastAsia="Cambria Math" w:hAnsi="Cambria Math"/>
          <w:sz w:val="16"/>
        </w:rPr>
        <w:t>𝑠ℎ2</w:t>
      </w:r>
      <w:r>
        <w:t xml:space="preserve">, </w:t>
      </w:r>
      <w:r>
        <w:rPr>
          <w:rFonts w:ascii="Cambria Math" w:eastAsia="Cambria Math" w:hAnsi="Cambria Math"/>
        </w:rPr>
        <w:t>𝑅</w:t>
      </w:r>
      <w:r>
        <w:rPr>
          <w:rFonts w:ascii="Cambria Math" w:eastAsia="Cambria Math" w:hAnsi="Cambria Math"/>
          <w:sz w:val="16"/>
        </w:rPr>
        <w:t>𝑠ℎ3</w:t>
      </w:r>
      <w:r>
        <w:rPr>
          <w:rFonts w:ascii="Cambria Math" w:eastAsia="Cambria Math" w:hAnsi="Cambria Math"/>
          <w:spacing w:val="-5"/>
          <w:sz w:val="16"/>
        </w:rPr>
        <w:t xml:space="preserve"> </w:t>
      </w:r>
      <w:r>
        <w:t>and</w:t>
      </w:r>
      <w:r>
        <w:rPr>
          <w:spacing w:val="-5"/>
        </w:rPr>
        <w:t xml:space="preserve"> </w:t>
      </w:r>
      <w:r>
        <w:rPr>
          <w:rFonts w:ascii="Cambria Math" w:eastAsia="Cambria Math" w:hAnsi="Cambria Math"/>
        </w:rPr>
        <w:t>𝑅</w:t>
      </w:r>
      <w:r>
        <w:rPr>
          <w:rFonts w:ascii="Cambria Math" w:eastAsia="Cambria Math" w:hAnsi="Cambria Math"/>
          <w:sz w:val="16"/>
        </w:rPr>
        <w:t>𝑠ℎ4</w:t>
      </w:r>
      <w:r>
        <w:t>. Following</w:t>
      </w:r>
      <w:r>
        <w:rPr>
          <w:spacing w:val="-6"/>
        </w:rPr>
        <w:t xml:space="preserve"> </w:t>
      </w:r>
      <w:r>
        <w:t>are</w:t>
      </w:r>
      <w:r>
        <w:rPr>
          <w:spacing w:val="-7"/>
        </w:rPr>
        <w:t xml:space="preserve"> </w:t>
      </w:r>
      <w:r>
        <w:t>the</w:t>
      </w:r>
      <w:r>
        <w:rPr>
          <w:spacing w:val="-7"/>
        </w:rPr>
        <w:t xml:space="preserve"> </w:t>
      </w:r>
      <w:r>
        <w:t>formulae corresponding to these four resistors.</w:t>
      </w:r>
    </w:p>
    <w:p w:rsidR="00982E97" w:rsidRDefault="00982E97">
      <w:pPr>
        <w:sectPr w:rsidR="00982E97">
          <w:pgSz w:w="12240" w:h="15840"/>
          <w:pgMar w:top="920" w:right="1080" w:bottom="280" w:left="1080" w:header="720" w:footer="720" w:gutter="0"/>
          <w:cols w:space="720"/>
        </w:sectPr>
      </w:pPr>
    </w:p>
    <w:p w:rsidR="00982E97" w:rsidRDefault="00471C6E">
      <w:pPr>
        <w:ind w:left="1401"/>
        <w:rPr>
          <w:sz w:val="20"/>
        </w:rPr>
      </w:pPr>
      <w:r>
        <w:rPr>
          <w:noProof/>
          <w:sz w:val="20"/>
        </w:rPr>
        <w:lastRenderedPageBreak/>
        <w:drawing>
          <wp:inline distT="0" distB="0" distL="0" distR="0">
            <wp:extent cx="2791309" cy="2819400"/>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3" cstate="print"/>
                    <a:stretch>
                      <a:fillRect/>
                    </a:stretch>
                  </pic:blipFill>
                  <pic:spPr>
                    <a:xfrm>
                      <a:off x="0" y="0"/>
                      <a:ext cx="2791309" cy="2819400"/>
                    </a:xfrm>
                    <a:prstGeom prst="rect">
                      <a:avLst/>
                    </a:prstGeom>
                  </pic:spPr>
                </pic:pic>
              </a:graphicData>
            </a:graphic>
          </wp:inline>
        </w:drawing>
      </w:r>
    </w:p>
    <w:p w:rsidR="00982E97" w:rsidRDefault="00471C6E">
      <w:pPr>
        <w:pStyle w:val="BodyText"/>
        <w:spacing w:before="158"/>
        <w:ind w:left="360"/>
        <w:rPr>
          <w:rFonts w:ascii="Times New Roman"/>
        </w:rPr>
      </w:pPr>
      <w:r>
        <w:rPr>
          <w:rFonts w:ascii="Times New Roman"/>
        </w:rPr>
        <w:t>The</w:t>
      </w:r>
      <w:r>
        <w:rPr>
          <w:rFonts w:ascii="Times New Roman"/>
          <w:spacing w:val="-10"/>
        </w:rPr>
        <w:t xml:space="preserve"> </w:t>
      </w:r>
      <w:r>
        <w:rPr>
          <w:rFonts w:ascii="Times New Roman"/>
        </w:rPr>
        <w:t>above</w:t>
      </w:r>
      <w:r>
        <w:rPr>
          <w:rFonts w:ascii="Times New Roman"/>
          <w:spacing w:val="-8"/>
        </w:rPr>
        <w:t xml:space="preserve"> </w:t>
      </w:r>
      <w:r>
        <w:rPr>
          <w:rFonts w:ascii="Times New Roman"/>
        </w:rPr>
        <w:t>formulae</w:t>
      </w:r>
      <w:r>
        <w:rPr>
          <w:rFonts w:ascii="Times New Roman"/>
          <w:spacing w:val="-2"/>
        </w:rPr>
        <w:t xml:space="preserve"> </w:t>
      </w:r>
      <w:r>
        <w:rPr>
          <w:rFonts w:ascii="Times New Roman"/>
        </w:rPr>
        <w:t>will</w:t>
      </w:r>
      <w:r>
        <w:rPr>
          <w:rFonts w:ascii="Times New Roman"/>
          <w:spacing w:val="-5"/>
        </w:rPr>
        <w:t xml:space="preserve"> </w:t>
      </w:r>
      <w:r>
        <w:rPr>
          <w:rFonts w:ascii="Times New Roman"/>
        </w:rPr>
        <w:t>help</w:t>
      </w:r>
      <w:r>
        <w:rPr>
          <w:rFonts w:ascii="Times New Roman"/>
          <w:spacing w:val="-1"/>
        </w:rPr>
        <w:t xml:space="preserve"> </w:t>
      </w:r>
      <w:r>
        <w:rPr>
          <w:rFonts w:ascii="Times New Roman"/>
        </w:rPr>
        <w:t>us</w:t>
      </w:r>
      <w:r>
        <w:rPr>
          <w:rFonts w:ascii="Times New Roman"/>
          <w:spacing w:val="-1"/>
        </w:rPr>
        <w:t xml:space="preserve"> </w:t>
      </w:r>
      <w:r>
        <w:rPr>
          <w:rFonts w:ascii="Times New Roman"/>
        </w:rPr>
        <w:t>find</w:t>
      </w:r>
      <w:r>
        <w:rPr>
          <w:rFonts w:ascii="Times New Roman"/>
          <w:spacing w:val="-6"/>
        </w:rPr>
        <w:t xml:space="preserve"> </w:t>
      </w:r>
      <w:r>
        <w:rPr>
          <w:rFonts w:ascii="Times New Roman"/>
        </w:rPr>
        <w:t>the</w:t>
      </w:r>
      <w:r>
        <w:rPr>
          <w:rFonts w:ascii="Times New Roman"/>
          <w:spacing w:val="-7"/>
        </w:rPr>
        <w:t xml:space="preserve"> </w:t>
      </w:r>
      <w:r>
        <w:rPr>
          <w:rFonts w:ascii="Times New Roman"/>
        </w:rPr>
        <w:t>resistance</w:t>
      </w:r>
      <w:r>
        <w:rPr>
          <w:rFonts w:ascii="Times New Roman"/>
          <w:spacing w:val="-8"/>
        </w:rPr>
        <w:t xml:space="preserve"> </w:t>
      </w:r>
      <w:r>
        <w:rPr>
          <w:rFonts w:ascii="Times New Roman"/>
        </w:rPr>
        <w:t>values</w:t>
      </w:r>
      <w:r>
        <w:rPr>
          <w:rFonts w:ascii="Times New Roman"/>
          <w:spacing w:val="-1"/>
        </w:rPr>
        <w:t xml:space="preserve"> </w:t>
      </w:r>
      <w:r>
        <w:rPr>
          <w:rFonts w:ascii="Times New Roman"/>
        </w:rPr>
        <w:t>of</w:t>
      </w:r>
      <w:r>
        <w:rPr>
          <w:rFonts w:ascii="Times New Roman"/>
          <w:spacing w:val="2"/>
        </w:rPr>
        <w:t xml:space="preserve"> </w:t>
      </w:r>
      <w:r>
        <w:rPr>
          <w:rFonts w:ascii="Times New Roman"/>
        </w:rPr>
        <w:t>each</w:t>
      </w:r>
      <w:r>
        <w:rPr>
          <w:rFonts w:ascii="Times New Roman"/>
          <w:spacing w:val="-6"/>
        </w:rPr>
        <w:t xml:space="preserve"> </w:t>
      </w:r>
      <w:r>
        <w:rPr>
          <w:rFonts w:ascii="Times New Roman"/>
        </w:rPr>
        <w:t>shunt</w:t>
      </w:r>
      <w:r>
        <w:rPr>
          <w:rFonts w:ascii="Times New Roman"/>
          <w:spacing w:val="1"/>
        </w:rPr>
        <w:t xml:space="preserve"> </w:t>
      </w:r>
      <w:r>
        <w:rPr>
          <w:rFonts w:ascii="Times New Roman"/>
          <w:spacing w:val="-2"/>
        </w:rPr>
        <w:t>resistor.</w:t>
      </w:r>
    </w:p>
    <w:p w:rsidR="00982E97" w:rsidRDefault="00471C6E">
      <w:pPr>
        <w:pStyle w:val="Heading1"/>
        <w:rPr>
          <w:u w:val="none"/>
        </w:rPr>
      </w:pPr>
      <w:r>
        <w:t>Basic</w:t>
      </w:r>
      <w:r>
        <w:rPr>
          <w:spacing w:val="-6"/>
        </w:rPr>
        <w:t xml:space="preserve"> </w:t>
      </w:r>
      <w:r>
        <w:t>principle</w:t>
      </w:r>
      <w:r>
        <w:rPr>
          <w:spacing w:val="-3"/>
        </w:rPr>
        <w:t xml:space="preserve"> </w:t>
      </w:r>
      <w:r>
        <w:t>of operation</w:t>
      </w:r>
      <w:r>
        <w:rPr>
          <w:spacing w:val="-6"/>
        </w:rPr>
        <w:t xml:space="preserve"> </w:t>
      </w:r>
      <w:r>
        <w:t>of</w:t>
      </w:r>
      <w:r>
        <w:rPr>
          <w:spacing w:val="2"/>
        </w:rPr>
        <w:t xml:space="preserve"> </w:t>
      </w:r>
      <w:r>
        <w:t>AC</w:t>
      </w:r>
      <w:r>
        <w:rPr>
          <w:spacing w:val="-3"/>
        </w:rPr>
        <w:t xml:space="preserve"> </w:t>
      </w:r>
      <w:r>
        <w:rPr>
          <w:spacing w:val="-2"/>
        </w:rPr>
        <w:t>Ammeter:</w:t>
      </w:r>
    </w:p>
    <w:p w:rsidR="00982E97" w:rsidRDefault="00471C6E">
      <w:pPr>
        <w:pStyle w:val="BodyText"/>
        <w:spacing w:line="237" w:lineRule="auto"/>
        <w:ind w:left="360" w:right="387"/>
        <w:rPr>
          <w:rFonts w:ascii="Times New Roman"/>
        </w:rPr>
      </w:pPr>
      <w:r>
        <w:rPr>
          <w:rFonts w:ascii="Times New Roman"/>
        </w:rPr>
        <w:t>Current is</w:t>
      </w:r>
      <w:r>
        <w:rPr>
          <w:rFonts w:ascii="Times New Roman"/>
          <w:spacing w:val="-1"/>
        </w:rPr>
        <w:t xml:space="preserve"> </w:t>
      </w:r>
      <w:r>
        <w:rPr>
          <w:rFonts w:ascii="Times New Roman"/>
        </w:rPr>
        <w:t>the</w:t>
      </w:r>
      <w:r>
        <w:rPr>
          <w:rFonts w:ascii="Times New Roman"/>
          <w:spacing w:val="-8"/>
        </w:rPr>
        <w:t xml:space="preserve"> </w:t>
      </w:r>
      <w:r>
        <w:rPr>
          <w:rFonts w:ascii="Times New Roman"/>
        </w:rPr>
        <w:t>rate</w:t>
      </w:r>
      <w:r>
        <w:rPr>
          <w:rFonts w:ascii="Times New Roman"/>
          <w:spacing w:val="-8"/>
        </w:rPr>
        <w:t xml:space="preserve"> </w:t>
      </w:r>
      <w:r>
        <w:rPr>
          <w:rFonts w:ascii="Times New Roman"/>
        </w:rPr>
        <w:t>of</w:t>
      </w:r>
      <w:r>
        <w:rPr>
          <w:rFonts w:ascii="Times New Roman"/>
          <w:spacing w:val="-3"/>
        </w:rPr>
        <w:t xml:space="preserve"> </w:t>
      </w:r>
      <w:r>
        <w:rPr>
          <w:rFonts w:ascii="Times New Roman"/>
        </w:rPr>
        <w:t>flow</w:t>
      </w:r>
      <w:r>
        <w:rPr>
          <w:rFonts w:ascii="Times New Roman"/>
          <w:spacing w:val="-7"/>
        </w:rPr>
        <w:t xml:space="preserve"> </w:t>
      </w:r>
      <w:r>
        <w:rPr>
          <w:rFonts w:ascii="Times New Roman"/>
        </w:rPr>
        <w:t>of electric</w:t>
      </w:r>
      <w:r>
        <w:rPr>
          <w:rFonts w:ascii="Times New Roman"/>
          <w:spacing w:val="-3"/>
        </w:rPr>
        <w:t xml:space="preserve"> </w:t>
      </w:r>
      <w:r>
        <w:rPr>
          <w:rFonts w:ascii="Times New Roman"/>
        </w:rPr>
        <w:t>charge. If</w:t>
      </w:r>
      <w:r>
        <w:rPr>
          <w:rFonts w:ascii="Times New Roman"/>
          <w:spacing w:val="-3"/>
        </w:rPr>
        <w:t xml:space="preserve"> </w:t>
      </w:r>
      <w:r>
        <w:rPr>
          <w:rFonts w:ascii="Times New Roman"/>
        </w:rPr>
        <w:t>the</w:t>
      </w:r>
      <w:r>
        <w:rPr>
          <w:rFonts w:ascii="Times New Roman"/>
          <w:spacing w:val="-8"/>
        </w:rPr>
        <w:t xml:space="preserve"> </w:t>
      </w:r>
      <w:r>
        <w:rPr>
          <w:rFonts w:ascii="Times New Roman"/>
        </w:rPr>
        <w:t>direction</w:t>
      </w:r>
      <w:r>
        <w:rPr>
          <w:rFonts w:ascii="Times New Roman"/>
          <w:spacing w:val="-6"/>
        </w:rPr>
        <w:t xml:space="preserve"> </w:t>
      </w:r>
      <w:r>
        <w:rPr>
          <w:rFonts w:ascii="Times New Roman"/>
        </w:rPr>
        <w:t>of</w:t>
      </w:r>
      <w:r>
        <w:rPr>
          <w:rFonts w:ascii="Times New Roman"/>
          <w:spacing w:val="-3"/>
        </w:rPr>
        <w:t xml:space="preserve"> </w:t>
      </w:r>
      <w:r>
        <w:rPr>
          <w:rFonts w:ascii="Times New Roman"/>
        </w:rPr>
        <w:t>this electric</w:t>
      </w:r>
      <w:r>
        <w:rPr>
          <w:rFonts w:ascii="Times New Roman"/>
          <w:spacing w:val="-3"/>
        </w:rPr>
        <w:t xml:space="preserve"> </w:t>
      </w:r>
      <w:r>
        <w:rPr>
          <w:rFonts w:ascii="Times New Roman"/>
        </w:rPr>
        <w:t>charge</w:t>
      </w:r>
      <w:r>
        <w:rPr>
          <w:rFonts w:ascii="Times New Roman"/>
          <w:spacing w:val="-8"/>
        </w:rPr>
        <w:t xml:space="preserve"> </w:t>
      </w:r>
      <w:r>
        <w:rPr>
          <w:rFonts w:ascii="Times New Roman"/>
        </w:rPr>
        <w:t>changes</w:t>
      </w:r>
      <w:r>
        <w:rPr>
          <w:rFonts w:ascii="Times New Roman"/>
          <w:spacing w:val="-1"/>
        </w:rPr>
        <w:t xml:space="preserve"> </w:t>
      </w:r>
      <w:r>
        <w:rPr>
          <w:rFonts w:ascii="Times New Roman"/>
        </w:rPr>
        <w:t xml:space="preserve">regularly, then the resultant current is called </w:t>
      </w:r>
      <w:r>
        <w:rPr>
          <w:rFonts w:ascii="Times New Roman"/>
          <w:b/>
        </w:rPr>
        <w:t>Alternating Current (AC)</w:t>
      </w:r>
      <w:r>
        <w:rPr>
          <w:rFonts w:ascii="Times New Roman"/>
        </w:rPr>
        <w:t>.</w:t>
      </w:r>
    </w:p>
    <w:p w:rsidR="00982E97" w:rsidRDefault="00471C6E">
      <w:pPr>
        <w:pStyle w:val="BodyText"/>
        <w:spacing w:before="1"/>
        <w:ind w:left="360" w:right="697"/>
        <w:rPr>
          <w:rFonts w:ascii="Times New Roman"/>
        </w:rPr>
      </w:pPr>
      <w:r>
        <w:rPr>
          <w:rFonts w:ascii="Times New Roman"/>
        </w:rPr>
        <w:t>The</w:t>
      </w:r>
      <w:r>
        <w:rPr>
          <w:rFonts w:ascii="Times New Roman"/>
          <w:spacing w:val="-8"/>
        </w:rPr>
        <w:t xml:space="preserve"> </w:t>
      </w:r>
      <w:r>
        <w:rPr>
          <w:rFonts w:ascii="Times New Roman"/>
        </w:rPr>
        <w:t>instrument, which</w:t>
      </w:r>
      <w:r>
        <w:rPr>
          <w:rFonts w:ascii="Times New Roman"/>
          <w:spacing w:val="-6"/>
        </w:rPr>
        <w:t xml:space="preserve"> </w:t>
      </w:r>
      <w:r>
        <w:rPr>
          <w:rFonts w:ascii="Times New Roman"/>
        </w:rPr>
        <w:t>is</w:t>
      </w:r>
      <w:r>
        <w:rPr>
          <w:rFonts w:ascii="Times New Roman"/>
          <w:spacing w:val="-1"/>
        </w:rPr>
        <w:t xml:space="preserve"> </w:t>
      </w:r>
      <w:r>
        <w:rPr>
          <w:rFonts w:ascii="Times New Roman"/>
        </w:rPr>
        <w:t>used</w:t>
      </w:r>
      <w:r>
        <w:rPr>
          <w:rFonts w:ascii="Times New Roman"/>
          <w:spacing w:val="-6"/>
        </w:rPr>
        <w:t xml:space="preserve"> </w:t>
      </w:r>
      <w:r>
        <w:rPr>
          <w:rFonts w:ascii="Times New Roman"/>
        </w:rPr>
        <w:t>to</w:t>
      </w:r>
      <w:r>
        <w:rPr>
          <w:rFonts w:ascii="Times New Roman"/>
          <w:spacing w:val="-1"/>
        </w:rPr>
        <w:t xml:space="preserve"> </w:t>
      </w:r>
      <w:r>
        <w:rPr>
          <w:rFonts w:ascii="Times New Roman"/>
        </w:rPr>
        <w:t>measure</w:t>
      </w:r>
      <w:r>
        <w:rPr>
          <w:rFonts w:ascii="Times New Roman"/>
          <w:spacing w:val="-8"/>
        </w:rPr>
        <w:t xml:space="preserve"> </w:t>
      </w:r>
      <w:r>
        <w:rPr>
          <w:rFonts w:ascii="Times New Roman"/>
        </w:rPr>
        <w:t>the</w:t>
      </w:r>
      <w:r>
        <w:rPr>
          <w:rFonts w:ascii="Times New Roman"/>
          <w:spacing w:val="-3"/>
        </w:rPr>
        <w:t xml:space="preserve"> </w:t>
      </w:r>
      <w:r>
        <w:rPr>
          <w:rFonts w:ascii="Times New Roman"/>
        </w:rPr>
        <w:t>Alternating Current that flows</w:t>
      </w:r>
      <w:r>
        <w:rPr>
          <w:rFonts w:ascii="Times New Roman"/>
          <w:spacing w:val="-1"/>
        </w:rPr>
        <w:t xml:space="preserve"> </w:t>
      </w:r>
      <w:r>
        <w:rPr>
          <w:rFonts w:ascii="Times New Roman"/>
        </w:rPr>
        <w:t>through</w:t>
      </w:r>
      <w:r>
        <w:rPr>
          <w:rFonts w:ascii="Times New Roman"/>
          <w:spacing w:val="-6"/>
        </w:rPr>
        <w:t xml:space="preserve"> </w:t>
      </w:r>
      <w:r>
        <w:rPr>
          <w:rFonts w:ascii="Times New Roman"/>
        </w:rPr>
        <w:t>any</w:t>
      </w:r>
      <w:r>
        <w:rPr>
          <w:rFonts w:ascii="Times New Roman"/>
          <w:spacing w:val="-6"/>
        </w:rPr>
        <w:t xml:space="preserve"> </w:t>
      </w:r>
      <w:r>
        <w:rPr>
          <w:rFonts w:ascii="Times New Roman"/>
        </w:rPr>
        <w:t>branch</w:t>
      </w:r>
      <w:r>
        <w:rPr>
          <w:rFonts w:ascii="Times New Roman"/>
          <w:spacing w:val="-6"/>
        </w:rPr>
        <w:t xml:space="preserve"> </w:t>
      </w:r>
      <w:r>
        <w:rPr>
          <w:rFonts w:ascii="Times New Roman"/>
        </w:rPr>
        <w:t xml:space="preserve">of electric circuit is called </w:t>
      </w:r>
      <w:r>
        <w:rPr>
          <w:rFonts w:ascii="Times New Roman"/>
          <w:b/>
        </w:rPr>
        <w:t>AC ammeter</w:t>
      </w:r>
      <w:r>
        <w:rPr>
          <w:rFonts w:ascii="Times New Roman"/>
        </w:rPr>
        <w:t>.</w:t>
      </w:r>
    </w:p>
    <w:p w:rsidR="00982E97" w:rsidRDefault="00471C6E">
      <w:pPr>
        <w:spacing w:before="6" w:line="264" w:lineRule="exact"/>
        <w:ind w:left="360"/>
        <w:rPr>
          <w:rFonts w:ascii="Verdana"/>
        </w:rPr>
      </w:pPr>
      <w:r>
        <w:rPr>
          <w:rFonts w:ascii="Verdana"/>
          <w:b/>
        </w:rPr>
        <w:t>Example:</w:t>
      </w:r>
      <w:r>
        <w:rPr>
          <w:rFonts w:ascii="Verdana"/>
          <w:b/>
          <w:spacing w:val="-6"/>
        </w:rPr>
        <w:t xml:space="preserve"> </w:t>
      </w:r>
      <w:r>
        <w:rPr>
          <w:rFonts w:ascii="Verdana"/>
        </w:rPr>
        <w:t>Thermocouple</w:t>
      </w:r>
      <w:r>
        <w:rPr>
          <w:rFonts w:ascii="Verdana"/>
          <w:spacing w:val="-8"/>
        </w:rPr>
        <w:t xml:space="preserve"> </w:t>
      </w:r>
      <w:r>
        <w:rPr>
          <w:rFonts w:ascii="Verdana"/>
        </w:rPr>
        <w:t>type</w:t>
      </w:r>
      <w:r>
        <w:rPr>
          <w:rFonts w:ascii="Verdana"/>
          <w:spacing w:val="-9"/>
        </w:rPr>
        <w:t xml:space="preserve"> </w:t>
      </w:r>
      <w:r>
        <w:rPr>
          <w:rFonts w:ascii="Verdana"/>
        </w:rPr>
        <w:t>AC</w:t>
      </w:r>
      <w:r>
        <w:rPr>
          <w:rFonts w:ascii="Verdana"/>
          <w:spacing w:val="-7"/>
        </w:rPr>
        <w:t xml:space="preserve"> </w:t>
      </w:r>
      <w:r>
        <w:rPr>
          <w:rFonts w:ascii="Verdana"/>
          <w:spacing w:val="-2"/>
        </w:rPr>
        <w:t>ammeter</w:t>
      </w:r>
    </w:p>
    <w:p w:rsidR="00982E97" w:rsidRDefault="00471C6E">
      <w:pPr>
        <w:pStyle w:val="BodyText"/>
        <w:spacing w:line="250" w:lineRule="exact"/>
        <w:ind w:left="360"/>
        <w:rPr>
          <w:rFonts w:ascii="Times New Roman"/>
        </w:rPr>
      </w:pPr>
      <w:r>
        <w:rPr>
          <w:rFonts w:ascii="Times New Roman"/>
        </w:rPr>
        <w:t>Now,</w:t>
      </w:r>
      <w:r>
        <w:rPr>
          <w:rFonts w:ascii="Times New Roman"/>
          <w:spacing w:val="-2"/>
        </w:rPr>
        <w:t xml:space="preserve"> </w:t>
      </w:r>
      <w:r>
        <w:rPr>
          <w:rFonts w:ascii="Times New Roman"/>
        </w:rPr>
        <w:t>let</w:t>
      </w:r>
      <w:r>
        <w:rPr>
          <w:rFonts w:ascii="Times New Roman"/>
          <w:spacing w:val="-3"/>
        </w:rPr>
        <w:t xml:space="preserve"> </w:t>
      </w:r>
      <w:r>
        <w:rPr>
          <w:rFonts w:ascii="Times New Roman"/>
        </w:rPr>
        <w:t>us</w:t>
      </w:r>
      <w:r>
        <w:rPr>
          <w:rFonts w:ascii="Times New Roman"/>
          <w:spacing w:val="-4"/>
        </w:rPr>
        <w:t xml:space="preserve"> </w:t>
      </w:r>
      <w:r>
        <w:rPr>
          <w:rFonts w:ascii="Times New Roman"/>
        </w:rPr>
        <w:t>discuss</w:t>
      </w:r>
      <w:r>
        <w:rPr>
          <w:rFonts w:ascii="Times New Roman"/>
          <w:spacing w:val="-3"/>
        </w:rPr>
        <w:t xml:space="preserve"> </w:t>
      </w:r>
      <w:r>
        <w:rPr>
          <w:rFonts w:ascii="Times New Roman"/>
        </w:rPr>
        <w:t>about</w:t>
      </w:r>
      <w:r>
        <w:rPr>
          <w:rFonts w:ascii="Times New Roman"/>
          <w:spacing w:val="-2"/>
        </w:rPr>
        <w:t xml:space="preserve"> </w:t>
      </w:r>
      <w:r>
        <w:rPr>
          <w:rFonts w:ascii="Times New Roman"/>
        </w:rPr>
        <w:t>Thermocouple</w:t>
      </w:r>
      <w:r>
        <w:rPr>
          <w:rFonts w:ascii="Times New Roman"/>
          <w:spacing w:val="-10"/>
        </w:rPr>
        <w:t xml:space="preserve"> </w:t>
      </w:r>
      <w:r>
        <w:rPr>
          <w:rFonts w:ascii="Times New Roman"/>
        </w:rPr>
        <w:t>type</w:t>
      </w:r>
      <w:r>
        <w:rPr>
          <w:rFonts w:ascii="Times New Roman"/>
          <w:spacing w:val="-6"/>
        </w:rPr>
        <w:t xml:space="preserve"> </w:t>
      </w:r>
      <w:r>
        <w:rPr>
          <w:rFonts w:ascii="Times New Roman"/>
        </w:rPr>
        <w:t>AC</w:t>
      </w:r>
      <w:r>
        <w:rPr>
          <w:rFonts w:ascii="Times New Roman"/>
          <w:spacing w:val="-2"/>
        </w:rPr>
        <w:t xml:space="preserve"> ammeter.</w:t>
      </w:r>
    </w:p>
    <w:p w:rsidR="00982E97" w:rsidRDefault="00471C6E">
      <w:pPr>
        <w:pStyle w:val="Heading1"/>
        <w:rPr>
          <w:u w:val="none"/>
        </w:rPr>
      </w:pPr>
      <w:r>
        <w:rPr>
          <w:u w:val="none"/>
        </w:rPr>
        <w:t>Thermocouple</w:t>
      </w:r>
      <w:r>
        <w:rPr>
          <w:spacing w:val="-5"/>
          <w:u w:val="none"/>
        </w:rPr>
        <w:t xml:space="preserve"> </w:t>
      </w:r>
      <w:r>
        <w:rPr>
          <w:u w:val="none"/>
        </w:rPr>
        <w:t>Type</w:t>
      </w:r>
      <w:r>
        <w:rPr>
          <w:spacing w:val="-5"/>
          <w:u w:val="none"/>
        </w:rPr>
        <w:t xml:space="preserve"> </w:t>
      </w:r>
      <w:r>
        <w:rPr>
          <w:u w:val="none"/>
        </w:rPr>
        <w:t>AC</w:t>
      </w:r>
      <w:r>
        <w:rPr>
          <w:spacing w:val="-4"/>
          <w:u w:val="none"/>
        </w:rPr>
        <w:t xml:space="preserve"> </w:t>
      </w:r>
      <w:r>
        <w:rPr>
          <w:spacing w:val="-2"/>
          <w:u w:val="none"/>
        </w:rPr>
        <w:t>Ammeter:</w:t>
      </w:r>
    </w:p>
    <w:p w:rsidR="00982E97" w:rsidRDefault="00471C6E">
      <w:pPr>
        <w:pStyle w:val="BodyText"/>
        <w:spacing w:line="242" w:lineRule="auto"/>
        <w:ind w:left="360" w:right="803"/>
        <w:jc w:val="both"/>
        <w:rPr>
          <w:rFonts w:ascii="Times New Roman"/>
        </w:rPr>
      </w:pPr>
      <w:r>
        <w:rPr>
          <w:rFonts w:ascii="Times New Roman"/>
        </w:rPr>
        <w:t>If</w:t>
      </w:r>
      <w:r>
        <w:rPr>
          <w:rFonts w:ascii="Times New Roman"/>
          <w:spacing w:val="-4"/>
        </w:rPr>
        <w:t xml:space="preserve"> </w:t>
      </w:r>
      <w:r>
        <w:rPr>
          <w:rFonts w:ascii="Times New Roman"/>
        </w:rPr>
        <w:t>a</w:t>
      </w:r>
      <w:r>
        <w:rPr>
          <w:rFonts w:ascii="Times New Roman"/>
          <w:spacing w:val="-4"/>
        </w:rPr>
        <w:t xml:space="preserve"> </w:t>
      </w:r>
      <w:r>
        <w:rPr>
          <w:rFonts w:ascii="Times New Roman"/>
        </w:rPr>
        <w:t>Thermocouple</w:t>
      </w:r>
      <w:r>
        <w:rPr>
          <w:rFonts w:ascii="Times New Roman"/>
          <w:spacing w:val="-8"/>
        </w:rPr>
        <w:t xml:space="preserve"> </w:t>
      </w:r>
      <w:r>
        <w:rPr>
          <w:rFonts w:ascii="Times New Roman"/>
        </w:rPr>
        <w:t>is</w:t>
      </w:r>
      <w:r>
        <w:rPr>
          <w:rFonts w:ascii="Times New Roman"/>
          <w:spacing w:val="-2"/>
        </w:rPr>
        <w:t xml:space="preserve"> </w:t>
      </w:r>
      <w:r>
        <w:rPr>
          <w:rFonts w:ascii="Times New Roman"/>
        </w:rPr>
        <w:t>connected</w:t>
      </w:r>
      <w:r>
        <w:rPr>
          <w:rFonts w:ascii="Times New Roman"/>
          <w:spacing w:val="-7"/>
        </w:rPr>
        <w:t xml:space="preserve"> </w:t>
      </w:r>
      <w:r>
        <w:rPr>
          <w:rFonts w:ascii="Times New Roman"/>
        </w:rPr>
        <w:t>ahead</w:t>
      </w:r>
      <w:r>
        <w:rPr>
          <w:rFonts w:ascii="Times New Roman"/>
          <w:spacing w:val="-7"/>
        </w:rPr>
        <w:t xml:space="preserve"> </w:t>
      </w:r>
      <w:r>
        <w:rPr>
          <w:rFonts w:ascii="Times New Roman"/>
        </w:rPr>
        <w:t>of</w:t>
      </w:r>
      <w:r>
        <w:rPr>
          <w:rFonts w:ascii="Times New Roman"/>
          <w:spacing w:val="-4"/>
        </w:rPr>
        <w:t xml:space="preserve"> </w:t>
      </w:r>
      <w:r>
        <w:rPr>
          <w:rFonts w:ascii="Times New Roman"/>
        </w:rPr>
        <w:t>PMMC</w:t>
      </w:r>
      <w:r>
        <w:rPr>
          <w:rFonts w:ascii="Times New Roman"/>
          <w:spacing w:val="-1"/>
        </w:rPr>
        <w:t xml:space="preserve"> </w:t>
      </w:r>
      <w:r>
        <w:rPr>
          <w:rFonts w:ascii="Times New Roman"/>
        </w:rPr>
        <w:t>galvanometer, then</w:t>
      </w:r>
      <w:r>
        <w:rPr>
          <w:rFonts w:ascii="Times New Roman"/>
          <w:spacing w:val="-7"/>
        </w:rPr>
        <w:t xml:space="preserve"> </w:t>
      </w:r>
      <w:r>
        <w:rPr>
          <w:rFonts w:ascii="Times New Roman"/>
        </w:rPr>
        <w:t>that</w:t>
      </w:r>
      <w:r>
        <w:rPr>
          <w:rFonts w:ascii="Times New Roman"/>
          <w:spacing w:val="-1"/>
        </w:rPr>
        <w:t xml:space="preserve"> </w:t>
      </w:r>
      <w:r>
        <w:rPr>
          <w:rFonts w:ascii="Times New Roman"/>
        </w:rPr>
        <w:t>entire</w:t>
      </w:r>
      <w:r>
        <w:rPr>
          <w:rFonts w:ascii="Times New Roman"/>
          <w:spacing w:val="-8"/>
        </w:rPr>
        <w:t xml:space="preserve"> </w:t>
      </w:r>
      <w:r>
        <w:rPr>
          <w:rFonts w:ascii="Times New Roman"/>
        </w:rPr>
        <w:t>combination</w:t>
      </w:r>
      <w:r>
        <w:rPr>
          <w:rFonts w:ascii="Times New Roman"/>
          <w:spacing w:val="-2"/>
        </w:rPr>
        <w:t xml:space="preserve"> </w:t>
      </w:r>
      <w:r>
        <w:rPr>
          <w:rFonts w:ascii="Times New Roman"/>
        </w:rPr>
        <w:t>is</w:t>
      </w:r>
      <w:r>
        <w:rPr>
          <w:rFonts w:ascii="Times New Roman"/>
          <w:spacing w:val="-2"/>
        </w:rPr>
        <w:t xml:space="preserve"> </w:t>
      </w:r>
      <w:r>
        <w:rPr>
          <w:rFonts w:ascii="Times New Roman"/>
        </w:rPr>
        <w:t>called thermocouple</w:t>
      </w:r>
      <w:r>
        <w:rPr>
          <w:rFonts w:ascii="Times New Roman"/>
          <w:spacing w:val="-5"/>
        </w:rPr>
        <w:t xml:space="preserve"> </w:t>
      </w:r>
      <w:r>
        <w:rPr>
          <w:rFonts w:ascii="Times New Roman"/>
        </w:rPr>
        <w:t>type AC ammeter.</w:t>
      </w:r>
      <w:r>
        <w:rPr>
          <w:rFonts w:ascii="Times New Roman"/>
          <w:spacing w:val="-1"/>
        </w:rPr>
        <w:t xml:space="preserve"> </w:t>
      </w:r>
      <w:r>
        <w:rPr>
          <w:rFonts w:ascii="Times New Roman"/>
        </w:rPr>
        <w:t xml:space="preserve">The </w:t>
      </w:r>
      <w:r>
        <w:rPr>
          <w:rFonts w:ascii="Times New Roman"/>
          <w:b/>
        </w:rPr>
        <w:t>block</w:t>
      </w:r>
      <w:r>
        <w:rPr>
          <w:rFonts w:ascii="Times New Roman"/>
          <w:b/>
          <w:spacing w:val="-1"/>
        </w:rPr>
        <w:t xml:space="preserve"> </w:t>
      </w:r>
      <w:r>
        <w:rPr>
          <w:rFonts w:ascii="Times New Roman"/>
          <w:b/>
        </w:rPr>
        <w:t>diagram</w:t>
      </w:r>
      <w:r>
        <w:rPr>
          <w:rFonts w:ascii="Times New Roman"/>
          <w:b/>
          <w:spacing w:val="-3"/>
        </w:rPr>
        <w:t xml:space="preserve"> </w:t>
      </w:r>
      <w:r>
        <w:rPr>
          <w:rFonts w:ascii="Times New Roman"/>
        </w:rPr>
        <w:t>of thermocouple</w:t>
      </w:r>
      <w:r>
        <w:rPr>
          <w:rFonts w:ascii="Times New Roman"/>
          <w:spacing w:val="-5"/>
        </w:rPr>
        <w:t xml:space="preserve"> </w:t>
      </w:r>
      <w:r>
        <w:rPr>
          <w:rFonts w:ascii="Times New Roman"/>
        </w:rPr>
        <w:t>type AC ammeter is shown</w:t>
      </w:r>
      <w:r>
        <w:rPr>
          <w:rFonts w:ascii="Times New Roman"/>
          <w:spacing w:val="-3"/>
        </w:rPr>
        <w:t xml:space="preserve"> </w:t>
      </w:r>
      <w:r>
        <w:rPr>
          <w:rFonts w:ascii="Times New Roman"/>
        </w:rPr>
        <w:t>in below figure.</w:t>
      </w:r>
    </w:p>
    <w:p w:rsidR="00982E97" w:rsidRDefault="00471C6E">
      <w:pPr>
        <w:spacing w:before="3"/>
        <w:rPr>
          <w:sz w:val="18"/>
        </w:rPr>
      </w:pPr>
      <w:r>
        <w:rPr>
          <w:noProof/>
          <w:sz w:val="18"/>
        </w:rPr>
        <w:drawing>
          <wp:anchor distT="0" distB="0" distL="0" distR="0" simplePos="0" relativeHeight="487603200" behindDoc="1" locked="0" layoutInCell="1" allowOverlap="1">
            <wp:simplePos x="0" y="0"/>
            <wp:positionH relativeFrom="page">
              <wp:posOffset>933449</wp:posOffset>
            </wp:positionH>
            <wp:positionV relativeFrom="paragraph">
              <wp:posOffset>148752</wp:posOffset>
            </wp:positionV>
            <wp:extent cx="5661290" cy="980694"/>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44" cstate="print"/>
                    <a:stretch>
                      <a:fillRect/>
                    </a:stretch>
                  </pic:blipFill>
                  <pic:spPr>
                    <a:xfrm>
                      <a:off x="0" y="0"/>
                      <a:ext cx="5661290" cy="980694"/>
                    </a:xfrm>
                    <a:prstGeom prst="rect">
                      <a:avLst/>
                    </a:prstGeom>
                  </pic:spPr>
                </pic:pic>
              </a:graphicData>
            </a:graphic>
          </wp:anchor>
        </w:drawing>
      </w:r>
    </w:p>
    <w:p w:rsidR="00982E97" w:rsidRDefault="00471C6E">
      <w:pPr>
        <w:pStyle w:val="BodyText"/>
        <w:spacing w:before="209"/>
        <w:ind w:left="360" w:right="316"/>
        <w:rPr>
          <w:rFonts w:ascii="Times New Roman"/>
        </w:rPr>
      </w:pPr>
      <w:r>
        <w:rPr>
          <w:rFonts w:ascii="Times New Roman"/>
        </w:rPr>
        <w:t>The</w:t>
      </w:r>
      <w:r>
        <w:rPr>
          <w:rFonts w:ascii="Times New Roman"/>
          <w:spacing w:val="-8"/>
        </w:rPr>
        <w:t xml:space="preserve"> </w:t>
      </w:r>
      <w:r>
        <w:rPr>
          <w:rFonts w:ascii="Times New Roman"/>
        </w:rPr>
        <w:t>above</w:t>
      </w:r>
      <w:r>
        <w:rPr>
          <w:rFonts w:ascii="Times New Roman"/>
          <w:spacing w:val="-8"/>
        </w:rPr>
        <w:t xml:space="preserve"> </w:t>
      </w:r>
      <w:r>
        <w:rPr>
          <w:rFonts w:ascii="Times New Roman"/>
        </w:rPr>
        <w:t>block</w:t>
      </w:r>
      <w:r>
        <w:rPr>
          <w:rFonts w:ascii="Times New Roman"/>
          <w:spacing w:val="-1"/>
        </w:rPr>
        <w:t xml:space="preserve"> </w:t>
      </w:r>
      <w:r>
        <w:rPr>
          <w:rFonts w:ascii="Times New Roman"/>
        </w:rPr>
        <w:t>diagram</w:t>
      </w:r>
      <w:r>
        <w:rPr>
          <w:rFonts w:ascii="Times New Roman"/>
          <w:spacing w:val="-10"/>
        </w:rPr>
        <w:t xml:space="preserve"> </w:t>
      </w:r>
      <w:r>
        <w:rPr>
          <w:rFonts w:ascii="Times New Roman"/>
        </w:rPr>
        <w:t>consists</w:t>
      </w:r>
      <w:r>
        <w:rPr>
          <w:rFonts w:ascii="Times New Roman"/>
          <w:spacing w:val="-1"/>
        </w:rPr>
        <w:t xml:space="preserve"> </w:t>
      </w:r>
      <w:r>
        <w:rPr>
          <w:rFonts w:ascii="Times New Roman"/>
        </w:rPr>
        <w:t>of mainly</w:t>
      </w:r>
      <w:r>
        <w:rPr>
          <w:rFonts w:ascii="Times New Roman"/>
          <w:spacing w:val="-6"/>
        </w:rPr>
        <w:t xml:space="preserve"> </w:t>
      </w:r>
      <w:r>
        <w:rPr>
          <w:rFonts w:ascii="Times New Roman"/>
        </w:rPr>
        <w:t>two</w:t>
      </w:r>
      <w:r>
        <w:rPr>
          <w:rFonts w:ascii="Times New Roman"/>
          <w:spacing w:val="-6"/>
        </w:rPr>
        <w:t xml:space="preserve"> </w:t>
      </w:r>
      <w:r>
        <w:rPr>
          <w:rFonts w:ascii="Times New Roman"/>
        </w:rPr>
        <w:t>blocks:</w:t>
      </w:r>
      <w:r>
        <w:rPr>
          <w:rFonts w:ascii="Times New Roman"/>
          <w:spacing w:val="-5"/>
        </w:rPr>
        <w:t xml:space="preserve"> </w:t>
      </w:r>
      <w:r>
        <w:rPr>
          <w:rFonts w:ascii="Times New Roman"/>
        </w:rPr>
        <w:t>a thermocouple, and</w:t>
      </w:r>
      <w:r>
        <w:rPr>
          <w:rFonts w:ascii="Times New Roman"/>
          <w:spacing w:val="-6"/>
        </w:rPr>
        <w:t xml:space="preserve"> </w:t>
      </w:r>
      <w:r>
        <w:rPr>
          <w:rFonts w:ascii="Times New Roman"/>
        </w:rPr>
        <w:t>a PMMC</w:t>
      </w:r>
      <w:r>
        <w:rPr>
          <w:rFonts w:ascii="Times New Roman"/>
          <w:spacing w:val="-4"/>
        </w:rPr>
        <w:t xml:space="preserve"> </w:t>
      </w:r>
      <w:r>
        <w:rPr>
          <w:rFonts w:ascii="Times New Roman"/>
        </w:rPr>
        <w:t>galvanometer. We will get the</w:t>
      </w:r>
      <w:r>
        <w:rPr>
          <w:rFonts w:ascii="Times New Roman"/>
          <w:spacing w:val="-1"/>
        </w:rPr>
        <w:t xml:space="preserve"> </w:t>
      </w:r>
      <w:r>
        <w:rPr>
          <w:rFonts w:ascii="Times New Roman"/>
        </w:rPr>
        <w:t>corresponding circuit diagram, just by replacing each block with the</w:t>
      </w:r>
      <w:r>
        <w:rPr>
          <w:rFonts w:ascii="Times New Roman"/>
          <w:spacing w:val="-1"/>
        </w:rPr>
        <w:t xml:space="preserve"> </w:t>
      </w:r>
      <w:r>
        <w:rPr>
          <w:rFonts w:ascii="Times New Roman"/>
        </w:rPr>
        <w:t>respective</w:t>
      </w:r>
      <w:r>
        <w:rPr>
          <w:rFonts w:ascii="Times New Roman"/>
          <w:spacing w:val="-1"/>
        </w:rPr>
        <w:t xml:space="preserve"> </w:t>
      </w:r>
      <w:r>
        <w:rPr>
          <w:rFonts w:ascii="Times New Roman"/>
        </w:rPr>
        <w:t xml:space="preserve">component(s) in above block diagram. So, the </w:t>
      </w:r>
      <w:r>
        <w:rPr>
          <w:rFonts w:ascii="Times New Roman"/>
          <w:b/>
        </w:rPr>
        <w:t xml:space="preserve">circuit diagram </w:t>
      </w:r>
      <w:r>
        <w:rPr>
          <w:rFonts w:ascii="Times New Roman"/>
        </w:rPr>
        <w:t>of thermocouple type AC ammeter will look like as shown in below figure.</w:t>
      </w:r>
    </w:p>
    <w:p w:rsidR="00982E97" w:rsidRDefault="00982E97">
      <w:pPr>
        <w:pStyle w:val="BodyText"/>
        <w:rPr>
          <w:rFonts w:ascii="Times New Roman"/>
        </w:rPr>
        <w:sectPr w:rsidR="00982E97">
          <w:pgSz w:w="12240" w:h="15840"/>
          <w:pgMar w:top="1040" w:right="1080" w:bottom="280" w:left="1080" w:header="720" w:footer="720" w:gutter="0"/>
          <w:cols w:space="720"/>
        </w:sectPr>
      </w:pPr>
    </w:p>
    <w:p w:rsidR="00982E97" w:rsidRDefault="00471C6E">
      <w:pPr>
        <w:ind w:left="509"/>
        <w:rPr>
          <w:sz w:val="20"/>
        </w:rPr>
      </w:pPr>
      <w:r>
        <w:rPr>
          <w:noProof/>
          <w:sz w:val="20"/>
        </w:rPr>
        <w:lastRenderedPageBreak/>
        <w:drawing>
          <wp:inline distT="0" distB="0" distL="0" distR="0">
            <wp:extent cx="5615141" cy="198120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45" cstate="print"/>
                    <a:stretch>
                      <a:fillRect/>
                    </a:stretch>
                  </pic:blipFill>
                  <pic:spPr>
                    <a:xfrm>
                      <a:off x="0" y="0"/>
                      <a:ext cx="5615141" cy="1981200"/>
                    </a:xfrm>
                    <a:prstGeom prst="rect">
                      <a:avLst/>
                    </a:prstGeom>
                  </pic:spPr>
                </pic:pic>
              </a:graphicData>
            </a:graphic>
          </wp:inline>
        </w:drawing>
      </w:r>
    </w:p>
    <w:p w:rsidR="00982E97" w:rsidRDefault="00982E97">
      <w:pPr>
        <w:spacing w:before="22"/>
      </w:pPr>
    </w:p>
    <w:p w:rsidR="00982E97" w:rsidRDefault="00471C6E">
      <w:pPr>
        <w:pStyle w:val="BodyText"/>
        <w:ind w:left="360" w:right="387"/>
        <w:rPr>
          <w:rFonts w:ascii="Times New Roman"/>
        </w:rPr>
      </w:pPr>
      <w:r>
        <w:rPr>
          <w:rFonts w:ascii="Times New Roman"/>
        </w:rPr>
        <w:t>Thermocouple</w:t>
      </w:r>
      <w:r>
        <w:rPr>
          <w:rFonts w:ascii="Times New Roman"/>
          <w:spacing w:val="-5"/>
        </w:rPr>
        <w:t xml:space="preserve"> </w:t>
      </w:r>
      <w:r>
        <w:rPr>
          <w:rFonts w:ascii="Times New Roman"/>
        </w:rPr>
        <w:t>generates</w:t>
      </w:r>
      <w:r>
        <w:rPr>
          <w:rFonts w:ascii="Times New Roman"/>
          <w:spacing w:val="-3"/>
        </w:rPr>
        <w:t xml:space="preserve"> </w:t>
      </w:r>
      <w:r>
        <w:rPr>
          <w:rFonts w:ascii="Times New Roman"/>
        </w:rPr>
        <w:t>an</w:t>
      </w:r>
      <w:r>
        <w:rPr>
          <w:rFonts w:ascii="Times New Roman"/>
          <w:spacing w:val="-8"/>
        </w:rPr>
        <w:t xml:space="preserve"> </w:t>
      </w:r>
      <w:r>
        <w:rPr>
          <w:rFonts w:ascii="Times New Roman"/>
        </w:rPr>
        <w:t>EMF,</w:t>
      </w:r>
      <w:r>
        <w:rPr>
          <w:rFonts w:ascii="Times New Roman"/>
          <w:spacing w:val="-1"/>
        </w:rPr>
        <w:t xml:space="preserve"> </w:t>
      </w:r>
      <w:r>
        <w:rPr>
          <w:rFonts w:ascii="Times New Roman"/>
          <w:b/>
          <w:i/>
        </w:rPr>
        <w:t>e</w:t>
      </w:r>
      <w:r>
        <w:rPr>
          <w:rFonts w:ascii="Times New Roman"/>
        </w:rPr>
        <w:t>,</w:t>
      </w:r>
      <w:r>
        <w:rPr>
          <w:rFonts w:ascii="Times New Roman"/>
          <w:spacing w:val="-6"/>
        </w:rPr>
        <w:t xml:space="preserve"> </w:t>
      </w:r>
      <w:r>
        <w:rPr>
          <w:rFonts w:ascii="Times New Roman"/>
        </w:rPr>
        <w:t>whenever the</w:t>
      </w:r>
      <w:r>
        <w:rPr>
          <w:rFonts w:ascii="Times New Roman"/>
          <w:spacing w:val="-5"/>
        </w:rPr>
        <w:t xml:space="preserve"> </w:t>
      </w:r>
      <w:r>
        <w:rPr>
          <w:rFonts w:ascii="Times New Roman"/>
        </w:rPr>
        <w:t>Alternating</w:t>
      </w:r>
      <w:r>
        <w:rPr>
          <w:rFonts w:ascii="Times New Roman"/>
          <w:spacing w:val="-8"/>
        </w:rPr>
        <w:t xml:space="preserve"> </w:t>
      </w:r>
      <w:r>
        <w:rPr>
          <w:rFonts w:ascii="Times New Roman"/>
        </w:rPr>
        <w:t>Current,</w:t>
      </w:r>
      <w:r>
        <w:rPr>
          <w:rFonts w:ascii="Times New Roman"/>
          <w:spacing w:val="-1"/>
        </w:rPr>
        <w:t xml:space="preserve"> </w:t>
      </w:r>
      <w:r>
        <w:rPr>
          <w:rFonts w:ascii="Times New Roman"/>
        </w:rPr>
        <w:t>I</w:t>
      </w:r>
      <w:r>
        <w:rPr>
          <w:rFonts w:ascii="Times New Roman"/>
          <w:spacing w:val="-5"/>
        </w:rPr>
        <w:t xml:space="preserve"> </w:t>
      </w:r>
      <w:r>
        <w:rPr>
          <w:rFonts w:ascii="Times New Roman"/>
        </w:rPr>
        <w:t>flows</w:t>
      </w:r>
      <w:r>
        <w:rPr>
          <w:rFonts w:ascii="Times New Roman"/>
          <w:spacing w:val="-3"/>
        </w:rPr>
        <w:t xml:space="preserve"> </w:t>
      </w:r>
      <w:r>
        <w:rPr>
          <w:rFonts w:ascii="Times New Roman"/>
        </w:rPr>
        <w:t>through</w:t>
      </w:r>
      <w:r>
        <w:rPr>
          <w:rFonts w:ascii="Times New Roman"/>
          <w:spacing w:val="-8"/>
        </w:rPr>
        <w:t xml:space="preserve"> </w:t>
      </w:r>
      <w:r>
        <w:rPr>
          <w:rFonts w:ascii="Times New Roman"/>
        </w:rPr>
        <w:t xml:space="preserve">heater element. This EMF, e is directly proportional to the rms value of the current, I that is flowing through heater element. So, we have to calibrate the scale of PMMC instrument to read </w:t>
      </w:r>
      <w:r>
        <w:rPr>
          <w:rFonts w:ascii="Times New Roman"/>
          <w:b/>
        </w:rPr>
        <w:t>rms values of current</w:t>
      </w:r>
      <w:r>
        <w:rPr>
          <w:rFonts w:ascii="Times New Roman"/>
        </w:rPr>
        <w:t>.</w:t>
      </w:r>
    </w:p>
    <w:p w:rsidR="00982E97" w:rsidRDefault="00471C6E">
      <w:pPr>
        <w:pStyle w:val="BodyText"/>
        <w:spacing w:line="242" w:lineRule="auto"/>
        <w:ind w:left="360"/>
        <w:rPr>
          <w:rFonts w:ascii="Times New Roman"/>
        </w:rPr>
      </w:pPr>
      <w:r>
        <w:rPr>
          <w:rFonts w:ascii="Times New Roman"/>
        </w:rPr>
        <w:t>So, with this chapter we have completed all basic measuring instruments such as DC voltmeters, AC voltmeters,</w:t>
      </w:r>
      <w:r>
        <w:rPr>
          <w:rFonts w:ascii="Times New Roman"/>
          <w:spacing w:val="-1"/>
        </w:rPr>
        <w:t xml:space="preserve"> </w:t>
      </w:r>
      <w:r>
        <w:rPr>
          <w:rFonts w:ascii="Times New Roman"/>
        </w:rPr>
        <w:t>DC</w:t>
      </w:r>
      <w:r>
        <w:rPr>
          <w:rFonts w:ascii="Times New Roman"/>
          <w:spacing w:val="-6"/>
        </w:rPr>
        <w:t xml:space="preserve"> </w:t>
      </w:r>
      <w:r>
        <w:rPr>
          <w:rFonts w:ascii="Times New Roman"/>
        </w:rPr>
        <w:t>ammeters</w:t>
      </w:r>
      <w:r>
        <w:rPr>
          <w:rFonts w:ascii="Times New Roman"/>
          <w:spacing w:val="-3"/>
        </w:rPr>
        <w:t xml:space="preserve"> </w:t>
      </w:r>
      <w:r>
        <w:rPr>
          <w:rFonts w:ascii="Times New Roman"/>
        </w:rPr>
        <w:t>and</w:t>
      </w:r>
      <w:r>
        <w:rPr>
          <w:rFonts w:ascii="Times New Roman"/>
          <w:spacing w:val="-3"/>
        </w:rPr>
        <w:t xml:space="preserve"> </w:t>
      </w:r>
      <w:r>
        <w:rPr>
          <w:rFonts w:ascii="Times New Roman"/>
        </w:rPr>
        <w:t>AC</w:t>
      </w:r>
      <w:r>
        <w:rPr>
          <w:rFonts w:ascii="Times New Roman"/>
          <w:spacing w:val="-3"/>
        </w:rPr>
        <w:t xml:space="preserve"> </w:t>
      </w:r>
      <w:r>
        <w:rPr>
          <w:rFonts w:ascii="Times New Roman"/>
        </w:rPr>
        <w:t>ammeters.</w:t>
      </w:r>
      <w:r>
        <w:rPr>
          <w:rFonts w:ascii="Times New Roman"/>
          <w:spacing w:val="-1"/>
        </w:rPr>
        <w:t xml:space="preserve"> </w:t>
      </w:r>
      <w:r>
        <w:rPr>
          <w:rFonts w:ascii="Times New Roman"/>
        </w:rPr>
        <w:t>In</w:t>
      </w:r>
      <w:r>
        <w:rPr>
          <w:rFonts w:ascii="Times New Roman"/>
          <w:spacing w:val="-8"/>
        </w:rPr>
        <w:t xml:space="preserve"> </w:t>
      </w:r>
      <w:r>
        <w:rPr>
          <w:rFonts w:ascii="Times New Roman"/>
        </w:rPr>
        <w:t>next</w:t>
      </w:r>
      <w:r>
        <w:rPr>
          <w:rFonts w:ascii="Times New Roman"/>
          <w:spacing w:val="-3"/>
        </w:rPr>
        <w:t xml:space="preserve"> </w:t>
      </w:r>
      <w:r>
        <w:rPr>
          <w:rFonts w:ascii="Times New Roman"/>
        </w:rPr>
        <w:t>chapter,</w:t>
      </w:r>
      <w:r>
        <w:rPr>
          <w:rFonts w:ascii="Times New Roman"/>
          <w:spacing w:val="-6"/>
        </w:rPr>
        <w:t xml:space="preserve"> </w:t>
      </w:r>
      <w:r>
        <w:rPr>
          <w:rFonts w:ascii="Times New Roman"/>
        </w:rPr>
        <w:t>let</w:t>
      </w:r>
      <w:r>
        <w:rPr>
          <w:rFonts w:ascii="Times New Roman"/>
          <w:spacing w:val="-3"/>
        </w:rPr>
        <w:t xml:space="preserve"> </w:t>
      </w:r>
      <w:r>
        <w:rPr>
          <w:rFonts w:ascii="Times New Roman"/>
        </w:rPr>
        <w:t>us</w:t>
      </w:r>
      <w:r>
        <w:rPr>
          <w:rFonts w:ascii="Times New Roman"/>
          <w:spacing w:val="-3"/>
        </w:rPr>
        <w:t xml:space="preserve"> </w:t>
      </w:r>
      <w:r>
        <w:rPr>
          <w:rFonts w:ascii="Times New Roman"/>
        </w:rPr>
        <w:t>discuss</w:t>
      </w:r>
      <w:r>
        <w:rPr>
          <w:rFonts w:ascii="Times New Roman"/>
          <w:spacing w:val="-3"/>
        </w:rPr>
        <w:t xml:space="preserve"> </w:t>
      </w:r>
      <w:r>
        <w:rPr>
          <w:rFonts w:ascii="Times New Roman"/>
        </w:rPr>
        <w:t>about</w:t>
      </w:r>
      <w:r>
        <w:rPr>
          <w:rFonts w:ascii="Times New Roman"/>
          <w:spacing w:val="-3"/>
        </w:rPr>
        <w:t xml:space="preserve"> </w:t>
      </w:r>
      <w:r>
        <w:rPr>
          <w:rFonts w:ascii="Times New Roman"/>
        </w:rPr>
        <w:t>the</w:t>
      </w:r>
      <w:r>
        <w:rPr>
          <w:rFonts w:ascii="Times New Roman"/>
          <w:spacing w:val="-5"/>
        </w:rPr>
        <w:t xml:space="preserve"> </w:t>
      </w:r>
      <w:r>
        <w:rPr>
          <w:rFonts w:ascii="Times New Roman"/>
        </w:rPr>
        <w:t>meters</w:t>
      </w:r>
      <w:r>
        <w:rPr>
          <w:rFonts w:ascii="Times New Roman"/>
          <w:spacing w:val="-3"/>
        </w:rPr>
        <w:t xml:space="preserve"> </w:t>
      </w:r>
      <w:r>
        <w:rPr>
          <w:rFonts w:ascii="Times New Roman"/>
        </w:rPr>
        <w:t>or measuring instruments, which measure resistance value</w:t>
      </w:r>
    </w:p>
    <w:p w:rsidR="00982E97" w:rsidRDefault="00471C6E">
      <w:pPr>
        <w:pStyle w:val="Heading1"/>
        <w:spacing w:before="0"/>
        <w:rPr>
          <w:u w:val="none"/>
        </w:rPr>
      </w:pPr>
      <w:r>
        <w:t>Basic</w:t>
      </w:r>
      <w:r>
        <w:rPr>
          <w:spacing w:val="-6"/>
        </w:rPr>
        <w:t xml:space="preserve"> </w:t>
      </w:r>
      <w:r>
        <w:t>principle</w:t>
      </w:r>
      <w:r>
        <w:rPr>
          <w:spacing w:val="-3"/>
        </w:rPr>
        <w:t xml:space="preserve"> </w:t>
      </w:r>
      <w:r>
        <w:t>of</w:t>
      </w:r>
      <w:r>
        <w:rPr>
          <w:spacing w:val="-2"/>
        </w:rPr>
        <w:t xml:space="preserve"> </w:t>
      </w:r>
      <w:r>
        <w:t>operation</w:t>
      </w:r>
      <w:r>
        <w:rPr>
          <w:spacing w:val="-6"/>
        </w:rPr>
        <w:t xml:space="preserve"> </w:t>
      </w:r>
      <w:r>
        <w:t>of</w:t>
      </w:r>
      <w:r>
        <w:rPr>
          <w:spacing w:val="2"/>
        </w:rPr>
        <w:t xml:space="preserve"> </w:t>
      </w:r>
      <w:r>
        <w:t>DC</w:t>
      </w:r>
      <w:r>
        <w:rPr>
          <w:spacing w:val="-3"/>
        </w:rPr>
        <w:t xml:space="preserve"> </w:t>
      </w:r>
      <w:r>
        <w:rPr>
          <w:spacing w:val="-2"/>
        </w:rPr>
        <w:t>Voltmeter:</w:t>
      </w:r>
    </w:p>
    <w:p w:rsidR="00982E97" w:rsidRDefault="00471C6E">
      <w:pPr>
        <w:pStyle w:val="BodyText"/>
        <w:ind w:left="360" w:right="467"/>
        <w:rPr>
          <w:rFonts w:ascii="Times New Roman"/>
        </w:rPr>
      </w:pPr>
      <w:r>
        <w:rPr>
          <w:rFonts w:ascii="Times New Roman"/>
        </w:rPr>
        <w:t>DC</w:t>
      </w:r>
      <w:r>
        <w:rPr>
          <w:rFonts w:ascii="Times New Roman"/>
          <w:spacing w:val="-1"/>
        </w:rPr>
        <w:t xml:space="preserve"> </w:t>
      </w:r>
      <w:r>
        <w:rPr>
          <w:rFonts w:ascii="Times New Roman"/>
        </w:rPr>
        <w:t>voltmeter is</w:t>
      </w:r>
      <w:r>
        <w:rPr>
          <w:rFonts w:ascii="Times New Roman"/>
          <w:spacing w:val="-2"/>
        </w:rPr>
        <w:t xml:space="preserve"> </w:t>
      </w:r>
      <w:r>
        <w:rPr>
          <w:rFonts w:ascii="Times New Roman"/>
        </w:rPr>
        <w:t>a measuring</w:t>
      </w:r>
      <w:r>
        <w:rPr>
          <w:rFonts w:ascii="Times New Roman"/>
          <w:spacing w:val="-6"/>
        </w:rPr>
        <w:t xml:space="preserve"> </w:t>
      </w:r>
      <w:r>
        <w:rPr>
          <w:rFonts w:ascii="Times New Roman"/>
        </w:rPr>
        <w:t>instrument, which</w:t>
      </w:r>
      <w:r>
        <w:rPr>
          <w:rFonts w:ascii="Times New Roman"/>
          <w:spacing w:val="-6"/>
        </w:rPr>
        <w:t xml:space="preserve"> </w:t>
      </w:r>
      <w:r>
        <w:rPr>
          <w:rFonts w:ascii="Times New Roman"/>
        </w:rPr>
        <w:t>is</w:t>
      </w:r>
      <w:r>
        <w:rPr>
          <w:rFonts w:ascii="Times New Roman"/>
          <w:spacing w:val="-2"/>
        </w:rPr>
        <w:t xml:space="preserve"> </w:t>
      </w:r>
      <w:r>
        <w:rPr>
          <w:rFonts w:ascii="Times New Roman"/>
        </w:rPr>
        <w:t>used</w:t>
      </w:r>
      <w:r>
        <w:rPr>
          <w:rFonts w:ascii="Times New Roman"/>
          <w:spacing w:val="-6"/>
        </w:rPr>
        <w:t xml:space="preserve"> </w:t>
      </w:r>
      <w:r>
        <w:rPr>
          <w:rFonts w:ascii="Times New Roman"/>
        </w:rPr>
        <w:t>to</w:t>
      </w:r>
      <w:r>
        <w:rPr>
          <w:rFonts w:ascii="Times New Roman"/>
          <w:spacing w:val="-2"/>
        </w:rPr>
        <w:t xml:space="preserve"> </w:t>
      </w:r>
      <w:r>
        <w:rPr>
          <w:rFonts w:ascii="Times New Roman"/>
        </w:rPr>
        <w:t>measure</w:t>
      </w:r>
      <w:r>
        <w:rPr>
          <w:rFonts w:ascii="Times New Roman"/>
          <w:spacing w:val="-8"/>
        </w:rPr>
        <w:t xml:space="preserve"> </w:t>
      </w:r>
      <w:r>
        <w:rPr>
          <w:rFonts w:ascii="Times New Roman"/>
        </w:rPr>
        <w:t>the</w:t>
      </w:r>
      <w:r>
        <w:rPr>
          <w:rFonts w:ascii="Times New Roman"/>
          <w:spacing w:val="-8"/>
        </w:rPr>
        <w:t xml:space="preserve"> </w:t>
      </w:r>
      <w:r>
        <w:rPr>
          <w:rFonts w:ascii="Times New Roman"/>
        </w:rPr>
        <w:t>DC</w:t>
      </w:r>
      <w:r>
        <w:rPr>
          <w:rFonts w:ascii="Times New Roman"/>
          <w:spacing w:val="-1"/>
        </w:rPr>
        <w:t xml:space="preserve"> </w:t>
      </w:r>
      <w:r>
        <w:rPr>
          <w:rFonts w:ascii="Times New Roman"/>
        </w:rPr>
        <w:t>voltage</w:t>
      </w:r>
      <w:r>
        <w:rPr>
          <w:rFonts w:ascii="Times New Roman"/>
          <w:spacing w:val="-8"/>
        </w:rPr>
        <w:t xml:space="preserve"> </w:t>
      </w:r>
      <w:r>
        <w:rPr>
          <w:rFonts w:ascii="Times New Roman"/>
        </w:rPr>
        <w:t>across</w:t>
      </w:r>
      <w:r>
        <w:rPr>
          <w:rFonts w:ascii="Times New Roman"/>
          <w:spacing w:val="-1"/>
        </w:rPr>
        <w:t xml:space="preserve"> </w:t>
      </w:r>
      <w:r>
        <w:rPr>
          <w:rFonts w:ascii="Times New Roman"/>
        </w:rPr>
        <w:t>any</w:t>
      </w:r>
      <w:r>
        <w:rPr>
          <w:rFonts w:ascii="Times New Roman"/>
          <w:spacing w:val="-6"/>
        </w:rPr>
        <w:t xml:space="preserve"> </w:t>
      </w:r>
      <w:r>
        <w:rPr>
          <w:rFonts w:ascii="Times New Roman"/>
        </w:rPr>
        <w:t>two</w:t>
      </w:r>
      <w:r>
        <w:rPr>
          <w:rFonts w:ascii="Times New Roman"/>
          <w:spacing w:val="-6"/>
        </w:rPr>
        <w:t xml:space="preserve"> </w:t>
      </w:r>
      <w:r>
        <w:rPr>
          <w:rFonts w:ascii="Times New Roman"/>
        </w:rPr>
        <w:t xml:space="preserve">points of electric circuit. If we place a resistor in series with the Permanent Magnet Moving Coil (PMMC) galvanometer, then the entire combination together acts as </w:t>
      </w:r>
      <w:r>
        <w:rPr>
          <w:rFonts w:ascii="Times New Roman"/>
          <w:b/>
        </w:rPr>
        <w:t>DC voltmeter</w:t>
      </w:r>
      <w:r>
        <w:rPr>
          <w:rFonts w:ascii="Times New Roman"/>
        </w:rPr>
        <w:t>.</w:t>
      </w:r>
    </w:p>
    <w:p w:rsidR="00982E97" w:rsidRDefault="00471C6E">
      <w:pPr>
        <w:pStyle w:val="BodyText"/>
        <w:ind w:left="360" w:right="467"/>
        <w:rPr>
          <w:rFonts w:ascii="Times New Roman"/>
        </w:rPr>
      </w:pPr>
      <w:r>
        <w:rPr>
          <w:rFonts w:ascii="Times New Roman"/>
        </w:rPr>
        <w:t>The</w:t>
      </w:r>
      <w:r>
        <w:rPr>
          <w:rFonts w:ascii="Times New Roman"/>
          <w:spacing w:val="-3"/>
        </w:rPr>
        <w:t xml:space="preserve"> </w:t>
      </w:r>
      <w:r>
        <w:rPr>
          <w:rFonts w:ascii="Times New Roman"/>
        </w:rPr>
        <w:t>series resistance, which</w:t>
      </w:r>
      <w:r>
        <w:rPr>
          <w:rFonts w:ascii="Times New Roman"/>
          <w:spacing w:val="-1"/>
        </w:rPr>
        <w:t xml:space="preserve"> </w:t>
      </w:r>
      <w:r>
        <w:rPr>
          <w:rFonts w:ascii="Times New Roman"/>
        </w:rPr>
        <w:t>is used</w:t>
      </w:r>
      <w:r>
        <w:rPr>
          <w:rFonts w:ascii="Times New Roman"/>
          <w:spacing w:val="-1"/>
        </w:rPr>
        <w:t xml:space="preserve"> </w:t>
      </w:r>
      <w:r>
        <w:rPr>
          <w:rFonts w:ascii="Times New Roman"/>
        </w:rPr>
        <w:t>in</w:t>
      </w:r>
      <w:r>
        <w:rPr>
          <w:rFonts w:ascii="Times New Roman"/>
          <w:spacing w:val="-1"/>
        </w:rPr>
        <w:t xml:space="preserve"> </w:t>
      </w:r>
      <w:r>
        <w:rPr>
          <w:rFonts w:ascii="Times New Roman"/>
        </w:rPr>
        <w:t>DC voltmeter is also called</w:t>
      </w:r>
      <w:r>
        <w:rPr>
          <w:rFonts w:ascii="Times New Roman"/>
          <w:spacing w:val="-1"/>
        </w:rPr>
        <w:t xml:space="preserve"> </w:t>
      </w:r>
      <w:r>
        <w:rPr>
          <w:rFonts w:ascii="Times New Roman"/>
        </w:rPr>
        <w:t>series multiplier resistance or simply, multiplier. It basically limits the amount of current that flows through galvanometer in order to prevent the</w:t>
      </w:r>
      <w:r>
        <w:rPr>
          <w:rFonts w:ascii="Times New Roman"/>
          <w:spacing w:val="-4"/>
        </w:rPr>
        <w:t xml:space="preserve"> </w:t>
      </w:r>
      <w:r>
        <w:rPr>
          <w:rFonts w:ascii="Times New Roman"/>
        </w:rPr>
        <w:t>meter current</w:t>
      </w:r>
      <w:r>
        <w:rPr>
          <w:rFonts w:ascii="Times New Roman"/>
          <w:spacing w:val="-1"/>
        </w:rPr>
        <w:t xml:space="preserve"> </w:t>
      </w:r>
      <w:r>
        <w:rPr>
          <w:rFonts w:ascii="Times New Roman"/>
        </w:rPr>
        <w:t>from</w:t>
      </w:r>
      <w:r>
        <w:rPr>
          <w:rFonts w:ascii="Times New Roman"/>
          <w:spacing w:val="-6"/>
        </w:rPr>
        <w:t xml:space="preserve"> </w:t>
      </w:r>
      <w:r>
        <w:rPr>
          <w:rFonts w:ascii="Times New Roman"/>
        </w:rPr>
        <w:t>exceeding</w:t>
      </w:r>
      <w:r>
        <w:rPr>
          <w:rFonts w:ascii="Times New Roman"/>
          <w:spacing w:val="-6"/>
        </w:rPr>
        <w:t xml:space="preserve"> </w:t>
      </w:r>
      <w:r>
        <w:rPr>
          <w:rFonts w:ascii="Times New Roman"/>
        </w:rPr>
        <w:t>the</w:t>
      </w:r>
      <w:r>
        <w:rPr>
          <w:rFonts w:ascii="Times New Roman"/>
          <w:spacing w:val="-8"/>
        </w:rPr>
        <w:t xml:space="preserve"> </w:t>
      </w:r>
      <w:r>
        <w:rPr>
          <w:rFonts w:ascii="Times New Roman"/>
        </w:rPr>
        <w:t>full scale</w:t>
      </w:r>
      <w:r>
        <w:rPr>
          <w:rFonts w:ascii="Times New Roman"/>
          <w:spacing w:val="-4"/>
        </w:rPr>
        <w:t xml:space="preserve"> </w:t>
      </w:r>
      <w:r>
        <w:rPr>
          <w:rFonts w:ascii="Times New Roman"/>
        </w:rPr>
        <w:t>deflection</w:t>
      </w:r>
      <w:r>
        <w:rPr>
          <w:rFonts w:ascii="Times New Roman"/>
          <w:spacing w:val="-6"/>
        </w:rPr>
        <w:t xml:space="preserve"> </w:t>
      </w:r>
      <w:r>
        <w:rPr>
          <w:rFonts w:ascii="Times New Roman"/>
        </w:rPr>
        <w:t>value. The</w:t>
      </w:r>
      <w:r>
        <w:rPr>
          <w:rFonts w:ascii="Times New Roman"/>
          <w:spacing w:val="-5"/>
        </w:rPr>
        <w:t xml:space="preserve"> </w:t>
      </w:r>
      <w:r>
        <w:rPr>
          <w:rFonts w:ascii="Times New Roman"/>
          <w:b/>
        </w:rPr>
        <w:t>circuit</w:t>
      </w:r>
      <w:r>
        <w:rPr>
          <w:rFonts w:ascii="Times New Roman"/>
          <w:b/>
          <w:spacing w:val="-4"/>
        </w:rPr>
        <w:t xml:space="preserve"> </w:t>
      </w:r>
      <w:r>
        <w:rPr>
          <w:rFonts w:ascii="Times New Roman"/>
          <w:b/>
        </w:rPr>
        <w:t>diagram</w:t>
      </w:r>
      <w:r>
        <w:rPr>
          <w:rFonts w:ascii="Times New Roman"/>
          <w:b/>
          <w:spacing w:val="-2"/>
        </w:rPr>
        <w:t xml:space="preserve"> </w:t>
      </w:r>
      <w:r>
        <w:rPr>
          <w:rFonts w:ascii="Times New Roman"/>
        </w:rPr>
        <w:t>of</w:t>
      </w:r>
      <w:r>
        <w:rPr>
          <w:rFonts w:ascii="Times New Roman"/>
          <w:spacing w:val="-4"/>
        </w:rPr>
        <w:t xml:space="preserve"> </w:t>
      </w:r>
      <w:r>
        <w:rPr>
          <w:rFonts w:ascii="Times New Roman"/>
        </w:rPr>
        <w:t>DC</w:t>
      </w:r>
      <w:r>
        <w:rPr>
          <w:rFonts w:ascii="Times New Roman"/>
          <w:spacing w:val="-1"/>
        </w:rPr>
        <w:t xml:space="preserve"> </w:t>
      </w:r>
      <w:r>
        <w:rPr>
          <w:rFonts w:ascii="Times New Roman"/>
        </w:rPr>
        <w:t>voltmeter is shown in below figure.</w:t>
      </w:r>
    </w:p>
    <w:p w:rsidR="00982E97" w:rsidRDefault="00471C6E">
      <w:pPr>
        <w:spacing w:before="8"/>
        <w:rPr>
          <w:sz w:val="18"/>
        </w:rPr>
      </w:pPr>
      <w:r>
        <w:rPr>
          <w:noProof/>
          <w:sz w:val="18"/>
        </w:rPr>
        <w:drawing>
          <wp:anchor distT="0" distB="0" distL="0" distR="0" simplePos="0" relativeHeight="487603712" behindDoc="1" locked="0" layoutInCell="1" allowOverlap="1">
            <wp:simplePos x="0" y="0"/>
            <wp:positionH relativeFrom="page">
              <wp:posOffset>1465944</wp:posOffset>
            </wp:positionH>
            <wp:positionV relativeFrom="paragraph">
              <wp:posOffset>152095</wp:posOffset>
            </wp:positionV>
            <wp:extent cx="4809612" cy="2286000"/>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46" cstate="print"/>
                    <a:stretch>
                      <a:fillRect/>
                    </a:stretch>
                  </pic:blipFill>
                  <pic:spPr>
                    <a:xfrm>
                      <a:off x="0" y="0"/>
                      <a:ext cx="4809612" cy="2286000"/>
                    </a:xfrm>
                    <a:prstGeom prst="rect">
                      <a:avLst/>
                    </a:prstGeom>
                  </pic:spPr>
                </pic:pic>
              </a:graphicData>
            </a:graphic>
          </wp:anchor>
        </w:drawing>
      </w:r>
    </w:p>
    <w:p w:rsidR="00982E97" w:rsidRDefault="00982E97"/>
    <w:p w:rsidR="00982E97" w:rsidRDefault="00982E97">
      <w:pPr>
        <w:spacing w:before="69"/>
      </w:pPr>
    </w:p>
    <w:p w:rsidR="00982E97" w:rsidRDefault="00471C6E">
      <w:pPr>
        <w:pStyle w:val="BodyText"/>
        <w:ind w:left="360" w:right="697"/>
        <w:rPr>
          <w:rFonts w:ascii="Verdana"/>
        </w:rPr>
      </w:pPr>
      <w:r>
        <w:rPr>
          <w:rFonts w:ascii="Verdana"/>
        </w:rPr>
        <w:t>We</w:t>
      </w:r>
      <w:r>
        <w:rPr>
          <w:rFonts w:ascii="Verdana"/>
          <w:spacing w:val="-6"/>
        </w:rPr>
        <w:t xml:space="preserve"> </w:t>
      </w:r>
      <w:r>
        <w:rPr>
          <w:rFonts w:ascii="Verdana"/>
        </w:rPr>
        <w:t>have</w:t>
      </w:r>
      <w:r>
        <w:rPr>
          <w:rFonts w:ascii="Verdana"/>
          <w:spacing w:val="-6"/>
        </w:rPr>
        <w:t xml:space="preserve"> </w:t>
      </w:r>
      <w:r>
        <w:rPr>
          <w:rFonts w:ascii="Verdana"/>
        </w:rPr>
        <w:t>to</w:t>
      </w:r>
      <w:r>
        <w:rPr>
          <w:rFonts w:ascii="Verdana"/>
          <w:spacing w:val="-4"/>
        </w:rPr>
        <w:t xml:space="preserve"> </w:t>
      </w:r>
      <w:r>
        <w:rPr>
          <w:rFonts w:ascii="Verdana"/>
        </w:rPr>
        <w:t>place</w:t>
      </w:r>
      <w:r>
        <w:rPr>
          <w:rFonts w:ascii="Verdana"/>
          <w:spacing w:val="-6"/>
        </w:rPr>
        <w:t xml:space="preserve"> </w:t>
      </w:r>
      <w:r>
        <w:rPr>
          <w:rFonts w:ascii="Verdana"/>
        </w:rPr>
        <w:t>this DC</w:t>
      </w:r>
      <w:r>
        <w:rPr>
          <w:rFonts w:ascii="Verdana"/>
          <w:spacing w:val="-5"/>
        </w:rPr>
        <w:t xml:space="preserve"> </w:t>
      </w:r>
      <w:r>
        <w:rPr>
          <w:rFonts w:ascii="Verdana"/>
        </w:rPr>
        <w:t>voltmeter</w:t>
      </w:r>
      <w:r>
        <w:rPr>
          <w:rFonts w:ascii="Verdana"/>
          <w:spacing w:val="-2"/>
        </w:rPr>
        <w:t xml:space="preserve"> </w:t>
      </w:r>
      <w:r>
        <w:rPr>
          <w:rFonts w:ascii="Verdana"/>
        </w:rPr>
        <w:t>across</w:t>
      </w:r>
      <w:r>
        <w:rPr>
          <w:rFonts w:ascii="Verdana"/>
          <w:spacing w:val="-4"/>
        </w:rPr>
        <w:t xml:space="preserve"> </w:t>
      </w:r>
      <w:r>
        <w:rPr>
          <w:rFonts w:ascii="Verdana"/>
        </w:rPr>
        <w:t>the</w:t>
      </w:r>
      <w:r>
        <w:rPr>
          <w:rFonts w:ascii="Verdana"/>
          <w:spacing w:val="-7"/>
        </w:rPr>
        <w:t xml:space="preserve"> </w:t>
      </w:r>
      <w:r>
        <w:rPr>
          <w:rFonts w:ascii="Verdana"/>
        </w:rPr>
        <w:t>two</w:t>
      </w:r>
      <w:r>
        <w:rPr>
          <w:rFonts w:ascii="Verdana"/>
          <w:spacing w:val="-3"/>
        </w:rPr>
        <w:t xml:space="preserve"> </w:t>
      </w:r>
      <w:r>
        <w:rPr>
          <w:rFonts w:ascii="Verdana"/>
        </w:rPr>
        <w:t>points</w:t>
      </w:r>
      <w:r>
        <w:rPr>
          <w:rFonts w:ascii="Verdana"/>
          <w:spacing w:val="-4"/>
        </w:rPr>
        <w:t xml:space="preserve"> </w:t>
      </w:r>
      <w:r>
        <w:rPr>
          <w:rFonts w:ascii="Verdana"/>
        </w:rPr>
        <w:t>of</w:t>
      </w:r>
      <w:r>
        <w:rPr>
          <w:rFonts w:ascii="Verdana"/>
          <w:spacing w:val="-5"/>
        </w:rPr>
        <w:t xml:space="preserve"> </w:t>
      </w:r>
      <w:r>
        <w:rPr>
          <w:rFonts w:ascii="Verdana"/>
        </w:rPr>
        <w:t>an</w:t>
      </w:r>
      <w:r>
        <w:rPr>
          <w:rFonts w:ascii="Verdana"/>
          <w:spacing w:val="-5"/>
        </w:rPr>
        <w:t xml:space="preserve"> </w:t>
      </w:r>
      <w:r>
        <w:rPr>
          <w:rFonts w:ascii="Verdana"/>
        </w:rPr>
        <w:t>electric</w:t>
      </w:r>
      <w:r>
        <w:rPr>
          <w:rFonts w:ascii="Verdana"/>
          <w:spacing w:val="-4"/>
        </w:rPr>
        <w:t xml:space="preserve"> </w:t>
      </w:r>
      <w:r>
        <w:rPr>
          <w:rFonts w:ascii="Verdana"/>
        </w:rPr>
        <w:t>circuit, where the DC voltage is to be measured.</w:t>
      </w:r>
    </w:p>
    <w:p w:rsidR="00982E97" w:rsidRDefault="00471C6E">
      <w:pPr>
        <w:pStyle w:val="BodyText"/>
        <w:spacing w:line="248" w:lineRule="exact"/>
        <w:ind w:left="360"/>
        <w:rPr>
          <w:rFonts w:ascii="Times New Roman"/>
        </w:rPr>
      </w:pPr>
      <w:r>
        <w:rPr>
          <w:rFonts w:ascii="Times New Roman"/>
        </w:rPr>
        <w:t>Apply</w:t>
      </w:r>
      <w:r>
        <w:rPr>
          <w:rFonts w:ascii="Times New Roman"/>
          <w:spacing w:val="-5"/>
        </w:rPr>
        <w:t xml:space="preserve"> </w:t>
      </w:r>
      <w:r>
        <w:rPr>
          <w:rFonts w:ascii="Times New Roman"/>
          <w:b/>
        </w:rPr>
        <w:t>KVL</w:t>
      </w:r>
      <w:r>
        <w:rPr>
          <w:rFonts w:ascii="Times New Roman"/>
          <w:b/>
          <w:spacing w:val="-4"/>
        </w:rPr>
        <w:t xml:space="preserve"> </w:t>
      </w:r>
      <w:r>
        <w:rPr>
          <w:rFonts w:ascii="Times New Roman"/>
        </w:rPr>
        <w:t>around</w:t>
      </w:r>
      <w:r>
        <w:rPr>
          <w:rFonts w:ascii="Times New Roman"/>
          <w:spacing w:val="-6"/>
        </w:rPr>
        <w:t xml:space="preserve"> </w:t>
      </w:r>
      <w:r>
        <w:rPr>
          <w:rFonts w:ascii="Times New Roman"/>
        </w:rPr>
        <w:t>the</w:t>
      </w:r>
      <w:r>
        <w:rPr>
          <w:rFonts w:ascii="Times New Roman"/>
          <w:spacing w:val="-3"/>
        </w:rPr>
        <w:t xml:space="preserve"> </w:t>
      </w:r>
      <w:r>
        <w:rPr>
          <w:rFonts w:ascii="Times New Roman"/>
        </w:rPr>
        <w:t>loop</w:t>
      </w:r>
      <w:r>
        <w:rPr>
          <w:rFonts w:ascii="Times New Roman"/>
          <w:spacing w:val="3"/>
        </w:rPr>
        <w:t xml:space="preserve"> </w:t>
      </w:r>
      <w:r>
        <w:rPr>
          <w:rFonts w:ascii="Times New Roman"/>
        </w:rPr>
        <w:t>of</w:t>
      </w:r>
      <w:r>
        <w:rPr>
          <w:rFonts w:ascii="Times New Roman"/>
          <w:spacing w:val="-3"/>
        </w:rPr>
        <w:t xml:space="preserve"> </w:t>
      </w:r>
      <w:r>
        <w:rPr>
          <w:rFonts w:ascii="Times New Roman"/>
        </w:rPr>
        <w:t>above</w:t>
      </w:r>
      <w:r>
        <w:rPr>
          <w:rFonts w:ascii="Times New Roman"/>
          <w:spacing w:val="-7"/>
        </w:rPr>
        <w:t xml:space="preserve"> </w:t>
      </w:r>
      <w:r>
        <w:rPr>
          <w:rFonts w:ascii="Times New Roman"/>
          <w:spacing w:val="-2"/>
        </w:rPr>
        <w:t>circuit.</w:t>
      </w:r>
    </w:p>
    <w:p w:rsidR="00982E97" w:rsidRDefault="00982E97">
      <w:pPr>
        <w:pStyle w:val="BodyText"/>
        <w:spacing w:line="248" w:lineRule="exact"/>
        <w:rPr>
          <w:rFonts w:ascii="Times New Roman"/>
        </w:rPr>
        <w:sectPr w:rsidR="00982E97">
          <w:pgSz w:w="12240" w:h="15840"/>
          <w:pgMar w:top="1100" w:right="1080" w:bottom="280" w:left="1080" w:header="720" w:footer="720" w:gutter="0"/>
          <w:cols w:space="720"/>
        </w:sectPr>
      </w:pPr>
    </w:p>
    <w:p w:rsidR="00982E97" w:rsidRDefault="00471C6E">
      <w:pPr>
        <w:ind w:left="3029"/>
        <w:rPr>
          <w:sz w:val="20"/>
        </w:rPr>
      </w:pPr>
      <w:r>
        <w:rPr>
          <w:noProof/>
          <w:sz w:val="20"/>
        </w:rPr>
        <w:lastRenderedPageBreak/>
        <w:drawing>
          <wp:inline distT="0" distB="0" distL="0" distR="0">
            <wp:extent cx="3609127" cy="1797367"/>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47" cstate="print"/>
                    <a:stretch>
                      <a:fillRect/>
                    </a:stretch>
                  </pic:blipFill>
                  <pic:spPr>
                    <a:xfrm>
                      <a:off x="0" y="0"/>
                      <a:ext cx="3609127" cy="1797367"/>
                    </a:xfrm>
                    <a:prstGeom prst="rect">
                      <a:avLst/>
                    </a:prstGeom>
                  </pic:spPr>
                </pic:pic>
              </a:graphicData>
            </a:graphic>
          </wp:inline>
        </w:drawing>
      </w:r>
    </w:p>
    <w:p w:rsidR="00982E97" w:rsidRDefault="00471C6E">
      <w:pPr>
        <w:pStyle w:val="BodyText"/>
        <w:spacing w:before="183" w:line="266" w:lineRule="exact"/>
        <w:ind w:left="360"/>
        <w:rPr>
          <w:rFonts w:ascii="Verdana"/>
        </w:rPr>
      </w:pPr>
      <w:r>
        <w:rPr>
          <w:rFonts w:ascii="Verdana"/>
          <w:spacing w:val="-2"/>
        </w:rPr>
        <w:t>Where,</w:t>
      </w:r>
    </w:p>
    <w:p w:rsidR="00982E97" w:rsidRDefault="00471C6E">
      <w:pPr>
        <w:pStyle w:val="BodyText"/>
        <w:spacing w:line="268" w:lineRule="exact"/>
        <w:ind w:left="360"/>
        <w:rPr>
          <w:rFonts w:ascii="Verdana" w:eastAsia="Verdana"/>
        </w:rPr>
      </w:pPr>
      <w:r>
        <w:rPr>
          <w:rFonts w:ascii="Cambria Math" w:eastAsia="Cambria Math"/>
        </w:rPr>
        <w:t>𝑅</w:t>
      </w:r>
      <w:r>
        <w:rPr>
          <w:rFonts w:ascii="Cambria Math" w:eastAsia="Cambria Math"/>
          <w:sz w:val="16"/>
        </w:rPr>
        <w:t>𝑠𝑒</w:t>
      </w:r>
      <w:r>
        <w:rPr>
          <w:rFonts w:ascii="Cambria Math" w:eastAsia="Cambria Math"/>
          <w:spacing w:val="-1"/>
          <w:sz w:val="16"/>
        </w:rPr>
        <w:t xml:space="preserve"> </w:t>
      </w:r>
      <w:r>
        <w:rPr>
          <w:rFonts w:ascii="Verdana" w:eastAsia="Verdana"/>
        </w:rPr>
        <w:t>is</w:t>
      </w:r>
      <w:r>
        <w:rPr>
          <w:rFonts w:ascii="Verdana" w:eastAsia="Verdana"/>
          <w:spacing w:val="-5"/>
        </w:rPr>
        <w:t xml:space="preserve"> </w:t>
      </w:r>
      <w:r>
        <w:rPr>
          <w:rFonts w:ascii="Verdana" w:eastAsia="Verdana"/>
        </w:rPr>
        <w:t>the</w:t>
      </w:r>
      <w:r>
        <w:rPr>
          <w:rFonts w:ascii="Verdana" w:eastAsia="Verdana"/>
          <w:spacing w:val="-7"/>
        </w:rPr>
        <w:t xml:space="preserve"> </w:t>
      </w:r>
      <w:r>
        <w:rPr>
          <w:rFonts w:ascii="Verdana" w:eastAsia="Verdana"/>
        </w:rPr>
        <w:t>series</w:t>
      </w:r>
      <w:r>
        <w:rPr>
          <w:rFonts w:ascii="Verdana" w:eastAsia="Verdana"/>
          <w:spacing w:val="-6"/>
        </w:rPr>
        <w:t xml:space="preserve"> </w:t>
      </w:r>
      <w:r>
        <w:rPr>
          <w:rFonts w:ascii="Verdana" w:eastAsia="Verdana"/>
        </w:rPr>
        <w:t>multiplier</w:t>
      </w:r>
      <w:r>
        <w:rPr>
          <w:rFonts w:ascii="Verdana" w:eastAsia="Verdana"/>
          <w:spacing w:val="-3"/>
        </w:rPr>
        <w:t xml:space="preserve"> </w:t>
      </w:r>
      <w:r>
        <w:rPr>
          <w:rFonts w:ascii="Verdana" w:eastAsia="Verdana"/>
          <w:spacing w:val="-2"/>
        </w:rPr>
        <w:t>resistance</w:t>
      </w:r>
    </w:p>
    <w:p w:rsidR="00982E97" w:rsidRDefault="00471C6E">
      <w:pPr>
        <w:pStyle w:val="BodyText"/>
        <w:spacing w:before="2"/>
        <w:ind w:left="360"/>
        <w:rPr>
          <w:rFonts w:ascii="Cambria Math" w:eastAsia="Cambria Math"/>
        </w:rPr>
      </w:pPr>
      <w:r>
        <w:rPr>
          <w:rFonts w:ascii="Cambria Math" w:eastAsia="Cambria Math"/>
        </w:rPr>
        <w:t>𝑉</w:t>
      </w:r>
      <w:r>
        <w:rPr>
          <w:rFonts w:ascii="Cambria Math" w:eastAsia="Cambria Math"/>
          <w:spacing w:val="-2"/>
        </w:rPr>
        <w:t xml:space="preserve"> </w:t>
      </w:r>
      <w:r>
        <w:rPr>
          <w:rFonts w:ascii="Cambria Math" w:eastAsia="Cambria Math"/>
        </w:rPr>
        <w:t>is</w:t>
      </w:r>
      <w:r>
        <w:rPr>
          <w:rFonts w:ascii="Cambria Math" w:eastAsia="Cambria Math"/>
          <w:spacing w:val="-1"/>
        </w:rPr>
        <w:t xml:space="preserve"> </w:t>
      </w:r>
      <w:r>
        <w:rPr>
          <w:rFonts w:ascii="Cambria Math" w:eastAsia="Cambria Math"/>
        </w:rPr>
        <w:t>the</w:t>
      </w:r>
      <w:r>
        <w:rPr>
          <w:rFonts w:ascii="Cambria Math" w:eastAsia="Cambria Math"/>
          <w:spacing w:val="-5"/>
        </w:rPr>
        <w:t xml:space="preserve"> </w:t>
      </w:r>
      <w:r>
        <w:rPr>
          <w:rFonts w:ascii="Cambria Math" w:eastAsia="Cambria Math"/>
        </w:rPr>
        <w:t>full</w:t>
      </w:r>
      <w:r>
        <w:rPr>
          <w:rFonts w:ascii="Cambria Math" w:eastAsia="Cambria Math"/>
          <w:spacing w:val="-5"/>
        </w:rPr>
        <w:t xml:space="preserve"> </w:t>
      </w:r>
      <w:r>
        <w:rPr>
          <w:rFonts w:ascii="Cambria Math" w:eastAsia="Cambria Math"/>
        </w:rPr>
        <w:t>range</w:t>
      </w:r>
      <w:r>
        <w:rPr>
          <w:rFonts w:ascii="Cambria Math" w:eastAsia="Cambria Math"/>
          <w:spacing w:val="-5"/>
        </w:rPr>
        <w:t xml:space="preserve"> </w:t>
      </w:r>
      <w:r>
        <w:rPr>
          <w:rFonts w:ascii="Cambria Math" w:eastAsia="Cambria Math"/>
        </w:rPr>
        <w:t>DC</w:t>
      </w:r>
      <w:r>
        <w:rPr>
          <w:rFonts w:ascii="Cambria Math" w:eastAsia="Cambria Math"/>
          <w:spacing w:val="-2"/>
        </w:rPr>
        <w:t xml:space="preserve"> </w:t>
      </w:r>
      <w:r>
        <w:rPr>
          <w:rFonts w:ascii="Cambria Math" w:eastAsia="Cambria Math"/>
        </w:rPr>
        <w:t>voltage</w:t>
      </w:r>
      <w:r>
        <w:rPr>
          <w:rFonts w:ascii="Cambria Math" w:eastAsia="Cambria Math"/>
          <w:spacing w:val="-5"/>
        </w:rPr>
        <w:t xml:space="preserve"> </w:t>
      </w:r>
      <w:r>
        <w:rPr>
          <w:rFonts w:ascii="Cambria Math" w:eastAsia="Cambria Math"/>
        </w:rPr>
        <w:t>that is</w:t>
      </w:r>
      <w:r>
        <w:rPr>
          <w:rFonts w:ascii="Cambria Math" w:eastAsia="Cambria Math"/>
          <w:spacing w:val="-1"/>
        </w:rPr>
        <w:t xml:space="preserve"> </w:t>
      </w:r>
      <w:r>
        <w:rPr>
          <w:rFonts w:ascii="Cambria Math" w:eastAsia="Cambria Math"/>
        </w:rPr>
        <w:t>to</w:t>
      </w:r>
      <w:r>
        <w:rPr>
          <w:rFonts w:ascii="Cambria Math" w:eastAsia="Cambria Math"/>
          <w:spacing w:val="-4"/>
        </w:rPr>
        <w:t xml:space="preserve"> </w:t>
      </w:r>
      <w:r>
        <w:rPr>
          <w:rFonts w:ascii="Cambria Math" w:eastAsia="Cambria Math"/>
        </w:rPr>
        <w:t>be</w:t>
      </w:r>
      <w:r>
        <w:rPr>
          <w:rFonts w:ascii="Cambria Math" w:eastAsia="Cambria Math"/>
          <w:spacing w:val="-4"/>
        </w:rPr>
        <w:t xml:space="preserve"> </w:t>
      </w:r>
      <w:r>
        <w:rPr>
          <w:rFonts w:ascii="Cambria Math" w:eastAsia="Cambria Math"/>
          <w:spacing w:val="-2"/>
        </w:rPr>
        <w:t>measured</w:t>
      </w:r>
    </w:p>
    <w:p w:rsidR="00982E97" w:rsidRDefault="00471C6E">
      <w:pPr>
        <w:pStyle w:val="BodyText"/>
        <w:spacing w:before="1" w:line="256" w:lineRule="exact"/>
        <w:ind w:left="360"/>
        <w:rPr>
          <w:rFonts w:ascii="Cambria Math" w:eastAsia="Cambria Math"/>
        </w:rPr>
      </w:pPr>
      <w:r>
        <w:rPr>
          <w:rFonts w:ascii="Cambria Math" w:eastAsia="Cambria Math"/>
        </w:rPr>
        <w:t>𝐼𝑚</w:t>
      </w:r>
      <w:r>
        <w:rPr>
          <w:rFonts w:ascii="Cambria Math" w:eastAsia="Cambria Math"/>
          <w:spacing w:val="-2"/>
        </w:rPr>
        <w:t xml:space="preserve"> </w:t>
      </w:r>
      <w:r>
        <w:rPr>
          <w:rFonts w:ascii="Cambria Math" w:eastAsia="Cambria Math"/>
        </w:rPr>
        <w:t>is</w:t>
      </w:r>
      <w:r>
        <w:rPr>
          <w:rFonts w:ascii="Cambria Math" w:eastAsia="Cambria Math"/>
          <w:spacing w:val="-2"/>
        </w:rPr>
        <w:t xml:space="preserve"> </w:t>
      </w:r>
      <w:r>
        <w:rPr>
          <w:rFonts w:ascii="Cambria Math" w:eastAsia="Cambria Math"/>
        </w:rPr>
        <w:t>the</w:t>
      </w:r>
      <w:r>
        <w:rPr>
          <w:rFonts w:ascii="Cambria Math" w:eastAsia="Cambria Math"/>
          <w:spacing w:val="-6"/>
        </w:rPr>
        <w:t xml:space="preserve"> </w:t>
      </w:r>
      <w:r>
        <w:rPr>
          <w:rFonts w:ascii="Cambria Math" w:eastAsia="Cambria Math"/>
        </w:rPr>
        <w:t>full</w:t>
      </w:r>
      <w:r>
        <w:rPr>
          <w:rFonts w:ascii="Cambria Math" w:eastAsia="Cambria Math"/>
          <w:spacing w:val="-6"/>
        </w:rPr>
        <w:t xml:space="preserve"> </w:t>
      </w:r>
      <w:r>
        <w:rPr>
          <w:rFonts w:ascii="Cambria Math" w:eastAsia="Cambria Math"/>
        </w:rPr>
        <w:t>scale</w:t>
      </w:r>
      <w:r>
        <w:rPr>
          <w:rFonts w:ascii="Cambria Math" w:eastAsia="Cambria Math"/>
          <w:spacing w:val="-6"/>
        </w:rPr>
        <w:t xml:space="preserve"> </w:t>
      </w:r>
      <w:r>
        <w:rPr>
          <w:rFonts w:ascii="Cambria Math" w:eastAsia="Cambria Math"/>
        </w:rPr>
        <w:t>deflection</w:t>
      </w:r>
      <w:r>
        <w:rPr>
          <w:rFonts w:ascii="Cambria Math" w:eastAsia="Cambria Math"/>
          <w:spacing w:val="-2"/>
        </w:rPr>
        <w:t xml:space="preserve"> current</w:t>
      </w:r>
    </w:p>
    <w:p w:rsidR="00982E97" w:rsidRDefault="00471C6E">
      <w:pPr>
        <w:pStyle w:val="BodyText"/>
        <w:spacing w:line="256" w:lineRule="exact"/>
        <w:ind w:left="360"/>
        <w:rPr>
          <w:rFonts w:ascii="Cambria Math" w:eastAsia="Cambria Math"/>
        </w:rPr>
      </w:pPr>
      <w:r>
        <w:rPr>
          <w:rFonts w:ascii="Cambria Math" w:eastAsia="Cambria Math"/>
        </w:rPr>
        <w:t>𝑅𝑚</w:t>
      </w:r>
      <w:r>
        <w:rPr>
          <w:rFonts w:ascii="Cambria Math" w:eastAsia="Cambria Math"/>
          <w:spacing w:val="-2"/>
        </w:rPr>
        <w:t xml:space="preserve"> </w:t>
      </w:r>
      <w:r>
        <w:rPr>
          <w:rFonts w:ascii="Cambria Math" w:eastAsia="Cambria Math"/>
        </w:rPr>
        <w:t>is</w:t>
      </w:r>
      <w:r>
        <w:rPr>
          <w:rFonts w:ascii="Cambria Math" w:eastAsia="Cambria Math"/>
          <w:spacing w:val="-3"/>
        </w:rPr>
        <w:t xml:space="preserve"> </w:t>
      </w:r>
      <w:r>
        <w:rPr>
          <w:rFonts w:ascii="Cambria Math" w:eastAsia="Cambria Math"/>
        </w:rPr>
        <w:t>the</w:t>
      </w:r>
      <w:r>
        <w:rPr>
          <w:rFonts w:ascii="Cambria Math" w:eastAsia="Cambria Math"/>
          <w:spacing w:val="-6"/>
        </w:rPr>
        <w:t xml:space="preserve"> </w:t>
      </w:r>
      <w:r>
        <w:rPr>
          <w:rFonts w:ascii="Cambria Math" w:eastAsia="Cambria Math"/>
        </w:rPr>
        <w:t>internal</w:t>
      </w:r>
      <w:r>
        <w:rPr>
          <w:rFonts w:ascii="Cambria Math" w:eastAsia="Cambria Math"/>
          <w:spacing w:val="-7"/>
        </w:rPr>
        <w:t xml:space="preserve"> </w:t>
      </w:r>
      <w:r>
        <w:rPr>
          <w:rFonts w:ascii="Cambria Math" w:eastAsia="Cambria Math"/>
        </w:rPr>
        <w:t>resistance</w:t>
      </w:r>
      <w:r>
        <w:rPr>
          <w:rFonts w:ascii="Cambria Math" w:eastAsia="Cambria Math"/>
          <w:spacing w:val="-6"/>
        </w:rPr>
        <w:t xml:space="preserve"> </w:t>
      </w:r>
      <w:r>
        <w:rPr>
          <w:rFonts w:ascii="Cambria Math" w:eastAsia="Cambria Math"/>
        </w:rPr>
        <w:t>of</w:t>
      </w:r>
      <w:r>
        <w:rPr>
          <w:rFonts w:ascii="Cambria Math" w:eastAsia="Cambria Math"/>
          <w:spacing w:val="-3"/>
        </w:rPr>
        <w:t xml:space="preserve"> </w:t>
      </w:r>
      <w:r>
        <w:rPr>
          <w:rFonts w:ascii="Cambria Math" w:eastAsia="Cambria Math"/>
          <w:spacing w:val="-2"/>
        </w:rPr>
        <w:t>galvanometer</w:t>
      </w:r>
    </w:p>
    <w:p w:rsidR="00982E97" w:rsidRDefault="00471C6E">
      <w:pPr>
        <w:pStyle w:val="BodyText"/>
        <w:spacing w:before="6" w:line="237" w:lineRule="auto"/>
        <w:ind w:left="360" w:right="697"/>
        <w:rPr>
          <w:rFonts w:ascii="Verdana" w:eastAsia="Verdana"/>
        </w:rPr>
      </w:pPr>
      <w:r>
        <w:rPr>
          <w:rFonts w:ascii="Verdana" w:eastAsia="Verdana"/>
        </w:rPr>
        <w:t>The</w:t>
      </w:r>
      <w:r>
        <w:rPr>
          <w:rFonts w:ascii="Verdana" w:eastAsia="Verdana"/>
          <w:spacing w:val="-5"/>
        </w:rPr>
        <w:t xml:space="preserve"> </w:t>
      </w:r>
      <w:r>
        <w:rPr>
          <w:rFonts w:ascii="Verdana" w:eastAsia="Verdana"/>
        </w:rPr>
        <w:t>ratio</w:t>
      </w:r>
      <w:r>
        <w:rPr>
          <w:rFonts w:ascii="Verdana" w:eastAsia="Verdana"/>
          <w:spacing w:val="-1"/>
        </w:rPr>
        <w:t xml:space="preserve"> </w:t>
      </w:r>
      <w:r>
        <w:rPr>
          <w:rFonts w:ascii="Verdana" w:eastAsia="Verdana"/>
        </w:rPr>
        <w:t>of</w:t>
      </w:r>
      <w:r>
        <w:rPr>
          <w:rFonts w:ascii="Verdana" w:eastAsia="Verdana"/>
          <w:spacing w:val="-3"/>
        </w:rPr>
        <w:t xml:space="preserve"> </w:t>
      </w:r>
      <w:r>
        <w:rPr>
          <w:rFonts w:ascii="Verdana" w:eastAsia="Verdana"/>
        </w:rPr>
        <w:t>full</w:t>
      </w:r>
      <w:r>
        <w:rPr>
          <w:rFonts w:ascii="Verdana" w:eastAsia="Verdana"/>
          <w:spacing w:val="-5"/>
        </w:rPr>
        <w:t xml:space="preserve"> </w:t>
      </w:r>
      <w:r>
        <w:rPr>
          <w:rFonts w:ascii="Verdana" w:eastAsia="Verdana"/>
        </w:rPr>
        <w:t>range</w:t>
      </w:r>
      <w:r>
        <w:rPr>
          <w:rFonts w:ascii="Verdana" w:eastAsia="Verdana"/>
          <w:spacing w:val="-4"/>
        </w:rPr>
        <w:t xml:space="preserve"> </w:t>
      </w:r>
      <w:r>
        <w:rPr>
          <w:rFonts w:ascii="Verdana" w:eastAsia="Verdana"/>
        </w:rPr>
        <w:t>DC</w:t>
      </w:r>
      <w:r>
        <w:rPr>
          <w:rFonts w:ascii="Verdana" w:eastAsia="Verdana"/>
          <w:spacing w:val="-3"/>
        </w:rPr>
        <w:t xml:space="preserve"> </w:t>
      </w:r>
      <w:r>
        <w:rPr>
          <w:rFonts w:ascii="Verdana" w:eastAsia="Verdana"/>
        </w:rPr>
        <w:t>voltage</w:t>
      </w:r>
      <w:r>
        <w:rPr>
          <w:rFonts w:ascii="Verdana" w:eastAsia="Verdana"/>
          <w:spacing w:val="-4"/>
        </w:rPr>
        <w:t xml:space="preserve"> </w:t>
      </w:r>
      <w:r>
        <w:rPr>
          <w:rFonts w:ascii="Verdana" w:eastAsia="Verdana"/>
        </w:rPr>
        <w:t>that</w:t>
      </w:r>
      <w:r>
        <w:rPr>
          <w:rFonts w:ascii="Verdana" w:eastAsia="Verdana"/>
          <w:spacing w:val="-3"/>
        </w:rPr>
        <w:t xml:space="preserve"> </w:t>
      </w:r>
      <w:r>
        <w:rPr>
          <w:rFonts w:ascii="Verdana" w:eastAsia="Verdana"/>
        </w:rPr>
        <w:t>is</w:t>
      </w:r>
      <w:r>
        <w:rPr>
          <w:rFonts w:ascii="Verdana" w:eastAsia="Verdana"/>
          <w:spacing w:val="-2"/>
        </w:rPr>
        <w:t xml:space="preserve"> </w:t>
      </w:r>
      <w:r>
        <w:rPr>
          <w:rFonts w:ascii="Verdana" w:eastAsia="Verdana"/>
        </w:rPr>
        <w:t>to</w:t>
      </w:r>
      <w:r>
        <w:rPr>
          <w:rFonts w:ascii="Verdana" w:eastAsia="Verdana"/>
          <w:spacing w:val="-2"/>
        </w:rPr>
        <w:t xml:space="preserve"> </w:t>
      </w:r>
      <w:r>
        <w:rPr>
          <w:rFonts w:ascii="Verdana" w:eastAsia="Verdana"/>
        </w:rPr>
        <w:t>be</w:t>
      </w:r>
      <w:r>
        <w:rPr>
          <w:rFonts w:ascii="Verdana" w:eastAsia="Verdana"/>
          <w:spacing w:val="-4"/>
        </w:rPr>
        <w:t xml:space="preserve"> </w:t>
      </w:r>
      <w:r>
        <w:rPr>
          <w:rFonts w:ascii="Verdana" w:eastAsia="Verdana"/>
        </w:rPr>
        <w:t>measured,</w:t>
      </w:r>
      <w:r>
        <w:rPr>
          <w:rFonts w:ascii="Verdana" w:eastAsia="Verdana"/>
          <w:spacing w:val="-1"/>
        </w:rPr>
        <w:t xml:space="preserve"> </w:t>
      </w:r>
      <w:r>
        <w:rPr>
          <w:rFonts w:ascii="Verdana" w:eastAsia="Verdana"/>
        </w:rPr>
        <w:t>V</w:t>
      </w:r>
      <w:r>
        <w:rPr>
          <w:rFonts w:ascii="Verdana" w:eastAsia="Verdana"/>
          <w:spacing w:val="-4"/>
        </w:rPr>
        <w:t xml:space="preserve"> </w:t>
      </w:r>
      <w:r>
        <w:rPr>
          <w:rFonts w:ascii="Verdana" w:eastAsia="Verdana"/>
        </w:rPr>
        <w:t>and</w:t>
      </w:r>
      <w:r>
        <w:rPr>
          <w:rFonts w:ascii="Verdana" w:eastAsia="Verdana"/>
          <w:spacing w:val="-1"/>
        </w:rPr>
        <w:t xml:space="preserve"> </w:t>
      </w:r>
      <w:r>
        <w:rPr>
          <w:rFonts w:ascii="Verdana" w:eastAsia="Verdana"/>
        </w:rPr>
        <w:t>the</w:t>
      </w:r>
      <w:r>
        <w:rPr>
          <w:rFonts w:ascii="Verdana" w:eastAsia="Verdana"/>
          <w:spacing w:val="-4"/>
        </w:rPr>
        <w:t xml:space="preserve"> </w:t>
      </w:r>
      <w:r>
        <w:rPr>
          <w:rFonts w:ascii="Verdana" w:eastAsia="Verdana"/>
        </w:rPr>
        <w:t>DC</w:t>
      </w:r>
      <w:r>
        <w:rPr>
          <w:rFonts w:ascii="Verdana" w:eastAsia="Verdana"/>
          <w:spacing w:val="-3"/>
        </w:rPr>
        <w:t xml:space="preserve"> </w:t>
      </w:r>
      <w:r>
        <w:rPr>
          <w:rFonts w:ascii="Verdana" w:eastAsia="Verdana"/>
        </w:rPr>
        <w:t xml:space="preserve">voltage drop across the galvanometer, </w:t>
      </w:r>
      <w:r>
        <w:rPr>
          <w:rFonts w:ascii="Cambria Math" w:eastAsia="Cambria Math"/>
        </w:rPr>
        <w:t>𝑉</w:t>
      </w:r>
      <w:r>
        <w:rPr>
          <w:rFonts w:ascii="Cambria Math" w:eastAsia="Cambria Math"/>
          <w:sz w:val="16"/>
        </w:rPr>
        <w:t xml:space="preserve">𝑚 </w:t>
      </w:r>
      <w:r>
        <w:rPr>
          <w:rFonts w:ascii="Verdana" w:eastAsia="Verdana"/>
        </w:rPr>
        <w:t xml:space="preserve">is known as </w:t>
      </w:r>
      <w:r>
        <w:rPr>
          <w:rFonts w:ascii="Verdana" w:eastAsia="Verdana"/>
          <w:b/>
        </w:rPr>
        <w:t>multiplying factor, m</w:t>
      </w:r>
      <w:r>
        <w:rPr>
          <w:rFonts w:ascii="Verdana" w:eastAsia="Verdana"/>
        </w:rPr>
        <w:t>.</w:t>
      </w:r>
    </w:p>
    <w:p w:rsidR="00982E97" w:rsidRDefault="00471C6E">
      <w:pPr>
        <w:pStyle w:val="BodyText"/>
        <w:spacing w:before="4"/>
        <w:ind w:left="360"/>
        <w:rPr>
          <w:rFonts w:ascii="Verdana"/>
        </w:rPr>
      </w:pPr>
      <w:r>
        <w:rPr>
          <w:rFonts w:ascii="Verdana"/>
        </w:rPr>
        <w:t>Mathematically,</w:t>
      </w:r>
      <w:r>
        <w:rPr>
          <w:rFonts w:ascii="Verdana"/>
          <w:spacing w:val="-5"/>
        </w:rPr>
        <w:t xml:space="preserve"> </w:t>
      </w:r>
      <w:r>
        <w:rPr>
          <w:rFonts w:ascii="Verdana"/>
        </w:rPr>
        <w:t>it</w:t>
      </w:r>
      <w:r>
        <w:rPr>
          <w:rFonts w:ascii="Verdana"/>
          <w:spacing w:val="-6"/>
        </w:rPr>
        <w:t xml:space="preserve"> </w:t>
      </w:r>
      <w:r>
        <w:rPr>
          <w:rFonts w:ascii="Verdana"/>
        </w:rPr>
        <w:t>can</w:t>
      </w:r>
      <w:r>
        <w:rPr>
          <w:rFonts w:ascii="Verdana"/>
          <w:spacing w:val="-7"/>
        </w:rPr>
        <w:t xml:space="preserve"> </w:t>
      </w:r>
      <w:r>
        <w:rPr>
          <w:rFonts w:ascii="Verdana"/>
        </w:rPr>
        <w:t>be</w:t>
      </w:r>
      <w:r>
        <w:rPr>
          <w:rFonts w:ascii="Verdana"/>
          <w:spacing w:val="-7"/>
        </w:rPr>
        <w:t xml:space="preserve"> </w:t>
      </w:r>
      <w:r>
        <w:rPr>
          <w:rFonts w:ascii="Verdana"/>
        </w:rPr>
        <w:t>represented</w:t>
      </w:r>
      <w:r>
        <w:rPr>
          <w:rFonts w:ascii="Verdana"/>
          <w:spacing w:val="-4"/>
        </w:rPr>
        <w:t xml:space="preserve"> </w:t>
      </w:r>
      <w:r>
        <w:rPr>
          <w:rFonts w:ascii="Verdana"/>
          <w:spacing w:val="-5"/>
        </w:rPr>
        <w:t>as</w:t>
      </w:r>
    </w:p>
    <w:p w:rsidR="00982E97" w:rsidRDefault="00471C6E">
      <w:pPr>
        <w:pStyle w:val="BodyText"/>
        <w:ind w:left="390"/>
        <w:rPr>
          <w:rFonts w:ascii="Verdana"/>
          <w:sz w:val="20"/>
        </w:rPr>
      </w:pPr>
      <w:r>
        <w:rPr>
          <w:rFonts w:ascii="Verdana"/>
          <w:noProof/>
          <w:sz w:val="20"/>
        </w:rPr>
        <w:drawing>
          <wp:inline distT="0" distB="0" distL="0" distR="0">
            <wp:extent cx="5856945" cy="1067752"/>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48" cstate="print"/>
                    <a:stretch>
                      <a:fillRect/>
                    </a:stretch>
                  </pic:blipFill>
                  <pic:spPr>
                    <a:xfrm>
                      <a:off x="0" y="0"/>
                      <a:ext cx="5856945" cy="1067752"/>
                    </a:xfrm>
                    <a:prstGeom prst="rect">
                      <a:avLst/>
                    </a:prstGeom>
                  </pic:spPr>
                </pic:pic>
              </a:graphicData>
            </a:graphic>
          </wp:inline>
        </w:drawing>
      </w:r>
    </w:p>
    <w:p w:rsidR="00982E97" w:rsidRDefault="00471C6E">
      <w:pPr>
        <w:pStyle w:val="BodyText"/>
        <w:spacing w:before="23" w:line="242" w:lineRule="auto"/>
        <w:ind w:left="360" w:right="387"/>
        <w:rPr>
          <w:rFonts w:ascii="Verdana" w:eastAsia="Verdana"/>
        </w:rPr>
      </w:pPr>
      <w:r>
        <w:rPr>
          <w:rFonts w:ascii="Verdana" w:eastAsia="Verdana"/>
        </w:rPr>
        <w:t xml:space="preserve">The </w:t>
      </w:r>
      <w:r>
        <w:rPr>
          <w:rFonts w:ascii="Verdana" w:eastAsia="Verdana"/>
          <w:b/>
        </w:rPr>
        <w:t xml:space="preserve">DC voltage drop </w:t>
      </w:r>
      <w:r>
        <w:rPr>
          <w:rFonts w:ascii="Verdana" w:eastAsia="Verdana"/>
        </w:rPr>
        <w:t xml:space="preserve">across the galvanometer, </w:t>
      </w:r>
      <w:r>
        <w:rPr>
          <w:rFonts w:ascii="Cambria Math" w:eastAsia="Cambria Math"/>
        </w:rPr>
        <w:t>𝑽</w:t>
      </w:r>
      <w:r>
        <w:rPr>
          <w:rFonts w:ascii="Cambria Math" w:eastAsia="Cambria Math"/>
          <w:sz w:val="16"/>
        </w:rPr>
        <w:t xml:space="preserve">𝒎 </w:t>
      </w:r>
      <w:r>
        <w:rPr>
          <w:rFonts w:ascii="Verdana" w:eastAsia="Verdana"/>
        </w:rPr>
        <w:t>is the product of full scale deflection</w:t>
      </w:r>
      <w:r>
        <w:rPr>
          <w:rFonts w:ascii="Verdana" w:eastAsia="Verdana"/>
          <w:spacing w:val="-5"/>
        </w:rPr>
        <w:t xml:space="preserve"> </w:t>
      </w:r>
      <w:r>
        <w:rPr>
          <w:rFonts w:ascii="Verdana" w:eastAsia="Verdana"/>
        </w:rPr>
        <w:t>current,</w:t>
      </w:r>
      <w:r>
        <w:rPr>
          <w:rFonts w:ascii="Verdana" w:eastAsia="Verdana"/>
          <w:spacing w:val="-1"/>
        </w:rPr>
        <w:t xml:space="preserve"> </w:t>
      </w:r>
      <w:r>
        <w:rPr>
          <w:rFonts w:ascii="Cambria Math" w:eastAsia="Cambria Math"/>
        </w:rPr>
        <w:t>𝐼</w:t>
      </w:r>
      <w:r>
        <w:rPr>
          <w:rFonts w:ascii="Cambria Math" w:eastAsia="Cambria Math"/>
          <w:sz w:val="16"/>
        </w:rPr>
        <w:t>𝑚</w:t>
      </w:r>
      <w:r>
        <w:rPr>
          <w:rFonts w:ascii="Cambria Math" w:eastAsia="Cambria Math"/>
          <w:spacing w:val="-3"/>
          <w:sz w:val="16"/>
        </w:rPr>
        <w:t xml:space="preserve"> </w:t>
      </w:r>
      <w:r>
        <w:rPr>
          <w:rFonts w:ascii="Verdana" w:eastAsia="Verdana"/>
        </w:rPr>
        <w:t>and</w:t>
      </w:r>
      <w:r>
        <w:rPr>
          <w:rFonts w:ascii="Verdana" w:eastAsia="Verdana"/>
          <w:spacing w:val="-4"/>
        </w:rPr>
        <w:t xml:space="preserve"> </w:t>
      </w:r>
      <w:r>
        <w:rPr>
          <w:rFonts w:ascii="Verdana" w:eastAsia="Verdana"/>
        </w:rPr>
        <w:t>internal</w:t>
      </w:r>
      <w:r>
        <w:rPr>
          <w:rFonts w:ascii="Verdana" w:eastAsia="Verdana"/>
          <w:spacing w:val="-8"/>
        </w:rPr>
        <w:t xml:space="preserve"> </w:t>
      </w:r>
      <w:r>
        <w:rPr>
          <w:rFonts w:ascii="Verdana" w:eastAsia="Verdana"/>
        </w:rPr>
        <w:t>resistance</w:t>
      </w:r>
      <w:r>
        <w:rPr>
          <w:rFonts w:ascii="Verdana" w:eastAsia="Verdana"/>
          <w:spacing w:val="-3"/>
        </w:rPr>
        <w:t xml:space="preserve"> </w:t>
      </w:r>
      <w:r>
        <w:rPr>
          <w:rFonts w:ascii="Verdana" w:eastAsia="Verdana"/>
        </w:rPr>
        <w:t>of</w:t>
      </w:r>
      <w:r>
        <w:rPr>
          <w:rFonts w:ascii="Verdana" w:eastAsia="Verdana"/>
          <w:spacing w:val="-6"/>
        </w:rPr>
        <w:t xml:space="preserve"> </w:t>
      </w:r>
      <w:r>
        <w:rPr>
          <w:rFonts w:ascii="Verdana" w:eastAsia="Verdana"/>
        </w:rPr>
        <w:t xml:space="preserve">galvanometer, </w:t>
      </w:r>
      <w:r>
        <w:rPr>
          <w:rFonts w:ascii="Cambria Math" w:eastAsia="Cambria Math"/>
        </w:rPr>
        <w:t>𝑅</w:t>
      </w:r>
      <w:r>
        <w:rPr>
          <w:rFonts w:ascii="Cambria Math" w:eastAsia="Cambria Math"/>
          <w:sz w:val="16"/>
        </w:rPr>
        <w:t>𝑚</w:t>
      </w:r>
      <w:r>
        <w:rPr>
          <w:rFonts w:ascii="Verdana" w:eastAsia="Verdana"/>
        </w:rPr>
        <w:t>.</w:t>
      </w:r>
      <w:r>
        <w:rPr>
          <w:rFonts w:ascii="Verdana" w:eastAsia="Verdana"/>
          <w:spacing w:val="-9"/>
        </w:rPr>
        <w:t xml:space="preserve"> </w:t>
      </w:r>
      <w:r>
        <w:rPr>
          <w:rFonts w:ascii="Verdana" w:eastAsia="Verdana"/>
        </w:rPr>
        <w:t>Mathematically,</w:t>
      </w:r>
      <w:r>
        <w:rPr>
          <w:rFonts w:ascii="Verdana" w:eastAsia="Verdana"/>
          <w:spacing w:val="-4"/>
        </w:rPr>
        <w:t xml:space="preserve"> </w:t>
      </w:r>
      <w:r>
        <w:rPr>
          <w:rFonts w:ascii="Verdana" w:eastAsia="Verdana"/>
        </w:rPr>
        <w:t>it can be written as</w:t>
      </w:r>
    </w:p>
    <w:p w:rsidR="00982E97" w:rsidRDefault="00471C6E">
      <w:pPr>
        <w:tabs>
          <w:tab w:val="left" w:pos="6521"/>
        </w:tabs>
        <w:spacing w:line="403" w:lineRule="exact"/>
        <w:ind w:left="3880"/>
      </w:pPr>
      <w:r>
        <w:rPr>
          <w:noProof/>
        </w:rPr>
        <w:drawing>
          <wp:anchor distT="0" distB="0" distL="0" distR="0" simplePos="0" relativeHeight="487130112" behindDoc="1" locked="0" layoutInCell="1" allowOverlap="1">
            <wp:simplePos x="0" y="0"/>
            <wp:positionH relativeFrom="page">
              <wp:posOffset>1006499</wp:posOffset>
            </wp:positionH>
            <wp:positionV relativeFrom="paragraph">
              <wp:posOffset>223605</wp:posOffset>
            </wp:positionV>
            <wp:extent cx="4741598" cy="2067208"/>
            <wp:effectExtent l="0" t="0" r="0" b="0"/>
            <wp:wrapNone/>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49" cstate="print"/>
                    <a:stretch>
                      <a:fillRect/>
                    </a:stretch>
                  </pic:blipFill>
                  <pic:spPr>
                    <a:xfrm>
                      <a:off x="0" y="0"/>
                      <a:ext cx="4741598" cy="2067208"/>
                    </a:xfrm>
                    <a:prstGeom prst="rect">
                      <a:avLst/>
                    </a:prstGeom>
                  </pic:spPr>
                </pic:pic>
              </a:graphicData>
            </a:graphic>
          </wp:anchor>
        </w:drawing>
      </w:r>
      <w:r>
        <w:rPr>
          <w:b/>
          <w:spacing w:val="-2"/>
          <w:sz w:val="28"/>
        </w:rPr>
        <w:t>𝑉𝑚</w:t>
      </w:r>
      <w:r>
        <w:rPr>
          <w:rFonts w:ascii="Microsoft JhengHei" w:eastAsia="Microsoft JhengHei"/>
          <w:b/>
          <w:spacing w:val="-2"/>
          <w:sz w:val="28"/>
        </w:rPr>
        <w:t>=</w:t>
      </w:r>
      <w:r>
        <w:rPr>
          <w:b/>
          <w:spacing w:val="-2"/>
          <w:sz w:val="28"/>
        </w:rPr>
        <w:t>𝐼𝑚𝑅𝑚</w:t>
      </w:r>
      <w:r>
        <w:rPr>
          <w:b/>
          <w:sz w:val="28"/>
        </w:rPr>
        <w:tab/>
      </w:r>
      <w:r>
        <w:t>Equation</w:t>
      </w:r>
      <w:r>
        <w:rPr>
          <w:spacing w:val="-3"/>
        </w:rPr>
        <w:t xml:space="preserve"> </w:t>
      </w:r>
      <w:r>
        <w:rPr>
          <w:spacing w:val="-10"/>
        </w:rPr>
        <w:t>5</w:t>
      </w: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rPr>
          <w:sz w:val="28"/>
        </w:rPr>
      </w:pPr>
    </w:p>
    <w:p w:rsidR="00982E97" w:rsidRDefault="00982E97">
      <w:pPr>
        <w:spacing w:before="165"/>
        <w:rPr>
          <w:sz w:val="28"/>
        </w:rPr>
      </w:pPr>
    </w:p>
    <w:p w:rsidR="00982E97" w:rsidRDefault="00471C6E">
      <w:pPr>
        <w:spacing w:line="237" w:lineRule="auto"/>
        <w:ind w:left="360" w:right="387"/>
      </w:pPr>
      <w:r>
        <w:t>We</w:t>
      </w:r>
      <w:r>
        <w:rPr>
          <w:spacing w:val="-7"/>
        </w:rPr>
        <w:t xml:space="preserve"> </w:t>
      </w:r>
      <w:r>
        <w:t>can</w:t>
      </w:r>
      <w:r>
        <w:rPr>
          <w:spacing w:val="-6"/>
        </w:rPr>
        <w:t xml:space="preserve"> </w:t>
      </w:r>
      <w:r>
        <w:t>find</w:t>
      </w:r>
      <w:r>
        <w:rPr>
          <w:spacing w:val="-6"/>
        </w:rPr>
        <w:t xml:space="preserve"> </w:t>
      </w:r>
      <w:r>
        <w:t>the</w:t>
      </w:r>
      <w:r>
        <w:rPr>
          <w:spacing w:val="-6"/>
        </w:rPr>
        <w:t xml:space="preserve"> </w:t>
      </w:r>
      <w:r>
        <w:rPr>
          <w:b/>
        </w:rPr>
        <w:t>value</w:t>
      </w:r>
      <w:r>
        <w:rPr>
          <w:b/>
          <w:spacing w:val="-3"/>
        </w:rPr>
        <w:t xml:space="preserve"> </w:t>
      </w:r>
      <w:r>
        <w:rPr>
          <w:b/>
        </w:rPr>
        <w:t>of</w:t>
      </w:r>
      <w:r>
        <w:rPr>
          <w:b/>
          <w:spacing w:val="-6"/>
        </w:rPr>
        <w:t xml:space="preserve"> </w:t>
      </w:r>
      <w:r>
        <w:rPr>
          <w:b/>
        </w:rPr>
        <w:t>series multiplier</w:t>
      </w:r>
      <w:r>
        <w:rPr>
          <w:b/>
          <w:spacing w:val="-3"/>
        </w:rPr>
        <w:t xml:space="preserve"> </w:t>
      </w:r>
      <w:r>
        <w:rPr>
          <w:b/>
        </w:rPr>
        <w:t xml:space="preserve">resistance </w:t>
      </w:r>
      <w:r>
        <w:t>by</w:t>
      </w:r>
      <w:r>
        <w:rPr>
          <w:spacing w:val="-6"/>
        </w:rPr>
        <w:t xml:space="preserve"> </w:t>
      </w:r>
      <w:r>
        <w:t>using</w:t>
      </w:r>
      <w:r>
        <w:rPr>
          <w:spacing w:val="-6"/>
        </w:rPr>
        <w:t xml:space="preserve"> </w:t>
      </w:r>
      <w:r>
        <w:t>either Equation</w:t>
      </w:r>
      <w:r>
        <w:rPr>
          <w:spacing w:val="-6"/>
        </w:rPr>
        <w:t xml:space="preserve"> </w:t>
      </w:r>
      <w:r>
        <w:t>2</w:t>
      </w:r>
      <w:r>
        <w:rPr>
          <w:spacing w:val="-1"/>
        </w:rPr>
        <w:t xml:space="preserve"> </w:t>
      </w:r>
      <w:r>
        <w:t>or Equation</w:t>
      </w:r>
      <w:r>
        <w:rPr>
          <w:spacing w:val="-6"/>
        </w:rPr>
        <w:t xml:space="preserve"> </w:t>
      </w:r>
      <w:r>
        <w:t>6</w:t>
      </w:r>
      <w:r>
        <w:rPr>
          <w:spacing w:val="-1"/>
        </w:rPr>
        <w:t xml:space="preserve"> </w:t>
      </w:r>
      <w:r>
        <w:t>based</w:t>
      </w:r>
      <w:r>
        <w:rPr>
          <w:spacing w:val="-1"/>
        </w:rPr>
        <w:t xml:space="preserve"> </w:t>
      </w:r>
      <w:r>
        <w:t>on the available data.</w:t>
      </w:r>
    </w:p>
    <w:p w:rsidR="00982E97" w:rsidRDefault="00471C6E">
      <w:pPr>
        <w:pStyle w:val="Heading1"/>
        <w:rPr>
          <w:u w:val="none"/>
        </w:rPr>
      </w:pPr>
      <w:r>
        <w:rPr>
          <w:u w:val="none"/>
        </w:rPr>
        <w:t>Multi</w:t>
      </w:r>
      <w:r>
        <w:rPr>
          <w:spacing w:val="-1"/>
          <w:u w:val="none"/>
        </w:rPr>
        <w:t xml:space="preserve"> </w:t>
      </w:r>
      <w:r>
        <w:rPr>
          <w:u w:val="none"/>
        </w:rPr>
        <w:t>Range</w:t>
      </w:r>
      <w:r>
        <w:rPr>
          <w:spacing w:val="-3"/>
          <w:u w:val="none"/>
        </w:rPr>
        <w:t xml:space="preserve"> </w:t>
      </w:r>
      <w:r>
        <w:rPr>
          <w:u w:val="none"/>
        </w:rPr>
        <w:t>DC</w:t>
      </w:r>
      <w:r>
        <w:rPr>
          <w:spacing w:val="-2"/>
          <w:u w:val="none"/>
        </w:rPr>
        <w:t xml:space="preserve"> Voltmeter:</w:t>
      </w:r>
    </w:p>
    <w:p w:rsidR="00982E97" w:rsidRDefault="00471C6E">
      <w:pPr>
        <w:pStyle w:val="BodyText"/>
        <w:spacing w:line="242" w:lineRule="auto"/>
        <w:ind w:left="360" w:right="387"/>
        <w:rPr>
          <w:rFonts w:ascii="Times New Roman"/>
        </w:rPr>
      </w:pPr>
      <w:r>
        <w:rPr>
          <w:rFonts w:ascii="Times New Roman"/>
        </w:rPr>
        <w:t>In</w:t>
      </w:r>
      <w:r>
        <w:rPr>
          <w:rFonts w:ascii="Times New Roman"/>
          <w:spacing w:val="-7"/>
        </w:rPr>
        <w:t xml:space="preserve"> </w:t>
      </w:r>
      <w:r>
        <w:rPr>
          <w:rFonts w:ascii="Times New Roman"/>
        </w:rPr>
        <w:t>previous</w:t>
      </w:r>
      <w:r>
        <w:rPr>
          <w:rFonts w:ascii="Times New Roman"/>
          <w:spacing w:val="-2"/>
        </w:rPr>
        <w:t xml:space="preserve"> </w:t>
      </w:r>
      <w:r>
        <w:rPr>
          <w:rFonts w:ascii="Times New Roman"/>
        </w:rPr>
        <w:t>section, we</w:t>
      </w:r>
      <w:r>
        <w:rPr>
          <w:rFonts w:ascii="Times New Roman"/>
          <w:spacing w:val="-9"/>
        </w:rPr>
        <w:t xml:space="preserve"> </w:t>
      </w:r>
      <w:r>
        <w:rPr>
          <w:rFonts w:ascii="Times New Roman"/>
        </w:rPr>
        <w:t>had</w:t>
      </w:r>
      <w:r>
        <w:rPr>
          <w:rFonts w:ascii="Times New Roman"/>
          <w:spacing w:val="-7"/>
        </w:rPr>
        <w:t xml:space="preserve"> </w:t>
      </w:r>
      <w:r>
        <w:rPr>
          <w:rFonts w:ascii="Times New Roman"/>
        </w:rPr>
        <w:t>discussed</w:t>
      </w:r>
      <w:r>
        <w:rPr>
          <w:rFonts w:ascii="Times New Roman"/>
          <w:spacing w:val="-7"/>
        </w:rPr>
        <w:t xml:space="preserve"> </w:t>
      </w:r>
      <w:r>
        <w:rPr>
          <w:rFonts w:ascii="Times New Roman"/>
        </w:rPr>
        <w:t>DC</w:t>
      </w:r>
      <w:r>
        <w:rPr>
          <w:rFonts w:ascii="Times New Roman"/>
          <w:spacing w:val="-1"/>
        </w:rPr>
        <w:t xml:space="preserve"> </w:t>
      </w:r>
      <w:r>
        <w:rPr>
          <w:rFonts w:ascii="Times New Roman"/>
        </w:rPr>
        <w:t>voltmeter, which</w:t>
      </w:r>
      <w:r>
        <w:rPr>
          <w:rFonts w:ascii="Times New Roman"/>
          <w:spacing w:val="-7"/>
        </w:rPr>
        <w:t xml:space="preserve"> </w:t>
      </w:r>
      <w:r>
        <w:rPr>
          <w:rFonts w:ascii="Times New Roman"/>
        </w:rPr>
        <w:t>is</w:t>
      </w:r>
      <w:r>
        <w:rPr>
          <w:rFonts w:ascii="Times New Roman"/>
          <w:spacing w:val="-2"/>
        </w:rPr>
        <w:t xml:space="preserve"> </w:t>
      </w:r>
      <w:r>
        <w:rPr>
          <w:rFonts w:ascii="Times New Roman"/>
        </w:rPr>
        <w:t>obtained</w:t>
      </w:r>
      <w:r>
        <w:rPr>
          <w:rFonts w:ascii="Times New Roman"/>
          <w:spacing w:val="-7"/>
        </w:rPr>
        <w:t xml:space="preserve"> </w:t>
      </w:r>
      <w:r>
        <w:rPr>
          <w:rFonts w:ascii="Times New Roman"/>
        </w:rPr>
        <w:t>by</w:t>
      </w:r>
      <w:r>
        <w:rPr>
          <w:rFonts w:ascii="Times New Roman"/>
          <w:spacing w:val="-7"/>
        </w:rPr>
        <w:t xml:space="preserve"> </w:t>
      </w:r>
      <w:r>
        <w:rPr>
          <w:rFonts w:ascii="Times New Roman"/>
        </w:rPr>
        <w:t>placing</w:t>
      </w:r>
      <w:r>
        <w:rPr>
          <w:rFonts w:ascii="Times New Roman"/>
          <w:spacing w:val="-7"/>
        </w:rPr>
        <w:t xml:space="preserve"> </w:t>
      </w:r>
      <w:r>
        <w:rPr>
          <w:rFonts w:ascii="Times New Roman"/>
        </w:rPr>
        <w:t>a multiplier resistor in series with the</w:t>
      </w:r>
      <w:r>
        <w:rPr>
          <w:rFonts w:ascii="Times New Roman"/>
          <w:spacing w:val="-2"/>
        </w:rPr>
        <w:t xml:space="preserve"> </w:t>
      </w:r>
      <w:r>
        <w:rPr>
          <w:rFonts w:ascii="Times New Roman"/>
        </w:rPr>
        <w:t>PMMC galvanometer. This DC voltmeter can be</w:t>
      </w:r>
      <w:r>
        <w:rPr>
          <w:rFonts w:ascii="Times New Roman"/>
          <w:spacing w:val="-2"/>
        </w:rPr>
        <w:t xml:space="preserve"> </w:t>
      </w:r>
      <w:r>
        <w:rPr>
          <w:rFonts w:ascii="Times New Roman"/>
        </w:rPr>
        <w:t>used to measure</w:t>
      </w:r>
      <w:r>
        <w:rPr>
          <w:rFonts w:ascii="Times New Roman"/>
          <w:spacing w:val="-2"/>
        </w:rPr>
        <w:t xml:space="preserve"> </w:t>
      </w:r>
      <w:r>
        <w:rPr>
          <w:rFonts w:ascii="Times New Roman"/>
        </w:rPr>
        <w:t xml:space="preserve">a </w:t>
      </w:r>
      <w:r>
        <w:rPr>
          <w:rFonts w:ascii="Times New Roman"/>
          <w:b/>
        </w:rPr>
        <w:t xml:space="preserve">particular range </w:t>
      </w:r>
      <w:r>
        <w:rPr>
          <w:rFonts w:ascii="Times New Roman"/>
        </w:rPr>
        <w:t>of DC voltages.</w:t>
      </w:r>
    </w:p>
    <w:p w:rsidR="00982E97" w:rsidRDefault="00982E97">
      <w:pPr>
        <w:pStyle w:val="BodyText"/>
        <w:spacing w:line="242" w:lineRule="auto"/>
        <w:rPr>
          <w:rFonts w:ascii="Times New Roman"/>
        </w:rPr>
        <w:sectPr w:rsidR="00982E97">
          <w:pgSz w:w="12240" w:h="15840"/>
          <w:pgMar w:top="1100" w:right="1080" w:bottom="280" w:left="1080" w:header="720" w:footer="720" w:gutter="0"/>
          <w:cols w:space="720"/>
        </w:sectPr>
      </w:pPr>
    </w:p>
    <w:p w:rsidR="00982E97" w:rsidRDefault="00471C6E">
      <w:pPr>
        <w:pStyle w:val="BodyText"/>
        <w:spacing w:before="65"/>
        <w:ind w:left="360" w:right="372"/>
        <w:rPr>
          <w:rFonts w:ascii="Times New Roman"/>
        </w:rPr>
      </w:pPr>
      <w:r>
        <w:rPr>
          <w:rFonts w:ascii="Times New Roman"/>
        </w:rPr>
        <w:lastRenderedPageBreak/>
        <w:t xml:space="preserve">If we want to use the DC voltmeter for measuring the DC voltages of </w:t>
      </w:r>
      <w:r>
        <w:rPr>
          <w:rFonts w:ascii="Times New Roman"/>
          <w:b/>
        </w:rPr>
        <w:t>multiple ranges</w:t>
      </w:r>
      <w:r>
        <w:rPr>
          <w:rFonts w:ascii="Times New Roman"/>
        </w:rPr>
        <w:t>, then we have to use</w:t>
      </w:r>
      <w:r>
        <w:rPr>
          <w:rFonts w:ascii="Times New Roman"/>
          <w:spacing w:val="-5"/>
        </w:rPr>
        <w:t xml:space="preserve"> </w:t>
      </w:r>
      <w:r>
        <w:rPr>
          <w:rFonts w:ascii="Times New Roman"/>
        </w:rPr>
        <w:t>multiple</w:t>
      </w:r>
      <w:r>
        <w:rPr>
          <w:rFonts w:ascii="Times New Roman"/>
          <w:spacing w:val="-10"/>
        </w:rPr>
        <w:t xml:space="preserve"> </w:t>
      </w:r>
      <w:r>
        <w:rPr>
          <w:rFonts w:ascii="Times New Roman"/>
        </w:rPr>
        <w:t>parallel</w:t>
      </w:r>
      <w:r>
        <w:rPr>
          <w:rFonts w:ascii="Times New Roman"/>
          <w:spacing w:val="-2"/>
        </w:rPr>
        <w:t xml:space="preserve"> </w:t>
      </w:r>
      <w:r>
        <w:rPr>
          <w:rFonts w:ascii="Times New Roman"/>
        </w:rPr>
        <w:t>multiplier</w:t>
      </w:r>
      <w:r>
        <w:rPr>
          <w:rFonts w:ascii="Times New Roman"/>
          <w:spacing w:val="-1"/>
        </w:rPr>
        <w:t xml:space="preserve"> </w:t>
      </w:r>
      <w:r>
        <w:rPr>
          <w:rFonts w:ascii="Times New Roman"/>
        </w:rPr>
        <w:t>resistors</w:t>
      </w:r>
      <w:r>
        <w:rPr>
          <w:rFonts w:ascii="Times New Roman"/>
          <w:spacing w:val="-3"/>
        </w:rPr>
        <w:t xml:space="preserve"> </w:t>
      </w:r>
      <w:r>
        <w:rPr>
          <w:rFonts w:ascii="Times New Roman"/>
        </w:rPr>
        <w:t>instead</w:t>
      </w:r>
      <w:r>
        <w:rPr>
          <w:rFonts w:ascii="Times New Roman"/>
          <w:spacing w:val="-8"/>
        </w:rPr>
        <w:t xml:space="preserve"> </w:t>
      </w:r>
      <w:r>
        <w:rPr>
          <w:rFonts w:ascii="Times New Roman"/>
        </w:rPr>
        <w:t>of</w:t>
      </w:r>
      <w:r>
        <w:rPr>
          <w:rFonts w:ascii="Times New Roman"/>
          <w:spacing w:val="-5"/>
        </w:rPr>
        <w:t xml:space="preserve"> </w:t>
      </w:r>
      <w:r>
        <w:rPr>
          <w:rFonts w:ascii="Times New Roman"/>
        </w:rPr>
        <w:t>single</w:t>
      </w:r>
      <w:r>
        <w:rPr>
          <w:rFonts w:ascii="Times New Roman"/>
          <w:spacing w:val="-5"/>
        </w:rPr>
        <w:t xml:space="preserve"> </w:t>
      </w:r>
      <w:r>
        <w:rPr>
          <w:rFonts w:ascii="Times New Roman"/>
        </w:rPr>
        <w:t>multiplier</w:t>
      </w:r>
      <w:r>
        <w:rPr>
          <w:rFonts w:ascii="Times New Roman"/>
          <w:spacing w:val="-1"/>
        </w:rPr>
        <w:t xml:space="preserve"> </w:t>
      </w:r>
      <w:r>
        <w:rPr>
          <w:rFonts w:ascii="Times New Roman"/>
        </w:rPr>
        <w:t>resistor</w:t>
      </w:r>
      <w:r>
        <w:rPr>
          <w:rFonts w:ascii="Times New Roman"/>
          <w:spacing w:val="-1"/>
        </w:rPr>
        <w:t xml:space="preserve"> </w:t>
      </w:r>
      <w:r>
        <w:rPr>
          <w:rFonts w:ascii="Times New Roman"/>
        </w:rPr>
        <w:t>and</w:t>
      </w:r>
      <w:r>
        <w:rPr>
          <w:rFonts w:ascii="Times New Roman"/>
          <w:spacing w:val="-8"/>
        </w:rPr>
        <w:t xml:space="preserve"> </w:t>
      </w:r>
      <w:r>
        <w:rPr>
          <w:rFonts w:ascii="Times New Roman"/>
        </w:rPr>
        <w:t>this entire</w:t>
      </w:r>
      <w:r>
        <w:rPr>
          <w:rFonts w:ascii="Times New Roman"/>
          <w:spacing w:val="-10"/>
        </w:rPr>
        <w:t xml:space="preserve"> </w:t>
      </w:r>
      <w:r>
        <w:rPr>
          <w:rFonts w:ascii="Times New Roman"/>
        </w:rPr>
        <w:t>combination</w:t>
      </w:r>
      <w:r>
        <w:rPr>
          <w:rFonts w:ascii="Times New Roman"/>
          <w:spacing w:val="-3"/>
        </w:rPr>
        <w:t xml:space="preserve"> </w:t>
      </w:r>
      <w:r>
        <w:rPr>
          <w:rFonts w:ascii="Times New Roman"/>
        </w:rPr>
        <w:t>of resistors is in series with the</w:t>
      </w:r>
      <w:r>
        <w:rPr>
          <w:rFonts w:ascii="Times New Roman"/>
          <w:spacing w:val="-1"/>
        </w:rPr>
        <w:t xml:space="preserve"> </w:t>
      </w:r>
      <w:r>
        <w:rPr>
          <w:rFonts w:ascii="Times New Roman"/>
        </w:rPr>
        <w:t xml:space="preserve">PMMC galvanometer. The </w:t>
      </w:r>
      <w:r>
        <w:rPr>
          <w:rFonts w:ascii="Times New Roman"/>
          <w:b/>
        </w:rPr>
        <w:t xml:space="preserve">circuit diagram </w:t>
      </w:r>
      <w:r>
        <w:rPr>
          <w:rFonts w:ascii="Times New Roman"/>
        </w:rPr>
        <w:t>of multi range</w:t>
      </w:r>
      <w:r>
        <w:rPr>
          <w:rFonts w:ascii="Times New Roman"/>
          <w:spacing w:val="-1"/>
        </w:rPr>
        <w:t xml:space="preserve"> </w:t>
      </w:r>
      <w:r>
        <w:rPr>
          <w:rFonts w:ascii="Times New Roman"/>
        </w:rPr>
        <w:t>DC voltmeter is shown in below figure</w:t>
      </w:r>
    </w:p>
    <w:p w:rsidR="00982E97" w:rsidRDefault="00471C6E">
      <w:pPr>
        <w:spacing w:before="8"/>
        <w:rPr>
          <w:sz w:val="8"/>
        </w:rPr>
      </w:pPr>
      <w:r>
        <w:rPr>
          <w:noProof/>
          <w:sz w:val="8"/>
        </w:rPr>
        <w:drawing>
          <wp:anchor distT="0" distB="0" distL="0" distR="0" simplePos="0" relativeHeight="487604736" behindDoc="1" locked="0" layoutInCell="1" allowOverlap="1">
            <wp:simplePos x="0" y="0"/>
            <wp:positionH relativeFrom="page">
              <wp:posOffset>1009520</wp:posOffset>
            </wp:positionH>
            <wp:positionV relativeFrom="paragraph">
              <wp:posOffset>79202</wp:posOffset>
            </wp:positionV>
            <wp:extent cx="5571558" cy="3124200"/>
            <wp:effectExtent l="0" t="0" r="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0" cstate="print"/>
                    <a:stretch>
                      <a:fillRect/>
                    </a:stretch>
                  </pic:blipFill>
                  <pic:spPr>
                    <a:xfrm>
                      <a:off x="0" y="0"/>
                      <a:ext cx="5571558" cy="3124200"/>
                    </a:xfrm>
                    <a:prstGeom prst="rect">
                      <a:avLst/>
                    </a:prstGeom>
                  </pic:spPr>
                </pic:pic>
              </a:graphicData>
            </a:graphic>
          </wp:anchor>
        </w:drawing>
      </w:r>
    </w:p>
    <w:p w:rsidR="00982E97" w:rsidRDefault="00471C6E">
      <w:pPr>
        <w:pStyle w:val="BodyText"/>
        <w:spacing w:before="161"/>
        <w:ind w:left="360" w:right="467"/>
        <w:rPr>
          <w:rFonts w:ascii="Times New Roman"/>
        </w:rPr>
      </w:pPr>
      <w:r>
        <w:rPr>
          <w:rFonts w:ascii="Times New Roman"/>
        </w:rPr>
        <w:t>We</w:t>
      </w:r>
      <w:r>
        <w:rPr>
          <w:rFonts w:ascii="Times New Roman"/>
          <w:spacing w:val="-7"/>
        </w:rPr>
        <w:t xml:space="preserve"> </w:t>
      </w:r>
      <w:r>
        <w:rPr>
          <w:rFonts w:ascii="Times New Roman"/>
        </w:rPr>
        <w:t>have</w:t>
      </w:r>
      <w:r>
        <w:rPr>
          <w:rFonts w:ascii="Times New Roman"/>
          <w:spacing w:val="-7"/>
        </w:rPr>
        <w:t xml:space="preserve"> </w:t>
      </w:r>
      <w:r>
        <w:rPr>
          <w:rFonts w:ascii="Times New Roman"/>
        </w:rPr>
        <w:t>to</w:t>
      </w:r>
      <w:r>
        <w:rPr>
          <w:rFonts w:ascii="Times New Roman"/>
          <w:spacing w:val="-5"/>
        </w:rPr>
        <w:t xml:space="preserve"> </w:t>
      </w:r>
      <w:r>
        <w:rPr>
          <w:rFonts w:ascii="Times New Roman"/>
        </w:rPr>
        <w:t>place</w:t>
      </w:r>
      <w:r>
        <w:rPr>
          <w:rFonts w:ascii="Times New Roman"/>
          <w:spacing w:val="-7"/>
        </w:rPr>
        <w:t xml:space="preserve"> </w:t>
      </w:r>
      <w:r>
        <w:rPr>
          <w:rFonts w:ascii="Times New Roman"/>
        </w:rPr>
        <w:t xml:space="preserve">this </w:t>
      </w:r>
      <w:r>
        <w:rPr>
          <w:rFonts w:ascii="Times New Roman"/>
          <w:b/>
        </w:rPr>
        <w:t>multi</w:t>
      </w:r>
      <w:r>
        <w:rPr>
          <w:rFonts w:ascii="Times New Roman"/>
          <w:b/>
          <w:spacing w:val="-4"/>
        </w:rPr>
        <w:t xml:space="preserve"> </w:t>
      </w:r>
      <w:r>
        <w:rPr>
          <w:rFonts w:ascii="Times New Roman"/>
          <w:b/>
        </w:rPr>
        <w:t>range</w:t>
      </w:r>
      <w:r>
        <w:rPr>
          <w:rFonts w:ascii="Times New Roman"/>
          <w:b/>
          <w:spacing w:val="-2"/>
        </w:rPr>
        <w:t xml:space="preserve"> </w:t>
      </w:r>
      <w:r>
        <w:rPr>
          <w:rFonts w:ascii="Times New Roman"/>
          <w:b/>
        </w:rPr>
        <w:t>DC</w:t>
      </w:r>
      <w:r>
        <w:rPr>
          <w:rFonts w:ascii="Times New Roman"/>
          <w:b/>
          <w:spacing w:val="-1"/>
        </w:rPr>
        <w:t xml:space="preserve"> </w:t>
      </w:r>
      <w:r>
        <w:rPr>
          <w:rFonts w:ascii="Times New Roman"/>
          <w:b/>
        </w:rPr>
        <w:t xml:space="preserve">voltmeter </w:t>
      </w:r>
      <w:r>
        <w:rPr>
          <w:rFonts w:ascii="Times New Roman"/>
        </w:rPr>
        <w:t>across the</w:t>
      </w:r>
      <w:r>
        <w:rPr>
          <w:rFonts w:ascii="Times New Roman"/>
          <w:spacing w:val="-7"/>
        </w:rPr>
        <w:t xml:space="preserve"> </w:t>
      </w:r>
      <w:r>
        <w:rPr>
          <w:rFonts w:ascii="Times New Roman"/>
        </w:rPr>
        <w:t>two</w:t>
      </w:r>
      <w:r>
        <w:rPr>
          <w:rFonts w:ascii="Times New Roman"/>
          <w:spacing w:val="-5"/>
        </w:rPr>
        <w:t xml:space="preserve"> </w:t>
      </w:r>
      <w:r>
        <w:rPr>
          <w:rFonts w:ascii="Times New Roman"/>
        </w:rPr>
        <w:t>points of</w:t>
      </w:r>
      <w:r>
        <w:rPr>
          <w:rFonts w:ascii="Times New Roman"/>
          <w:spacing w:val="-2"/>
        </w:rPr>
        <w:t xml:space="preserve"> </w:t>
      </w:r>
      <w:r>
        <w:rPr>
          <w:rFonts w:ascii="Times New Roman"/>
        </w:rPr>
        <w:t>an</w:t>
      </w:r>
      <w:r>
        <w:rPr>
          <w:rFonts w:ascii="Times New Roman"/>
          <w:spacing w:val="-5"/>
        </w:rPr>
        <w:t xml:space="preserve"> </w:t>
      </w:r>
      <w:r>
        <w:rPr>
          <w:rFonts w:ascii="Times New Roman"/>
        </w:rPr>
        <w:t>electric</w:t>
      </w:r>
      <w:r>
        <w:rPr>
          <w:rFonts w:ascii="Times New Roman"/>
          <w:spacing w:val="-2"/>
        </w:rPr>
        <w:t xml:space="preserve"> </w:t>
      </w:r>
      <w:r>
        <w:rPr>
          <w:rFonts w:ascii="Times New Roman"/>
        </w:rPr>
        <w:t>circuit, where</w:t>
      </w:r>
      <w:r>
        <w:rPr>
          <w:rFonts w:ascii="Times New Roman"/>
          <w:spacing w:val="-7"/>
        </w:rPr>
        <w:t xml:space="preserve"> </w:t>
      </w:r>
      <w:r>
        <w:rPr>
          <w:rFonts w:ascii="Times New Roman"/>
        </w:rPr>
        <w:t xml:space="preserve">the DC voltage of required range is to be measured. We can choose the desired range of voltages by connecting the switch </w:t>
      </w:r>
      <w:r>
        <w:rPr>
          <w:rFonts w:ascii="Times New Roman"/>
          <w:i/>
        </w:rPr>
        <w:t xml:space="preserve">s </w:t>
      </w:r>
      <w:r>
        <w:rPr>
          <w:rFonts w:ascii="Times New Roman"/>
        </w:rPr>
        <w:t>to the respective multiplier resistor.</w:t>
      </w:r>
    </w:p>
    <w:p w:rsidR="00982E97" w:rsidRDefault="00471C6E">
      <w:pPr>
        <w:pStyle w:val="BodyText"/>
        <w:spacing w:before="1"/>
        <w:ind w:left="360" w:right="387"/>
        <w:rPr>
          <w:rFonts w:ascii="Times New Roman" w:eastAsia="Times New Roman"/>
        </w:rPr>
      </w:pPr>
      <w:r>
        <w:rPr>
          <w:rFonts w:ascii="Times New Roman" w:eastAsia="Times New Roman"/>
        </w:rPr>
        <w:t xml:space="preserve">Let, </w:t>
      </w:r>
      <w:r>
        <w:rPr>
          <w:rFonts w:ascii="Cambria Math" w:eastAsia="Cambria Math"/>
        </w:rPr>
        <w:t>𝑚</w:t>
      </w:r>
      <w:r>
        <w:rPr>
          <w:rFonts w:ascii="Cambria Math" w:eastAsia="Cambria Math"/>
          <w:sz w:val="16"/>
        </w:rPr>
        <w:t>1</w:t>
      </w:r>
      <w:r>
        <w:rPr>
          <w:rFonts w:ascii="Times New Roman" w:eastAsia="Times New Roman"/>
        </w:rPr>
        <w:t>,</w:t>
      </w:r>
      <w:r>
        <w:rPr>
          <w:rFonts w:ascii="Times New Roman" w:eastAsia="Times New Roman"/>
          <w:spacing w:val="-3"/>
        </w:rPr>
        <w:t xml:space="preserve"> </w:t>
      </w:r>
      <w:r>
        <w:rPr>
          <w:rFonts w:ascii="Cambria Math" w:eastAsia="Cambria Math"/>
        </w:rPr>
        <w:t>𝑚</w:t>
      </w:r>
      <w:r>
        <w:rPr>
          <w:rFonts w:ascii="Cambria Math" w:eastAsia="Cambria Math"/>
          <w:sz w:val="16"/>
        </w:rPr>
        <w:t>2</w:t>
      </w:r>
      <w:r>
        <w:rPr>
          <w:rFonts w:ascii="Times New Roman" w:eastAsia="Times New Roman"/>
        </w:rPr>
        <w:t>,</w:t>
      </w:r>
      <w:r>
        <w:rPr>
          <w:rFonts w:ascii="Times New Roman" w:eastAsia="Times New Roman"/>
          <w:spacing w:val="-3"/>
        </w:rPr>
        <w:t xml:space="preserve"> </w:t>
      </w:r>
      <w:r>
        <w:rPr>
          <w:rFonts w:ascii="Cambria Math" w:eastAsia="Cambria Math"/>
        </w:rPr>
        <w:t>𝑚</w:t>
      </w:r>
      <w:r>
        <w:rPr>
          <w:rFonts w:ascii="Cambria Math" w:eastAsia="Cambria Math"/>
          <w:sz w:val="16"/>
        </w:rPr>
        <w:t>3</w:t>
      </w:r>
      <w:r>
        <w:rPr>
          <w:rFonts w:ascii="Cambria Math" w:eastAsia="Cambria Math"/>
          <w:spacing w:val="-5"/>
          <w:sz w:val="16"/>
        </w:rPr>
        <w:t xml:space="preserve"> </w:t>
      </w:r>
      <w:r>
        <w:rPr>
          <w:rFonts w:ascii="Times New Roman" w:eastAsia="Times New Roman"/>
        </w:rPr>
        <w:t>and</w:t>
      </w:r>
      <w:r>
        <w:rPr>
          <w:rFonts w:ascii="Times New Roman" w:eastAsia="Times New Roman"/>
          <w:spacing w:val="-5"/>
        </w:rPr>
        <w:t xml:space="preserve"> </w:t>
      </w:r>
      <w:r>
        <w:rPr>
          <w:rFonts w:ascii="Cambria Math" w:eastAsia="Cambria Math"/>
        </w:rPr>
        <w:t>𝑚</w:t>
      </w:r>
      <w:r>
        <w:rPr>
          <w:rFonts w:ascii="Cambria Math" w:eastAsia="Cambria Math"/>
          <w:sz w:val="16"/>
        </w:rPr>
        <w:t>4</w:t>
      </w:r>
      <w:r>
        <w:rPr>
          <w:rFonts w:ascii="Cambria Math" w:eastAsia="Cambria Math"/>
          <w:spacing w:val="-5"/>
          <w:sz w:val="16"/>
        </w:rPr>
        <w:t xml:space="preserve"> </w:t>
      </w:r>
      <w:r>
        <w:rPr>
          <w:rFonts w:ascii="Times New Roman" w:eastAsia="Times New Roman"/>
        </w:rPr>
        <w:t>are</w:t>
      </w:r>
      <w:r>
        <w:rPr>
          <w:rFonts w:ascii="Times New Roman" w:eastAsia="Times New Roman"/>
          <w:spacing w:val="-8"/>
        </w:rPr>
        <w:t xml:space="preserve"> </w:t>
      </w:r>
      <w:r>
        <w:rPr>
          <w:rFonts w:ascii="Times New Roman" w:eastAsia="Times New Roman"/>
        </w:rPr>
        <w:t>the</w:t>
      </w:r>
      <w:r>
        <w:rPr>
          <w:rFonts w:ascii="Times New Roman" w:eastAsia="Times New Roman"/>
          <w:spacing w:val="-2"/>
        </w:rPr>
        <w:t xml:space="preserve"> </w:t>
      </w:r>
      <w:r>
        <w:rPr>
          <w:rFonts w:ascii="Times New Roman" w:eastAsia="Times New Roman"/>
          <w:b/>
        </w:rPr>
        <w:t xml:space="preserve">multiplying factors </w:t>
      </w:r>
      <w:r>
        <w:rPr>
          <w:rFonts w:ascii="Times New Roman" w:eastAsia="Times New Roman"/>
        </w:rPr>
        <w:t>of</w:t>
      </w:r>
      <w:r>
        <w:rPr>
          <w:rFonts w:ascii="Times New Roman" w:eastAsia="Times New Roman"/>
          <w:spacing w:val="-3"/>
        </w:rPr>
        <w:t xml:space="preserve"> </w:t>
      </w:r>
      <w:r>
        <w:rPr>
          <w:rFonts w:ascii="Times New Roman" w:eastAsia="Times New Roman"/>
        </w:rPr>
        <w:t>DC voltmeter when</w:t>
      </w:r>
      <w:r>
        <w:rPr>
          <w:rFonts w:ascii="Times New Roman" w:eastAsia="Times New Roman"/>
          <w:spacing w:val="-1"/>
        </w:rPr>
        <w:t xml:space="preserve"> </w:t>
      </w:r>
      <w:r>
        <w:rPr>
          <w:rFonts w:ascii="Times New Roman" w:eastAsia="Times New Roman"/>
        </w:rPr>
        <w:t>we</w:t>
      </w:r>
      <w:r>
        <w:rPr>
          <w:rFonts w:ascii="Times New Roman" w:eastAsia="Times New Roman"/>
          <w:spacing w:val="-8"/>
        </w:rPr>
        <w:t xml:space="preserve"> </w:t>
      </w:r>
      <w:r>
        <w:rPr>
          <w:rFonts w:ascii="Times New Roman" w:eastAsia="Times New Roman"/>
        </w:rPr>
        <w:t>consider the</w:t>
      </w:r>
      <w:r>
        <w:rPr>
          <w:rFonts w:ascii="Times New Roman" w:eastAsia="Times New Roman"/>
          <w:spacing w:val="-8"/>
        </w:rPr>
        <w:t xml:space="preserve"> </w:t>
      </w:r>
      <w:r>
        <w:rPr>
          <w:rFonts w:ascii="Times New Roman" w:eastAsia="Times New Roman"/>
        </w:rPr>
        <w:t>full</w:t>
      </w:r>
      <w:r>
        <w:rPr>
          <w:rFonts w:ascii="Times New Roman" w:eastAsia="Times New Roman"/>
          <w:spacing w:val="-5"/>
        </w:rPr>
        <w:t xml:space="preserve"> </w:t>
      </w:r>
      <w:r>
        <w:rPr>
          <w:rFonts w:ascii="Times New Roman" w:eastAsia="Times New Roman"/>
        </w:rPr>
        <w:t>range</w:t>
      </w:r>
      <w:r>
        <w:rPr>
          <w:rFonts w:ascii="Times New Roman" w:eastAsia="Times New Roman"/>
          <w:spacing w:val="-8"/>
        </w:rPr>
        <w:t xml:space="preserve"> </w:t>
      </w:r>
      <w:r>
        <w:rPr>
          <w:rFonts w:ascii="Times New Roman" w:eastAsia="Times New Roman"/>
        </w:rPr>
        <w:t xml:space="preserve">DC voltages to be measured as, </w:t>
      </w:r>
      <w:r>
        <w:rPr>
          <w:rFonts w:ascii="Cambria Math" w:eastAsia="Cambria Math"/>
        </w:rPr>
        <w:t>𝑉</w:t>
      </w:r>
      <w:r>
        <w:rPr>
          <w:rFonts w:ascii="Cambria Math" w:eastAsia="Cambria Math"/>
          <w:sz w:val="16"/>
        </w:rPr>
        <w:t>1</w:t>
      </w:r>
      <w:r>
        <w:rPr>
          <w:rFonts w:ascii="Times New Roman" w:eastAsia="Times New Roman"/>
        </w:rPr>
        <w:t xml:space="preserve">, </w:t>
      </w:r>
      <w:r>
        <w:rPr>
          <w:rFonts w:ascii="Cambria Math" w:eastAsia="Cambria Math"/>
        </w:rPr>
        <w:t>𝑉</w:t>
      </w:r>
      <w:r>
        <w:rPr>
          <w:rFonts w:ascii="Cambria Math" w:eastAsia="Cambria Math"/>
          <w:sz w:val="16"/>
        </w:rPr>
        <w:t>2</w:t>
      </w:r>
      <w:r>
        <w:rPr>
          <w:rFonts w:ascii="Times New Roman" w:eastAsia="Times New Roman"/>
        </w:rPr>
        <w:t xml:space="preserve">, </w:t>
      </w:r>
      <w:r>
        <w:rPr>
          <w:rFonts w:ascii="Cambria Math" w:eastAsia="Cambria Math"/>
        </w:rPr>
        <w:t>𝑉</w:t>
      </w:r>
      <w:r>
        <w:rPr>
          <w:rFonts w:ascii="Cambria Math" w:eastAsia="Cambria Math"/>
          <w:sz w:val="16"/>
        </w:rPr>
        <w:t xml:space="preserve">3 </w:t>
      </w:r>
      <w:r>
        <w:rPr>
          <w:rFonts w:ascii="Times New Roman" w:eastAsia="Times New Roman"/>
        </w:rPr>
        <w:t xml:space="preserve">and </w:t>
      </w:r>
      <w:r>
        <w:rPr>
          <w:rFonts w:ascii="Cambria Math" w:eastAsia="Cambria Math"/>
        </w:rPr>
        <w:t>𝑉</w:t>
      </w:r>
      <w:r>
        <w:rPr>
          <w:rFonts w:ascii="Cambria Math" w:eastAsia="Cambria Math"/>
          <w:sz w:val="16"/>
        </w:rPr>
        <w:t xml:space="preserve">4 </w:t>
      </w:r>
      <w:r>
        <w:rPr>
          <w:rFonts w:ascii="Times New Roman" w:eastAsia="Times New Roman"/>
        </w:rPr>
        <w:t>respectively. Following are the formulae corresponding to each multiplying factor.</w:t>
      </w:r>
    </w:p>
    <w:p w:rsidR="00982E97" w:rsidRDefault="00471C6E">
      <w:pPr>
        <w:spacing w:before="1"/>
        <w:rPr>
          <w:sz w:val="6"/>
        </w:rPr>
      </w:pPr>
      <w:r>
        <w:rPr>
          <w:noProof/>
          <w:sz w:val="6"/>
        </w:rPr>
        <w:drawing>
          <wp:anchor distT="0" distB="0" distL="0" distR="0" simplePos="0" relativeHeight="487605248" behindDoc="1" locked="0" layoutInCell="1" allowOverlap="1">
            <wp:simplePos x="0" y="0"/>
            <wp:positionH relativeFrom="page">
              <wp:posOffset>1343025</wp:posOffset>
            </wp:positionH>
            <wp:positionV relativeFrom="paragraph">
              <wp:posOffset>60056</wp:posOffset>
            </wp:positionV>
            <wp:extent cx="876556" cy="2819400"/>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1" cstate="print"/>
                    <a:stretch>
                      <a:fillRect/>
                    </a:stretch>
                  </pic:blipFill>
                  <pic:spPr>
                    <a:xfrm>
                      <a:off x="0" y="0"/>
                      <a:ext cx="876556" cy="2819400"/>
                    </a:xfrm>
                    <a:prstGeom prst="rect">
                      <a:avLst/>
                    </a:prstGeom>
                  </pic:spPr>
                </pic:pic>
              </a:graphicData>
            </a:graphic>
          </wp:anchor>
        </w:drawing>
      </w:r>
    </w:p>
    <w:p w:rsidR="00982E97" w:rsidRDefault="00471C6E">
      <w:pPr>
        <w:spacing w:before="252"/>
        <w:ind w:left="360"/>
      </w:pPr>
      <w:r>
        <w:t>In</w:t>
      </w:r>
      <w:r>
        <w:rPr>
          <w:spacing w:val="-6"/>
        </w:rPr>
        <w:t xml:space="preserve"> </w:t>
      </w:r>
      <w:r>
        <w:t>above</w:t>
      </w:r>
      <w:r>
        <w:rPr>
          <w:spacing w:val="-8"/>
        </w:rPr>
        <w:t xml:space="preserve"> </w:t>
      </w:r>
      <w:r>
        <w:t>circuit, there</w:t>
      </w:r>
      <w:r>
        <w:rPr>
          <w:spacing w:val="-8"/>
        </w:rPr>
        <w:t xml:space="preserve"> </w:t>
      </w:r>
      <w:r>
        <w:t>are</w:t>
      </w:r>
      <w:r>
        <w:rPr>
          <w:spacing w:val="-8"/>
        </w:rPr>
        <w:t xml:space="preserve"> </w:t>
      </w:r>
      <w:r>
        <w:t xml:space="preserve">four </w:t>
      </w:r>
      <w:r>
        <w:rPr>
          <w:b/>
        </w:rPr>
        <w:t>series multiplier</w:t>
      </w:r>
      <w:r>
        <w:rPr>
          <w:b/>
          <w:spacing w:val="-3"/>
        </w:rPr>
        <w:t xml:space="preserve"> </w:t>
      </w:r>
      <w:r>
        <w:rPr>
          <w:b/>
        </w:rPr>
        <w:t>resistors</w:t>
      </w:r>
      <w:r>
        <w:t xml:space="preserve">, </w:t>
      </w:r>
      <w:r>
        <w:rPr>
          <w:rFonts w:ascii="Cambria Math" w:eastAsia="Cambria Math"/>
        </w:rPr>
        <w:t>𝑅</w:t>
      </w:r>
      <w:r>
        <w:rPr>
          <w:rFonts w:ascii="Cambria Math" w:eastAsia="Cambria Math"/>
          <w:sz w:val="16"/>
        </w:rPr>
        <w:t>𝑠𝑒1</w:t>
      </w:r>
      <w:r>
        <w:t xml:space="preserve">, </w:t>
      </w:r>
      <w:r>
        <w:rPr>
          <w:rFonts w:ascii="Cambria Math" w:eastAsia="Cambria Math"/>
        </w:rPr>
        <w:t>𝑅</w:t>
      </w:r>
      <w:r>
        <w:rPr>
          <w:rFonts w:ascii="Cambria Math" w:eastAsia="Cambria Math"/>
          <w:sz w:val="16"/>
        </w:rPr>
        <w:t>𝑠𝑒2</w:t>
      </w:r>
      <w:r>
        <w:t xml:space="preserve">, </w:t>
      </w:r>
      <w:r>
        <w:rPr>
          <w:rFonts w:ascii="Cambria Math" w:eastAsia="Cambria Math"/>
        </w:rPr>
        <w:t>𝑅</w:t>
      </w:r>
      <w:r>
        <w:rPr>
          <w:rFonts w:ascii="Cambria Math" w:eastAsia="Cambria Math"/>
          <w:sz w:val="16"/>
        </w:rPr>
        <w:t>𝑠𝑒3</w:t>
      </w:r>
      <w:r>
        <w:rPr>
          <w:rFonts w:ascii="Cambria Math" w:eastAsia="Cambria Math"/>
          <w:spacing w:val="-5"/>
          <w:sz w:val="16"/>
        </w:rPr>
        <w:t xml:space="preserve"> </w:t>
      </w:r>
      <w:r>
        <w:t>and</w:t>
      </w:r>
      <w:r>
        <w:rPr>
          <w:spacing w:val="-5"/>
        </w:rPr>
        <w:t xml:space="preserve"> </w:t>
      </w:r>
      <w:r>
        <w:rPr>
          <w:rFonts w:ascii="Cambria Math" w:eastAsia="Cambria Math"/>
        </w:rPr>
        <w:t>𝑅</w:t>
      </w:r>
      <w:r>
        <w:rPr>
          <w:rFonts w:ascii="Cambria Math" w:eastAsia="Cambria Math"/>
          <w:sz w:val="16"/>
        </w:rPr>
        <w:t>𝑠𝑒4</w:t>
      </w:r>
      <w:r>
        <w:t>. Following</w:t>
      </w:r>
      <w:r>
        <w:rPr>
          <w:spacing w:val="-6"/>
        </w:rPr>
        <w:t xml:space="preserve"> </w:t>
      </w:r>
      <w:r>
        <w:t>are</w:t>
      </w:r>
      <w:r>
        <w:rPr>
          <w:spacing w:val="-8"/>
        </w:rPr>
        <w:t xml:space="preserve"> </w:t>
      </w:r>
      <w:r>
        <w:t>the formulae corresponding to these four resistors.</w:t>
      </w:r>
    </w:p>
    <w:p w:rsidR="00982E97" w:rsidRDefault="00982E97">
      <w:pPr>
        <w:sectPr w:rsidR="00982E97">
          <w:pgSz w:w="12240" w:h="15840"/>
          <w:pgMar w:top="920" w:right="1080" w:bottom="280" w:left="1080" w:header="720" w:footer="720" w:gutter="0"/>
          <w:cols w:space="720"/>
        </w:sectPr>
      </w:pPr>
    </w:p>
    <w:p w:rsidR="00982E97" w:rsidRDefault="00471C6E">
      <w:pPr>
        <w:ind w:left="1200"/>
        <w:rPr>
          <w:sz w:val="20"/>
        </w:rPr>
      </w:pPr>
      <w:r>
        <w:rPr>
          <w:noProof/>
          <w:sz w:val="20"/>
        </w:rPr>
        <w:lastRenderedPageBreak/>
        <w:drawing>
          <wp:inline distT="0" distB="0" distL="0" distR="0">
            <wp:extent cx="1924050" cy="1657350"/>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52" cstate="print"/>
                    <a:stretch>
                      <a:fillRect/>
                    </a:stretch>
                  </pic:blipFill>
                  <pic:spPr>
                    <a:xfrm>
                      <a:off x="0" y="0"/>
                      <a:ext cx="1924050" cy="1657350"/>
                    </a:xfrm>
                    <a:prstGeom prst="rect">
                      <a:avLst/>
                    </a:prstGeom>
                  </pic:spPr>
                </pic:pic>
              </a:graphicData>
            </a:graphic>
          </wp:inline>
        </w:drawing>
      </w:r>
    </w:p>
    <w:p w:rsidR="00982E97" w:rsidRDefault="00471C6E">
      <w:pPr>
        <w:pStyle w:val="BodyText"/>
        <w:spacing w:before="93"/>
        <w:ind w:left="360"/>
        <w:rPr>
          <w:rFonts w:ascii="Times New Roman"/>
        </w:rPr>
      </w:pPr>
      <w:r>
        <w:rPr>
          <w:rFonts w:ascii="Times New Roman"/>
        </w:rPr>
        <w:t>So,</w:t>
      </w:r>
      <w:r>
        <w:rPr>
          <w:rFonts w:ascii="Times New Roman"/>
          <w:spacing w:val="-3"/>
        </w:rPr>
        <w:t xml:space="preserve"> </w:t>
      </w:r>
      <w:r>
        <w:rPr>
          <w:rFonts w:ascii="Times New Roman"/>
        </w:rPr>
        <w:t>we</w:t>
      </w:r>
      <w:r>
        <w:rPr>
          <w:rFonts w:ascii="Times New Roman"/>
          <w:spacing w:val="-10"/>
        </w:rPr>
        <w:t xml:space="preserve"> </w:t>
      </w:r>
      <w:r>
        <w:rPr>
          <w:rFonts w:ascii="Times New Roman"/>
        </w:rPr>
        <w:t>can</w:t>
      </w:r>
      <w:r>
        <w:rPr>
          <w:rFonts w:ascii="Times New Roman"/>
          <w:spacing w:val="-7"/>
        </w:rPr>
        <w:t xml:space="preserve"> </w:t>
      </w:r>
      <w:r>
        <w:rPr>
          <w:rFonts w:ascii="Times New Roman"/>
        </w:rPr>
        <w:t>find</w:t>
      </w:r>
      <w:r>
        <w:rPr>
          <w:rFonts w:ascii="Times New Roman"/>
          <w:spacing w:val="-7"/>
        </w:rPr>
        <w:t xml:space="preserve"> </w:t>
      </w:r>
      <w:r>
        <w:rPr>
          <w:rFonts w:ascii="Times New Roman"/>
        </w:rPr>
        <w:t>the</w:t>
      </w:r>
      <w:r>
        <w:rPr>
          <w:rFonts w:ascii="Times New Roman"/>
          <w:spacing w:val="-10"/>
        </w:rPr>
        <w:t xml:space="preserve"> </w:t>
      </w:r>
      <w:r>
        <w:rPr>
          <w:rFonts w:ascii="Times New Roman"/>
        </w:rPr>
        <w:t>resistance</w:t>
      </w:r>
      <w:r>
        <w:rPr>
          <w:rFonts w:ascii="Times New Roman"/>
          <w:spacing w:val="-4"/>
        </w:rPr>
        <w:t xml:space="preserve"> </w:t>
      </w:r>
      <w:r>
        <w:rPr>
          <w:rFonts w:ascii="Times New Roman"/>
        </w:rPr>
        <w:t>values</w:t>
      </w:r>
      <w:r>
        <w:rPr>
          <w:rFonts w:ascii="Times New Roman"/>
          <w:spacing w:val="1"/>
        </w:rPr>
        <w:t xml:space="preserve"> </w:t>
      </w:r>
      <w:r>
        <w:rPr>
          <w:rFonts w:ascii="Times New Roman"/>
        </w:rPr>
        <w:t>of each</w:t>
      </w:r>
      <w:r>
        <w:rPr>
          <w:rFonts w:ascii="Times New Roman"/>
          <w:spacing w:val="-7"/>
        </w:rPr>
        <w:t xml:space="preserve"> </w:t>
      </w:r>
      <w:r>
        <w:rPr>
          <w:rFonts w:ascii="Times New Roman"/>
        </w:rPr>
        <w:t>series</w:t>
      </w:r>
      <w:r>
        <w:rPr>
          <w:rFonts w:ascii="Times New Roman"/>
          <w:spacing w:val="2"/>
        </w:rPr>
        <w:t xml:space="preserve"> </w:t>
      </w:r>
      <w:r>
        <w:rPr>
          <w:rFonts w:ascii="Times New Roman"/>
        </w:rPr>
        <w:t>multiplier resistor by</w:t>
      </w:r>
      <w:r>
        <w:rPr>
          <w:rFonts w:ascii="Times New Roman"/>
          <w:spacing w:val="-8"/>
        </w:rPr>
        <w:t xml:space="preserve"> </w:t>
      </w:r>
      <w:r>
        <w:rPr>
          <w:rFonts w:ascii="Times New Roman"/>
        </w:rPr>
        <w:t>using</w:t>
      </w:r>
      <w:r>
        <w:rPr>
          <w:rFonts w:ascii="Times New Roman"/>
          <w:spacing w:val="-7"/>
        </w:rPr>
        <w:t xml:space="preserve"> </w:t>
      </w:r>
      <w:r>
        <w:rPr>
          <w:rFonts w:ascii="Times New Roman"/>
        </w:rPr>
        <w:t>above</w:t>
      </w:r>
      <w:r>
        <w:rPr>
          <w:rFonts w:ascii="Times New Roman"/>
          <w:spacing w:val="-9"/>
        </w:rPr>
        <w:t xml:space="preserve"> </w:t>
      </w:r>
      <w:r>
        <w:rPr>
          <w:rFonts w:ascii="Times New Roman"/>
          <w:spacing w:val="-2"/>
        </w:rPr>
        <w:t>formulae.</w:t>
      </w:r>
    </w:p>
    <w:p w:rsidR="00982E97" w:rsidRDefault="00471C6E">
      <w:pPr>
        <w:pStyle w:val="Heading1"/>
        <w:rPr>
          <w:b w:val="0"/>
          <w:sz w:val="22"/>
          <w:u w:val="none"/>
        </w:rPr>
      </w:pPr>
      <w:r>
        <w:t>Basic</w:t>
      </w:r>
      <w:r>
        <w:rPr>
          <w:spacing w:val="-8"/>
        </w:rPr>
        <w:t xml:space="preserve"> </w:t>
      </w:r>
      <w:r>
        <w:t>principle</w:t>
      </w:r>
      <w:r>
        <w:rPr>
          <w:spacing w:val="-3"/>
        </w:rPr>
        <w:t xml:space="preserve"> </w:t>
      </w:r>
      <w:r>
        <w:t>of</w:t>
      </w:r>
      <w:r>
        <w:rPr>
          <w:spacing w:val="-3"/>
        </w:rPr>
        <w:t xml:space="preserve"> </w:t>
      </w:r>
      <w:r>
        <w:t>operation</w:t>
      </w:r>
      <w:r>
        <w:rPr>
          <w:spacing w:val="-6"/>
        </w:rPr>
        <w:t xml:space="preserve"> </w:t>
      </w:r>
      <w:r>
        <w:t>of</w:t>
      </w:r>
      <w:r>
        <w:rPr>
          <w:spacing w:val="1"/>
        </w:rPr>
        <w:t xml:space="preserve"> </w:t>
      </w:r>
      <w:r>
        <w:t>AC</w:t>
      </w:r>
      <w:r>
        <w:rPr>
          <w:spacing w:val="-4"/>
        </w:rPr>
        <w:t xml:space="preserve"> </w:t>
      </w:r>
      <w:r>
        <w:t>Voltmeter</w:t>
      </w:r>
      <w:r>
        <w:rPr>
          <w:spacing w:val="-27"/>
          <w:u w:val="none"/>
        </w:rPr>
        <w:t xml:space="preserve"> </w:t>
      </w:r>
      <w:r>
        <w:rPr>
          <w:b w:val="0"/>
          <w:spacing w:val="-10"/>
          <w:sz w:val="22"/>
          <w:u w:val="none"/>
        </w:rPr>
        <w:t>:</w:t>
      </w:r>
    </w:p>
    <w:p w:rsidR="00982E97" w:rsidRDefault="00471C6E">
      <w:pPr>
        <w:pStyle w:val="BodyText"/>
        <w:ind w:left="360" w:right="387"/>
        <w:rPr>
          <w:rFonts w:ascii="Times New Roman"/>
        </w:rPr>
      </w:pPr>
      <w:r>
        <w:rPr>
          <w:rFonts w:ascii="Times New Roman"/>
        </w:rPr>
        <w:t>The</w:t>
      </w:r>
      <w:r>
        <w:rPr>
          <w:rFonts w:ascii="Times New Roman"/>
          <w:spacing w:val="-8"/>
        </w:rPr>
        <w:t xml:space="preserve"> </w:t>
      </w:r>
      <w:r>
        <w:rPr>
          <w:rFonts w:ascii="Times New Roman"/>
        </w:rPr>
        <w:t>instrument, which</w:t>
      </w:r>
      <w:r>
        <w:rPr>
          <w:rFonts w:ascii="Times New Roman"/>
          <w:spacing w:val="-6"/>
        </w:rPr>
        <w:t xml:space="preserve"> </w:t>
      </w:r>
      <w:r>
        <w:rPr>
          <w:rFonts w:ascii="Times New Roman"/>
        </w:rPr>
        <w:t>is</w:t>
      </w:r>
      <w:r>
        <w:rPr>
          <w:rFonts w:ascii="Times New Roman"/>
          <w:spacing w:val="-1"/>
        </w:rPr>
        <w:t xml:space="preserve"> </w:t>
      </w:r>
      <w:r>
        <w:rPr>
          <w:rFonts w:ascii="Times New Roman"/>
        </w:rPr>
        <w:t>used</w:t>
      </w:r>
      <w:r>
        <w:rPr>
          <w:rFonts w:ascii="Times New Roman"/>
          <w:spacing w:val="-6"/>
        </w:rPr>
        <w:t xml:space="preserve"> </w:t>
      </w:r>
      <w:r>
        <w:rPr>
          <w:rFonts w:ascii="Times New Roman"/>
        </w:rPr>
        <w:t>to</w:t>
      </w:r>
      <w:r>
        <w:rPr>
          <w:rFonts w:ascii="Times New Roman"/>
          <w:spacing w:val="-1"/>
        </w:rPr>
        <w:t xml:space="preserve"> </w:t>
      </w:r>
      <w:r>
        <w:rPr>
          <w:rFonts w:ascii="Times New Roman"/>
        </w:rPr>
        <w:t>measure</w:t>
      </w:r>
      <w:r>
        <w:rPr>
          <w:rFonts w:ascii="Times New Roman"/>
          <w:spacing w:val="-8"/>
        </w:rPr>
        <w:t xml:space="preserve"> </w:t>
      </w:r>
      <w:r>
        <w:rPr>
          <w:rFonts w:ascii="Times New Roman"/>
        </w:rPr>
        <w:t>the</w:t>
      </w:r>
      <w:r>
        <w:rPr>
          <w:rFonts w:ascii="Times New Roman"/>
          <w:spacing w:val="-3"/>
        </w:rPr>
        <w:t xml:space="preserve"> </w:t>
      </w:r>
      <w:r>
        <w:rPr>
          <w:rFonts w:ascii="Times New Roman"/>
        </w:rPr>
        <w:t>AC voltage</w:t>
      </w:r>
      <w:r>
        <w:rPr>
          <w:rFonts w:ascii="Times New Roman"/>
          <w:spacing w:val="-8"/>
        </w:rPr>
        <w:t xml:space="preserve"> </w:t>
      </w:r>
      <w:r>
        <w:rPr>
          <w:rFonts w:ascii="Times New Roman"/>
        </w:rPr>
        <w:t>across any</w:t>
      </w:r>
      <w:r>
        <w:rPr>
          <w:rFonts w:ascii="Times New Roman"/>
          <w:spacing w:val="-6"/>
        </w:rPr>
        <w:t xml:space="preserve"> </w:t>
      </w:r>
      <w:r>
        <w:rPr>
          <w:rFonts w:ascii="Times New Roman"/>
        </w:rPr>
        <w:t>two</w:t>
      </w:r>
      <w:r>
        <w:rPr>
          <w:rFonts w:ascii="Times New Roman"/>
          <w:spacing w:val="-6"/>
        </w:rPr>
        <w:t xml:space="preserve"> </w:t>
      </w:r>
      <w:r>
        <w:rPr>
          <w:rFonts w:ascii="Times New Roman"/>
        </w:rPr>
        <w:t>points</w:t>
      </w:r>
      <w:r>
        <w:rPr>
          <w:rFonts w:ascii="Times New Roman"/>
          <w:spacing w:val="-1"/>
        </w:rPr>
        <w:t xml:space="preserve"> </w:t>
      </w:r>
      <w:r>
        <w:rPr>
          <w:rFonts w:ascii="Times New Roman"/>
        </w:rPr>
        <w:t>of electric</w:t>
      </w:r>
      <w:r>
        <w:rPr>
          <w:rFonts w:ascii="Times New Roman"/>
          <w:spacing w:val="-3"/>
        </w:rPr>
        <w:t xml:space="preserve"> </w:t>
      </w:r>
      <w:r>
        <w:rPr>
          <w:rFonts w:ascii="Times New Roman"/>
        </w:rPr>
        <w:t>circuit is</w:t>
      </w:r>
      <w:r>
        <w:rPr>
          <w:rFonts w:ascii="Times New Roman"/>
          <w:spacing w:val="-1"/>
        </w:rPr>
        <w:t xml:space="preserve"> </w:t>
      </w:r>
      <w:r>
        <w:rPr>
          <w:rFonts w:ascii="Times New Roman"/>
        </w:rPr>
        <w:t xml:space="preserve">called </w:t>
      </w:r>
      <w:r>
        <w:rPr>
          <w:rFonts w:ascii="Times New Roman"/>
          <w:b/>
        </w:rPr>
        <w:t>AC voltmeter</w:t>
      </w:r>
      <w:r>
        <w:rPr>
          <w:rFonts w:ascii="Times New Roman"/>
        </w:rPr>
        <w:t>. If the</w:t>
      </w:r>
      <w:r>
        <w:rPr>
          <w:rFonts w:ascii="Times New Roman"/>
          <w:spacing w:val="-4"/>
        </w:rPr>
        <w:t xml:space="preserve"> </w:t>
      </w:r>
      <w:r>
        <w:rPr>
          <w:rFonts w:ascii="Times New Roman"/>
        </w:rPr>
        <w:t>AC voltmeter consists of rectifier, then it is said</w:t>
      </w:r>
      <w:r>
        <w:rPr>
          <w:rFonts w:ascii="Times New Roman"/>
          <w:spacing w:val="-2"/>
        </w:rPr>
        <w:t xml:space="preserve"> </w:t>
      </w:r>
      <w:r>
        <w:rPr>
          <w:rFonts w:ascii="Times New Roman"/>
        </w:rPr>
        <w:t>to</w:t>
      </w:r>
      <w:r>
        <w:rPr>
          <w:rFonts w:ascii="Times New Roman"/>
          <w:spacing w:val="-2"/>
        </w:rPr>
        <w:t xml:space="preserve"> </w:t>
      </w:r>
      <w:r>
        <w:rPr>
          <w:rFonts w:ascii="Times New Roman"/>
        </w:rPr>
        <w:t>be</w:t>
      </w:r>
      <w:r>
        <w:rPr>
          <w:rFonts w:ascii="Times New Roman"/>
          <w:spacing w:val="-4"/>
        </w:rPr>
        <w:t xml:space="preserve"> </w:t>
      </w:r>
      <w:r>
        <w:rPr>
          <w:rFonts w:ascii="Times New Roman"/>
        </w:rPr>
        <w:t>rectifier based</w:t>
      </w:r>
      <w:r>
        <w:rPr>
          <w:rFonts w:ascii="Times New Roman"/>
          <w:spacing w:val="-2"/>
        </w:rPr>
        <w:t xml:space="preserve"> </w:t>
      </w:r>
      <w:r>
        <w:rPr>
          <w:rFonts w:ascii="Times New Roman"/>
        </w:rPr>
        <w:t>AC voltmeter. The DC voltmeter measures only DC voltages. If we want to use it for measuring AC voltages, then we have to follow these two steps.</w:t>
      </w:r>
    </w:p>
    <w:p w:rsidR="00982E97" w:rsidRDefault="00982E97">
      <w:pPr>
        <w:spacing w:before="47"/>
      </w:pPr>
    </w:p>
    <w:p w:rsidR="00982E97" w:rsidRDefault="00471C6E">
      <w:pPr>
        <w:pStyle w:val="ListParagraph"/>
        <w:numPr>
          <w:ilvl w:val="0"/>
          <w:numId w:val="4"/>
        </w:numPr>
        <w:tabs>
          <w:tab w:val="left" w:pos="513"/>
        </w:tabs>
        <w:ind w:left="513" w:hanging="153"/>
      </w:pPr>
      <w:r>
        <w:rPr>
          <w:b/>
        </w:rPr>
        <w:t>Step1:</w:t>
      </w:r>
      <w:r>
        <w:rPr>
          <w:b/>
          <w:spacing w:val="-5"/>
        </w:rPr>
        <w:t xml:space="preserve"> </w:t>
      </w:r>
      <w:r>
        <w:t>Convert</w:t>
      </w:r>
      <w:r>
        <w:rPr>
          <w:spacing w:val="-5"/>
        </w:rPr>
        <w:t xml:space="preserve"> </w:t>
      </w:r>
      <w:r>
        <w:t>the</w:t>
      </w:r>
      <w:r>
        <w:rPr>
          <w:spacing w:val="-4"/>
        </w:rPr>
        <w:t xml:space="preserve"> </w:t>
      </w:r>
      <w:r>
        <w:t>AC</w:t>
      </w:r>
      <w:r>
        <w:rPr>
          <w:spacing w:val="-3"/>
        </w:rPr>
        <w:t xml:space="preserve"> </w:t>
      </w:r>
      <w:r>
        <w:t>voltage</w:t>
      </w:r>
      <w:r>
        <w:rPr>
          <w:spacing w:val="-3"/>
        </w:rPr>
        <w:t xml:space="preserve"> </w:t>
      </w:r>
      <w:r>
        <w:t>signal</w:t>
      </w:r>
      <w:r>
        <w:rPr>
          <w:spacing w:val="-4"/>
        </w:rPr>
        <w:t xml:space="preserve"> </w:t>
      </w:r>
      <w:r>
        <w:t>into</w:t>
      </w:r>
      <w:r>
        <w:rPr>
          <w:spacing w:val="-4"/>
        </w:rPr>
        <w:t xml:space="preserve"> </w:t>
      </w:r>
      <w:r>
        <w:t>a</w:t>
      </w:r>
      <w:r>
        <w:rPr>
          <w:spacing w:val="-4"/>
        </w:rPr>
        <w:t xml:space="preserve"> </w:t>
      </w:r>
      <w:r>
        <w:t>DC</w:t>
      </w:r>
      <w:r>
        <w:rPr>
          <w:spacing w:val="-2"/>
        </w:rPr>
        <w:t xml:space="preserve"> </w:t>
      </w:r>
      <w:r>
        <w:t>voltage</w:t>
      </w:r>
      <w:r>
        <w:rPr>
          <w:spacing w:val="-4"/>
        </w:rPr>
        <w:t xml:space="preserve"> </w:t>
      </w:r>
      <w:r>
        <w:t>signal</w:t>
      </w:r>
      <w:r>
        <w:rPr>
          <w:spacing w:val="-4"/>
        </w:rPr>
        <w:t xml:space="preserve"> </w:t>
      </w:r>
      <w:r>
        <w:t>by</w:t>
      </w:r>
      <w:r>
        <w:rPr>
          <w:spacing w:val="-3"/>
        </w:rPr>
        <w:t xml:space="preserve"> </w:t>
      </w:r>
      <w:r>
        <w:t>using</w:t>
      </w:r>
      <w:r>
        <w:rPr>
          <w:spacing w:val="-4"/>
        </w:rPr>
        <w:t xml:space="preserve"> </w:t>
      </w:r>
      <w:r>
        <w:t>a</w:t>
      </w:r>
      <w:r>
        <w:rPr>
          <w:spacing w:val="-3"/>
        </w:rPr>
        <w:t xml:space="preserve"> </w:t>
      </w:r>
      <w:r>
        <w:rPr>
          <w:spacing w:val="-2"/>
        </w:rPr>
        <w:t>rectifier.</w:t>
      </w:r>
    </w:p>
    <w:p w:rsidR="00982E97" w:rsidRDefault="00471C6E">
      <w:pPr>
        <w:pStyle w:val="BodyText"/>
        <w:spacing w:before="24" w:line="266" w:lineRule="exact"/>
        <w:ind w:left="518"/>
      </w:pPr>
      <w:r>
        <w:rPr>
          <w:noProof/>
        </w:rPr>
        <w:drawing>
          <wp:anchor distT="0" distB="0" distL="0" distR="0" simplePos="0" relativeHeight="487132160" behindDoc="1" locked="0" layoutInCell="1" allowOverlap="1">
            <wp:simplePos x="0" y="0"/>
            <wp:positionH relativeFrom="page">
              <wp:posOffset>914704</wp:posOffset>
            </wp:positionH>
            <wp:positionV relativeFrom="paragraph">
              <wp:posOffset>14561</wp:posOffset>
            </wp:positionV>
            <wp:extent cx="140207" cy="170687"/>
            <wp:effectExtent l="0" t="0" r="0" b="0"/>
            <wp:wrapNone/>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3" cstate="print"/>
                    <a:stretch>
                      <a:fillRect/>
                    </a:stretch>
                  </pic:blipFill>
                  <pic:spPr>
                    <a:xfrm>
                      <a:off x="0" y="0"/>
                      <a:ext cx="140207" cy="170687"/>
                    </a:xfrm>
                    <a:prstGeom prst="rect">
                      <a:avLst/>
                    </a:prstGeom>
                  </pic:spPr>
                </pic:pic>
              </a:graphicData>
            </a:graphic>
          </wp:anchor>
        </w:drawing>
      </w:r>
      <w:r>
        <w:rPr>
          <w:b/>
        </w:rPr>
        <w:t>Step2:</w:t>
      </w:r>
      <w:r>
        <w:rPr>
          <w:b/>
          <w:spacing w:val="-5"/>
        </w:rPr>
        <w:t xml:space="preserve"> </w:t>
      </w:r>
      <w:r>
        <w:t>Measure</w:t>
      </w:r>
      <w:r>
        <w:rPr>
          <w:spacing w:val="-4"/>
        </w:rPr>
        <w:t xml:space="preserve"> </w:t>
      </w:r>
      <w:r>
        <w:t>the</w:t>
      </w:r>
      <w:r>
        <w:rPr>
          <w:spacing w:val="-4"/>
        </w:rPr>
        <w:t xml:space="preserve"> </w:t>
      </w:r>
      <w:r>
        <w:t>DC</w:t>
      </w:r>
      <w:r>
        <w:rPr>
          <w:spacing w:val="-2"/>
        </w:rPr>
        <w:t xml:space="preserve"> </w:t>
      </w:r>
      <w:r>
        <w:t>or</w:t>
      </w:r>
      <w:r>
        <w:rPr>
          <w:spacing w:val="-4"/>
        </w:rPr>
        <w:t xml:space="preserve"> </w:t>
      </w:r>
      <w:r>
        <w:t>average</w:t>
      </w:r>
      <w:r>
        <w:rPr>
          <w:spacing w:val="-4"/>
        </w:rPr>
        <w:t xml:space="preserve"> </w:t>
      </w:r>
      <w:r>
        <w:t>value</w:t>
      </w:r>
      <w:r>
        <w:rPr>
          <w:spacing w:val="-4"/>
        </w:rPr>
        <w:t xml:space="preserve"> </w:t>
      </w:r>
      <w:r>
        <w:t>of</w:t>
      </w:r>
      <w:r>
        <w:rPr>
          <w:spacing w:val="-4"/>
        </w:rPr>
        <w:t xml:space="preserve"> </w:t>
      </w:r>
      <w:r>
        <w:t>the</w:t>
      </w:r>
      <w:r>
        <w:rPr>
          <w:spacing w:val="-4"/>
        </w:rPr>
        <w:t xml:space="preserve"> </w:t>
      </w:r>
      <w:r>
        <w:t>rectifier’s</w:t>
      </w:r>
      <w:r>
        <w:rPr>
          <w:spacing w:val="-4"/>
        </w:rPr>
        <w:t xml:space="preserve"> </w:t>
      </w:r>
      <w:r>
        <w:t>output</w:t>
      </w:r>
      <w:r>
        <w:rPr>
          <w:spacing w:val="-6"/>
        </w:rPr>
        <w:t xml:space="preserve"> </w:t>
      </w:r>
      <w:r>
        <w:rPr>
          <w:spacing w:val="-2"/>
        </w:rPr>
        <w:t>signal.</w:t>
      </w:r>
    </w:p>
    <w:p w:rsidR="00982E97" w:rsidRDefault="00471C6E">
      <w:pPr>
        <w:pStyle w:val="BodyText"/>
        <w:spacing w:line="242" w:lineRule="auto"/>
        <w:ind w:left="360" w:right="387"/>
        <w:rPr>
          <w:rFonts w:ascii="Times New Roman"/>
        </w:rPr>
      </w:pPr>
      <w:r>
        <w:rPr>
          <w:rFonts w:ascii="Times New Roman"/>
        </w:rPr>
        <w:t>We</w:t>
      </w:r>
      <w:r>
        <w:rPr>
          <w:rFonts w:ascii="Times New Roman"/>
          <w:spacing w:val="-8"/>
        </w:rPr>
        <w:t xml:space="preserve"> </w:t>
      </w:r>
      <w:r>
        <w:rPr>
          <w:rFonts w:ascii="Times New Roman"/>
        </w:rPr>
        <w:t xml:space="preserve">get </w:t>
      </w:r>
      <w:r>
        <w:rPr>
          <w:rFonts w:ascii="Times New Roman"/>
          <w:b/>
        </w:rPr>
        <w:t>Rectifier</w:t>
      </w:r>
      <w:r>
        <w:rPr>
          <w:rFonts w:ascii="Times New Roman"/>
          <w:b/>
          <w:spacing w:val="-3"/>
        </w:rPr>
        <w:t xml:space="preserve"> </w:t>
      </w:r>
      <w:r>
        <w:rPr>
          <w:rFonts w:ascii="Times New Roman"/>
          <w:b/>
        </w:rPr>
        <w:t>based</w:t>
      </w:r>
      <w:r>
        <w:rPr>
          <w:rFonts w:ascii="Times New Roman"/>
          <w:b/>
          <w:spacing w:val="-4"/>
        </w:rPr>
        <w:t xml:space="preserve"> </w:t>
      </w:r>
      <w:r>
        <w:rPr>
          <w:rFonts w:ascii="Times New Roman"/>
          <w:b/>
        </w:rPr>
        <w:t>AC</w:t>
      </w:r>
      <w:r>
        <w:rPr>
          <w:rFonts w:ascii="Times New Roman"/>
          <w:b/>
          <w:spacing w:val="-2"/>
        </w:rPr>
        <w:t xml:space="preserve"> </w:t>
      </w:r>
      <w:r>
        <w:rPr>
          <w:rFonts w:ascii="Times New Roman"/>
          <w:b/>
        </w:rPr>
        <w:t>voltmeter</w:t>
      </w:r>
      <w:r>
        <w:rPr>
          <w:rFonts w:ascii="Times New Roman"/>
        </w:rPr>
        <w:t>, just by</w:t>
      </w:r>
      <w:r>
        <w:rPr>
          <w:rFonts w:ascii="Times New Roman"/>
          <w:spacing w:val="-6"/>
        </w:rPr>
        <w:t xml:space="preserve"> </w:t>
      </w:r>
      <w:r>
        <w:rPr>
          <w:rFonts w:ascii="Times New Roman"/>
        </w:rPr>
        <w:t>including</w:t>
      </w:r>
      <w:r>
        <w:rPr>
          <w:rFonts w:ascii="Times New Roman"/>
          <w:spacing w:val="-6"/>
        </w:rPr>
        <w:t xml:space="preserve"> </w:t>
      </w:r>
      <w:r>
        <w:rPr>
          <w:rFonts w:ascii="Times New Roman"/>
        </w:rPr>
        <w:t>the</w:t>
      </w:r>
      <w:r>
        <w:rPr>
          <w:rFonts w:ascii="Times New Roman"/>
          <w:spacing w:val="-8"/>
        </w:rPr>
        <w:t xml:space="preserve"> </w:t>
      </w:r>
      <w:r>
        <w:rPr>
          <w:rFonts w:ascii="Times New Roman"/>
        </w:rPr>
        <w:t>rectifier circuit to</w:t>
      </w:r>
      <w:r>
        <w:rPr>
          <w:rFonts w:ascii="Times New Roman"/>
          <w:spacing w:val="-6"/>
        </w:rPr>
        <w:t xml:space="preserve"> </w:t>
      </w:r>
      <w:r>
        <w:rPr>
          <w:rFonts w:ascii="Times New Roman"/>
        </w:rPr>
        <w:t>the</w:t>
      </w:r>
      <w:r>
        <w:rPr>
          <w:rFonts w:ascii="Times New Roman"/>
          <w:spacing w:val="-8"/>
        </w:rPr>
        <w:t xml:space="preserve"> </w:t>
      </w:r>
      <w:r>
        <w:rPr>
          <w:rFonts w:ascii="Times New Roman"/>
        </w:rPr>
        <w:t>basic</w:t>
      </w:r>
      <w:r>
        <w:rPr>
          <w:rFonts w:ascii="Times New Roman"/>
          <w:spacing w:val="-3"/>
        </w:rPr>
        <w:t xml:space="preserve"> </w:t>
      </w:r>
      <w:r>
        <w:rPr>
          <w:rFonts w:ascii="Times New Roman"/>
        </w:rPr>
        <w:t>DC voltmeter. This chapter deals about rectifier based AC voltmeters.</w:t>
      </w:r>
    </w:p>
    <w:p w:rsidR="00982E97" w:rsidRDefault="00471C6E">
      <w:pPr>
        <w:pStyle w:val="Heading1"/>
        <w:spacing w:before="0" w:line="240" w:lineRule="auto"/>
        <w:rPr>
          <w:u w:val="none"/>
        </w:rPr>
      </w:pPr>
      <w:r>
        <w:rPr>
          <w:u w:val="none"/>
        </w:rPr>
        <w:t>Types</w:t>
      </w:r>
      <w:r>
        <w:rPr>
          <w:spacing w:val="-4"/>
          <w:u w:val="none"/>
        </w:rPr>
        <w:t xml:space="preserve"> </w:t>
      </w:r>
      <w:r>
        <w:rPr>
          <w:u w:val="none"/>
        </w:rPr>
        <w:t>of</w:t>
      </w:r>
      <w:r>
        <w:rPr>
          <w:spacing w:val="-1"/>
          <w:u w:val="none"/>
        </w:rPr>
        <w:t xml:space="preserve"> </w:t>
      </w:r>
      <w:r>
        <w:rPr>
          <w:u w:val="none"/>
        </w:rPr>
        <w:t>Rectifier</w:t>
      </w:r>
      <w:r>
        <w:rPr>
          <w:spacing w:val="-3"/>
          <w:u w:val="none"/>
        </w:rPr>
        <w:t xml:space="preserve"> </w:t>
      </w:r>
      <w:r>
        <w:rPr>
          <w:u w:val="none"/>
        </w:rPr>
        <w:t>based</w:t>
      </w:r>
      <w:r>
        <w:rPr>
          <w:spacing w:val="-5"/>
          <w:u w:val="none"/>
        </w:rPr>
        <w:t xml:space="preserve"> </w:t>
      </w:r>
      <w:r>
        <w:rPr>
          <w:u w:val="none"/>
        </w:rPr>
        <w:t>AC</w:t>
      </w:r>
      <w:r>
        <w:rPr>
          <w:spacing w:val="7"/>
          <w:u w:val="none"/>
        </w:rPr>
        <w:t xml:space="preserve"> </w:t>
      </w:r>
      <w:r>
        <w:rPr>
          <w:spacing w:val="-2"/>
          <w:u w:val="none"/>
        </w:rPr>
        <w:t>Voltmeters:</w:t>
      </w:r>
    </w:p>
    <w:p w:rsidR="00982E97" w:rsidRDefault="00471C6E">
      <w:pPr>
        <w:pStyle w:val="BodyText"/>
        <w:spacing w:before="3"/>
        <w:ind w:left="360"/>
        <w:rPr>
          <w:rFonts w:ascii="Verdana"/>
        </w:rPr>
      </w:pPr>
      <w:r>
        <w:rPr>
          <w:rFonts w:ascii="Verdana"/>
        </w:rPr>
        <w:t>Following</w:t>
      </w:r>
      <w:r>
        <w:rPr>
          <w:rFonts w:ascii="Verdana"/>
          <w:spacing w:val="-6"/>
        </w:rPr>
        <w:t xml:space="preserve"> </w:t>
      </w:r>
      <w:r>
        <w:rPr>
          <w:rFonts w:ascii="Verdana"/>
        </w:rPr>
        <w:t>are</w:t>
      </w:r>
      <w:r>
        <w:rPr>
          <w:rFonts w:ascii="Verdana"/>
          <w:spacing w:val="-7"/>
        </w:rPr>
        <w:t xml:space="preserve"> </w:t>
      </w:r>
      <w:r>
        <w:rPr>
          <w:rFonts w:ascii="Verdana"/>
        </w:rPr>
        <w:t>the</w:t>
      </w:r>
      <w:r>
        <w:rPr>
          <w:rFonts w:ascii="Verdana"/>
          <w:spacing w:val="-4"/>
        </w:rPr>
        <w:t xml:space="preserve"> </w:t>
      </w:r>
      <w:r>
        <w:rPr>
          <w:rFonts w:ascii="Verdana"/>
          <w:b/>
        </w:rPr>
        <w:t>two</w:t>
      </w:r>
      <w:r>
        <w:rPr>
          <w:rFonts w:ascii="Verdana"/>
          <w:b/>
          <w:spacing w:val="-2"/>
        </w:rPr>
        <w:t xml:space="preserve"> </w:t>
      </w:r>
      <w:r>
        <w:rPr>
          <w:rFonts w:ascii="Verdana"/>
          <w:b/>
        </w:rPr>
        <w:t>types</w:t>
      </w:r>
      <w:r>
        <w:rPr>
          <w:rFonts w:ascii="Verdana"/>
          <w:b/>
          <w:spacing w:val="-2"/>
        </w:rPr>
        <w:t xml:space="preserve"> </w:t>
      </w:r>
      <w:r>
        <w:rPr>
          <w:rFonts w:ascii="Verdana"/>
        </w:rPr>
        <w:t>of</w:t>
      </w:r>
      <w:r>
        <w:rPr>
          <w:rFonts w:ascii="Verdana"/>
          <w:spacing w:val="-10"/>
        </w:rPr>
        <w:t xml:space="preserve"> </w:t>
      </w:r>
      <w:r>
        <w:rPr>
          <w:rFonts w:ascii="Verdana"/>
        </w:rPr>
        <w:t>rectifier</w:t>
      </w:r>
      <w:r>
        <w:rPr>
          <w:rFonts w:ascii="Verdana"/>
          <w:spacing w:val="-2"/>
        </w:rPr>
        <w:t xml:space="preserve"> </w:t>
      </w:r>
      <w:r>
        <w:rPr>
          <w:rFonts w:ascii="Verdana"/>
        </w:rPr>
        <w:t>based</w:t>
      </w:r>
      <w:r>
        <w:rPr>
          <w:rFonts w:ascii="Verdana"/>
          <w:spacing w:val="-4"/>
        </w:rPr>
        <w:t xml:space="preserve"> </w:t>
      </w:r>
      <w:r>
        <w:rPr>
          <w:rFonts w:ascii="Verdana"/>
        </w:rPr>
        <w:t>AC</w:t>
      </w:r>
      <w:r>
        <w:rPr>
          <w:rFonts w:ascii="Verdana"/>
          <w:spacing w:val="-5"/>
        </w:rPr>
        <w:t xml:space="preserve"> </w:t>
      </w:r>
      <w:r>
        <w:rPr>
          <w:rFonts w:ascii="Verdana"/>
          <w:spacing w:val="-2"/>
        </w:rPr>
        <w:t>voltmeters.</w:t>
      </w:r>
    </w:p>
    <w:p w:rsidR="00982E97" w:rsidRDefault="00471C6E">
      <w:pPr>
        <w:pStyle w:val="ListParagraph"/>
        <w:numPr>
          <w:ilvl w:val="1"/>
          <w:numId w:val="4"/>
        </w:numPr>
        <w:tabs>
          <w:tab w:val="left" w:pos="1143"/>
        </w:tabs>
        <w:spacing w:before="1"/>
      </w:pPr>
      <w:r>
        <w:t>AC</w:t>
      </w:r>
      <w:r>
        <w:rPr>
          <w:spacing w:val="-3"/>
        </w:rPr>
        <w:t xml:space="preserve"> </w:t>
      </w:r>
      <w:r>
        <w:t>voltmeter</w:t>
      </w:r>
      <w:r>
        <w:rPr>
          <w:spacing w:val="-4"/>
        </w:rPr>
        <w:t xml:space="preserve"> </w:t>
      </w:r>
      <w:r>
        <w:t>using</w:t>
      </w:r>
      <w:r>
        <w:rPr>
          <w:spacing w:val="-4"/>
        </w:rPr>
        <w:t xml:space="preserve"> </w:t>
      </w:r>
      <w:r>
        <w:t>Half</w:t>
      </w:r>
      <w:r>
        <w:rPr>
          <w:spacing w:val="-4"/>
        </w:rPr>
        <w:t xml:space="preserve"> </w:t>
      </w:r>
      <w:r>
        <w:t>Wave</w:t>
      </w:r>
      <w:r>
        <w:rPr>
          <w:spacing w:val="-4"/>
        </w:rPr>
        <w:t xml:space="preserve"> </w:t>
      </w:r>
      <w:r>
        <w:rPr>
          <w:spacing w:val="-2"/>
        </w:rPr>
        <w:t>Rectifier</w:t>
      </w:r>
    </w:p>
    <w:p w:rsidR="00982E97" w:rsidRDefault="00471C6E">
      <w:pPr>
        <w:pStyle w:val="ListParagraph"/>
        <w:numPr>
          <w:ilvl w:val="1"/>
          <w:numId w:val="4"/>
        </w:numPr>
        <w:tabs>
          <w:tab w:val="left" w:pos="1143"/>
        </w:tabs>
        <w:spacing w:before="23"/>
      </w:pPr>
      <w:r>
        <w:t>AC</w:t>
      </w:r>
      <w:r>
        <w:rPr>
          <w:spacing w:val="-4"/>
        </w:rPr>
        <w:t xml:space="preserve"> </w:t>
      </w:r>
      <w:r>
        <w:t>voltmeter</w:t>
      </w:r>
      <w:r>
        <w:rPr>
          <w:spacing w:val="-5"/>
        </w:rPr>
        <w:t xml:space="preserve"> </w:t>
      </w:r>
      <w:r>
        <w:t>using</w:t>
      </w:r>
      <w:r>
        <w:rPr>
          <w:spacing w:val="-4"/>
        </w:rPr>
        <w:t xml:space="preserve"> </w:t>
      </w:r>
      <w:r>
        <w:t>Full</w:t>
      </w:r>
      <w:r>
        <w:rPr>
          <w:spacing w:val="-3"/>
        </w:rPr>
        <w:t xml:space="preserve"> </w:t>
      </w:r>
      <w:r>
        <w:t>Wave</w:t>
      </w:r>
      <w:r>
        <w:rPr>
          <w:spacing w:val="-5"/>
        </w:rPr>
        <w:t xml:space="preserve"> </w:t>
      </w:r>
      <w:r>
        <w:rPr>
          <w:spacing w:val="-2"/>
        </w:rPr>
        <w:t>Rectifier</w:t>
      </w:r>
    </w:p>
    <w:p w:rsidR="00982E97" w:rsidRDefault="00471C6E">
      <w:pPr>
        <w:pStyle w:val="BodyText"/>
        <w:spacing w:before="263"/>
        <w:ind w:left="360"/>
        <w:rPr>
          <w:rFonts w:ascii="Times New Roman"/>
        </w:rPr>
      </w:pPr>
      <w:r>
        <w:rPr>
          <w:rFonts w:ascii="Times New Roman"/>
        </w:rPr>
        <w:t>Now,</w:t>
      </w:r>
      <w:r>
        <w:rPr>
          <w:rFonts w:ascii="Times New Roman"/>
          <w:spacing w:val="-2"/>
        </w:rPr>
        <w:t xml:space="preserve"> </w:t>
      </w:r>
      <w:r>
        <w:rPr>
          <w:rFonts w:ascii="Times New Roman"/>
        </w:rPr>
        <w:t>let</w:t>
      </w:r>
      <w:r>
        <w:rPr>
          <w:rFonts w:ascii="Times New Roman"/>
          <w:spacing w:val="-2"/>
        </w:rPr>
        <w:t xml:space="preserve"> </w:t>
      </w:r>
      <w:r>
        <w:rPr>
          <w:rFonts w:ascii="Times New Roman"/>
        </w:rPr>
        <w:t>us</w:t>
      </w:r>
      <w:r>
        <w:rPr>
          <w:rFonts w:ascii="Times New Roman"/>
          <w:spacing w:val="-2"/>
        </w:rPr>
        <w:t xml:space="preserve"> </w:t>
      </w:r>
      <w:r>
        <w:rPr>
          <w:rFonts w:ascii="Times New Roman"/>
        </w:rPr>
        <w:t>discuss</w:t>
      </w:r>
      <w:r>
        <w:rPr>
          <w:rFonts w:ascii="Times New Roman"/>
          <w:spacing w:val="-2"/>
        </w:rPr>
        <w:t xml:space="preserve"> </w:t>
      </w:r>
      <w:r>
        <w:rPr>
          <w:rFonts w:ascii="Times New Roman"/>
        </w:rPr>
        <w:t>about</w:t>
      </w:r>
      <w:r>
        <w:rPr>
          <w:rFonts w:ascii="Times New Roman"/>
          <w:spacing w:val="-2"/>
        </w:rPr>
        <w:t xml:space="preserve"> </w:t>
      </w:r>
      <w:r>
        <w:rPr>
          <w:rFonts w:ascii="Times New Roman"/>
        </w:rPr>
        <w:t>these</w:t>
      </w:r>
      <w:r>
        <w:rPr>
          <w:rFonts w:ascii="Times New Roman"/>
          <w:spacing w:val="-10"/>
        </w:rPr>
        <w:t xml:space="preserve"> </w:t>
      </w:r>
      <w:r>
        <w:rPr>
          <w:rFonts w:ascii="Times New Roman"/>
        </w:rPr>
        <w:t>two</w:t>
      </w:r>
      <w:r>
        <w:rPr>
          <w:rFonts w:ascii="Times New Roman"/>
          <w:spacing w:val="-2"/>
        </w:rPr>
        <w:t xml:space="preserve"> </w:t>
      </w:r>
      <w:r>
        <w:rPr>
          <w:rFonts w:ascii="Times New Roman"/>
        </w:rPr>
        <w:t>AC</w:t>
      </w:r>
      <w:r>
        <w:rPr>
          <w:rFonts w:ascii="Times New Roman"/>
          <w:spacing w:val="-2"/>
        </w:rPr>
        <w:t xml:space="preserve"> </w:t>
      </w:r>
      <w:r>
        <w:rPr>
          <w:rFonts w:ascii="Times New Roman"/>
        </w:rPr>
        <w:t>voltmeters</w:t>
      </w:r>
      <w:r>
        <w:rPr>
          <w:rFonts w:ascii="Times New Roman"/>
          <w:spacing w:val="-3"/>
        </w:rPr>
        <w:t xml:space="preserve"> </w:t>
      </w:r>
      <w:r>
        <w:rPr>
          <w:rFonts w:ascii="Times New Roman"/>
        </w:rPr>
        <w:t>one</w:t>
      </w:r>
      <w:r>
        <w:rPr>
          <w:rFonts w:ascii="Times New Roman"/>
          <w:spacing w:val="-5"/>
        </w:rPr>
        <w:t xml:space="preserve"> </w:t>
      </w:r>
      <w:r>
        <w:rPr>
          <w:rFonts w:ascii="Times New Roman"/>
        </w:rPr>
        <w:t>by</w:t>
      </w:r>
      <w:r>
        <w:rPr>
          <w:rFonts w:ascii="Times New Roman"/>
          <w:spacing w:val="-7"/>
        </w:rPr>
        <w:t xml:space="preserve"> </w:t>
      </w:r>
      <w:r>
        <w:rPr>
          <w:rFonts w:ascii="Times New Roman"/>
          <w:spacing w:val="-4"/>
        </w:rPr>
        <w:t>one.</w:t>
      </w:r>
    </w:p>
    <w:p w:rsidR="00982E97" w:rsidRDefault="00471C6E">
      <w:pPr>
        <w:pStyle w:val="Heading3"/>
      </w:pPr>
      <w:r>
        <w:t>AC</w:t>
      </w:r>
      <w:r>
        <w:rPr>
          <w:spacing w:val="-7"/>
        </w:rPr>
        <w:t xml:space="preserve"> </w:t>
      </w:r>
      <w:r>
        <w:t>Voltmeter</w:t>
      </w:r>
      <w:r>
        <w:rPr>
          <w:spacing w:val="-7"/>
        </w:rPr>
        <w:t xml:space="preserve"> </w:t>
      </w:r>
      <w:r>
        <w:t>using</w:t>
      </w:r>
      <w:r>
        <w:rPr>
          <w:spacing w:val="-5"/>
        </w:rPr>
        <w:t xml:space="preserve"> </w:t>
      </w:r>
      <w:r>
        <w:t>Half</w:t>
      </w:r>
      <w:r>
        <w:rPr>
          <w:spacing w:val="-7"/>
        </w:rPr>
        <w:t xml:space="preserve"> </w:t>
      </w:r>
      <w:r>
        <w:t>Wave</w:t>
      </w:r>
      <w:r>
        <w:rPr>
          <w:spacing w:val="-6"/>
        </w:rPr>
        <w:t xml:space="preserve"> </w:t>
      </w:r>
      <w:r>
        <w:rPr>
          <w:spacing w:val="-2"/>
        </w:rPr>
        <w:t>Rectifier:</w:t>
      </w:r>
    </w:p>
    <w:p w:rsidR="00982E97" w:rsidRDefault="00471C6E">
      <w:pPr>
        <w:pStyle w:val="BodyText"/>
        <w:ind w:left="360" w:right="697"/>
        <w:rPr>
          <w:rFonts w:ascii="Times New Roman"/>
        </w:rPr>
      </w:pPr>
      <w:r>
        <w:rPr>
          <w:rFonts w:ascii="Times New Roman"/>
        </w:rPr>
        <w:t>If a Half wave</w:t>
      </w:r>
      <w:r>
        <w:rPr>
          <w:rFonts w:ascii="Times New Roman"/>
          <w:spacing w:val="-2"/>
        </w:rPr>
        <w:t xml:space="preserve"> </w:t>
      </w:r>
      <w:r>
        <w:rPr>
          <w:rFonts w:ascii="Times New Roman"/>
        </w:rPr>
        <w:t>rectifier is connected ahead of DC voltmeter, then that entire</w:t>
      </w:r>
      <w:r>
        <w:rPr>
          <w:rFonts w:ascii="Times New Roman"/>
          <w:spacing w:val="-2"/>
        </w:rPr>
        <w:t xml:space="preserve"> </w:t>
      </w:r>
      <w:r>
        <w:rPr>
          <w:rFonts w:ascii="Times New Roman"/>
        </w:rPr>
        <w:t>combination together is called</w:t>
      </w:r>
      <w:r>
        <w:rPr>
          <w:rFonts w:ascii="Times New Roman"/>
          <w:spacing w:val="-2"/>
        </w:rPr>
        <w:t xml:space="preserve"> </w:t>
      </w:r>
      <w:r>
        <w:rPr>
          <w:rFonts w:ascii="Times New Roman"/>
        </w:rPr>
        <w:t>AC</w:t>
      </w:r>
      <w:r>
        <w:rPr>
          <w:rFonts w:ascii="Times New Roman"/>
          <w:spacing w:val="-1"/>
        </w:rPr>
        <w:t xml:space="preserve"> </w:t>
      </w:r>
      <w:r>
        <w:rPr>
          <w:rFonts w:ascii="Times New Roman"/>
        </w:rPr>
        <w:t>voltmeter using</w:t>
      </w:r>
      <w:r>
        <w:rPr>
          <w:rFonts w:ascii="Times New Roman"/>
          <w:spacing w:val="-7"/>
        </w:rPr>
        <w:t xml:space="preserve"> </w:t>
      </w:r>
      <w:r>
        <w:rPr>
          <w:rFonts w:ascii="Times New Roman"/>
        </w:rPr>
        <w:t>Half wave</w:t>
      </w:r>
      <w:r>
        <w:rPr>
          <w:rFonts w:ascii="Times New Roman"/>
          <w:spacing w:val="-9"/>
        </w:rPr>
        <w:t xml:space="preserve"> </w:t>
      </w:r>
      <w:r>
        <w:rPr>
          <w:rFonts w:ascii="Times New Roman"/>
        </w:rPr>
        <w:t>rectifier. The</w:t>
      </w:r>
      <w:r>
        <w:rPr>
          <w:rFonts w:ascii="Times New Roman"/>
          <w:spacing w:val="-2"/>
        </w:rPr>
        <w:t xml:space="preserve"> </w:t>
      </w:r>
      <w:r>
        <w:rPr>
          <w:rFonts w:ascii="Times New Roman"/>
          <w:b/>
        </w:rPr>
        <w:t>block</w:t>
      </w:r>
      <w:r>
        <w:rPr>
          <w:rFonts w:ascii="Times New Roman"/>
          <w:b/>
          <w:spacing w:val="-10"/>
        </w:rPr>
        <w:t xml:space="preserve"> </w:t>
      </w:r>
      <w:r>
        <w:rPr>
          <w:rFonts w:ascii="Times New Roman"/>
          <w:b/>
        </w:rPr>
        <w:t>diagram</w:t>
      </w:r>
      <w:r>
        <w:rPr>
          <w:rFonts w:ascii="Times New Roman"/>
          <w:b/>
          <w:spacing w:val="-7"/>
        </w:rPr>
        <w:t xml:space="preserve"> </w:t>
      </w:r>
      <w:r>
        <w:rPr>
          <w:rFonts w:ascii="Times New Roman"/>
        </w:rPr>
        <w:t>of AC</w:t>
      </w:r>
      <w:r>
        <w:rPr>
          <w:rFonts w:ascii="Times New Roman"/>
          <w:spacing w:val="-1"/>
        </w:rPr>
        <w:t xml:space="preserve"> </w:t>
      </w:r>
      <w:r>
        <w:rPr>
          <w:rFonts w:ascii="Times New Roman"/>
        </w:rPr>
        <w:t>voltmeter using</w:t>
      </w:r>
      <w:r>
        <w:rPr>
          <w:rFonts w:ascii="Times New Roman"/>
          <w:spacing w:val="-7"/>
        </w:rPr>
        <w:t xml:space="preserve"> </w:t>
      </w:r>
      <w:r>
        <w:rPr>
          <w:rFonts w:ascii="Times New Roman"/>
        </w:rPr>
        <w:t>Half wave rectifier is shown in below figure.</w:t>
      </w:r>
    </w:p>
    <w:p w:rsidR="00982E97" w:rsidRDefault="00471C6E">
      <w:pPr>
        <w:spacing w:before="11"/>
        <w:rPr>
          <w:sz w:val="18"/>
        </w:rPr>
      </w:pPr>
      <w:r>
        <w:rPr>
          <w:noProof/>
          <w:sz w:val="18"/>
        </w:rPr>
        <w:drawing>
          <wp:anchor distT="0" distB="0" distL="0" distR="0" simplePos="0" relativeHeight="487605760" behindDoc="1" locked="0" layoutInCell="1" allowOverlap="1">
            <wp:simplePos x="0" y="0"/>
            <wp:positionH relativeFrom="page">
              <wp:posOffset>933449</wp:posOffset>
            </wp:positionH>
            <wp:positionV relativeFrom="paragraph">
              <wp:posOffset>153899</wp:posOffset>
            </wp:positionV>
            <wp:extent cx="5534738" cy="1282446"/>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54" cstate="print"/>
                    <a:stretch>
                      <a:fillRect/>
                    </a:stretch>
                  </pic:blipFill>
                  <pic:spPr>
                    <a:xfrm>
                      <a:off x="0" y="0"/>
                      <a:ext cx="5534738" cy="1282446"/>
                    </a:xfrm>
                    <a:prstGeom prst="rect">
                      <a:avLst/>
                    </a:prstGeom>
                  </pic:spPr>
                </pic:pic>
              </a:graphicData>
            </a:graphic>
          </wp:anchor>
        </w:drawing>
      </w:r>
    </w:p>
    <w:p w:rsidR="00982E97" w:rsidRDefault="00982E97">
      <w:pPr>
        <w:spacing w:before="66"/>
      </w:pPr>
    </w:p>
    <w:p w:rsidR="00982E97" w:rsidRDefault="00471C6E">
      <w:pPr>
        <w:pStyle w:val="BodyText"/>
        <w:ind w:left="360" w:right="387"/>
        <w:rPr>
          <w:rFonts w:ascii="Times New Roman"/>
        </w:rPr>
      </w:pPr>
      <w:r>
        <w:rPr>
          <w:rFonts w:ascii="Times New Roman"/>
        </w:rPr>
        <w:t>The above block diagram</w:t>
      </w:r>
      <w:r>
        <w:rPr>
          <w:rFonts w:ascii="Times New Roman"/>
          <w:spacing w:val="-1"/>
        </w:rPr>
        <w:t xml:space="preserve"> </w:t>
      </w:r>
      <w:r>
        <w:rPr>
          <w:rFonts w:ascii="Times New Roman"/>
        </w:rPr>
        <w:t>consists of two blocks: half wave rectifier and DC voltmeter. We will get the corresponding circuit diagram, just by replacing each block with the respective component(s) in above block</w:t>
      </w:r>
      <w:r>
        <w:rPr>
          <w:rFonts w:ascii="Times New Roman"/>
          <w:spacing w:val="-6"/>
        </w:rPr>
        <w:t xml:space="preserve"> </w:t>
      </w:r>
      <w:r>
        <w:rPr>
          <w:rFonts w:ascii="Times New Roman"/>
        </w:rPr>
        <w:t>diagram. So, the</w:t>
      </w:r>
      <w:r>
        <w:rPr>
          <w:rFonts w:ascii="Times New Roman"/>
          <w:spacing w:val="-5"/>
        </w:rPr>
        <w:t xml:space="preserve"> </w:t>
      </w:r>
      <w:r>
        <w:rPr>
          <w:rFonts w:ascii="Times New Roman"/>
          <w:b/>
        </w:rPr>
        <w:t>circuit</w:t>
      </w:r>
      <w:r>
        <w:rPr>
          <w:rFonts w:ascii="Times New Roman"/>
          <w:b/>
          <w:spacing w:val="-4"/>
        </w:rPr>
        <w:t xml:space="preserve"> </w:t>
      </w:r>
      <w:r>
        <w:rPr>
          <w:rFonts w:ascii="Times New Roman"/>
          <w:b/>
        </w:rPr>
        <w:t>diagram</w:t>
      </w:r>
      <w:r>
        <w:rPr>
          <w:rFonts w:ascii="Times New Roman"/>
          <w:b/>
          <w:spacing w:val="-2"/>
        </w:rPr>
        <w:t xml:space="preserve"> </w:t>
      </w:r>
      <w:r>
        <w:rPr>
          <w:rFonts w:ascii="Times New Roman"/>
        </w:rPr>
        <w:t>of</w:t>
      </w:r>
      <w:r>
        <w:rPr>
          <w:rFonts w:ascii="Times New Roman"/>
          <w:spacing w:val="-4"/>
        </w:rPr>
        <w:t xml:space="preserve"> </w:t>
      </w:r>
      <w:r>
        <w:rPr>
          <w:rFonts w:ascii="Times New Roman"/>
        </w:rPr>
        <w:t>AC</w:t>
      </w:r>
      <w:r>
        <w:rPr>
          <w:rFonts w:ascii="Times New Roman"/>
          <w:spacing w:val="-1"/>
        </w:rPr>
        <w:t xml:space="preserve"> </w:t>
      </w:r>
      <w:r>
        <w:rPr>
          <w:rFonts w:ascii="Times New Roman"/>
        </w:rPr>
        <w:t>voltmeter using</w:t>
      </w:r>
      <w:r>
        <w:rPr>
          <w:rFonts w:ascii="Times New Roman"/>
          <w:spacing w:val="-6"/>
        </w:rPr>
        <w:t xml:space="preserve"> </w:t>
      </w:r>
      <w:r>
        <w:rPr>
          <w:rFonts w:ascii="Times New Roman"/>
        </w:rPr>
        <w:t>Half wave</w:t>
      </w:r>
      <w:r>
        <w:rPr>
          <w:rFonts w:ascii="Times New Roman"/>
          <w:spacing w:val="-8"/>
        </w:rPr>
        <w:t xml:space="preserve"> </w:t>
      </w:r>
      <w:r>
        <w:rPr>
          <w:rFonts w:ascii="Times New Roman"/>
        </w:rPr>
        <w:t>rectifier will</w:t>
      </w:r>
      <w:r>
        <w:rPr>
          <w:rFonts w:ascii="Times New Roman"/>
          <w:spacing w:val="-5"/>
        </w:rPr>
        <w:t xml:space="preserve"> </w:t>
      </w:r>
      <w:r>
        <w:rPr>
          <w:rFonts w:ascii="Times New Roman"/>
        </w:rPr>
        <w:t>look</w:t>
      </w:r>
      <w:r>
        <w:rPr>
          <w:rFonts w:ascii="Times New Roman"/>
          <w:spacing w:val="-6"/>
        </w:rPr>
        <w:t xml:space="preserve"> </w:t>
      </w:r>
      <w:r>
        <w:rPr>
          <w:rFonts w:ascii="Times New Roman"/>
        </w:rPr>
        <w:t>like</w:t>
      </w:r>
      <w:r>
        <w:rPr>
          <w:rFonts w:ascii="Times New Roman"/>
          <w:spacing w:val="-8"/>
        </w:rPr>
        <w:t xml:space="preserve"> </w:t>
      </w:r>
      <w:r>
        <w:rPr>
          <w:rFonts w:ascii="Times New Roman"/>
        </w:rPr>
        <w:t>as</w:t>
      </w:r>
      <w:r>
        <w:rPr>
          <w:rFonts w:ascii="Times New Roman"/>
          <w:spacing w:val="-2"/>
        </w:rPr>
        <w:t xml:space="preserve"> </w:t>
      </w:r>
      <w:r>
        <w:rPr>
          <w:rFonts w:ascii="Times New Roman"/>
        </w:rPr>
        <w:t>shown in below figure.</w:t>
      </w:r>
    </w:p>
    <w:p w:rsidR="00982E97" w:rsidRDefault="00982E97">
      <w:pPr>
        <w:pStyle w:val="BodyText"/>
        <w:rPr>
          <w:rFonts w:ascii="Times New Roman"/>
        </w:rPr>
        <w:sectPr w:rsidR="00982E97">
          <w:pgSz w:w="12240" w:h="15840"/>
          <w:pgMar w:top="1000" w:right="1080" w:bottom="280" w:left="1080" w:header="720" w:footer="720" w:gutter="0"/>
          <w:cols w:space="720"/>
        </w:sectPr>
      </w:pPr>
    </w:p>
    <w:p w:rsidR="00982E97" w:rsidRDefault="00471C6E">
      <w:pPr>
        <w:ind w:left="509"/>
        <w:rPr>
          <w:sz w:val="20"/>
        </w:rPr>
      </w:pPr>
      <w:r>
        <w:rPr>
          <w:noProof/>
          <w:sz w:val="20"/>
        </w:rPr>
        <w:lastRenderedPageBreak/>
        <w:drawing>
          <wp:inline distT="0" distB="0" distL="0" distR="0">
            <wp:extent cx="5572411" cy="2667000"/>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55" cstate="print"/>
                    <a:stretch>
                      <a:fillRect/>
                    </a:stretch>
                  </pic:blipFill>
                  <pic:spPr>
                    <a:xfrm>
                      <a:off x="0" y="0"/>
                      <a:ext cx="5572411" cy="2667000"/>
                    </a:xfrm>
                    <a:prstGeom prst="rect">
                      <a:avLst/>
                    </a:prstGeom>
                  </pic:spPr>
                </pic:pic>
              </a:graphicData>
            </a:graphic>
          </wp:inline>
        </w:drawing>
      </w:r>
    </w:p>
    <w:p w:rsidR="00982E97" w:rsidRDefault="00471C6E">
      <w:pPr>
        <w:spacing w:before="4"/>
        <w:rPr>
          <w:sz w:val="20"/>
        </w:rPr>
      </w:pPr>
      <w:r>
        <w:rPr>
          <w:noProof/>
          <w:sz w:val="20"/>
        </w:rPr>
        <w:drawing>
          <wp:anchor distT="0" distB="0" distL="0" distR="0" simplePos="0" relativeHeight="487606784" behindDoc="1" locked="0" layoutInCell="1" allowOverlap="1">
            <wp:simplePos x="0" y="0"/>
            <wp:positionH relativeFrom="page">
              <wp:posOffset>1086974</wp:posOffset>
            </wp:positionH>
            <wp:positionV relativeFrom="paragraph">
              <wp:posOffset>163829</wp:posOffset>
            </wp:positionV>
            <wp:extent cx="4956502" cy="2860357"/>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56" cstate="print"/>
                    <a:stretch>
                      <a:fillRect/>
                    </a:stretch>
                  </pic:blipFill>
                  <pic:spPr>
                    <a:xfrm>
                      <a:off x="0" y="0"/>
                      <a:ext cx="4956502" cy="2860357"/>
                    </a:xfrm>
                    <a:prstGeom prst="rect">
                      <a:avLst/>
                    </a:prstGeom>
                  </pic:spPr>
                </pic:pic>
              </a:graphicData>
            </a:graphic>
          </wp:anchor>
        </w:drawing>
      </w:r>
    </w:p>
    <w:p w:rsidR="00982E97" w:rsidRDefault="00471C6E">
      <w:pPr>
        <w:spacing w:before="63"/>
        <w:ind w:left="360"/>
        <w:rPr>
          <w:rFonts w:ascii="Verdana" w:eastAsia="Verdana"/>
        </w:rPr>
      </w:pPr>
      <w:r>
        <w:rPr>
          <w:rFonts w:ascii="Verdana" w:eastAsia="Verdana"/>
          <w:b/>
        </w:rPr>
        <w:t>Substitute</w:t>
      </w:r>
      <w:r>
        <w:rPr>
          <w:rFonts w:ascii="Verdana" w:eastAsia="Verdana"/>
        </w:rPr>
        <w:t>,</w:t>
      </w:r>
      <w:r>
        <w:rPr>
          <w:rFonts w:ascii="Verdana" w:eastAsia="Verdana"/>
          <w:spacing w:val="-3"/>
        </w:rPr>
        <w:t xml:space="preserve"> </w:t>
      </w:r>
      <w:r>
        <w:rPr>
          <w:rFonts w:ascii="Verdana" w:eastAsia="Verdana"/>
        </w:rPr>
        <w:t>the</w:t>
      </w:r>
      <w:r>
        <w:rPr>
          <w:rFonts w:ascii="Verdana" w:eastAsia="Verdana"/>
          <w:spacing w:val="-6"/>
        </w:rPr>
        <w:t xml:space="preserve"> </w:t>
      </w:r>
      <w:r>
        <w:rPr>
          <w:rFonts w:ascii="Verdana" w:eastAsia="Verdana"/>
        </w:rPr>
        <w:t>value</w:t>
      </w:r>
      <w:r>
        <w:rPr>
          <w:rFonts w:ascii="Verdana" w:eastAsia="Verdana"/>
          <w:spacing w:val="-6"/>
        </w:rPr>
        <w:t xml:space="preserve"> </w:t>
      </w:r>
      <w:r>
        <w:rPr>
          <w:rFonts w:ascii="Verdana" w:eastAsia="Verdana"/>
        </w:rPr>
        <w:t>of</w:t>
      </w:r>
      <w:r>
        <w:rPr>
          <w:rFonts w:ascii="Verdana" w:eastAsia="Verdana"/>
          <w:spacing w:val="-4"/>
        </w:rPr>
        <w:t xml:space="preserve"> </w:t>
      </w:r>
      <w:r>
        <w:rPr>
          <w:rFonts w:ascii="Cambria Math" w:eastAsia="Cambria Math"/>
        </w:rPr>
        <w:t>𝑉</w:t>
      </w:r>
      <w:r>
        <w:rPr>
          <w:rFonts w:ascii="Cambria Math" w:eastAsia="Cambria Math"/>
          <w:sz w:val="16"/>
        </w:rPr>
        <w:t>𝑚</w:t>
      </w:r>
      <w:r>
        <w:rPr>
          <w:rFonts w:ascii="Cambria Math" w:eastAsia="Cambria Math"/>
          <w:spacing w:val="-1"/>
          <w:sz w:val="16"/>
        </w:rPr>
        <w:t xml:space="preserve"> </w:t>
      </w:r>
      <w:r>
        <w:rPr>
          <w:rFonts w:ascii="Verdana" w:eastAsia="Verdana"/>
        </w:rPr>
        <w:t>in</w:t>
      </w:r>
      <w:r>
        <w:rPr>
          <w:rFonts w:ascii="Verdana" w:eastAsia="Verdana"/>
          <w:spacing w:val="-4"/>
        </w:rPr>
        <w:t xml:space="preserve"> </w:t>
      </w:r>
      <w:r>
        <w:rPr>
          <w:rFonts w:ascii="Verdana" w:eastAsia="Verdana"/>
        </w:rPr>
        <w:t>above</w:t>
      </w:r>
      <w:r>
        <w:rPr>
          <w:rFonts w:ascii="Verdana" w:eastAsia="Verdana"/>
          <w:spacing w:val="-6"/>
        </w:rPr>
        <w:t xml:space="preserve"> </w:t>
      </w:r>
      <w:r>
        <w:rPr>
          <w:rFonts w:ascii="Verdana" w:eastAsia="Verdana"/>
          <w:spacing w:val="-2"/>
        </w:rPr>
        <w:t>equation.</w:t>
      </w:r>
    </w:p>
    <w:p w:rsidR="00982E97" w:rsidRDefault="00471C6E">
      <w:pPr>
        <w:tabs>
          <w:tab w:val="left" w:pos="4826"/>
        </w:tabs>
        <w:spacing w:before="2" w:line="327" w:lineRule="exact"/>
        <w:ind w:left="456"/>
        <w:rPr>
          <w:rFonts w:ascii="Cambria Math" w:eastAsia="Cambria Math"/>
          <w:sz w:val="28"/>
        </w:rPr>
      </w:pPr>
      <w:r>
        <w:rPr>
          <w:rFonts w:ascii="Cambria Math" w:eastAsia="Cambria Math"/>
          <w:sz w:val="28"/>
        </w:rPr>
        <w:t>𝑉𝑑𝑐=1.414</w:t>
      </w:r>
      <w:r>
        <w:rPr>
          <w:rFonts w:ascii="Cambria Math" w:eastAsia="Cambria Math"/>
          <w:spacing w:val="-9"/>
          <w:sz w:val="28"/>
        </w:rPr>
        <w:t xml:space="preserve"> </w:t>
      </w:r>
      <w:r>
        <w:rPr>
          <w:rFonts w:ascii="Cambria Math" w:eastAsia="Cambria Math"/>
          <w:spacing w:val="-2"/>
          <w:sz w:val="28"/>
        </w:rPr>
        <w:t>𝑉𝑟𝑚𝑠/𝜋</w:t>
      </w:r>
      <w:r>
        <w:rPr>
          <w:rFonts w:ascii="Cambria Math" w:eastAsia="Cambria Math"/>
          <w:sz w:val="28"/>
        </w:rPr>
        <w:tab/>
        <w:t>𝑉𝑑𝑐=0.45</w:t>
      </w:r>
      <w:r>
        <w:rPr>
          <w:rFonts w:ascii="Cambria Math" w:eastAsia="Cambria Math"/>
          <w:spacing w:val="-10"/>
          <w:sz w:val="28"/>
        </w:rPr>
        <w:t xml:space="preserve"> </w:t>
      </w:r>
      <w:r>
        <w:rPr>
          <w:rFonts w:ascii="Cambria Math" w:eastAsia="Cambria Math"/>
          <w:spacing w:val="-4"/>
          <w:sz w:val="28"/>
        </w:rPr>
        <w:t>𝑉𝑟𝑚𝑠</w:t>
      </w:r>
    </w:p>
    <w:p w:rsidR="00982E97" w:rsidRDefault="00471C6E">
      <w:pPr>
        <w:pStyle w:val="BodyText"/>
        <w:spacing w:line="237" w:lineRule="auto"/>
        <w:ind w:left="360"/>
        <w:rPr>
          <w:rFonts w:ascii="Times New Roman"/>
        </w:rPr>
      </w:pPr>
      <w:r>
        <w:rPr>
          <w:rFonts w:ascii="Times New Roman"/>
        </w:rPr>
        <w:t>Therefore, the</w:t>
      </w:r>
      <w:r>
        <w:rPr>
          <w:rFonts w:ascii="Times New Roman"/>
          <w:spacing w:val="-8"/>
        </w:rPr>
        <w:t xml:space="preserve"> </w:t>
      </w:r>
      <w:r>
        <w:rPr>
          <w:rFonts w:ascii="Times New Roman"/>
        </w:rPr>
        <w:t>AC</w:t>
      </w:r>
      <w:r>
        <w:rPr>
          <w:rFonts w:ascii="Times New Roman"/>
          <w:spacing w:val="-1"/>
        </w:rPr>
        <w:t xml:space="preserve"> </w:t>
      </w:r>
      <w:r>
        <w:rPr>
          <w:rFonts w:ascii="Times New Roman"/>
        </w:rPr>
        <w:t>voltmeter produces</w:t>
      </w:r>
      <w:r>
        <w:rPr>
          <w:rFonts w:ascii="Times New Roman"/>
          <w:spacing w:val="-2"/>
        </w:rPr>
        <w:t xml:space="preserve"> </w:t>
      </w:r>
      <w:r>
        <w:rPr>
          <w:rFonts w:ascii="Times New Roman"/>
        </w:rPr>
        <w:t>an</w:t>
      </w:r>
      <w:r>
        <w:rPr>
          <w:rFonts w:ascii="Times New Roman"/>
          <w:spacing w:val="-6"/>
        </w:rPr>
        <w:t xml:space="preserve"> </w:t>
      </w:r>
      <w:r>
        <w:rPr>
          <w:rFonts w:ascii="Times New Roman"/>
        </w:rPr>
        <w:t>output</w:t>
      </w:r>
      <w:r>
        <w:rPr>
          <w:rFonts w:ascii="Times New Roman"/>
          <w:spacing w:val="-1"/>
        </w:rPr>
        <w:t xml:space="preserve"> </w:t>
      </w:r>
      <w:r>
        <w:rPr>
          <w:rFonts w:ascii="Times New Roman"/>
        </w:rPr>
        <w:t>voltage, which</w:t>
      </w:r>
      <w:r>
        <w:rPr>
          <w:rFonts w:ascii="Times New Roman"/>
          <w:spacing w:val="-6"/>
        </w:rPr>
        <w:t xml:space="preserve"> </w:t>
      </w:r>
      <w:r>
        <w:rPr>
          <w:rFonts w:ascii="Times New Roman"/>
        </w:rPr>
        <w:t>is equal</w:t>
      </w:r>
      <w:r>
        <w:rPr>
          <w:rFonts w:ascii="Times New Roman"/>
          <w:spacing w:val="-5"/>
        </w:rPr>
        <w:t xml:space="preserve"> </w:t>
      </w:r>
      <w:r>
        <w:rPr>
          <w:rFonts w:ascii="Times New Roman"/>
        </w:rPr>
        <w:t xml:space="preserve">to </w:t>
      </w:r>
      <w:r>
        <w:rPr>
          <w:rFonts w:ascii="Times New Roman"/>
          <w:b/>
        </w:rPr>
        <w:t>0.45</w:t>
      </w:r>
      <w:r>
        <w:rPr>
          <w:rFonts w:ascii="Times New Roman"/>
          <w:b/>
          <w:spacing w:val="-1"/>
        </w:rPr>
        <w:t xml:space="preserve"> </w:t>
      </w:r>
      <w:r>
        <w:rPr>
          <w:rFonts w:ascii="Times New Roman"/>
        </w:rPr>
        <w:t>times</w:t>
      </w:r>
      <w:r>
        <w:rPr>
          <w:rFonts w:ascii="Times New Roman"/>
          <w:spacing w:val="-2"/>
        </w:rPr>
        <w:t xml:space="preserve"> </w:t>
      </w:r>
      <w:r>
        <w:rPr>
          <w:rFonts w:ascii="Times New Roman"/>
        </w:rPr>
        <w:t>the</w:t>
      </w:r>
      <w:r>
        <w:rPr>
          <w:rFonts w:ascii="Times New Roman"/>
          <w:spacing w:val="-8"/>
        </w:rPr>
        <w:t xml:space="preserve"> </w:t>
      </w:r>
      <w:r>
        <w:rPr>
          <w:rFonts w:ascii="Times New Roman"/>
        </w:rPr>
        <w:t>rms</w:t>
      </w:r>
      <w:r>
        <w:rPr>
          <w:rFonts w:ascii="Times New Roman"/>
          <w:spacing w:val="-2"/>
        </w:rPr>
        <w:t xml:space="preserve"> </w:t>
      </w:r>
      <w:r>
        <w:rPr>
          <w:rFonts w:ascii="Times New Roman"/>
        </w:rPr>
        <w:t>value</w:t>
      </w:r>
      <w:r>
        <w:rPr>
          <w:rFonts w:ascii="Times New Roman"/>
          <w:spacing w:val="-8"/>
        </w:rPr>
        <w:t xml:space="preserve"> </w:t>
      </w:r>
      <w:r>
        <w:rPr>
          <w:rFonts w:ascii="Times New Roman"/>
        </w:rPr>
        <w:t>of</w:t>
      </w:r>
      <w:r>
        <w:rPr>
          <w:rFonts w:ascii="Times New Roman"/>
          <w:spacing w:val="-3"/>
        </w:rPr>
        <w:t xml:space="preserve"> </w:t>
      </w:r>
      <w:r>
        <w:rPr>
          <w:rFonts w:ascii="Times New Roman"/>
        </w:rPr>
        <w:t>the sinusoidal (AC) input voltage signal.</w:t>
      </w:r>
    </w:p>
    <w:p w:rsidR="00982E97" w:rsidRDefault="00471C6E">
      <w:pPr>
        <w:pStyle w:val="Heading3"/>
      </w:pPr>
      <w:r>
        <w:t>AC</w:t>
      </w:r>
      <w:r>
        <w:rPr>
          <w:spacing w:val="-7"/>
        </w:rPr>
        <w:t xml:space="preserve"> </w:t>
      </w:r>
      <w:r>
        <w:t>Voltmeter</w:t>
      </w:r>
      <w:r>
        <w:rPr>
          <w:spacing w:val="-5"/>
        </w:rPr>
        <w:t xml:space="preserve"> </w:t>
      </w:r>
      <w:r>
        <w:t>using</w:t>
      </w:r>
      <w:r>
        <w:rPr>
          <w:spacing w:val="-4"/>
        </w:rPr>
        <w:t xml:space="preserve"> </w:t>
      </w:r>
      <w:r>
        <w:t>Full</w:t>
      </w:r>
      <w:r>
        <w:rPr>
          <w:spacing w:val="-10"/>
        </w:rPr>
        <w:t xml:space="preserve"> </w:t>
      </w:r>
      <w:r>
        <w:t>Wave</w:t>
      </w:r>
      <w:r>
        <w:rPr>
          <w:spacing w:val="-9"/>
        </w:rPr>
        <w:t xml:space="preserve"> </w:t>
      </w:r>
      <w:r>
        <w:rPr>
          <w:spacing w:val="-2"/>
        </w:rPr>
        <w:t>Rectifier:</w:t>
      </w:r>
    </w:p>
    <w:p w:rsidR="00982E97" w:rsidRDefault="00471C6E">
      <w:pPr>
        <w:pStyle w:val="BodyText"/>
        <w:ind w:left="360" w:right="387"/>
        <w:rPr>
          <w:rFonts w:ascii="Times New Roman"/>
        </w:rPr>
      </w:pPr>
      <w:r>
        <w:rPr>
          <w:rFonts w:ascii="Times New Roman"/>
        </w:rPr>
        <w:t>If</w:t>
      </w:r>
      <w:r>
        <w:rPr>
          <w:rFonts w:ascii="Times New Roman"/>
          <w:spacing w:val="-3"/>
        </w:rPr>
        <w:t xml:space="preserve"> </w:t>
      </w:r>
      <w:r>
        <w:rPr>
          <w:rFonts w:ascii="Times New Roman"/>
        </w:rPr>
        <w:t>a</w:t>
      </w:r>
      <w:r>
        <w:rPr>
          <w:rFonts w:ascii="Times New Roman"/>
          <w:spacing w:val="-3"/>
        </w:rPr>
        <w:t xml:space="preserve"> </w:t>
      </w:r>
      <w:r>
        <w:rPr>
          <w:rFonts w:ascii="Times New Roman"/>
        </w:rPr>
        <w:t>Full</w:t>
      </w:r>
      <w:r>
        <w:rPr>
          <w:rFonts w:ascii="Times New Roman"/>
          <w:spacing w:val="-5"/>
        </w:rPr>
        <w:t xml:space="preserve"> </w:t>
      </w:r>
      <w:r>
        <w:rPr>
          <w:rFonts w:ascii="Times New Roman"/>
        </w:rPr>
        <w:t>wave</w:t>
      </w:r>
      <w:r>
        <w:rPr>
          <w:rFonts w:ascii="Times New Roman"/>
          <w:spacing w:val="-8"/>
        </w:rPr>
        <w:t xml:space="preserve"> </w:t>
      </w:r>
      <w:r>
        <w:rPr>
          <w:rFonts w:ascii="Times New Roman"/>
        </w:rPr>
        <w:t>rectifier is</w:t>
      </w:r>
      <w:r>
        <w:rPr>
          <w:rFonts w:ascii="Times New Roman"/>
          <w:spacing w:val="-2"/>
        </w:rPr>
        <w:t xml:space="preserve"> </w:t>
      </w:r>
      <w:r>
        <w:rPr>
          <w:rFonts w:ascii="Times New Roman"/>
        </w:rPr>
        <w:t>connected</w:t>
      </w:r>
      <w:r>
        <w:rPr>
          <w:rFonts w:ascii="Times New Roman"/>
          <w:spacing w:val="-6"/>
        </w:rPr>
        <w:t xml:space="preserve"> </w:t>
      </w:r>
      <w:r>
        <w:rPr>
          <w:rFonts w:ascii="Times New Roman"/>
        </w:rPr>
        <w:t>ahead</w:t>
      </w:r>
      <w:r>
        <w:rPr>
          <w:rFonts w:ascii="Times New Roman"/>
          <w:spacing w:val="-6"/>
        </w:rPr>
        <w:t xml:space="preserve"> </w:t>
      </w:r>
      <w:r>
        <w:rPr>
          <w:rFonts w:ascii="Times New Roman"/>
        </w:rPr>
        <w:t>of</w:t>
      </w:r>
      <w:r>
        <w:rPr>
          <w:rFonts w:ascii="Times New Roman"/>
          <w:spacing w:val="-3"/>
        </w:rPr>
        <w:t xml:space="preserve"> </w:t>
      </w:r>
      <w:r>
        <w:rPr>
          <w:rFonts w:ascii="Times New Roman"/>
        </w:rPr>
        <w:t>DC</w:t>
      </w:r>
      <w:r>
        <w:rPr>
          <w:rFonts w:ascii="Times New Roman"/>
          <w:spacing w:val="-1"/>
        </w:rPr>
        <w:t xml:space="preserve"> </w:t>
      </w:r>
      <w:r>
        <w:rPr>
          <w:rFonts w:ascii="Times New Roman"/>
        </w:rPr>
        <w:t>voltmeter, then</w:t>
      </w:r>
      <w:r>
        <w:rPr>
          <w:rFonts w:ascii="Times New Roman"/>
          <w:spacing w:val="-6"/>
        </w:rPr>
        <w:t xml:space="preserve"> </w:t>
      </w:r>
      <w:r>
        <w:rPr>
          <w:rFonts w:ascii="Times New Roman"/>
        </w:rPr>
        <w:t>that entire</w:t>
      </w:r>
      <w:r>
        <w:rPr>
          <w:rFonts w:ascii="Times New Roman"/>
          <w:spacing w:val="-8"/>
        </w:rPr>
        <w:t xml:space="preserve"> </w:t>
      </w:r>
      <w:r>
        <w:rPr>
          <w:rFonts w:ascii="Times New Roman"/>
        </w:rPr>
        <w:t>combination</w:t>
      </w:r>
      <w:r>
        <w:rPr>
          <w:rFonts w:ascii="Times New Roman"/>
          <w:spacing w:val="-6"/>
        </w:rPr>
        <w:t xml:space="preserve"> </w:t>
      </w:r>
      <w:r>
        <w:rPr>
          <w:rFonts w:ascii="Times New Roman"/>
        </w:rPr>
        <w:t>together is</w:t>
      </w:r>
      <w:r>
        <w:rPr>
          <w:rFonts w:ascii="Times New Roman"/>
          <w:spacing w:val="-2"/>
        </w:rPr>
        <w:t xml:space="preserve"> </w:t>
      </w:r>
      <w:r>
        <w:rPr>
          <w:rFonts w:ascii="Times New Roman"/>
        </w:rPr>
        <w:t>called AC voltmeter using Full wave</w:t>
      </w:r>
      <w:r>
        <w:rPr>
          <w:rFonts w:ascii="Times New Roman"/>
          <w:spacing w:val="-1"/>
        </w:rPr>
        <w:t xml:space="preserve"> </w:t>
      </w:r>
      <w:r>
        <w:rPr>
          <w:rFonts w:ascii="Times New Roman"/>
        </w:rPr>
        <w:t xml:space="preserve">rectifier. The </w:t>
      </w:r>
      <w:r>
        <w:rPr>
          <w:rFonts w:ascii="Times New Roman"/>
          <w:b/>
        </w:rPr>
        <w:t xml:space="preserve">block diagram </w:t>
      </w:r>
      <w:r>
        <w:rPr>
          <w:rFonts w:ascii="Times New Roman"/>
        </w:rPr>
        <w:t>of AC voltmeter using Full wave</w:t>
      </w:r>
      <w:r>
        <w:rPr>
          <w:rFonts w:ascii="Times New Roman"/>
          <w:spacing w:val="-1"/>
        </w:rPr>
        <w:t xml:space="preserve"> </w:t>
      </w:r>
      <w:r>
        <w:rPr>
          <w:rFonts w:ascii="Times New Roman"/>
        </w:rPr>
        <w:t>rectifier is shown in below figure.</w:t>
      </w:r>
    </w:p>
    <w:p w:rsidR="00982E97" w:rsidRDefault="00982E97">
      <w:pPr>
        <w:pStyle w:val="BodyText"/>
        <w:rPr>
          <w:rFonts w:ascii="Times New Roman"/>
        </w:rPr>
        <w:sectPr w:rsidR="00982E97">
          <w:pgSz w:w="12240" w:h="15840"/>
          <w:pgMar w:top="1100" w:right="1080" w:bottom="280" w:left="1080" w:header="720" w:footer="720" w:gutter="0"/>
          <w:cols w:space="720"/>
        </w:sectPr>
      </w:pPr>
    </w:p>
    <w:p w:rsidR="00982E97" w:rsidRDefault="00471C6E">
      <w:pPr>
        <w:ind w:left="494"/>
        <w:rPr>
          <w:sz w:val="20"/>
        </w:rPr>
      </w:pPr>
      <w:r>
        <w:rPr>
          <w:noProof/>
          <w:sz w:val="20"/>
        </w:rPr>
        <w:lastRenderedPageBreak/>
        <w:drawing>
          <wp:inline distT="0" distB="0" distL="0" distR="0">
            <wp:extent cx="5462924" cy="1282446"/>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57" cstate="print"/>
                    <a:stretch>
                      <a:fillRect/>
                    </a:stretch>
                  </pic:blipFill>
                  <pic:spPr>
                    <a:xfrm>
                      <a:off x="0" y="0"/>
                      <a:ext cx="5462924" cy="1282446"/>
                    </a:xfrm>
                    <a:prstGeom prst="rect">
                      <a:avLst/>
                    </a:prstGeom>
                  </pic:spPr>
                </pic:pic>
              </a:graphicData>
            </a:graphic>
          </wp:inline>
        </w:drawing>
      </w:r>
    </w:p>
    <w:p w:rsidR="00982E97" w:rsidRDefault="00982E97">
      <w:pPr>
        <w:spacing w:before="112"/>
      </w:pPr>
    </w:p>
    <w:p w:rsidR="00982E97" w:rsidRDefault="00471C6E">
      <w:pPr>
        <w:pStyle w:val="BodyText"/>
        <w:ind w:left="360" w:right="697"/>
        <w:rPr>
          <w:rFonts w:ascii="Verdana"/>
        </w:rPr>
      </w:pPr>
      <w:r>
        <w:rPr>
          <w:rFonts w:ascii="Verdana"/>
        </w:rPr>
        <w:t>The above block diagram consists of two blocks: full wave rectifier and DC voltmeter.</w:t>
      </w:r>
      <w:r>
        <w:rPr>
          <w:rFonts w:ascii="Verdana"/>
          <w:spacing w:val="-3"/>
        </w:rPr>
        <w:t xml:space="preserve"> </w:t>
      </w:r>
      <w:r>
        <w:rPr>
          <w:rFonts w:ascii="Verdana"/>
        </w:rPr>
        <w:t>We</w:t>
      </w:r>
      <w:r>
        <w:rPr>
          <w:rFonts w:ascii="Verdana"/>
          <w:spacing w:val="-5"/>
        </w:rPr>
        <w:t xml:space="preserve"> </w:t>
      </w:r>
      <w:r>
        <w:rPr>
          <w:rFonts w:ascii="Verdana"/>
        </w:rPr>
        <w:t>will</w:t>
      </w:r>
      <w:r>
        <w:rPr>
          <w:rFonts w:ascii="Verdana"/>
          <w:spacing w:val="-7"/>
        </w:rPr>
        <w:t xml:space="preserve"> </w:t>
      </w:r>
      <w:r>
        <w:rPr>
          <w:rFonts w:ascii="Verdana"/>
        </w:rPr>
        <w:t>get</w:t>
      </w:r>
      <w:r>
        <w:rPr>
          <w:rFonts w:ascii="Verdana"/>
          <w:spacing w:val="-5"/>
        </w:rPr>
        <w:t xml:space="preserve"> </w:t>
      </w:r>
      <w:r>
        <w:rPr>
          <w:rFonts w:ascii="Verdana"/>
        </w:rPr>
        <w:t>the</w:t>
      </w:r>
      <w:r>
        <w:rPr>
          <w:rFonts w:ascii="Verdana"/>
          <w:spacing w:val="-6"/>
        </w:rPr>
        <w:t xml:space="preserve"> </w:t>
      </w:r>
      <w:r>
        <w:rPr>
          <w:rFonts w:ascii="Verdana"/>
        </w:rPr>
        <w:t>corresponding</w:t>
      </w:r>
      <w:r>
        <w:rPr>
          <w:rFonts w:ascii="Verdana"/>
          <w:spacing w:val="-3"/>
        </w:rPr>
        <w:t xml:space="preserve"> </w:t>
      </w:r>
      <w:r>
        <w:rPr>
          <w:rFonts w:ascii="Verdana"/>
        </w:rPr>
        <w:t>circuit</w:t>
      </w:r>
      <w:r>
        <w:rPr>
          <w:rFonts w:ascii="Verdana"/>
          <w:spacing w:val="-5"/>
        </w:rPr>
        <w:t xml:space="preserve"> </w:t>
      </w:r>
      <w:r>
        <w:rPr>
          <w:rFonts w:ascii="Verdana"/>
        </w:rPr>
        <w:t>diagram</w:t>
      </w:r>
      <w:r>
        <w:rPr>
          <w:rFonts w:ascii="Verdana"/>
          <w:spacing w:val="-3"/>
        </w:rPr>
        <w:t xml:space="preserve"> </w:t>
      </w:r>
      <w:r>
        <w:rPr>
          <w:rFonts w:ascii="Verdana"/>
        </w:rPr>
        <w:t>just</w:t>
      </w:r>
      <w:r>
        <w:rPr>
          <w:rFonts w:ascii="Verdana"/>
          <w:spacing w:val="-5"/>
        </w:rPr>
        <w:t xml:space="preserve"> </w:t>
      </w:r>
      <w:r>
        <w:rPr>
          <w:rFonts w:ascii="Verdana"/>
        </w:rPr>
        <w:t>by</w:t>
      </w:r>
      <w:r>
        <w:rPr>
          <w:rFonts w:ascii="Verdana"/>
          <w:spacing w:val="-5"/>
        </w:rPr>
        <w:t xml:space="preserve"> </w:t>
      </w:r>
      <w:r>
        <w:rPr>
          <w:rFonts w:ascii="Verdana"/>
        </w:rPr>
        <w:t>replacing</w:t>
      </w:r>
      <w:r>
        <w:rPr>
          <w:rFonts w:ascii="Verdana"/>
          <w:spacing w:val="-3"/>
        </w:rPr>
        <w:t xml:space="preserve"> </w:t>
      </w:r>
      <w:r>
        <w:rPr>
          <w:rFonts w:ascii="Verdana"/>
        </w:rPr>
        <w:t>each block with the respective component(s) in above block diagram.</w:t>
      </w:r>
    </w:p>
    <w:p w:rsidR="00982E97" w:rsidRDefault="00471C6E">
      <w:pPr>
        <w:pStyle w:val="BodyText"/>
        <w:spacing w:line="242" w:lineRule="auto"/>
        <w:ind w:left="360" w:right="697"/>
        <w:rPr>
          <w:rFonts w:ascii="Times New Roman"/>
        </w:rPr>
      </w:pPr>
      <w:r>
        <w:rPr>
          <w:rFonts w:ascii="Times New Roman"/>
        </w:rPr>
        <w:t>So, the</w:t>
      </w:r>
      <w:r>
        <w:rPr>
          <w:rFonts w:ascii="Times New Roman"/>
          <w:spacing w:val="-6"/>
        </w:rPr>
        <w:t xml:space="preserve"> </w:t>
      </w:r>
      <w:r>
        <w:rPr>
          <w:rFonts w:ascii="Times New Roman"/>
          <w:b/>
        </w:rPr>
        <w:t>circuit</w:t>
      </w:r>
      <w:r>
        <w:rPr>
          <w:rFonts w:ascii="Times New Roman"/>
          <w:b/>
          <w:spacing w:val="-3"/>
        </w:rPr>
        <w:t xml:space="preserve"> </w:t>
      </w:r>
      <w:r>
        <w:rPr>
          <w:rFonts w:ascii="Times New Roman"/>
          <w:b/>
        </w:rPr>
        <w:t>diagram</w:t>
      </w:r>
      <w:r>
        <w:rPr>
          <w:rFonts w:ascii="Times New Roman"/>
          <w:b/>
          <w:spacing w:val="-5"/>
        </w:rPr>
        <w:t xml:space="preserve"> </w:t>
      </w:r>
      <w:r>
        <w:rPr>
          <w:rFonts w:ascii="Times New Roman"/>
        </w:rPr>
        <w:t>of</w:t>
      </w:r>
      <w:r>
        <w:rPr>
          <w:rFonts w:ascii="Times New Roman"/>
          <w:spacing w:val="-3"/>
        </w:rPr>
        <w:t xml:space="preserve"> </w:t>
      </w:r>
      <w:r>
        <w:rPr>
          <w:rFonts w:ascii="Times New Roman"/>
        </w:rPr>
        <w:t>AC voltmeter using</w:t>
      </w:r>
      <w:r>
        <w:rPr>
          <w:rFonts w:ascii="Times New Roman"/>
          <w:spacing w:val="-6"/>
        </w:rPr>
        <w:t xml:space="preserve"> </w:t>
      </w:r>
      <w:r>
        <w:rPr>
          <w:rFonts w:ascii="Times New Roman"/>
        </w:rPr>
        <w:t>Full</w:t>
      </w:r>
      <w:r>
        <w:rPr>
          <w:rFonts w:ascii="Times New Roman"/>
          <w:spacing w:val="-5"/>
        </w:rPr>
        <w:t xml:space="preserve"> </w:t>
      </w:r>
      <w:r>
        <w:rPr>
          <w:rFonts w:ascii="Times New Roman"/>
        </w:rPr>
        <w:t>wave</w:t>
      </w:r>
      <w:r>
        <w:rPr>
          <w:rFonts w:ascii="Times New Roman"/>
          <w:spacing w:val="-8"/>
        </w:rPr>
        <w:t xml:space="preserve"> </w:t>
      </w:r>
      <w:r>
        <w:rPr>
          <w:rFonts w:ascii="Times New Roman"/>
        </w:rPr>
        <w:t>rectifier will look</w:t>
      </w:r>
      <w:r>
        <w:rPr>
          <w:rFonts w:ascii="Times New Roman"/>
          <w:spacing w:val="-1"/>
        </w:rPr>
        <w:t xml:space="preserve"> </w:t>
      </w:r>
      <w:r>
        <w:rPr>
          <w:rFonts w:ascii="Times New Roman"/>
        </w:rPr>
        <w:t>like</w:t>
      </w:r>
      <w:r>
        <w:rPr>
          <w:rFonts w:ascii="Times New Roman"/>
          <w:spacing w:val="-8"/>
        </w:rPr>
        <w:t xml:space="preserve"> </w:t>
      </w:r>
      <w:r>
        <w:rPr>
          <w:rFonts w:ascii="Times New Roman"/>
        </w:rPr>
        <w:t>as</w:t>
      </w:r>
      <w:r>
        <w:rPr>
          <w:rFonts w:ascii="Times New Roman"/>
          <w:spacing w:val="-1"/>
        </w:rPr>
        <w:t xml:space="preserve"> </w:t>
      </w:r>
      <w:r>
        <w:rPr>
          <w:rFonts w:ascii="Times New Roman"/>
        </w:rPr>
        <w:t>shown</w:t>
      </w:r>
      <w:r>
        <w:rPr>
          <w:rFonts w:ascii="Times New Roman"/>
          <w:spacing w:val="-6"/>
        </w:rPr>
        <w:t xml:space="preserve"> </w:t>
      </w:r>
      <w:r>
        <w:rPr>
          <w:rFonts w:ascii="Times New Roman"/>
        </w:rPr>
        <w:t>in</w:t>
      </w:r>
      <w:r>
        <w:rPr>
          <w:rFonts w:ascii="Times New Roman"/>
          <w:spacing w:val="-6"/>
        </w:rPr>
        <w:t xml:space="preserve"> </w:t>
      </w:r>
      <w:r>
        <w:rPr>
          <w:rFonts w:ascii="Times New Roman"/>
        </w:rPr>
        <w:t xml:space="preserve">below </w:t>
      </w:r>
      <w:r>
        <w:rPr>
          <w:rFonts w:ascii="Times New Roman"/>
          <w:spacing w:val="-2"/>
        </w:rPr>
        <w:t>figure.</w:t>
      </w:r>
    </w:p>
    <w:p w:rsidR="00982E97" w:rsidRDefault="00471C6E">
      <w:pPr>
        <w:spacing w:before="7"/>
        <w:rPr>
          <w:sz w:val="7"/>
        </w:rPr>
      </w:pPr>
      <w:r>
        <w:rPr>
          <w:noProof/>
          <w:sz w:val="7"/>
        </w:rPr>
        <w:drawing>
          <wp:anchor distT="0" distB="0" distL="0" distR="0" simplePos="0" relativeHeight="487607296" behindDoc="1" locked="0" layoutInCell="1" allowOverlap="1">
            <wp:simplePos x="0" y="0"/>
            <wp:positionH relativeFrom="page">
              <wp:posOffset>933449</wp:posOffset>
            </wp:positionH>
            <wp:positionV relativeFrom="paragraph">
              <wp:posOffset>71019</wp:posOffset>
            </wp:positionV>
            <wp:extent cx="5726522" cy="2743200"/>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58" cstate="print"/>
                    <a:stretch>
                      <a:fillRect/>
                    </a:stretch>
                  </pic:blipFill>
                  <pic:spPr>
                    <a:xfrm>
                      <a:off x="0" y="0"/>
                      <a:ext cx="5726522" cy="2743200"/>
                    </a:xfrm>
                    <a:prstGeom prst="rect">
                      <a:avLst/>
                    </a:prstGeom>
                  </pic:spPr>
                </pic:pic>
              </a:graphicData>
            </a:graphic>
          </wp:anchor>
        </w:drawing>
      </w:r>
    </w:p>
    <w:p w:rsidR="00982E97" w:rsidRDefault="00471C6E">
      <w:pPr>
        <w:pStyle w:val="BodyText"/>
        <w:spacing w:before="234"/>
        <w:ind w:left="360"/>
        <w:rPr>
          <w:rFonts w:ascii="Times New Roman"/>
        </w:rPr>
      </w:pPr>
      <w:r>
        <w:rPr>
          <w:rFonts w:ascii="Times New Roman"/>
        </w:rPr>
        <w:t>The</w:t>
      </w:r>
      <w:r>
        <w:rPr>
          <w:rFonts w:ascii="Times New Roman"/>
          <w:spacing w:val="-8"/>
        </w:rPr>
        <w:t xml:space="preserve"> </w:t>
      </w:r>
      <w:r>
        <w:rPr>
          <w:rFonts w:ascii="Times New Roman"/>
          <w:b/>
        </w:rPr>
        <w:t>rms</w:t>
      </w:r>
      <w:r>
        <w:rPr>
          <w:rFonts w:ascii="Times New Roman"/>
          <w:b/>
          <w:spacing w:val="-2"/>
        </w:rPr>
        <w:t xml:space="preserve"> </w:t>
      </w:r>
      <w:r>
        <w:rPr>
          <w:rFonts w:ascii="Times New Roman"/>
          <w:b/>
        </w:rPr>
        <w:t>value</w:t>
      </w:r>
      <w:r>
        <w:rPr>
          <w:rFonts w:ascii="Times New Roman"/>
          <w:b/>
          <w:spacing w:val="-2"/>
        </w:rPr>
        <w:t xml:space="preserve"> </w:t>
      </w:r>
      <w:r>
        <w:rPr>
          <w:rFonts w:ascii="Times New Roman"/>
        </w:rPr>
        <w:t>of</w:t>
      </w:r>
      <w:r>
        <w:rPr>
          <w:rFonts w:ascii="Times New Roman"/>
          <w:spacing w:val="-4"/>
        </w:rPr>
        <w:t xml:space="preserve"> </w:t>
      </w:r>
      <w:r>
        <w:rPr>
          <w:rFonts w:ascii="Times New Roman"/>
        </w:rPr>
        <w:t>sinusoidal</w:t>
      </w:r>
      <w:r>
        <w:rPr>
          <w:rFonts w:ascii="Times New Roman"/>
          <w:spacing w:val="-6"/>
        </w:rPr>
        <w:t xml:space="preserve"> </w:t>
      </w:r>
      <w:r>
        <w:rPr>
          <w:rFonts w:ascii="Times New Roman"/>
        </w:rPr>
        <w:t>(AC)</w:t>
      </w:r>
      <w:r>
        <w:rPr>
          <w:rFonts w:ascii="Times New Roman"/>
          <w:spacing w:val="-3"/>
        </w:rPr>
        <w:t xml:space="preserve"> </w:t>
      </w:r>
      <w:r>
        <w:rPr>
          <w:rFonts w:ascii="Times New Roman"/>
        </w:rPr>
        <w:t>input</w:t>
      </w:r>
      <w:r>
        <w:rPr>
          <w:rFonts w:ascii="Times New Roman"/>
          <w:spacing w:val="-1"/>
        </w:rPr>
        <w:t xml:space="preserve"> </w:t>
      </w:r>
      <w:r>
        <w:rPr>
          <w:rFonts w:ascii="Times New Roman"/>
        </w:rPr>
        <w:t>voltage</w:t>
      </w:r>
      <w:r>
        <w:rPr>
          <w:rFonts w:ascii="Times New Roman"/>
          <w:spacing w:val="-9"/>
        </w:rPr>
        <w:t xml:space="preserve"> </w:t>
      </w:r>
      <w:r>
        <w:rPr>
          <w:rFonts w:ascii="Times New Roman"/>
        </w:rPr>
        <w:t xml:space="preserve">signal </w:t>
      </w:r>
      <w:r>
        <w:rPr>
          <w:rFonts w:ascii="Times New Roman"/>
          <w:spacing w:val="-5"/>
        </w:rPr>
        <w:t>is</w:t>
      </w:r>
    </w:p>
    <w:p w:rsidR="00982E97" w:rsidRDefault="00471C6E">
      <w:pPr>
        <w:spacing w:before="4"/>
        <w:ind w:left="432"/>
        <w:rPr>
          <w:rFonts w:ascii="Cambria Math" w:eastAsia="Cambria Math" w:hAnsi="Cambria Math"/>
          <w:sz w:val="28"/>
        </w:rPr>
      </w:pPr>
      <w:r>
        <w:rPr>
          <w:rFonts w:ascii="Cambria Math" w:eastAsia="Cambria Math" w:hAnsi="Cambria Math"/>
          <w:spacing w:val="-2"/>
          <w:sz w:val="28"/>
        </w:rPr>
        <w:t>𝑉𝑟𝑚𝑠=𝑉𝑚/√2</w:t>
      </w:r>
    </w:p>
    <w:p w:rsidR="00982E97" w:rsidRDefault="00471C6E">
      <w:pPr>
        <w:spacing w:before="2" w:line="327" w:lineRule="exact"/>
        <w:ind w:left="360"/>
        <w:rPr>
          <w:rFonts w:ascii="Cambria Math" w:eastAsia="Cambria Math" w:hAnsi="Cambria Math"/>
          <w:sz w:val="28"/>
        </w:rPr>
      </w:pPr>
      <w:r>
        <w:rPr>
          <w:rFonts w:ascii="Cambria Math" w:eastAsia="Cambria Math" w:hAnsi="Cambria Math"/>
          <w:sz w:val="28"/>
        </w:rPr>
        <w:t>=&gt;𝑉𝑚=√2</w:t>
      </w:r>
      <w:r>
        <w:rPr>
          <w:rFonts w:ascii="Cambria Math" w:eastAsia="Cambria Math" w:hAnsi="Cambria Math"/>
          <w:spacing w:val="-11"/>
          <w:sz w:val="28"/>
        </w:rPr>
        <w:t xml:space="preserve"> </w:t>
      </w:r>
      <w:r>
        <w:rPr>
          <w:rFonts w:ascii="Cambria Math" w:eastAsia="Cambria Math" w:hAnsi="Cambria Math"/>
          <w:spacing w:val="-4"/>
          <w:sz w:val="28"/>
        </w:rPr>
        <w:t>𝑉𝑟𝑚𝑠</w:t>
      </w:r>
    </w:p>
    <w:p w:rsidR="00982E97" w:rsidRDefault="00471C6E">
      <w:pPr>
        <w:spacing w:line="327" w:lineRule="exact"/>
        <w:ind w:left="422"/>
        <w:rPr>
          <w:rFonts w:ascii="Cambria Math" w:eastAsia="Cambria Math"/>
          <w:sz w:val="28"/>
        </w:rPr>
      </w:pPr>
      <w:r>
        <w:rPr>
          <w:rFonts w:ascii="Cambria Math" w:eastAsia="Cambria Math"/>
          <w:sz w:val="28"/>
        </w:rPr>
        <w:t>=&gt;𝑉𝑚=1.414</w:t>
      </w:r>
      <w:r>
        <w:rPr>
          <w:rFonts w:ascii="Cambria Math" w:eastAsia="Cambria Math"/>
          <w:spacing w:val="-12"/>
          <w:sz w:val="28"/>
        </w:rPr>
        <w:t xml:space="preserve"> </w:t>
      </w:r>
      <w:r>
        <w:rPr>
          <w:rFonts w:ascii="Cambria Math" w:eastAsia="Cambria Math"/>
          <w:spacing w:val="-4"/>
          <w:sz w:val="28"/>
        </w:rPr>
        <w:t>𝑉𝑟𝑚𝑠</w:t>
      </w:r>
    </w:p>
    <w:p w:rsidR="00982E97" w:rsidRDefault="00471C6E">
      <w:pPr>
        <w:pStyle w:val="BodyText"/>
        <w:spacing w:before="6" w:line="267" w:lineRule="exact"/>
        <w:ind w:left="360"/>
        <w:rPr>
          <w:rFonts w:ascii="Verdana"/>
        </w:rPr>
      </w:pPr>
      <w:r>
        <w:rPr>
          <w:rFonts w:ascii="Verdana"/>
          <w:spacing w:val="-2"/>
        </w:rPr>
        <w:t>Where,</w:t>
      </w:r>
    </w:p>
    <w:p w:rsidR="00982E97" w:rsidRDefault="00471C6E">
      <w:pPr>
        <w:pStyle w:val="BodyText"/>
        <w:spacing w:line="255" w:lineRule="exact"/>
        <w:ind w:left="360"/>
        <w:rPr>
          <w:rFonts w:ascii="Cambria Math" w:eastAsia="Cambria Math"/>
        </w:rPr>
      </w:pPr>
      <w:r>
        <w:rPr>
          <w:rFonts w:ascii="Cambria Math" w:eastAsia="Cambria Math"/>
        </w:rPr>
        <w:t>𝑉𝑚</w:t>
      </w:r>
      <w:r>
        <w:rPr>
          <w:rFonts w:ascii="Cambria Math" w:eastAsia="Cambria Math"/>
          <w:spacing w:val="-5"/>
        </w:rPr>
        <w:t xml:space="preserve"> </w:t>
      </w:r>
      <w:r>
        <w:rPr>
          <w:rFonts w:ascii="Cambria Math" w:eastAsia="Cambria Math"/>
        </w:rPr>
        <w:t>is</w:t>
      </w:r>
      <w:r>
        <w:rPr>
          <w:rFonts w:ascii="Cambria Math" w:eastAsia="Cambria Math"/>
          <w:spacing w:val="-9"/>
        </w:rPr>
        <w:t xml:space="preserve"> </w:t>
      </w:r>
      <w:r>
        <w:rPr>
          <w:rFonts w:ascii="Cambria Math" w:eastAsia="Cambria Math"/>
        </w:rPr>
        <w:t>the</w:t>
      </w:r>
      <w:r>
        <w:rPr>
          <w:rFonts w:ascii="Cambria Math" w:eastAsia="Cambria Math"/>
          <w:spacing w:val="-6"/>
        </w:rPr>
        <w:t xml:space="preserve"> </w:t>
      </w:r>
      <w:r>
        <w:rPr>
          <w:rFonts w:ascii="Cambria Math" w:eastAsia="Cambria Math"/>
        </w:rPr>
        <w:t>maximum</w:t>
      </w:r>
      <w:r>
        <w:rPr>
          <w:rFonts w:ascii="Cambria Math" w:eastAsia="Cambria Math"/>
          <w:spacing w:val="-6"/>
        </w:rPr>
        <w:t xml:space="preserve"> </w:t>
      </w:r>
      <w:r>
        <w:rPr>
          <w:rFonts w:ascii="Cambria Math" w:eastAsia="Cambria Math"/>
        </w:rPr>
        <w:t>value</w:t>
      </w:r>
      <w:r>
        <w:rPr>
          <w:rFonts w:ascii="Cambria Math" w:eastAsia="Cambria Math"/>
          <w:spacing w:val="-7"/>
        </w:rPr>
        <w:t xml:space="preserve"> </w:t>
      </w:r>
      <w:r>
        <w:rPr>
          <w:rFonts w:ascii="Cambria Math" w:eastAsia="Cambria Math"/>
        </w:rPr>
        <w:t>of</w:t>
      </w:r>
      <w:r>
        <w:rPr>
          <w:rFonts w:ascii="Cambria Math" w:eastAsia="Cambria Math"/>
          <w:spacing w:val="-4"/>
        </w:rPr>
        <w:t xml:space="preserve"> </w:t>
      </w:r>
      <w:r>
        <w:rPr>
          <w:rFonts w:ascii="Cambria Math" w:eastAsia="Cambria Math"/>
        </w:rPr>
        <w:t>sinusoidal</w:t>
      </w:r>
      <w:r>
        <w:rPr>
          <w:rFonts w:ascii="Cambria Math" w:eastAsia="Cambria Math"/>
          <w:spacing w:val="-6"/>
        </w:rPr>
        <w:t xml:space="preserve"> </w:t>
      </w:r>
      <w:r>
        <w:rPr>
          <w:rFonts w:ascii="Cambria Math" w:eastAsia="Cambria Math"/>
        </w:rPr>
        <w:t>(AC)</w:t>
      </w:r>
      <w:r>
        <w:rPr>
          <w:rFonts w:ascii="Cambria Math" w:eastAsia="Cambria Math"/>
          <w:spacing w:val="-4"/>
        </w:rPr>
        <w:t xml:space="preserve"> </w:t>
      </w:r>
      <w:r>
        <w:rPr>
          <w:rFonts w:ascii="Cambria Math" w:eastAsia="Cambria Math"/>
        </w:rPr>
        <w:t>input</w:t>
      </w:r>
      <w:r>
        <w:rPr>
          <w:rFonts w:ascii="Cambria Math" w:eastAsia="Cambria Math"/>
          <w:spacing w:val="-2"/>
        </w:rPr>
        <w:t xml:space="preserve"> </w:t>
      </w:r>
      <w:r>
        <w:rPr>
          <w:rFonts w:ascii="Cambria Math" w:eastAsia="Cambria Math"/>
        </w:rPr>
        <w:t>voltage</w:t>
      </w:r>
      <w:r>
        <w:rPr>
          <w:rFonts w:ascii="Cambria Math" w:eastAsia="Cambria Math"/>
          <w:spacing w:val="-6"/>
        </w:rPr>
        <w:t xml:space="preserve"> </w:t>
      </w:r>
      <w:r>
        <w:rPr>
          <w:rFonts w:ascii="Cambria Math" w:eastAsia="Cambria Math"/>
          <w:spacing w:val="-2"/>
        </w:rPr>
        <w:t>signal.</w:t>
      </w:r>
    </w:p>
    <w:p w:rsidR="00982E97" w:rsidRDefault="00471C6E">
      <w:pPr>
        <w:pStyle w:val="BodyText"/>
        <w:spacing w:line="251" w:lineRule="exact"/>
        <w:ind w:left="360"/>
        <w:rPr>
          <w:rFonts w:ascii="Times New Roman" w:hAnsi="Times New Roman"/>
        </w:rPr>
      </w:pPr>
      <w:r>
        <w:rPr>
          <w:rFonts w:ascii="Times New Roman" w:hAnsi="Times New Roman"/>
          <w:noProof/>
        </w:rPr>
        <w:drawing>
          <wp:anchor distT="0" distB="0" distL="0" distR="0" simplePos="0" relativeHeight="487607808" behindDoc="1" locked="0" layoutInCell="1" allowOverlap="1">
            <wp:simplePos x="0" y="0"/>
            <wp:positionH relativeFrom="page">
              <wp:posOffset>1089860</wp:posOffset>
            </wp:positionH>
            <wp:positionV relativeFrom="paragraph">
              <wp:posOffset>194910</wp:posOffset>
            </wp:positionV>
            <wp:extent cx="4259639" cy="1585912"/>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59" cstate="print"/>
                    <a:stretch>
                      <a:fillRect/>
                    </a:stretch>
                  </pic:blipFill>
                  <pic:spPr>
                    <a:xfrm>
                      <a:off x="0" y="0"/>
                      <a:ext cx="4259639" cy="1585912"/>
                    </a:xfrm>
                    <a:prstGeom prst="rect">
                      <a:avLst/>
                    </a:prstGeom>
                  </pic:spPr>
                </pic:pic>
              </a:graphicData>
            </a:graphic>
          </wp:anchor>
        </w:drawing>
      </w:r>
      <w:r>
        <w:rPr>
          <w:rFonts w:ascii="Times New Roman" w:hAnsi="Times New Roman"/>
        </w:rPr>
        <w:t>The</w:t>
      </w:r>
      <w:r>
        <w:rPr>
          <w:rFonts w:ascii="Times New Roman" w:hAnsi="Times New Roman"/>
          <w:spacing w:val="-8"/>
        </w:rPr>
        <w:t xml:space="preserve"> </w:t>
      </w:r>
      <w:r>
        <w:rPr>
          <w:rFonts w:ascii="Times New Roman" w:hAnsi="Times New Roman"/>
          <w:b/>
        </w:rPr>
        <w:t>DC</w:t>
      </w:r>
      <w:r>
        <w:rPr>
          <w:rFonts w:ascii="Times New Roman" w:hAnsi="Times New Roman"/>
          <w:b/>
          <w:spacing w:val="-1"/>
        </w:rPr>
        <w:t xml:space="preserve"> </w:t>
      </w:r>
      <w:r>
        <w:rPr>
          <w:rFonts w:ascii="Times New Roman" w:hAnsi="Times New Roman"/>
        </w:rPr>
        <w:t>or</w:t>
      </w:r>
      <w:r>
        <w:rPr>
          <w:rFonts w:ascii="Times New Roman" w:hAnsi="Times New Roman"/>
          <w:spacing w:val="1"/>
        </w:rPr>
        <w:t xml:space="preserve"> </w:t>
      </w:r>
      <w:r>
        <w:rPr>
          <w:rFonts w:ascii="Times New Roman" w:hAnsi="Times New Roman"/>
        </w:rPr>
        <w:t>average</w:t>
      </w:r>
      <w:r>
        <w:rPr>
          <w:rFonts w:ascii="Times New Roman" w:hAnsi="Times New Roman"/>
          <w:spacing w:val="-4"/>
        </w:rPr>
        <w:t xml:space="preserve"> </w:t>
      </w:r>
      <w:r>
        <w:rPr>
          <w:rFonts w:ascii="Times New Roman" w:hAnsi="Times New Roman"/>
        </w:rPr>
        <w:t>value</w:t>
      </w:r>
      <w:r>
        <w:rPr>
          <w:rFonts w:ascii="Times New Roman" w:hAnsi="Times New Roman"/>
          <w:spacing w:val="-8"/>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the</w:t>
      </w:r>
      <w:r>
        <w:rPr>
          <w:rFonts w:ascii="Times New Roman" w:hAnsi="Times New Roman"/>
          <w:spacing w:val="-8"/>
        </w:rPr>
        <w:t xml:space="preserve"> </w:t>
      </w:r>
      <w:r>
        <w:rPr>
          <w:rFonts w:ascii="Times New Roman" w:hAnsi="Times New Roman"/>
        </w:rPr>
        <w:t>Full</w:t>
      </w:r>
      <w:r>
        <w:rPr>
          <w:rFonts w:ascii="Times New Roman" w:hAnsi="Times New Roman"/>
          <w:spacing w:val="-6"/>
        </w:rPr>
        <w:t xml:space="preserve"> </w:t>
      </w:r>
      <w:r>
        <w:rPr>
          <w:rFonts w:ascii="Times New Roman" w:hAnsi="Times New Roman"/>
        </w:rPr>
        <w:t>wave</w:t>
      </w:r>
      <w:r>
        <w:rPr>
          <w:rFonts w:ascii="Times New Roman" w:hAnsi="Times New Roman"/>
          <w:spacing w:val="-8"/>
        </w:rPr>
        <w:t xml:space="preserve"> </w:t>
      </w:r>
      <w:r>
        <w:rPr>
          <w:rFonts w:ascii="Times New Roman" w:hAnsi="Times New Roman"/>
        </w:rPr>
        <w:t>rectifier’s</w:t>
      </w:r>
      <w:r>
        <w:rPr>
          <w:rFonts w:ascii="Times New Roman" w:hAnsi="Times New Roman"/>
          <w:spacing w:val="-1"/>
        </w:rPr>
        <w:t xml:space="preserve"> </w:t>
      </w:r>
      <w:r>
        <w:rPr>
          <w:rFonts w:ascii="Times New Roman" w:hAnsi="Times New Roman"/>
        </w:rPr>
        <w:t>output</w:t>
      </w:r>
      <w:r>
        <w:rPr>
          <w:rFonts w:ascii="Times New Roman" w:hAnsi="Times New Roman"/>
          <w:spacing w:val="-1"/>
        </w:rPr>
        <w:t xml:space="preserve"> </w:t>
      </w:r>
      <w:r>
        <w:rPr>
          <w:rFonts w:ascii="Times New Roman" w:hAnsi="Times New Roman"/>
        </w:rPr>
        <w:t>signal</w:t>
      </w:r>
      <w:r>
        <w:rPr>
          <w:rFonts w:ascii="Times New Roman" w:hAnsi="Times New Roman"/>
          <w:spacing w:val="-5"/>
        </w:rPr>
        <w:t xml:space="preserve"> is</w:t>
      </w:r>
    </w:p>
    <w:p w:rsidR="00982E97" w:rsidRDefault="00982E97">
      <w:pPr>
        <w:pStyle w:val="BodyText"/>
        <w:spacing w:line="251" w:lineRule="exact"/>
        <w:rPr>
          <w:rFonts w:ascii="Times New Roman" w:hAnsi="Times New Roman"/>
        </w:rPr>
        <w:sectPr w:rsidR="00982E97">
          <w:pgSz w:w="12240" w:h="15840"/>
          <w:pgMar w:top="1220" w:right="1080" w:bottom="280" w:left="1080" w:header="720" w:footer="720" w:gutter="0"/>
          <w:cols w:space="720"/>
        </w:sectPr>
      </w:pPr>
    </w:p>
    <w:p w:rsidR="00982E97" w:rsidRDefault="00471C6E">
      <w:pPr>
        <w:pStyle w:val="BodyText"/>
        <w:spacing w:before="65"/>
        <w:ind w:left="360" w:right="372"/>
        <w:rPr>
          <w:rFonts w:ascii="Times New Roman"/>
        </w:rPr>
      </w:pPr>
      <w:r>
        <w:rPr>
          <w:rFonts w:ascii="Times New Roman"/>
        </w:rPr>
        <w:lastRenderedPageBreak/>
        <w:t>Therefore, the</w:t>
      </w:r>
      <w:r>
        <w:rPr>
          <w:rFonts w:ascii="Times New Roman"/>
          <w:spacing w:val="-8"/>
        </w:rPr>
        <w:t xml:space="preserve"> </w:t>
      </w:r>
      <w:r>
        <w:rPr>
          <w:rFonts w:ascii="Times New Roman"/>
        </w:rPr>
        <w:t>AC</w:t>
      </w:r>
      <w:r>
        <w:rPr>
          <w:rFonts w:ascii="Times New Roman"/>
          <w:spacing w:val="-1"/>
        </w:rPr>
        <w:t xml:space="preserve"> </w:t>
      </w:r>
      <w:r>
        <w:rPr>
          <w:rFonts w:ascii="Times New Roman"/>
        </w:rPr>
        <w:t>voltmeter produces</w:t>
      </w:r>
      <w:r>
        <w:rPr>
          <w:rFonts w:ascii="Times New Roman"/>
          <w:spacing w:val="-2"/>
        </w:rPr>
        <w:t xml:space="preserve"> </w:t>
      </w:r>
      <w:r>
        <w:rPr>
          <w:rFonts w:ascii="Times New Roman"/>
        </w:rPr>
        <w:t>an</w:t>
      </w:r>
      <w:r>
        <w:rPr>
          <w:rFonts w:ascii="Times New Roman"/>
          <w:spacing w:val="-6"/>
        </w:rPr>
        <w:t xml:space="preserve"> </w:t>
      </w:r>
      <w:r>
        <w:rPr>
          <w:rFonts w:ascii="Times New Roman"/>
        </w:rPr>
        <w:t>output</w:t>
      </w:r>
      <w:r>
        <w:rPr>
          <w:rFonts w:ascii="Times New Roman"/>
          <w:spacing w:val="-1"/>
        </w:rPr>
        <w:t xml:space="preserve"> </w:t>
      </w:r>
      <w:r>
        <w:rPr>
          <w:rFonts w:ascii="Times New Roman"/>
        </w:rPr>
        <w:t>voltage, which</w:t>
      </w:r>
      <w:r>
        <w:rPr>
          <w:rFonts w:ascii="Times New Roman"/>
          <w:spacing w:val="-6"/>
        </w:rPr>
        <w:t xml:space="preserve"> </w:t>
      </w:r>
      <w:r>
        <w:rPr>
          <w:rFonts w:ascii="Times New Roman"/>
        </w:rPr>
        <w:t>is equal</w:t>
      </w:r>
      <w:r>
        <w:rPr>
          <w:rFonts w:ascii="Times New Roman"/>
          <w:spacing w:val="-6"/>
        </w:rPr>
        <w:t xml:space="preserve"> </w:t>
      </w:r>
      <w:r>
        <w:rPr>
          <w:rFonts w:ascii="Times New Roman"/>
        </w:rPr>
        <w:t xml:space="preserve">to </w:t>
      </w:r>
      <w:r>
        <w:rPr>
          <w:rFonts w:ascii="Times New Roman"/>
          <w:b/>
        </w:rPr>
        <w:t>0.9</w:t>
      </w:r>
      <w:r>
        <w:rPr>
          <w:rFonts w:ascii="Times New Roman"/>
          <w:b/>
          <w:spacing w:val="-2"/>
        </w:rPr>
        <w:t xml:space="preserve"> </w:t>
      </w:r>
      <w:r>
        <w:rPr>
          <w:rFonts w:ascii="Times New Roman"/>
        </w:rPr>
        <w:t>times</w:t>
      </w:r>
      <w:r>
        <w:rPr>
          <w:rFonts w:ascii="Times New Roman"/>
          <w:spacing w:val="-2"/>
        </w:rPr>
        <w:t xml:space="preserve"> </w:t>
      </w:r>
      <w:r>
        <w:rPr>
          <w:rFonts w:ascii="Times New Roman"/>
        </w:rPr>
        <w:t>the</w:t>
      </w:r>
      <w:r>
        <w:rPr>
          <w:rFonts w:ascii="Times New Roman"/>
          <w:spacing w:val="-8"/>
        </w:rPr>
        <w:t xml:space="preserve"> </w:t>
      </w:r>
      <w:r>
        <w:rPr>
          <w:rFonts w:ascii="Times New Roman"/>
        </w:rPr>
        <w:t>rms value</w:t>
      </w:r>
      <w:r>
        <w:rPr>
          <w:rFonts w:ascii="Times New Roman"/>
          <w:spacing w:val="-8"/>
        </w:rPr>
        <w:t xml:space="preserve"> </w:t>
      </w:r>
      <w:r>
        <w:rPr>
          <w:rFonts w:ascii="Times New Roman"/>
        </w:rPr>
        <w:t>of</w:t>
      </w:r>
      <w:r>
        <w:rPr>
          <w:rFonts w:ascii="Times New Roman"/>
          <w:spacing w:val="-4"/>
        </w:rPr>
        <w:t xml:space="preserve"> </w:t>
      </w:r>
      <w:r>
        <w:rPr>
          <w:rFonts w:ascii="Times New Roman"/>
        </w:rPr>
        <w:t>the sinusoidal (AC) input voltage signal.</w:t>
      </w:r>
    </w:p>
    <w:p w:rsidR="00982E97" w:rsidRDefault="00471C6E">
      <w:pPr>
        <w:pStyle w:val="Heading4"/>
        <w:spacing w:line="319" w:lineRule="exact"/>
        <w:ind w:left="360"/>
        <w:jc w:val="left"/>
      </w:pPr>
      <w:r>
        <w:rPr>
          <w:u w:val="single"/>
        </w:rPr>
        <w:t>Basic</w:t>
      </w:r>
      <w:r>
        <w:rPr>
          <w:spacing w:val="-8"/>
          <w:u w:val="single"/>
        </w:rPr>
        <w:t xml:space="preserve"> </w:t>
      </w:r>
      <w:r>
        <w:rPr>
          <w:u w:val="single"/>
        </w:rPr>
        <w:t>principle</w:t>
      </w:r>
      <w:r>
        <w:rPr>
          <w:spacing w:val="-4"/>
          <w:u w:val="single"/>
        </w:rPr>
        <w:t xml:space="preserve"> </w:t>
      </w:r>
      <w:r>
        <w:rPr>
          <w:u w:val="single"/>
        </w:rPr>
        <w:t>of</w:t>
      </w:r>
      <w:r>
        <w:rPr>
          <w:spacing w:val="-6"/>
          <w:u w:val="single"/>
        </w:rPr>
        <w:t xml:space="preserve"> </w:t>
      </w:r>
      <w:r>
        <w:rPr>
          <w:u w:val="single"/>
        </w:rPr>
        <w:t>Ohm</w:t>
      </w:r>
      <w:r>
        <w:rPr>
          <w:spacing w:val="-10"/>
          <w:u w:val="single"/>
        </w:rPr>
        <w:t xml:space="preserve"> </w:t>
      </w:r>
      <w:r>
        <w:rPr>
          <w:spacing w:val="-2"/>
          <w:u w:val="single"/>
        </w:rPr>
        <w:t>Meter:</w:t>
      </w:r>
    </w:p>
    <w:p w:rsidR="00982E97" w:rsidRDefault="00471C6E">
      <w:pPr>
        <w:pStyle w:val="BodyText"/>
        <w:spacing w:line="242" w:lineRule="auto"/>
        <w:ind w:left="360" w:right="697"/>
        <w:rPr>
          <w:rFonts w:ascii="Times New Roman" w:hAnsi="Times New Roman"/>
        </w:rPr>
      </w:pPr>
      <w:r>
        <w:rPr>
          <w:rFonts w:ascii="Times New Roman" w:hAnsi="Times New Roman"/>
        </w:rPr>
        <w:t>The</w:t>
      </w:r>
      <w:r>
        <w:rPr>
          <w:rFonts w:ascii="Times New Roman" w:hAnsi="Times New Roman"/>
          <w:spacing w:val="-7"/>
        </w:rPr>
        <w:t xml:space="preserve"> </w:t>
      </w:r>
      <w:r>
        <w:rPr>
          <w:rFonts w:ascii="Times New Roman" w:hAnsi="Times New Roman"/>
        </w:rPr>
        <w:t>instrument, which</w:t>
      </w:r>
      <w:r>
        <w:rPr>
          <w:rFonts w:ascii="Times New Roman" w:hAnsi="Times New Roman"/>
          <w:spacing w:val="-5"/>
        </w:rPr>
        <w:t xml:space="preserve"> </w:t>
      </w:r>
      <w:r>
        <w:rPr>
          <w:rFonts w:ascii="Times New Roman" w:hAnsi="Times New Roman"/>
        </w:rPr>
        <w:t>is used</w:t>
      </w:r>
      <w:r>
        <w:rPr>
          <w:rFonts w:ascii="Times New Roman" w:hAnsi="Times New Roman"/>
          <w:spacing w:val="-5"/>
        </w:rPr>
        <w:t xml:space="preserve"> </w:t>
      </w:r>
      <w:r>
        <w:rPr>
          <w:rFonts w:ascii="Times New Roman" w:hAnsi="Times New Roman"/>
        </w:rPr>
        <w:t>to measure</w:t>
      </w:r>
      <w:r>
        <w:rPr>
          <w:rFonts w:ascii="Times New Roman" w:hAnsi="Times New Roman"/>
          <w:spacing w:val="-7"/>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value</w:t>
      </w:r>
      <w:r>
        <w:rPr>
          <w:rFonts w:ascii="Times New Roman" w:hAnsi="Times New Roman"/>
          <w:spacing w:val="-2"/>
        </w:rPr>
        <w:t xml:space="preserve"> </w:t>
      </w:r>
      <w:r>
        <w:rPr>
          <w:rFonts w:ascii="Times New Roman" w:hAnsi="Times New Roman"/>
        </w:rPr>
        <w:t>of</w:t>
      </w:r>
      <w:r>
        <w:rPr>
          <w:rFonts w:ascii="Times New Roman" w:hAnsi="Times New Roman"/>
          <w:spacing w:val="-2"/>
        </w:rPr>
        <w:t xml:space="preserve"> </w:t>
      </w:r>
      <w:r>
        <w:rPr>
          <w:rFonts w:ascii="Times New Roman" w:hAnsi="Times New Roman"/>
        </w:rPr>
        <w:t>resistance</w:t>
      </w:r>
      <w:r>
        <w:rPr>
          <w:rFonts w:ascii="Times New Roman" w:hAnsi="Times New Roman"/>
          <w:spacing w:val="-7"/>
        </w:rPr>
        <w:t xml:space="preserve"> </w:t>
      </w:r>
      <w:r>
        <w:rPr>
          <w:rFonts w:ascii="Times New Roman" w:hAnsi="Times New Roman"/>
        </w:rPr>
        <w:t>between</w:t>
      </w:r>
      <w:r>
        <w:rPr>
          <w:rFonts w:ascii="Times New Roman" w:hAnsi="Times New Roman"/>
          <w:spacing w:val="-5"/>
        </w:rPr>
        <w:t xml:space="preserve"> </w:t>
      </w:r>
      <w:r>
        <w:rPr>
          <w:rFonts w:ascii="Times New Roman" w:hAnsi="Times New Roman"/>
        </w:rPr>
        <w:t>any</w:t>
      </w:r>
      <w:r>
        <w:rPr>
          <w:rFonts w:ascii="Times New Roman" w:hAnsi="Times New Roman"/>
          <w:spacing w:val="-5"/>
        </w:rPr>
        <w:t xml:space="preserve"> </w:t>
      </w:r>
      <w:r>
        <w:rPr>
          <w:rFonts w:ascii="Times New Roman" w:hAnsi="Times New Roman"/>
        </w:rPr>
        <w:t>two</w:t>
      </w:r>
      <w:r>
        <w:rPr>
          <w:rFonts w:ascii="Times New Roman" w:hAnsi="Times New Roman"/>
          <w:spacing w:val="-5"/>
        </w:rPr>
        <w:t xml:space="preserve"> </w:t>
      </w:r>
      <w:r>
        <w:rPr>
          <w:rFonts w:ascii="Times New Roman" w:hAnsi="Times New Roman"/>
        </w:rPr>
        <w:t>points in</w:t>
      </w:r>
      <w:r>
        <w:rPr>
          <w:rFonts w:ascii="Times New Roman" w:hAnsi="Times New Roman"/>
          <w:spacing w:val="-5"/>
        </w:rPr>
        <w:t xml:space="preserve"> </w:t>
      </w:r>
      <w:r>
        <w:rPr>
          <w:rFonts w:ascii="Times New Roman" w:hAnsi="Times New Roman"/>
        </w:rPr>
        <w:t>an</w:t>
      </w:r>
      <w:r>
        <w:rPr>
          <w:rFonts w:ascii="Times New Roman" w:hAnsi="Times New Roman"/>
          <w:spacing w:val="-5"/>
        </w:rPr>
        <w:t xml:space="preserve"> </w:t>
      </w:r>
      <w:r>
        <w:rPr>
          <w:rFonts w:ascii="Times New Roman" w:hAnsi="Times New Roman"/>
        </w:rPr>
        <w:t xml:space="preserve">electric circuit is called </w:t>
      </w:r>
      <w:r>
        <w:rPr>
          <w:rFonts w:ascii="Times New Roman" w:hAnsi="Times New Roman"/>
          <w:b/>
        </w:rPr>
        <w:t>ohmmeter</w:t>
      </w:r>
      <w:r>
        <w:rPr>
          <w:rFonts w:ascii="Times New Roman" w:hAnsi="Times New Roman"/>
        </w:rPr>
        <w:t>. It can also be used to find the value of an unknown resistor. The units of resistance are ohm and the measuring instrument is meter. So, the word “ohmmeter” is obtained by combining the words “</w:t>
      </w:r>
      <w:r>
        <w:rPr>
          <w:rFonts w:ascii="Times New Roman" w:hAnsi="Times New Roman"/>
          <w:b/>
        </w:rPr>
        <w:t>ohm</w:t>
      </w:r>
      <w:r>
        <w:rPr>
          <w:rFonts w:ascii="Times New Roman" w:hAnsi="Times New Roman"/>
        </w:rPr>
        <w:t>” and “</w:t>
      </w:r>
      <w:r>
        <w:rPr>
          <w:rFonts w:ascii="Times New Roman" w:hAnsi="Times New Roman"/>
          <w:b/>
        </w:rPr>
        <w:t>meter</w:t>
      </w:r>
      <w:r>
        <w:rPr>
          <w:rFonts w:ascii="Times New Roman" w:hAnsi="Times New Roman"/>
        </w:rPr>
        <w:t>”.</w:t>
      </w:r>
    </w:p>
    <w:p w:rsidR="00982E97" w:rsidRDefault="00471C6E">
      <w:pPr>
        <w:pStyle w:val="Heading1"/>
        <w:spacing w:before="0" w:line="413" w:lineRule="exact"/>
        <w:rPr>
          <w:u w:val="none"/>
        </w:rPr>
      </w:pPr>
      <w:r>
        <w:t>Types</w:t>
      </w:r>
      <w:r>
        <w:rPr>
          <w:spacing w:val="-4"/>
        </w:rPr>
        <w:t xml:space="preserve"> </w:t>
      </w:r>
      <w:r>
        <w:t>of</w:t>
      </w:r>
      <w:r>
        <w:rPr>
          <w:spacing w:val="-3"/>
        </w:rPr>
        <w:t xml:space="preserve"> </w:t>
      </w:r>
      <w:r>
        <w:rPr>
          <w:spacing w:val="-2"/>
        </w:rPr>
        <w:t>Ohmmeters:</w:t>
      </w:r>
    </w:p>
    <w:p w:rsidR="00982E97" w:rsidRDefault="00471C6E">
      <w:pPr>
        <w:spacing w:line="267" w:lineRule="exact"/>
        <w:ind w:left="360"/>
        <w:rPr>
          <w:rFonts w:ascii="Verdana"/>
        </w:rPr>
      </w:pPr>
      <w:r>
        <w:rPr>
          <w:rFonts w:ascii="Verdana"/>
        </w:rPr>
        <w:t>Following</w:t>
      </w:r>
      <w:r>
        <w:rPr>
          <w:rFonts w:ascii="Verdana"/>
          <w:spacing w:val="-3"/>
        </w:rPr>
        <w:t xml:space="preserve"> </w:t>
      </w:r>
      <w:r>
        <w:rPr>
          <w:rFonts w:ascii="Verdana"/>
        </w:rPr>
        <w:t>are</w:t>
      </w:r>
      <w:r>
        <w:rPr>
          <w:rFonts w:ascii="Verdana"/>
          <w:spacing w:val="-6"/>
        </w:rPr>
        <w:t xml:space="preserve"> </w:t>
      </w:r>
      <w:r>
        <w:rPr>
          <w:rFonts w:ascii="Verdana"/>
        </w:rPr>
        <w:t>the</w:t>
      </w:r>
      <w:r>
        <w:rPr>
          <w:rFonts w:ascii="Verdana"/>
          <w:spacing w:val="-3"/>
        </w:rPr>
        <w:t xml:space="preserve"> </w:t>
      </w:r>
      <w:r>
        <w:rPr>
          <w:rFonts w:ascii="Verdana"/>
          <w:b/>
        </w:rPr>
        <w:t>two</w:t>
      </w:r>
      <w:r>
        <w:rPr>
          <w:rFonts w:ascii="Verdana"/>
          <w:b/>
          <w:spacing w:val="-1"/>
        </w:rPr>
        <w:t xml:space="preserve"> </w:t>
      </w:r>
      <w:r>
        <w:rPr>
          <w:rFonts w:ascii="Verdana"/>
          <w:b/>
        </w:rPr>
        <w:t>types</w:t>
      </w:r>
      <w:r>
        <w:rPr>
          <w:rFonts w:ascii="Verdana"/>
          <w:b/>
          <w:spacing w:val="-2"/>
        </w:rPr>
        <w:t xml:space="preserve"> </w:t>
      </w:r>
      <w:r>
        <w:rPr>
          <w:rFonts w:ascii="Verdana"/>
        </w:rPr>
        <w:t>of</w:t>
      </w:r>
      <w:r>
        <w:rPr>
          <w:rFonts w:ascii="Verdana"/>
          <w:spacing w:val="-4"/>
        </w:rPr>
        <w:t xml:space="preserve"> </w:t>
      </w:r>
      <w:r>
        <w:rPr>
          <w:rFonts w:ascii="Verdana"/>
          <w:spacing w:val="-2"/>
        </w:rPr>
        <w:t>ohmmeters.</w:t>
      </w:r>
    </w:p>
    <w:p w:rsidR="00982E97" w:rsidRDefault="00471C6E">
      <w:pPr>
        <w:pStyle w:val="ListParagraph"/>
        <w:numPr>
          <w:ilvl w:val="0"/>
          <w:numId w:val="3"/>
        </w:numPr>
        <w:tabs>
          <w:tab w:val="left" w:pos="1143"/>
        </w:tabs>
        <w:rPr>
          <w:rFonts w:ascii="Verdana" w:hAnsi="Verdana"/>
        </w:rPr>
      </w:pPr>
      <w:r>
        <w:rPr>
          <w:rFonts w:ascii="Verdana" w:hAnsi="Verdana"/>
        </w:rPr>
        <w:t>Series</w:t>
      </w:r>
      <w:r>
        <w:rPr>
          <w:rFonts w:ascii="Verdana" w:hAnsi="Verdana"/>
          <w:spacing w:val="-10"/>
        </w:rPr>
        <w:t xml:space="preserve"> </w:t>
      </w:r>
      <w:r>
        <w:rPr>
          <w:rFonts w:ascii="Verdana" w:hAnsi="Verdana"/>
          <w:spacing w:val="-2"/>
        </w:rPr>
        <w:t>Ohmmeter</w:t>
      </w:r>
    </w:p>
    <w:p w:rsidR="00982E97" w:rsidRDefault="00471C6E">
      <w:pPr>
        <w:pStyle w:val="ListParagraph"/>
        <w:numPr>
          <w:ilvl w:val="0"/>
          <w:numId w:val="3"/>
        </w:numPr>
        <w:tabs>
          <w:tab w:val="left" w:pos="1143"/>
        </w:tabs>
        <w:spacing w:before="26"/>
        <w:rPr>
          <w:rFonts w:ascii="Verdana" w:hAnsi="Verdana"/>
        </w:rPr>
      </w:pPr>
      <w:r>
        <w:rPr>
          <w:rFonts w:ascii="Verdana" w:hAnsi="Verdana"/>
        </w:rPr>
        <w:t>Shunt</w:t>
      </w:r>
      <w:r>
        <w:rPr>
          <w:rFonts w:ascii="Verdana" w:hAnsi="Verdana"/>
          <w:spacing w:val="-7"/>
        </w:rPr>
        <w:t xml:space="preserve"> </w:t>
      </w:r>
      <w:r>
        <w:rPr>
          <w:rFonts w:ascii="Verdana" w:hAnsi="Verdana"/>
          <w:spacing w:val="-2"/>
        </w:rPr>
        <w:t>Ohmmeter</w:t>
      </w:r>
    </w:p>
    <w:p w:rsidR="00982E97" w:rsidRDefault="00471C6E">
      <w:pPr>
        <w:pStyle w:val="BodyText"/>
        <w:spacing w:before="260"/>
        <w:ind w:left="360"/>
        <w:rPr>
          <w:rFonts w:ascii="Times New Roman"/>
        </w:rPr>
      </w:pPr>
      <w:r>
        <w:rPr>
          <w:rFonts w:ascii="Times New Roman"/>
        </w:rPr>
        <w:t>Now,</w:t>
      </w:r>
      <w:r>
        <w:rPr>
          <w:rFonts w:ascii="Times New Roman"/>
          <w:spacing w:val="-1"/>
        </w:rPr>
        <w:t xml:space="preserve"> </w:t>
      </w:r>
      <w:r>
        <w:rPr>
          <w:rFonts w:ascii="Times New Roman"/>
        </w:rPr>
        <w:t>let</w:t>
      </w:r>
      <w:r>
        <w:rPr>
          <w:rFonts w:ascii="Times New Roman"/>
          <w:spacing w:val="-2"/>
        </w:rPr>
        <w:t xml:space="preserve"> </w:t>
      </w:r>
      <w:r>
        <w:rPr>
          <w:rFonts w:ascii="Times New Roman"/>
        </w:rPr>
        <w:t>us</w:t>
      </w:r>
      <w:r>
        <w:rPr>
          <w:rFonts w:ascii="Times New Roman"/>
          <w:spacing w:val="-2"/>
        </w:rPr>
        <w:t xml:space="preserve"> </w:t>
      </w:r>
      <w:r>
        <w:rPr>
          <w:rFonts w:ascii="Times New Roman"/>
        </w:rPr>
        <w:t>discuss</w:t>
      </w:r>
      <w:r>
        <w:rPr>
          <w:rFonts w:ascii="Times New Roman"/>
          <w:spacing w:val="-2"/>
        </w:rPr>
        <w:t xml:space="preserve"> </w:t>
      </w:r>
      <w:r>
        <w:rPr>
          <w:rFonts w:ascii="Times New Roman"/>
        </w:rPr>
        <w:t>about</w:t>
      </w:r>
      <w:r>
        <w:rPr>
          <w:rFonts w:ascii="Times New Roman"/>
          <w:spacing w:val="-1"/>
        </w:rPr>
        <w:t xml:space="preserve"> </w:t>
      </w:r>
      <w:r>
        <w:rPr>
          <w:rFonts w:ascii="Times New Roman"/>
        </w:rPr>
        <w:t>these</w:t>
      </w:r>
      <w:r>
        <w:rPr>
          <w:rFonts w:ascii="Times New Roman"/>
          <w:spacing w:val="-9"/>
        </w:rPr>
        <w:t xml:space="preserve"> </w:t>
      </w:r>
      <w:r>
        <w:rPr>
          <w:rFonts w:ascii="Times New Roman"/>
        </w:rPr>
        <w:t>two</w:t>
      </w:r>
      <w:r>
        <w:rPr>
          <w:rFonts w:ascii="Times New Roman"/>
          <w:spacing w:val="-8"/>
        </w:rPr>
        <w:t xml:space="preserve"> </w:t>
      </w:r>
      <w:r>
        <w:rPr>
          <w:rFonts w:ascii="Times New Roman"/>
        </w:rPr>
        <w:t>types</w:t>
      </w:r>
      <w:r>
        <w:rPr>
          <w:rFonts w:ascii="Times New Roman"/>
          <w:spacing w:val="2"/>
        </w:rPr>
        <w:t xml:space="preserve"> </w:t>
      </w:r>
      <w:r>
        <w:rPr>
          <w:rFonts w:ascii="Times New Roman"/>
        </w:rPr>
        <w:t>of</w:t>
      </w:r>
      <w:r>
        <w:rPr>
          <w:rFonts w:ascii="Times New Roman"/>
          <w:spacing w:val="-4"/>
        </w:rPr>
        <w:t xml:space="preserve"> </w:t>
      </w:r>
      <w:r>
        <w:rPr>
          <w:rFonts w:ascii="Times New Roman"/>
        </w:rPr>
        <w:t>ohmmeters</w:t>
      </w:r>
      <w:r>
        <w:rPr>
          <w:rFonts w:ascii="Times New Roman"/>
          <w:spacing w:val="-2"/>
        </w:rPr>
        <w:t xml:space="preserve"> </w:t>
      </w:r>
      <w:r>
        <w:rPr>
          <w:rFonts w:ascii="Times New Roman"/>
        </w:rPr>
        <w:t>one</w:t>
      </w:r>
      <w:r>
        <w:rPr>
          <w:rFonts w:ascii="Times New Roman"/>
          <w:spacing w:val="-9"/>
        </w:rPr>
        <w:t xml:space="preserve"> </w:t>
      </w:r>
      <w:r>
        <w:rPr>
          <w:rFonts w:ascii="Times New Roman"/>
        </w:rPr>
        <w:t>by</w:t>
      </w:r>
      <w:r>
        <w:rPr>
          <w:rFonts w:ascii="Times New Roman"/>
          <w:spacing w:val="-7"/>
        </w:rPr>
        <w:t xml:space="preserve"> </w:t>
      </w:r>
      <w:r>
        <w:rPr>
          <w:rFonts w:ascii="Times New Roman"/>
          <w:spacing w:val="-4"/>
        </w:rPr>
        <w:t>one.</w:t>
      </w:r>
    </w:p>
    <w:p w:rsidR="00982E97" w:rsidRDefault="00471C6E">
      <w:pPr>
        <w:pStyle w:val="Heading3"/>
      </w:pPr>
      <w:r>
        <w:t>Series</w:t>
      </w:r>
      <w:r>
        <w:rPr>
          <w:spacing w:val="-7"/>
        </w:rPr>
        <w:t xml:space="preserve"> </w:t>
      </w:r>
      <w:r>
        <w:rPr>
          <w:spacing w:val="-2"/>
        </w:rPr>
        <w:t>Ohmmeter:</w:t>
      </w:r>
    </w:p>
    <w:p w:rsidR="00982E97" w:rsidRDefault="00471C6E">
      <w:pPr>
        <w:pStyle w:val="BodyText"/>
        <w:ind w:left="360" w:right="372"/>
        <w:rPr>
          <w:rFonts w:ascii="Times New Roman" w:hAnsi="Times New Roman"/>
        </w:rPr>
      </w:pPr>
      <w:r>
        <w:rPr>
          <w:rFonts w:ascii="Times New Roman" w:hAnsi="Times New Roman"/>
        </w:rPr>
        <w:t>If</w:t>
      </w:r>
      <w:r>
        <w:rPr>
          <w:rFonts w:ascii="Times New Roman" w:hAnsi="Times New Roman"/>
          <w:spacing w:val="-2"/>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resistor’s value</w:t>
      </w:r>
      <w:r>
        <w:rPr>
          <w:rFonts w:ascii="Times New Roman" w:hAnsi="Times New Roman"/>
          <w:spacing w:val="-7"/>
        </w:rPr>
        <w:t xml:space="preserve"> </w:t>
      </w:r>
      <w:r>
        <w:rPr>
          <w:rFonts w:ascii="Times New Roman" w:hAnsi="Times New Roman"/>
        </w:rPr>
        <w:t>is unknown</w:t>
      </w:r>
      <w:r>
        <w:rPr>
          <w:rFonts w:ascii="Times New Roman" w:hAnsi="Times New Roman"/>
          <w:spacing w:val="-5"/>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has to</w:t>
      </w:r>
      <w:r>
        <w:rPr>
          <w:rFonts w:ascii="Times New Roman" w:hAnsi="Times New Roman"/>
          <w:spacing w:val="-5"/>
        </w:rPr>
        <w:t xml:space="preserve"> </w:t>
      </w:r>
      <w:r>
        <w:rPr>
          <w:rFonts w:ascii="Times New Roman" w:hAnsi="Times New Roman"/>
        </w:rPr>
        <w:t>be</w:t>
      </w:r>
      <w:r>
        <w:rPr>
          <w:rFonts w:ascii="Times New Roman" w:hAnsi="Times New Roman"/>
          <w:spacing w:val="-2"/>
        </w:rPr>
        <w:t xml:space="preserve"> </w:t>
      </w:r>
      <w:r>
        <w:rPr>
          <w:rFonts w:ascii="Times New Roman" w:hAnsi="Times New Roman"/>
        </w:rPr>
        <w:t>measured</w:t>
      </w:r>
      <w:r>
        <w:rPr>
          <w:rFonts w:ascii="Times New Roman" w:hAnsi="Times New Roman"/>
          <w:spacing w:val="-5"/>
        </w:rPr>
        <w:t xml:space="preserve"> </w:t>
      </w:r>
      <w:r>
        <w:rPr>
          <w:rFonts w:ascii="Times New Roman" w:hAnsi="Times New Roman"/>
        </w:rPr>
        <w:t>by</w:t>
      </w:r>
      <w:r>
        <w:rPr>
          <w:rFonts w:ascii="Times New Roman" w:hAnsi="Times New Roman"/>
          <w:spacing w:val="-5"/>
        </w:rPr>
        <w:t xml:space="preserve"> </w:t>
      </w:r>
      <w:r>
        <w:rPr>
          <w:rFonts w:ascii="Times New Roman" w:hAnsi="Times New Roman"/>
        </w:rPr>
        <w:t>placing</w:t>
      </w:r>
      <w:r>
        <w:rPr>
          <w:rFonts w:ascii="Times New Roman" w:hAnsi="Times New Roman"/>
          <w:spacing w:val="-5"/>
        </w:rPr>
        <w:t xml:space="preserve"> </w:t>
      </w:r>
      <w:r>
        <w:rPr>
          <w:rFonts w:ascii="Times New Roman" w:hAnsi="Times New Roman"/>
        </w:rPr>
        <w:t>it in</w:t>
      </w:r>
      <w:r>
        <w:rPr>
          <w:rFonts w:ascii="Times New Roman" w:hAnsi="Times New Roman"/>
          <w:spacing w:val="-5"/>
        </w:rPr>
        <w:t xml:space="preserve"> </w:t>
      </w:r>
      <w:r>
        <w:rPr>
          <w:rFonts w:ascii="Times New Roman" w:hAnsi="Times New Roman"/>
        </w:rPr>
        <w:t>series with</w:t>
      </w:r>
      <w:r>
        <w:rPr>
          <w:rFonts w:ascii="Times New Roman" w:hAnsi="Times New Roman"/>
          <w:spacing w:val="-5"/>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 xml:space="preserve">ohmmeter, then that ohmmeter is called series ohmmeter. The </w:t>
      </w:r>
      <w:r>
        <w:rPr>
          <w:rFonts w:ascii="Times New Roman" w:hAnsi="Times New Roman"/>
          <w:b/>
        </w:rPr>
        <w:t xml:space="preserve">circuit diagram </w:t>
      </w:r>
      <w:r>
        <w:rPr>
          <w:rFonts w:ascii="Times New Roman" w:hAnsi="Times New Roman"/>
        </w:rPr>
        <w:t xml:space="preserve">of series ohmmeter is shown in below </w:t>
      </w:r>
      <w:r>
        <w:rPr>
          <w:rFonts w:ascii="Times New Roman" w:hAnsi="Times New Roman"/>
          <w:spacing w:val="-2"/>
        </w:rPr>
        <w:t>figure.</w:t>
      </w:r>
    </w:p>
    <w:p w:rsidR="00982E97" w:rsidRDefault="00471C6E">
      <w:pPr>
        <w:ind w:left="509"/>
        <w:rPr>
          <w:sz w:val="20"/>
        </w:rPr>
      </w:pPr>
      <w:r>
        <w:rPr>
          <w:noProof/>
          <w:sz w:val="20"/>
        </w:rPr>
        <w:drawing>
          <wp:inline distT="0" distB="0" distL="0" distR="0">
            <wp:extent cx="5419897" cy="3171825"/>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0" cstate="print"/>
                    <a:stretch>
                      <a:fillRect/>
                    </a:stretch>
                  </pic:blipFill>
                  <pic:spPr>
                    <a:xfrm>
                      <a:off x="0" y="0"/>
                      <a:ext cx="5419897" cy="3171825"/>
                    </a:xfrm>
                    <a:prstGeom prst="rect">
                      <a:avLst/>
                    </a:prstGeom>
                  </pic:spPr>
                </pic:pic>
              </a:graphicData>
            </a:graphic>
          </wp:inline>
        </w:drawing>
      </w:r>
    </w:p>
    <w:p w:rsidR="00982E97" w:rsidRDefault="00471C6E">
      <w:pPr>
        <w:pStyle w:val="BodyText"/>
        <w:ind w:left="360" w:right="387"/>
        <w:rPr>
          <w:rFonts w:ascii="Times New Roman"/>
        </w:rPr>
      </w:pPr>
      <w:r>
        <w:rPr>
          <w:rFonts w:ascii="Times New Roman"/>
        </w:rPr>
        <w:t>The</w:t>
      </w:r>
      <w:r>
        <w:rPr>
          <w:rFonts w:ascii="Times New Roman"/>
          <w:spacing w:val="-7"/>
        </w:rPr>
        <w:t xml:space="preserve"> </w:t>
      </w:r>
      <w:r>
        <w:rPr>
          <w:rFonts w:ascii="Times New Roman"/>
        </w:rPr>
        <w:t>part</w:t>
      </w:r>
      <w:r>
        <w:rPr>
          <w:rFonts w:ascii="Times New Roman"/>
          <w:spacing w:val="-5"/>
        </w:rPr>
        <w:t xml:space="preserve"> </w:t>
      </w:r>
      <w:r>
        <w:rPr>
          <w:rFonts w:ascii="Times New Roman"/>
        </w:rPr>
        <w:t>of</w:t>
      </w:r>
      <w:r>
        <w:rPr>
          <w:rFonts w:ascii="Times New Roman"/>
          <w:spacing w:val="-3"/>
        </w:rPr>
        <w:t xml:space="preserve"> </w:t>
      </w:r>
      <w:r>
        <w:rPr>
          <w:rFonts w:ascii="Times New Roman"/>
        </w:rPr>
        <w:t>the</w:t>
      </w:r>
      <w:r>
        <w:rPr>
          <w:rFonts w:ascii="Times New Roman"/>
          <w:spacing w:val="-7"/>
        </w:rPr>
        <w:t xml:space="preserve"> </w:t>
      </w:r>
      <w:r>
        <w:rPr>
          <w:rFonts w:ascii="Times New Roman"/>
        </w:rPr>
        <w:t>circuit, which</w:t>
      </w:r>
      <w:r>
        <w:rPr>
          <w:rFonts w:ascii="Times New Roman"/>
          <w:spacing w:val="-1"/>
        </w:rPr>
        <w:t xml:space="preserve"> </w:t>
      </w:r>
      <w:r>
        <w:rPr>
          <w:rFonts w:ascii="Times New Roman"/>
        </w:rPr>
        <w:t>is</w:t>
      </w:r>
      <w:r>
        <w:rPr>
          <w:rFonts w:ascii="Times New Roman"/>
          <w:spacing w:val="-1"/>
        </w:rPr>
        <w:t xml:space="preserve"> </w:t>
      </w:r>
      <w:r>
        <w:rPr>
          <w:rFonts w:ascii="Times New Roman"/>
        </w:rPr>
        <w:t>left side</w:t>
      </w:r>
      <w:r>
        <w:rPr>
          <w:rFonts w:ascii="Times New Roman"/>
          <w:spacing w:val="-3"/>
        </w:rPr>
        <w:t xml:space="preserve"> </w:t>
      </w:r>
      <w:r>
        <w:rPr>
          <w:rFonts w:ascii="Times New Roman"/>
        </w:rPr>
        <w:t>of</w:t>
      </w:r>
      <w:r>
        <w:rPr>
          <w:rFonts w:ascii="Times New Roman"/>
          <w:spacing w:val="-3"/>
        </w:rPr>
        <w:t xml:space="preserve"> </w:t>
      </w:r>
      <w:r>
        <w:rPr>
          <w:rFonts w:ascii="Times New Roman"/>
        </w:rPr>
        <w:t>the</w:t>
      </w:r>
      <w:r>
        <w:rPr>
          <w:rFonts w:ascii="Times New Roman"/>
          <w:spacing w:val="-7"/>
        </w:rPr>
        <w:t xml:space="preserve"> </w:t>
      </w:r>
      <w:r>
        <w:rPr>
          <w:rFonts w:ascii="Times New Roman"/>
        </w:rPr>
        <w:t>terminals</w:t>
      </w:r>
      <w:r>
        <w:rPr>
          <w:rFonts w:ascii="Times New Roman"/>
          <w:spacing w:val="-1"/>
        </w:rPr>
        <w:t xml:space="preserve"> </w:t>
      </w:r>
      <w:r>
        <w:rPr>
          <w:rFonts w:ascii="Times New Roman"/>
        </w:rPr>
        <w:t>A</w:t>
      </w:r>
      <w:r>
        <w:rPr>
          <w:rFonts w:ascii="Times New Roman"/>
          <w:spacing w:val="-7"/>
        </w:rPr>
        <w:t xml:space="preserve"> </w:t>
      </w:r>
      <w:r>
        <w:rPr>
          <w:rFonts w:ascii="Times New Roman"/>
        </w:rPr>
        <w:t>&amp; B</w:t>
      </w:r>
      <w:r>
        <w:rPr>
          <w:rFonts w:ascii="Times New Roman"/>
          <w:spacing w:val="-4"/>
        </w:rPr>
        <w:t xml:space="preserve"> </w:t>
      </w:r>
      <w:r>
        <w:rPr>
          <w:rFonts w:ascii="Times New Roman"/>
        </w:rPr>
        <w:t xml:space="preserve">is </w:t>
      </w:r>
      <w:r>
        <w:rPr>
          <w:rFonts w:ascii="Times New Roman"/>
          <w:b/>
        </w:rPr>
        <w:t>series</w:t>
      </w:r>
      <w:r>
        <w:rPr>
          <w:rFonts w:ascii="Times New Roman"/>
          <w:b/>
          <w:spacing w:val="-1"/>
        </w:rPr>
        <w:t xml:space="preserve"> </w:t>
      </w:r>
      <w:r>
        <w:rPr>
          <w:rFonts w:ascii="Times New Roman"/>
          <w:b/>
        </w:rPr>
        <w:t>ohmmeter</w:t>
      </w:r>
      <w:r>
        <w:rPr>
          <w:rFonts w:ascii="Times New Roman"/>
        </w:rPr>
        <w:t>. So, we</w:t>
      </w:r>
      <w:r>
        <w:rPr>
          <w:rFonts w:ascii="Times New Roman"/>
          <w:spacing w:val="-7"/>
        </w:rPr>
        <w:t xml:space="preserve"> </w:t>
      </w:r>
      <w:r>
        <w:rPr>
          <w:rFonts w:ascii="Times New Roman"/>
        </w:rPr>
        <w:t>can</w:t>
      </w:r>
      <w:r>
        <w:rPr>
          <w:rFonts w:ascii="Times New Roman"/>
          <w:spacing w:val="-1"/>
        </w:rPr>
        <w:t xml:space="preserve"> </w:t>
      </w:r>
      <w:r>
        <w:rPr>
          <w:rFonts w:ascii="Times New Roman"/>
        </w:rPr>
        <w:t xml:space="preserve">measure the value of unknown resistance by placing it to the right side of terminals A &amp; B. Now, let us discuss about the </w:t>
      </w:r>
      <w:r>
        <w:rPr>
          <w:rFonts w:ascii="Times New Roman"/>
          <w:b/>
        </w:rPr>
        <w:t xml:space="preserve">calibration scale </w:t>
      </w:r>
      <w:r>
        <w:rPr>
          <w:rFonts w:ascii="Times New Roman"/>
        </w:rPr>
        <w:t>of series ohmmeter.</w:t>
      </w:r>
    </w:p>
    <w:p w:rsidR="00982E97" w:rsidRDefault="00982E97">
      <w:pPr>
        <w:spacing w:before="29"/>
      </w:pPr>
    </w:p>
    <w:p w:rsidR="00982E97" w:rsidRDefault="00471C6E">
      <w:pPr>
        <w:pStyle w:val="ListParagraph"/>
        <w:numPr>
          <w:ilvl w:val="0"/>
          <w:numId w:val="2"/>
        </w:numPr>
        <w:tabs>
          <w:tab w:val="left" w:pos="513"/>
        </w:tabs>
        <w:ind w:right="488" w:firstLine="0"/>
      </w:pPr>
      <w:r>
        <w:t>If</w:t>
      </w:r>
      <w:r>
        <w:rPr>
          <w:spacing w:val="-3"/>
        </w:rPr>
        <w:t xml:space="preserve"> </w:t>
      </w:r>
      <w:r>
        <w:rPr>
          <w:rFonts w:ascii="Cambria Math" w:eastAsia="Cambria Math" w:hAnsi="Cambria Math"/>
        </w:rPr>
        <w:t>𝑅</w:t>
      </w:r>
      <w:r>
        <w:rPr>
          <w:rFonts w:ascii="Cambria Math" w:eastAsia="Cambria Math" w:hAnsi="Cambria Math"/>
          <w:sz w:val="16"/>
        </w:rPr>
        <w:t>𝑥</w:t>
      </w:r>
      <w:r>
        <w:rPr>
          <w:rFonts w:ascii="Cambria Math" w:eastAsia="Cambria Math" w:hAnsi="Cambria Math"/>
        </w:rPr>
        <w:t>=0</w:t>
      </w:r>
      <w:r>
        <w:rPr>
          <w:rFonts w:ascii="Cambria Math" w:eastAsia="Cambria Math" w:hAnsi="Cambria Math"/>
          <w:spacing w:val="-4"/>
        </w:rPr>
        <w:t xml:space="preserve"> </w:t>
      </w:r>
      <w:r>
        <w:rPr>
          <w:rFonts w:ascii="Cambria Math" w:eastAsia="Cambria Math" w:hAnsi="Cambria Math"/>
        </w:rPr>
        <w:t>𝛺</w:t>
      </w:r>
      <w:r>
        <w:t>,</w:t>
      </w:r>
      <w:r>
        <w:rPr>
          <w:spacing w:val="-6"/>
        </w:rPr>
        <w:t xml:space="preserve"> </w:t>
      </w:r>
      <w:r>
        <w:t>then the terminals</w:t>
      </w:r>
      <w:r>
        <w:rPr>
          <w:spacing w:val="-3"/>
        </w:rPr>
        <w:t xml:space="preserve"> </w:t>
      </w:r>
      <w:r>
        <w:t>A</w:t>
      </w:r>
      <w:r>
        <w:rPr>
          <w:spacing w:val="-2"/>
        </w:rPr>
        <w:t xml:space="preserve"> </w:t>
      </w:r>
      <w:r>
        <w:t>&amp;</w:t>
      </w:r>
      <w:r>
        <w:rPr>
          <w:spacing w:val="-5"/>
        </w:rPr>
        <w:t xml:space="preserve"> </w:t>
      </w:r>
      <w:r>
        <w:t>B</w:t>
      </w:r>
      <w:r>
        <w:rPr>
          <w:spacing w:val="-3"/>
        </w:rPr>
        <w:t xml:space="preserve"> </w:t>
      </w:r>
      <w:r>
        <w:t>will</w:t>
      </w:r>
      <w:r>
        <w:rPr>
          <w:spacing w:val="-1"/>
        </w:rPr>
        <w:t xml:space="preserve"> </w:t>
      </w:r>
      <w:r>
        <w:t>be</w:t>
      </w:r>
      <w:r>
        <w:rPr>
          <w:spacing w:val="-3"/>
        </w:rPr>
        <w:t xml:space="preserve"> </w:t>
      </w:r>
      <w:r>
        <w:t>short</w:t>
      </w:r>
      <w:r>
        <w:rPr>
          <w:spacing w:val="-6"/>
        </w:rPr>
        <w:t xml:space="preserve"> </w:t>
      </w:r>
      <w:r>
        <w:t>circuited</w:t>
      </w:r>
      <w:r>
        <w:rPr>
          <w:spacing w:val="-4"/>
        </w:rPr>
        <w:t xml:space="preserve"> </w:t>
      </w:r>
      <w:r>
        <w:t>with</w:t>
      </w:r>
      <w:r>
        <w:rPr>
          <w:spacing w:val="-4"/>
        </w:rPr>
        <w:t xml:space="preserve"> </w:t>
      </w:r>
      <w:r>
        <w:t>each</w:t>
      </w:r>
      <w:r>
        <w:rPr>
          <w:spacing w:val="-4"/>
        </w:rPr>
        <w:t xml:space="preserve"> </w:t>
      </w:r>
      <w:r>
        <w:t>other.</w:t>
      </w:r>
      <w:r>
        <w:rPr>
          <w:spacing w:val="-1"/>
        </w:rPr>
        <w:t xml:space="preserve"> </w:t>
      </w:r>
      <w:r>
        <w:t>So,</w:t>
      </w:r>
      <w:r>
        <w:rPr>
          <w:spacing w:val="-6"/>
        </w:rPr>
        <w:t xml:space="preserve"> </w:t>
      </w:r>
      <w:r>
        <w:t>the</w:t>
      </w:r>
      <w:r>
        <w:rPr>
          <w:spacing w:val="-3"/>
        </w:rPr>
        <w:t xml:space="preserve"> </w:t>
      </w:r>
      <w:r>
        <w:t>meter</w:t>
      </w:r>
      <w:r>
        <w:rPr>
          <w:spacing w:val="-3"/>
        </w:rPr>
        <w:t xml:space="preserve"> </w:t>
      </w:r>
      <w:r>
        <w:t>current</w:t>
      </w:r>
      <w:r>
        <w:rPr>
          <w:spacing w:val="-1"/>
        </w:rPr>
        <w:t xml:space="preserve"> </w:t>
      </w:r>
      <w:r>
        <w:t xml:space="preserve">gets divided between the resistors, </w:t>
      </w:r>
      <w:r>
        <w:rPr>
          <w:rFonts w:ascii="Cambria Math" w:eastAsia="Cambria Math" w:hAnsi="Cambria Math"/>
        </w:rPr>
        <w:t>𝑅</w:t>
      </w:r>
      <w:r>
        <w:rPr>
          <w:rFonts w:ascii="Cambria Math" w:eastAsia="Cambria Math" w:hAnsi="Cambria Math"/>
          <w:sz w:val="16"/>
        </w:rPr>
        <w:t xml:space="preserve">1 </w:t>
      </w:r>
      <w:r>
        <w:t xml:space="preserve">and </w:t>
      </w:r>
      <w:r>
        <w:rPr>
          <w:rFonts w:ascii="Cambria Math" w:eastAsia="Cambria Math" w:hAnsi="Cambria Math"/>
        </w:rPr>
        <w:t>𝑅</w:t>
      </w:r>
      <w:r>
        <w:rPr>
          <w:rFonts w:ascii="Cambria Math" w:eastAsia="Cambria Math" w:hAnsi="Cambria Math"/>
          <w:sz w:val="16"/>
        </w:rPr>
        <w:t>2</w:t>
      </w:r>
      <w:r>
        <w:t xml:space="preserve">. Now, vary the value of resistor, </w:t>
      </w:r>
      <w:r>
        <w:rPr>
          <w:rFonts w:ascii="Cambria Math" w:eastAsia="Cambria Math" w:hAnsi="Cambria Math"/>
        </w:rPr>
        <w:t>𝑅</w:t>
      </w:r>
      <w:r>
        <w:rPr>
          <w:rFonts w:ascii="Cambria Math" w:eastAsia="Cambria Math" w:hAnsi="Cambria Math"/>
          <w:sz w:val="16"/>
        </w:rPr>
        <w:t xml:space="preserve">2 </w:t>
      </w:r>
      <w:r>
        <w:t xml:space="preserve">in such a way that the entire meter current flows through the resistor, </w:t>
      </w:r>
      <w:r>
        <w:rPr>
          <w:rFonts w:ascii="Cambria Math" w:eastAsia="Cambria Math" w:hAnsi="Cambria Math"/>
        </w:rPr>
        <w:t>𝑅</w:t>
      </w:r>
      <w:r>
        <w:rPr>
          <w:rFonts w:ascii="Cambria Math" w:eastAsia="Cambria Math" w:hAnsi="Cambria Math"/>
          <w:sz w:val="16"/>
        </w:rPr>
        <w:t xml:space="preserve">1 </w:t>
      </w:r>
      <w:r>
        <w:t xml:space="preserve">only. In this case, the meter shows </w:t>
      </w:r>
      <w:r>
        <w:rPr>
          <w:b/>
        </w:rPr>
        <w:t>full scale deflection current</w:t>
      </w:r>
      <w:r>
        <w:t xml:space="preserve">. Hence, this full scale deflection current of the meter can be represented as </w:t>
      </w:r>
      <w:r>
        <w:rPr>
          <w:rFonts w:ascii="Cambria Math" w:eastAsia="Cambria Math" w:hAnsi="Cambria Math"/>
        </w:rPr>
        <w:t>𝟎 𝜴</w:t>
      </w:r>
      <w:r>
        <w:t>.</w:t>
      </w:r>
    </w:p>
    <w:p w:rsidR="00982E97" w:rsidRDefault="00982E97">
      <w:pPr>
        <w:pStyle w:val="BodyText"/>
        <w:spacing w:before="24"/>
      </w:pPr>
    </w:p>
    <w:p w:rsidR="00982E97" w:rsidRDefault="00471C6E">
      <w:pPr>
        <w:pStyle w:val="ListParagraph"/>
        <w:numPr>
          <w:ilvl w:val="0"/>
          <w:numId w:val="2"/>
        </w:numPr>
        <w:tabs>
          <w:tab w:val="left" w:pos="513"/>
        </w:tabs>
        <w:spacing w:line="242" w:lineRule="auto"/>
        <w:ind w:right="486" w:firstLine="0"/>
      </w:pPr>
      <w:r>
        <w:t xml:space="preserve">If </w:t>
      </w:r>
      <w:r>
        <w:rPr>
          <w:rFonts w:ascii="Cambria Math" w:eastAsia="Cambria Math" w:hAnsi="Cambria Math"/>
        </w:rPr>
        <w:t>𝑅</w:t>
      </w:r>
      <w:r>
        <w:rPr>
          <w:rFonts w:ascii="Cambria Math" w:eastAsia="Cambria Math" w:hAnsi="Cambria Math"/>
          <w:sz w:val="16"/>
        </w:rPr>
        <w:t>𝑥</w:t>
      </w:r>
      <w:r>
        <w:rPr>
          <w:rFonts w:ascii="Cambria Math" w:eastAsia="Cambria Math" w:hAnsi="Cambria Math"/>
        </w:rPr>
        <w:t>=∞ 𝛺</w:t>
      </w:r>
      <w:r>
        <w:t>, then the terminals A &amp; B will be open circuited with each other. So, no current flows through</w:t>
      </w:r>
      <w:r>
        <w:rPr>
          <w:spacing w:val="-4"/>
        </w:rPr>
        <w:t xml:space="preserve"> </w:t>
      </w:r>
      <w:r>
        <w:t>resistor,</w:t>
      </w:r>
      <w:r>
        <w:rPr>
          <w:spacing w:val="-5"/>
        </w:rPr>
        <w:t xml:space="preserve"> </w:t>
      </w:r>
      <w:r>
        <w:rPr>
          <w:rFonts w:ascii="Cambria Math" w:eastAsia="Cambria Math" w:hAnsi="Cambria Math"/>
        </w:rPr>
        <w:t>𝑅</w:t>
      </w:r>
      <w:r>
        <w:rPr>
          <w:rFonts w:ascii="Cambria Math" w:eastAsia="Cambria Math" w:hAnsi="Cambria Math"/>
          <w:sz w:val="16"/>
        </w:rPr>
        <w:t>1</w:t>
      </w:r>
      <w:r>
        <w:t>.</w:t>
      </w:r>
      <w:r>
        <w:rPr>
          <w:spacing w:val="-2"/>
        </w:rPr>
        <w:t xml:space="preserve"> </w:t>
      </w:r>
      <w:r>
        <w:t>In</w:t>
      </w:r>
      <w:r>
        <w:rPr>
          <w:spacing w:val="-4"/>
        </w:rPr>
        <w:t xml:space="preserve"> </w:t>
      </w:r>
      <w:r>
        <w:t>this</w:t>
      </w:r>
      <w:r>
        <w:rPr>
          <w:spacing w:val="-3"/>
        </w:rPr>
        <w:t xml:space="preserve"> </w:t>
      </w:r>
      <w:r>
        <w:t>case,</w:t>
      </w:r>
      <w:r>
        <w:rPr>
          <w:spacing w:val="-1"/>
        </w:rPr>
        <w:t xml:space="preserve"> </w:t>
      </w:r>
      <w:r>
        <w:t>the</w:t>
      </w:r>
      <w:r>
        <w:rPr>
          <w:spacing w:val="-3"/>
        </w:rPr>
        <w:t xml:space="preserve"> </w:t>
      </w:r>
      <w:r>
        <w:t>meter</w:t>
      </w:r>
      <w:r>
        <w:rPr>
          <w:spacing w:val="-3"/>
        </w:rPr>
        <w:t xml:space="preserve"> </w:t>
      </w:r>
      <w:r>
        <w:t xml:space="preserve">shows </w:t>
      </w:r>
      <w:r>
        <w:rPr>
          <w:b/>
        </w:rPr>
        <w:t>null deflection</w:t>
      </w:r>
      <w:r>
        <w:rPr>
          <w:b/>
          <w:spacing w:val="-2"/>
        </w:rPr>
        <w:t xml:space="preserve"> </w:t>
      </w:r>
      <w:r>
        <w:rPr>
          <w:b/>
        </w:rPr>
        <w:t>current</w:t>
      </w:r>
      <w:r>
        <w:t>.</w:t>
      </w:r>
      <w:r>
        <w:rPr>
          <w:spacing w:val="-2"/>
        </w:rPr>
        <w:t xml:space="preserve"> </w:t>
      </w:r>
      <w:r>
        <w:t>Hence,</w:t>
      </w:r>
      <w:r>
        <w:rPr>
          <w:spacing w:val="-5"/>
        </w:rPr>
        <w:t xml:space="preserve"> </w:t>
      </w:r>
      <w:r>
        <w:t>this</w:t>
      </w:r>
      <w:r>
        <w:rPr>
          <w:spacing w:val="-3"/>
        </w:rPr>
        <w:t xml:space="preserve"> </w:t>
      </w:r>
      <w:r>
        <w:t>null</w:t>
      </w:r>
      <w:r>
        <w:rPr>
          <w:spacing w:val="-1"/>
        </w:rPr>
        <w:t xml:space="preserve"> </w:t>
      </w:r>
      <w:r>
        <w:t>deflection</w:t>
      </w:r>
      <w:r>
        <w:rPr>
          <w:spacing w:val="-4"/>
        </w:rPr>
        <w:t xml:space="preserve"> </w:t>
      </w:r>
      <w:r>
        <w:t xml:space="preserve">of the meter can be represented as </w:t>
      </w:r>
      <w:r>
        <w:rPr>
          <w:rFonts w:ascii="Cambria Math" w:eastAsia="Cambria Math" w:hAnsi="Cambria Math"/>
        </w:rPr>
        <w:t>∞ 𝜴</w:t>
      </w:r>
      <w:r>
        <w:t>.</w:t>
      </w:r>
    </w:p>
    <w:p w:rsidR="00982E97" w:rsidRDefault="00982E97">
      <w:pPr>
        <w:pStyle w:val="ListParagraph"/>
        <w:spacing w:line="242" w:lineRule="auto"/>
        <w:sectPr w:rsidR="00982E97">
          <w:pgSz w:w="12240" w:h="15840"/>
          <w:pgMar w:top="920" w:right="1080" w:bottom="280" w:left="1080" w:header="720" w:footer="720" w:gutter="0"/>
          <w:cols w:space="720"/>
        </w:sectPr>
      </w:pPr>
    </w:p>
    <w:p w:rsidR="00982E97" w:rsidRDefault="00471C6E">
      <w:pPr>
        <w:pStyle w:val="ListParagraph"/>
        <w:numPr>
          <w:ilvl w:val="0"/>
          <w:numId w:val="2"/>
        </w:numPr>
        <w:tabs>
          <w:tab w:val="left" w:pos="513"/>
        </w:tabs>
        <w:spacing w:before="89" w:line="244" w:lineRule="auto"/>
        <w:ind w:right="1387" w:firstLine="0"/>
      </w:pPr>
      <w:r>
        <w:lastRenderedPageBreak/>
        <w:t>In</w:t>
      </w:r>
      <w:r>
        <w:rPr>
          <w:spacing w:val="-4"/>
        </w:rPr>
        <w:t xml:space="preserve"> </w:t>
      </w:r>
      <w:r>
        <w:t>this</w:t>
      </w:r>
      <w:r>
        <w:rPr>
          <w:spacing w:val="-3"/>
        </w:rPr>
        <w:t xml:space="preserve"> </w:t>
      </w:r>
      <w:r>
        <w:t>way,</w:t>
      </w:r>
      <w:r>
        <w:rPr>
          <w:spacing w:val="-6"/>
        </w:rPr>
        <w:t xml:space="preserve"> </w:t>
      </w:r>
      <w:r>
        <w:t>by considering</w:t>
      </w:r>
      <w:r>
        <w:rPr>
          <w:spacing w:val="-2"/>
        </w:rPr>
        <w:t xml:space="preserve"> </w:t>
      </w:r>
      <w:r>
        <w:t>different</w:t>
      </w:r>
      <w:r>
        <w:rPr>
          <w:spacing w:val="-6"/>
        </w:rPr>
        <w:t xml:space="preserve"> </w:t>
      </w:r>
      <w:r>
        <w:t>values</w:t>
      </w:r>
      <w:r>
        <w:rPr>
          <w:spacing w:val="-3"/>
        </w:rPr>
        <w:t xml:space="preserve"> </w:t>
      </w:r>
      <w:r>
        <w:t xml:space="preserve">of </w:t>
      </w:r>
      <w:r>
        <w:rPr>
          <w:rFonts w:ascii="Cambria Math" w:eastAsia="Cambria Math" w:hAnsi="Cambria Math"/>
        </w:rPr>
        <w:t>𝑅</w:t>
      </w:r>
      <w:r>
        <w:rPr>
          <w:rFonts w:ascii="Cambria Math" w:eastAsia="Cambria Math" w:hAnsi="Cambria Math"/>
          <w:sz w:val="16"/>
        </w:rPr>
        <w:t>𝑥</w:t>
      </w:r>
      <w:r>
        <w:t>,</w:t>
      </w:r>
      <w:r>
        <w:rPr>
          <w:spacing w:val="-6"/>
        </w:rPr>
        <w:t xml:space="preserve"> </w:t>
      </w:r>
      <w:r>
        <w:t>the</w:t>
      </w:r>
      <w:r>
        <w:rPr>
          <w:spacing w:val="-3"/>
        </w:rPr>
        <w:t xml:space="preserve"> </w:t>
      </w:r>
      <w:r>
        <w:t>meter</w:t>
      </w:r>
      <w:r>
        <w:rPr>
          <w:spacing w:val="-3"/>
        </w:rPr>
        <w:t xml:space="preserve"> </w:t>
      </w:r>
      <w:r>
        <w:t>shows</w:t>
      </w:r>
      <w:r>
        <w:rPr>
          <w:spacing w:val="-3"/>
        </w:rPr>
        <w:t xml:space="preserve"> </w:t>
      </w:r>
      <w:r>
        <w:t>different</w:t>
      </w:r>
      <w:r>
        <w:rPr>
          <w:spacing w:val="-6"/>
        </w:rPr>
        <w:t xml:space="preserve"> </w:t>
      </w:r>
      <w:r>
        <w:t>deflections.</w:t>
      </w:r>
      <w:r>
        <w:rPr>
          <w:spacing w:val="-2"/>
        </w:rPr>
        <w:t xml:space="preserve"> </w:t>
      </w:r>
      <w:r>
        <w:t>So, accordingly we can represent those deflections with the corresponding resistance value.</w:t>
      </w:r>
    </w:p>
    <w:p w:rsidR="00982E97" w:rsidRDefault="00471C6E">
      <w:pPr>
        <w:pStyle w:val="BodyText"/>
        <w:spacing w:line="243" w:lineRule="exact"/>
        <w:ind w:left="360"/>
        <w:rPr>
          <w:rFonts w:ascii="Times New Roman" w:eastAsia="Times New Roman" w:hAnsi="Times New Roman"/>
        </w:rPr>
      </w:pPr>
      <w:r>
        <w:rPr>
          <w:rFonts w:ascii="Times New Roman" w:eastAsia="Times New Roman" w:hAnsi="Times New Roman"/>
        </w:rPr>
        <w:t>The</w:t>
      </w:r>
      <w:r>
        <w:rPr>
          <w:rFonts w:ascii="Times New Roman" w:eastAsia="Times New Roman" w:hAnsi="Times New Roman"/>
          <w:spacing w:val="-9"/>
        </w:rPr>
        <w:t xml:space="preserve"> </w:t>
      </w:r>
      <w:r>
        <w:rPr>
          <w:rFonts w:ascii="Times New Roman" w:eastAsia="Times New Roman" w:hAnsi="Times New Roman"/>
        </w:rPr>
        <w:t>series</w:t>
      </w:r>
      <w:r>
        <w:rPr>
          <w:rFonts w:ascii="Times New Roman" w:eastAsia="Times New Roman" w:hAnsi="Times New Roman"/>
          <w:spacing w:val="-1"/>
        </w:rPr>
        <w:t xml:space="preserve"> </w:t>
      </w:r>
      <w:r>
        <w:rPr>
          <w:rFonts w:ascii="Times New Roman" w:eastAsia="Times New Roman" w:hAnsi="Times New Roman"/>
        </w:rPr>
        <w:t>ohmmeter</w:t>
      </w:r>
      <w:r>
        <w:rPr>
          <w:rFonts w:ascii="Times New Roman" w:eastAsia="Times New Roman" w:hAnsi="Times New Roman"/>
          <w:spacing w:val="1"/>
        </w:rPr>
        <w:t xml:space="preserve"> </w:t>
      </w:r>
      <w:r>
        <w:rPr>
          <w:rFonts w:ascii="Times New Roman" w:eastAsia="Times New Roman" w:hAnsi="Times New Roman"/>
        </w:rPr>
        <w:t>consists</w:t>
      </w:r>
      <w:r>
        <w:rPr>
          <w:rFonts w:ascii="Times New Roman" w:eastAsia="Times New Roman" w:hAnsi="Times New Roman"/>
          <w:spacing w:val="-2"/>
        </w:rPr>
        <w:t xml:space="preserve"> </w:t>
      </w:r>
      <w:r>
        <w:rPr>
          <w:rFonts w:ascii="Times New Roman" w:eastAsia="Times New Roman" w:hAnsi="Times New Roman"/>
        </w:rPr>
        <w:t>of</w:t>
      </w:r>
      <w:r>
        <w:rPr>
          <w:rFonts w:ascii="Times New Roman" w:eastAsia="Times New Roman" w:hAnsi="Times New Roman"/>
          <w:spacing w:val="-3"/>
        </w:rPr>
        <w:t xml:space="preserve"> </w:t>
      </w:r>
      <w:r>
        <w:rPr>
          <w:rFonts w:ascii="Times New Roman" w:eastAsia="Times New Roman" w:hAnsi="Times New Roman"/>
        </w:rPr>
        <w:t>a</w:t>
      </w:r>
      <w:r>
        <w:rPr>
          <w:rFonts w:ascii="Times New Roman" w:eastAsia="Times New Roman" w:hAnsi="Times New Roman"/>
          <w:spacing w:val="1"/>
        </w:rPr>
        <w:t xml:space="preserve"> </w:t>
      </w:r>
      <w:r>
        <w:rPr>
          <w:rFonts w:ascii="Times New Roman" w:eastAsia="Times New Roman" w:hAnsi="Times New Roman"/>
        </w:rPr>
        <w:t>calibration</w:t>
      </w:r>
      <w:r>
        <w:rPr>
          <w:rFonts w:ascii="Times New Roman" w:eastAsia="Times New Roman" w:hAnsi="Times New Roman"/>
          <w:spacing w:val="-6"/>
        </w:rPr>
        <w:t xml:space="preserve"> </w:t>
      </w:r>
      <w:r>
        <w:rPr>
          <w:rFonts w:ascii="Times New Roman" w:eastAsia="Times New Roman" w:hAnsi="Times New Roman"/>
        </w:rPr>
        <w:t>scale. It</w:t>
      </w:r>
      <w:r>
        <w:rPr>
          <w:rFonts w:ascii="Times New Roman" w:eastAsia="Times New Roman" w:hAnsi="Times New Roman"/>
          <w:spacing w:val="-1"/>
        </w:rPr>
        <w:t xml:space="preserve"> </w:t>
      </w:r>
      <w:r>
        <w:rPr>
          <w:rFonts w:ascii="Times New Roman" w:eastAsia="Times New Roman" w:hAnsi="Times New Roman"/>
        </w:rPr>
        <w:t>has</w:t>
      </w:r>
      <w:r>
        <w:rPr>
          <w:rFonts w:ascii="Times New Roman" w:eastAsia="Times New Roman" w:hAnsi="Times New Roman"/>
          <w:spacing w:val="-5"/>
        </w:rPr>
        <w:t xml:space="preserve"> </w:t>
      </w:r>
      <w:r>
        <w:rPr>
          <w:rFonts w:ascii="Times New Roman" w:eastAsia="Times New Roman" w:hAnsi="Times New Roman"/>
        </w:rPr>
        <w:t>the</w:t>
      </w:r>
      <w:r>
        <w:rPr>
          <w:rFonts w:ascii="Times New Roman" w:eastAsia="Times New Roman" w:hAnsi="Times New Roman"/>
          <w:spacing w:val="-8"/>
        </w:rPr>
        <w:t xml:space="preserve"> </w:t>
      </w:r>
      <w:r>
        <w:rPr>
          <w:rFonts w:ascii="Times New Roman" w:eastAsia="Times New Roman" w:hAnsi="Times New Roman"/>
        </w:rPr>
        <w:t>indications</w:t>
      </w:r>
      <w:r>
        <w:rPr>
          <w:rFonts w:ascii="Times New Roman" w:eastAsia="Times New Roman" w:hAnsi="Times New Roman"/>
          <w:spacing w:val="3"/>
        </w:rPr>
        <w:t xml:space="preserve"> </w:t>
      </w:r>
      <w:r>
        <w:rPr>
          <w:rFonts w:ascii="Times New Roman" w:eastAsia="Times New Roman" w:hAnsi="Times New Roman"/>
        </w:rPr>
        <w:t>of</w:t>
      </w:r>
      <w:r>
        <w:rPr>
          <w:rFonts w:ascii="Times New Roman" w:eastAsia="Times New Roman" w:hAnsi="Times New Roman"/>
          <w:spacing w:val="6"/>
        </w:rPr>
        <w:t xml:space="preserve"> </w:t>
      </w:r>
      <w:r>
        <w:rPr>
          <w:rFonts w:ascii="Cambria Math" w:eastAsia="Cambria Math" w:hAnsi="Cambria Math"/>
        </w:rPr>
        <w:t>0</w:t>
      </w:r>
      <w:r>
        <w:rPr>
          <w:rFonts w:ascii="Cambria Math" w:eastAsia="Cambria Math" w:hAnsi="Cambria Math"/>
          <w:spacing w:val="-6"/>
        </w:rPr>
        <w:t xml:space="preserve"> </w:t>
      </w:r>
      <w:r>
        <w:rPr>
          <w:rFonts w:ascii="Cambria Math" w:eastAsia="Cambria Math" w:hAnsi="Cambria Math"/>
        </w:rPr>
        <w:t>𝛺</w:t>
      </w:r>
      <w:r>
        <w:rPr>
          <w:rFonts w:ascii="Cambria Math" w:eastAsia="Cambria Math" w:hAnsi="Cambria Math"/>
          <w:spacing w:val="-4"/>
        </w:rPr>
        <w:t xml:space="preserve"> </w:t>
      </w:r>
      <w:r>
        <w:rPr>
          <w:rFonts w:ascii="Times New Roman" w:eastAsia="Times New Roman" w:hAnsi="Times New Roman"/>
        </w:rPr>
        <w:t>and</w:t>
      </w:r>
      <w:r>
        <w:rPr>
          <w:rFonts w:ascii="Times New Roman" w:eastAsia="Times New Roman" w:hAnsi="Times New Roman"/>
          <w:spacing w:val="-6"/>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𝛺</w:t>
      </w:r>
      <w:r>
        <w:rPr>
          <w:rFonts w:ascii="Cambria Math" w:eastAsia="Cambria Math" w:hAnsi="Cambria Math"/>
          <w:spacing w:val="-5"/>
        </w:rPr>
        <w:t xml:space="preserve"> </w:t>
      </w:r>
      <w:r>
        <w:rPr>
          <w:rFonts w:ascii="Times New Roman" w:eastAsia="Times New Roman" w:hAnsi="Times New Roman"/>
        </w:rPr>
        <w:t>at</w:t>
      </w:r>
      <w:r>
        <w:rPr>
          <w:rFonts w:ascii="Times New Roman" w:eastAsia="Times New Roman" w:hAnsi="Times New Roman"/>
          <w:spacing w:val="-1"/>
        </w:rPr>
        <w:t xml:space="preserve"> </w:t>
      </w:r>
      <w:r>
        <w:rPr>
          <w:rFonts w:ascii="Times New Roman" w:eastAsia="Times New Roman" w:hAnsi="Times New Roman"/>
        </w:rPr>
        <w:t>the</w:t>
      </w:r>
      <w:r>
        <w:rPr>
          <w:rFonts w:ascii="Times New Roman" w:eastAsia="Times New Roman" w:hAnsi="Times New Roman"/>
          <w:spacing w:val="-3"/>
        </w:rPr>
        <w:t xml:space="preserve"> </w:t>
      </w:r>
      <w:r>
        <w:rPr>
          <w:rFonts w:ascii="Times New Roman" w:eastAsia="Times New Roman" w:hAnsi="Times New Roman"/>
        </w:rPr>
        <w:t>end</w:t>
      </w:r>
      <w:r>
        <w:rPr>
          <w:rFonts w:ascii="Times New Roman" w:eastAsia="Times New Roman" w:hAnsi="Times New Roman"/>
          <w:spacing w:val="-6"/>
        </w:rPr>
        <w:t xml:space="preserve"> </w:t>
      </w:r>
      <w:r>
        <w:rPr>
          <w:rFonts w:ascii="Times New Roman" w:eastAsia="Times New Roman" w:hAnsi="Times New Roman"/>
          <w:spacing w:val="-2"/>
        </w:rPr>
        <w:t>points</w:t>
      </w:r>
    </w:p>
    <w:p w:rsidR="00982E97" w:rsidRDefault="00471C6E">
      <w:pPr>
        <w:ind w:left="360" w:right="387"/>
      </w:pPr>
      <w:r>
        <w:t>of</w:t>
      </w:r>
      <w:r>
        <w:rPr>
          <w:spacing w:val="-4"/>
        </w:rPr>
        <w:t xml:space="preserve"> </w:t>
      </w:r>
      <w:r>
        <w:t>right hand</w:t>
      </w:r>
      <w:r>
        <w:rPr>
          <w:spacing w:val="-7"/>
        </w:rPr>
        <w:t xml:space="preserve"> </w:t>
      </w:r>
      <w:r>
        <w:t>and</w:t>
      </w:r>
      <w:r>
        <w:rPr>
          <w:spacing w:val="-3"/>
        </w:rPr>
        <w:t xml:space="preserve"> </w:t>
      </w:r>
      <w:r>
        <w:t>left</w:t>
      </w:r>
      <w:r>
        <w:rPr>
          <w:spacing w:val="-2"/>
        </w:rPr>
        <w:t xml:space="preserve"> </w:t>
      </w:r>
      <w:r>
        <w:t>hand</w:t>
      </w:r>
      <w:r>
        <w:rPr>
          <w:spacing w:val="-3"/>
        </w:rPr>
        <w:t xml:space="preserve"> </w:t>
      </w:r>
      <w:r>
        <w:t>of</w:t>
      </w:r>
      <w:r>
        <w:rPr>
          <w:spacing w:val="-4"/>
        </w:rPr>
        <w:t xml:space="preserve"> </w:t>
      </w:r>
      <w:r>
        <w:t>the</w:t>
      </w:r>
      <w:r>
        <w:rPr>
          <w:spacing w:val="-9"/>
        </w:rPr>
        <w:t xml:space="preserve"> </w:t>
      </w:r>
      <w:r>
        <w:t>scale</w:t>
      </w:r>
      <w:r>
        <w:rPr>
          <w:spacing w:val="-9"/>
        </w:rPr>
        <w:t xml:space="preserve"> </w:t>
      </w:r>
      <w:r>
        <w:t>respectively.</w:t>
      </w:r>
      <w:r>
        <w:rPr>
          <w:spacing w:val="-1"/>
        </w:rPr>
        <w:t xml:space="preserve"> </w:t>
      </w:r>
      <w:r>
        <w:t>Series ohmmeter is</w:t>
      </w:r>
      <w:r>
        <w:rPr>
          <w:spacing w:val="-3"/>
        </w:rPr>
        <w:t xml:space="preserve"> </w:t>
      </w:r>
      <w:r>
        <w:t>useful</w:t>
      </w:r>
      <w:r>
        <w:rPr>
          <w:spacing w:val="-6"/>
        </w:rPr>
        <w:t xml:space="preserve"> </w:t>
      </w:r>
      <w:r>
        <w:t xml:space="preserve">for measuring </w:t>
      </w:r>
      <w:r>
        <w:rPr>
          <w:b/>
        </w:rPr>
        <w:t>high</w:t>
      </w:r>
      <w:r>
        <w:rPr>
          <w:b/>
          <w:spacing w:val="-10"/>
        </w:rPr>
        <w:t xml:space="preserve"> </w:t>
      </w:r>
      <w:r>
        <w:rPr>
          <w:b/>
        </w:rPr>
        <w:t>values of resistances</w:t>
      </w:r>
      <w:r>
        <w:t>.</w:t>
      </w:r>
    </w:p>
    <w:p w:rsidR="00982E97" w:rsidRDefault="00471C6E">
      <w:pPr>
        <w:pStyle w:val="Heading3"/>
        <w:spacing w:before="5"/>
      </w:pPr>
      <w:r>
        <w:t>Shunt</w:t>
      </w:r>
      <w:r>
        <w:rPr>
          <w:spacing w:val="-4"/>
        </w:rPr>
        <w:t xml:space="preserve"> </w:t>
      </w:r>
      <w:r>
        <w:rPr>
          <w:spacing w:val="-2"/>
        </w:rPr>
        <w:t>Ohmmeter:</w:t>
      </w:r>
    </w:p>
    <w:p w:rsidR="00982E97" w:rsidRDefault="00471C6E">
      <w:pPr>
        <w:pStyle w:val="BodyText"/>
        <w:ind w:left="360" w:right="372"/>
        <w:rPr>
          <w:rFonts w:ascii="Times New Roman" w:hAnsi="Times New Roman"/>
        </w:rPr>
      </w:pPr>
      <w:r>
        <w:rPr>
          <w:rFonts w:ascii="Times New Roman" w:hAnsi="Times New Roman"/>
        </w:rPr>
        <w:t>If the</w:t>
      </w:r>
      <w:r>
        <w:rPr>
          <w:rFonts w:ascii="Times New Roman" w:hAnsi="Times New Roman"/>
          <w:spacing w:val="-3"/>
        </w:rPr>
        <w:t xml:space="preserve"> </w:t>
      </w:r>
      <w:r>
        <w:rPr>
          <w:rFonts w:ascii="Times New Roman" w:hAnsi="Times New Roman"/>
        </w:rPr>
        <w:t>resistor’s value</w:t>
      </w:r>
      <w:r>
        <w:rPr>
          <w:rFonts w:ascii="Times New Roman" w:hAnsi="Times New Roman"/>
          <w:spacing w:val="-3"/>
        </w:rPr>
        <w:t xml:space="preserve"> </w:t>
      </w:r>
      <w:r>
        <w:rPr>
          <w:rFonts w:ascii="Times New Roman" w:hAnsi="Times New Roman"/>
        </w:rPr>
        <w:t>is unknown</w:t>
      </w:r>
      <w:r>
        <w:rPr>
          <w:rFonts w:ascii="Times New Roman" w:hAnsi="Times New Roman"/>
          <w:spacing w:val="-1"/>
        </w:rPr>
        <w:t xml:space="preserve"> </w:t>
      </w:r>
      <w:r>
        <w:rPr>
          <w:rFonts w:ascii="Times New Roman" w:hAnsi="Times New Roman"/>
        </w:rPr>
        <w:t>and</w:t>
      </w:r>
      <w:r>
        <w:rPr>
          <w:rFonts w:ascii="Times New Roman" w:hAnsi="Times New Roman"/>
          <w:spacing w:val="-1"/>
        </w:rPr>
        <w:t xml:space="preserve"> </w:t>
      </w:r>
      <w:r>
        <w:rPr>
          <w:rFonts w:ascii="Times New Roman" w:hAnsi="Times New Roman"/>
        </w:rPr>
        <w:t>to</w:t>
      </w:r>
      <w:r>
        <w:rPr>
          <w:rFonts w:ascii="Times New Roman" w:hAnsi="Times New Roman"/>
          <w:spacing w:val="-1"/>
        </w:rPr>
        <w:t xml:space="preserve"> </w:t>
      </w:r>
      <w:r>
        <w:rPr>
          <w:rFonts w:ascii="Times New Roman" w:hAnsi="Times New Roman"/>
        </w:rPr>
        <w:t>be measured</w:t>
      </w:r>
      <w:r>
        <w:rPr>
          <w:rFonts w:ascii="Times New Roman" w:hAnsi="Times New Roman"/>
          <w:spacing w:val="-1"/>
        </w:rPr>
        <w:t xml:space="preserve"> </w:t>
      </w:r>
      <w:r>
        <w:rPr>
          <w:rFonts w:ascii="Times New Roman" w:hAnsi="Times New Roman"/>
        </w:rPr>
        <w:t>by</w:t>
      </w:r>
      <w:r>
        <w:rPr>
          <w:rFonts w:ascii="Times New Roman" w:hAnsi="Times New Roman"/>
          <w:spacing w:val="-1"/>
        </w:rPr>
        <w:t xml:space="preserve"> </w:t>
      </w:r>
      <w:r>
        <w:rPr>
          <w:rFonts w:ascii="Times New Roman" w:hAnsi="Times New Roman"/>
        </w:rPr>
        <w:t>placing</w:t>
      </w:r>
      <w:r>
        <w:rPr>
          <w:rFonts w:ascii="Times New Roman" w:hAnsi="Times New Roman"/>
          <w:spacing w:val="-1"/>
        </w:rPr>
        <w:t xml:space="preserve"> </w:t>
      </w:r>
      <w:r>
        <w:rPr>
          <w:rFonts w:ascii="Times New Roman" w:hAnsi="Times New Roman"/>
        </w:rPr>
        <w:t>it in</w:t>
      </w:r>
      <w:r>
        <w:rPr>
          <w:rFonts w:ascii="Times New Roman" w:hAnsi="Times New Roman"/>
          <w:spacing w:val="-1"/>
        </w:rPr>
        <w:t xml:space="preserve"> </w:t>
      </w:r>
      <w:r>
        <w:rPr>
          <w:rFonts w:ascii="Times New Roman" w:hAnsi="Times New Roman"/>
        </w:rPr>
        <w:t>parallel (shunt) with</w:t>
      </w:r>
      <w:r>
        <w:rPr>
          <w:rFonts w:ascii="Times New Roman" w:hAnsi="Times New Roman"/>
          <w:spacing w:val="-1"/>
        </w:rPr>
        <w:t xml:space="preserve"> </w:t>
      </w:r>
      <w:r>
        <w:rPr>
          <w:rFonts w:ascii="Times New Roman" w:hAnsi="Times New Roman"/>
        </w:rPr>
        <w:t>the ohmmeter, then</w:t>
      </w:r>
      <w:r>
        <w:rPr>
          <w:rFonts w:ascii="Times New Roman" w:hAnsi="Times New Roman"/>
          <w:spacing w:val="-6"/>
        </w:rPr>
        <w:t xml:space="preserve"> </w:t>
      </w:r>
      <w:r>
        <w:rPr>
          <w:rFonts w:ascii="Times New Roman" w:hAnsi="Times New Roman"/>
        </w:rPr>
        <w:t>that ohmmeter is</w:t>
      </w:r>
      <w:r>
        <w:rPr>
          <w:rFonts w:ascii="Times New Roman" w:hAnsi="Times New Roman"/>
          <w:spacing w:val="-1"/>
        </w:rPr>
        <w:t xml:space="preserve"> </w:t>
      </w:r>
      <w:r>
        <w:rPr>
          <w:rFonts w:ascii="Times New Roman" w:hAnsi="Times New Roman"/>
        </w:rPr>
        <w:t>called</w:t>
      </w:r>
      <w:r>
        <w:rPr>
          <w:rFonts w:ascii="Times New Roman" w:hAnsi="Times New Roman"/>
          <w:spacing w:val="-6"/>
        </w:rPr>
        <w:t xml:space="preserve"> </w:t>
      </w:r>
      <w:r>
        <w:rPr>
          <w:rFonts w:ascii="Times New Roman" w:hAnsi="Times New Roman"/>
        </w:rPr>
        <w:t>shunt ohmmeter.</w:t>
      </w:r>
      <w:r>
        <w:rPr>
          <w:rFonts w:ascii="Times New Roman" w:hAnsi="Times New Roman"/>
          <w:spacing w:val="-4"/>
        </w:rPr>
        <w:t xml:space="preserve"> </w:t>
      </w:r>
      <w:r>
        <w:rPr>
          <w:rFonts w:ascii="Times New Roman" w:hAnsi="Times New Roman"/>
        </w:rPr>
        <w:t>The</w:t>
      </w:r>
      <w:r>
        <w:rPr>
          <w:rFonts w:ascii="Times New Roman" w:hAnsi="Times New Roman"/>
          <w:spacing w:val="-4"/>
        </w:rPr>
        <w:t xml:space="preserve"> </w:t>
      </w:r>
      <w:r>
        <w:rPr>
          <w:rFonts w:ascii="Times New Roman" w:hAnsi="Times New Roman"/>
          <w:b/>
        </w:rPr>
        <w:t>circuit</w:t>
      </w:r>
      <w:r>
        <w:rPr>
          <w:rFonts w:ascii="Times New Roman" w:hAnsi="Times New Roman"/>
          <w:b/>
          <w:spacing w:val="-3"/>
        </w:rPr>
        <w:t xml:space="preserve"> </w:t>
      </w:r>
      <w:r>
        <w:rPr>
          <w:rFonts w:ascii="Times New Roman" w:hAnsi="Times New Roman"/>
          <w:b/>
        </w:rPr>
        <w:t>diagram</w:t>
      </w:r>
      <w:r>
        <w:rPr>
          <w:rFonts w:ascii="Times New Roman" w:hAnsi="Times New Roman"/>
          <w:b/>
          <w:spacing w:val="-1"/>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shunt ohmmeter is</w:t>
      </w:r>
      <w:r>
        <w:rPr>
          <w:rFonts w:ascii="Times New Roman" w:hAnsi="Times New Roman"/>
          <w:spacing w:val="-1"/>
        </w:rPr>
        <w:t xml:space="preserve"> </w:t>
      </w:r>
      <w:r>
        <w:rPr>
          <w:rFonts w:ascii="Times New Roman" w:hAnsi="Times New Roman"/>
        </w:rPr>
        <w:t>shown</w:t>
      </w:r>
      <w:r>
        <w:rPr>
          <w:rFonts w:ascii="Times New Roman" w:hAnsi="Times New Roman"/>
          <w:spacing w:val="-6"/>
        </w:rPr>
        <w:t xml:space="preserve"> </w:t>
      </w:r>
      <w:r>
        <w:rPr>
          <w:rFonts w:ascii="Times New Roman" w:hAnsi="Times New Roman"/>
        </w:rPr>
        <w:t>in</w:t>
      </w:r>
      <w:r>
        <w:rPr>
          <w:rFonts w:ascii="Times New Roman" w:hAnsi="Times New Roman"/>
          <w:spacing w:val="-6"/>
        </w:rPr>
        <w:t xml:space="preserve"> </w:t>
      </w:r>
      <w:r>
        <w:rPr>
          <w:rFonts w:ascii="Times New Roman" w:hAnsi="Times New Roman"/>
        </w:rPr>
        <w:t xml:space="preserve">below </w:t>
      </w:r>
      <w:r>
        <w:rPr>
          <w:rFonts w:ascii="Times New Roman" w:hAnsi="Times New Roman"/>
          <w:spacing w:val="-2"/>
        </w:rPr>
        <w:t>figure.</w:t>
      </w:r>
    </w:p>
    <w:p w:rsidR="00982E97" w:rsidRDefault="00471C6E">
      <w:pPr>
        <w:spacing w:before="5"/>
        <w:rPr>
          <w:sz w:val="8"/>
        </w:rPr>
      </w:pPr>
      <w:r>
        <w:rPr>
          <w:noProof/>
          <w:sz w:val="8"/>
        </w:rPr>
        <w:drawing>
          <wp:anchor distT="0" distB="0" distL="0" distR="0" simplePos="0" relativeHeight="487608320" behindDoc="1" locked="0" layoutInCell="1" allowOverlap="1">
            <wp:simplePos x="0" y="0"/>
            <wp:positionH relativeFrom="page">
              <wp:posOffset>1237732</wp:posOffset>
            </wp:positionH>
            <wp:positionV relativeFrom="paragraph">
              <wp:posOffset>77042</wp:posOffset>
            </wp:positionV>
            <wp:extent cx="4959218" cy="3048000"/>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61" cstate="print"/>
                    <a:stretch>
                      <a:fillRect/>
                    </a:stretch>
                  </pic:blipFill>
                  <pic:spPr>
                    <a:xfrm>
                      <a:off x="0" y="0"/>
                      <a:ext cx="4959218" cy="3048000"/>
                    </a:xfrm>
                    <a:prstGeom prst="rect">
                      <a:avLst/>
                    </a:prstGeom>
                  </pic:spPr>
                </pic:pic>
              </a:graphicData>
            </a:graphic>
          </wp:anchor>
        </w:drawing>
      </w:r>
    </w:p>
    <w:p w:rsidR="00982E97" w:rsidRDefault="00471C6E">
      <w:pPr>
        <w:pStyle w:val="BodyText"/>
        <w:spacing w:before="198"/>
        <w:ind w:left="360" w:right="467"/>
        <w:rPr>
          <w:rFonts w:ascii="Verdana"/>
        </w:rPr>
      </w:pPr>
      <w:r>
        <w:rPr>
          <w:rFonts w:ascii="Verdana"/>
        </w:rPr>
        <w:t xml:space="preserve">The part of the circuit, which is left side of the terminals A &amp; B is </w:t>
      </w:r>
      <w:r>
        <w:rPr>
          <w:rFonts w:ascii="Verdana"/>
          <w:b/>
        </w:rPr>
        <w:t>shunt ohmmeter</w:t>
      </w:r>
      <w:r>
        <w:rPr>
          <w:rFonts w:ascii="Verdana"/>
        </w:rPr>
        <w:t>.</w:t>
      </w:r>
      <w:r>
        <w:rPr>
          <w:rFonts w:ascii="Verdana"/>
          <w:spacing w:val="-1"/>
        </w:rPr>
        <w:t xml:space="preserve"> </w:t>
      </w:r>
      <w:r>
        <w:rPr>
          <w:rFonts w:ascii="Verdana"/>
        </w:rPr>
        <w:t>So,</w:t>
      </w:r>
      <w:r>
        <w:rPr>
          <w:rFonts w:ascii="Verdana"/>
          <w:spacing w:val="-1"/>
        </w:rPr>
        <w:t xml:space="preserve"> </w:t>
      </w:r>
      <w:r>
        <w:rPr>
          <w:rFonts w:ascii="Verdana"/>
        </w:rPr>
        <w:t>we</w:t>
      </w:r>
      <w:r>
        <w:rPr>
          <w:rFonts w:ascii="Verdana"/>
          <w:spacing w:val="-4"/>
        </w:rPr>
        <w:t xml:space="preserve"> </w:t>
      </w:r>
      <w:r>
        <w:rPr>
          <w:rFonts w:ascii="Verdana"/>
        </w:rPr>
        <w:t>can</w:t>
      </w:r>
      <w:r>
        <w:rPr>
          <w:rFonts w:ascii="Verdana"/>
          <w:spacing w:val="-7"/>
        </w:rPr>
        <w:t xml:space="preserve"> </w:t>
      </w:r>
      <w:r>
        <w:rPr>
          <w:rFonts w:ascii="Verdana"/>
        </w:rPr>
        <w:t>measure</w:t>
      </w:r>
      <w:r>
        <w:rPr>
          <w:rFonts w:ascii="Verdana"/>
          <w:spacing w:val="-4"/>
        </w:rPr>
        <w:t xml:space="preserve"> </w:t>
      </w:r>
      <w:r>
        <w:rPr>
          <w:rFonts w:ascii="Verdana"/>
        </w:rPr>
        <w:t>the</w:t>
      </w:r>
      <w:r>
        <w:rPr>
          <w:rFonts w:ascii="Verdana"/>
          <w:spacing w:val="-4"/>
        </w:rPr>
        <w:t xml:space="preserve"> </w:t>
      </w:r>
      <w:r>
        <w:rPr>
          <w:rFonts w:ascii="Verdana"/>
        </w:rPr>
        <w:t>value</w:t>
      </w:r>
      <w:r>
        <w:rPr>
          <w:rFonts w:ascii="Verdana"/>
          <w:spacing w:val="-5"/>
        </w:rPr>
        <w:t xml:space="preserve"> </w:t>
      </w:r>
      <w:r>
        <w:rPr>
          <w:rFonts w:ascii="Verdana"/>
        </w:rPr>
        <w:t>of</w:t>
      </w:r>
      <w:r>
        <w:rPr>
          <w:rFonts w:ascii="Verdana"/>
          <w:spacing w:val="-3"/>
        </w:rPr>
        <w:t xml:space="preserve"> </w:t>
      </w:r>
      <w:r>
        <w:rPr>
          <w:rFonts w:ascii="Verdana"/>
        </w:rPr>
        <w:t>unknown</w:t>
      </w:r>
      <w:r>
        <w:rPr>
          <w:rFonts w:ascii="Verdana"/>
          <w:spacing w:val="-3"/>
        </w:rPr>
        <w:t xml:space="preserve"> </w:t>
      </w:r>
      <w:r>
        <w:rPr>
          <w:rFonts w:ascii="Verdana"/>
        </w:rPr>
        <w:t>resistance</w:t>
      </w:r>
      <w:r>
        <w:rPr>
          <w:rFonts w:ascii="Verdana"/>
          <w:spacing w:val="-4"/>
        </w:rPr>
        <w:t xml:space="preserve"> </w:t>
      </w:r>
      <w:r>
        <w:rPr>
          <w:rFonts w:ascii="Verdana"/>
        </w:rPr>
        <w:t>by</w:t>
      </w:r>
      <w:r>
        <w:rPr>
          <w:rFonts w:ascii="Verdana"/>
          <w:spacing w:val="-3"/>
        </w:rPr>
        <w:t xml:space="preserve"> </w:t>
      </w:r>
      <w:r>
        <w:rPr>
          <w:rFonts w:ascii="Verdana"/>
        </w:rPr>
        <w:t>placing</w:t>
      </w:r>
      <w:r>
        <w:rPr>
          <w:rFonts w:ascii="Verdana"/>
          <w:spacing w:val="-1"/>
        </w:rPr>
        <w:t xml:space="preserve"> </w:t>
      </w:r>
      <w:r>
        <w:rPr>
          <w:rFonts w:ascii="Verdana"/>
        </w:rPr>
        <w:t>it</w:t>
      </w:r>
      <w:r>
        <w:rPr>
          <w:rFonts w:ascii="Verdana"/>
          <w:spacing w:val="-3"/>
        </w:rPr>
        <w:t xml:space="preserve"> </w:t>
      </w:r>
      <w:r>
        <w:rPr>
          <w:rFonts w:ascii="Verdana"/>
        </w:rPr>
        <w:t>to the right side of terminals A &amp; B.</w:t>
      </w:r>
    </w:p>
    <w:p w:rsidR="00982E97" w:rsidRDefault="00471C6E">
      <w:pPr>
        <w:pStyle w:val="BodyText"/>
        <w:spacing w:line="237" w:lineRule="auto"/>
        <w:ind w:left="360" w:right="387"/>
        <w:rPr>
          <w:rFonts w:ascii="Times New Roman"/>
        </w:rPr>
      </w:pPr>
      <w:r>
        <w:rPr>
          <w:rFonts w:ascii="Times New Roman"/>
        </w:rPr>
        <w:t>Now, let</w:t>
      </w:r>
      <w:r>
        <w:rPr>
          <w:rFonts w:ascii="Times New Roman"/>
          <w:spacing w:val="-1"/>
        </w:rPr>
        <w:t xml:space="preserve"> </w:t>
      </w:r>
      <w:r>
        <w:rPr>
          <w:rFonts w:ascii="Times New Roman"/>
        </w:rPr>
        <w:t>us</w:t>
      </w:r>
      <w:r>
        <w:rPr>
          <w:rFonts w:ascii="Times New Roman"/>
          <w:spacing w:val="-2"/>
        </w:rPr>
        <w:t xml:space="preserve"> </w:t>
      </w:r>
      <w:r>
        <w:rPr>
          <w:rFonts w:ascii="Times New Roman"/>
        </w:rPr>
        <w:t>discuss</w:t>
      </w:r>
      <w:r>
        <w:rPr>
          <w:rFonts w:ascii="Times New Roman"/>
          <w:spacing w:val="-1"/>
        </w:rPr>
        <w:t xml:space="preserve"> </w:t>
      </w:r>
      <w:r>
        <w:rPr>
          <w:rFonts w:ascii="Times New Roman"/>
        </w:rPr>
        <w:t>about</w:t>
      </w:r>
      <w:r>
        <w:rPr>
          <w:rFonts w:ascii="Times New Roman"/>
          <w:spacing w:val="-1"/>
        </w:rPr>
        <w:t xml:space="preserve"> </w:t>
      </w:r>
      <w:r>
        <w:rPr>
          <w:rFonts w:ascii="Times New Roman"/>
        </w:rPr>
        <w:t>the</w:t>
      </w:r>
      <w:r>
        <w:rPr>
          <w:rFonts w:ascii="Times New Roman"/>
          <w:spacing w:val="-6"/>
        </w:rPr>
        <w:t xml:space="preserve"> </w:t>
      </w:r>
      <w:r>
        <w:rPr>
          <w:rFonts w:ascii="Times New Roman"/>
          <w:b/>
        </w:rPr>
        <w:t>calibration</w:t>
      </w:r>
      <w:r>
        <w:rPr>
          <w:rFonts w:ascii="Times New Roman"/>
          <w:b/>
          <w:spacing w:val="-10"/>
        </w:rPr>
        <w:t xml:space="preserve"> </w:t>
      </w:r>
      <w:r>
        <w:rPr>
          <w:rFonts w:ascii="Times New Roman"/>
          <w:b/>
        </w:rPr>
        <w:t>scale</w:t>
      </w:r>
      <w:r>
        <w:rPr>
          <w:rFonts w:ascii="Times New Roman"/>
          <w:b/>
          <w:spacing w:val="-2"/>
        </w:rPr>
        <w:t xml:space="preserve"> </w:t>
      </w:r>
      <w:r>
        <w:rPr>
          <w:rFonts w:ascii="Times New Roman"/>
        </w:rPr>
        <w:t>of</w:t>
      </w:r>
      <w:r>
        <w:rPr>
          <w:rFonts w:ascii="Times New Roman"/>
          <w:spacing w:val="-4"/>
        </w:rPr>
        <w:t xml:space="preserve"> </w:t>
      </w:r>
      <w:r>
        <w:rPr>
          <w:rFonts w:ascii="Times New Roman"/>
        </w:rPr>
        <w:t>shunt</w:t>
      </w:r>
      <w:r>
        <w:rPr>
          <w:rFonts w:ascii="Times New Roman"/>
          <w:spacing w:val="-1"/>
        </w:rPr>
        <w:t xml:space="preserve"> </w:t>
      </w:r>
      <w:r>
        <w:rPr>
          <w:rFonts w:ascii="Times New Roman"/>
        </w:rPr>
        <w:t>ohmmeter. Close</w:t>
      </w:r>
      <w:r>
        <w:rPr>
          <w:rFonts w:ascii="Times New Roman"/>
          <w:spacing w:val="-9"/>
        </w:rPr>
        <w:t xml:space="preserve"> </w:t>
      </w:r>
      <w:r>
        <w:rPr>
          <w:rFonts w:ascii="Times New Roman"/>
        </w:rPr>
        <w:t>the</w:t>
      </w:r>
      <w:r>
        <w:rPr>
          <w:rFonts w:ascii="Times New Roman"/>
          <w:spacing w:val="-9"/>
        </w:rPr>
        <w:t xml:space="preserve"> </w:t>
      </w:r>
      <w:r>
        <w:rPr>
          <w:rFonts w:ascii="Times New Roman"/>
        </w:rPr>
        <w:t>switch, S of</w:t>
      </w:r>
      <w:r>
        <w:rPr>
          <w:rFonts w:ascii="Times New Roman"/>
          <w:spacing w:val="-4"/>
        </w:rPr>
        <w:t xml:space="preserve"> </w:t>
      </w:r>
      <w:r>
        <w:rPr>
          <w:rFonts w:ascii="Times New Roman"/>
        </w:rPr>
        <w:t>above</w:t>
      </w:r>
      <w:r>
        <w:rPr>
          <w:rFonts w:ascii="Times New Roman"/>
          <w:spacing w:val="-9"/>
        </w:rPr>
        <w:t xml:space="preserve"> </w:t>
      </w:r>
      <w:r>
        <w:rPr>
          <w:rFonts w:ascii="Times New Roman"/>
        </w:rPr>
        <w:t>circuit while it is in use.</w:t>
      </w:r>
    </w:p>
    <w:p w:rsidR="00982E97" w:rsidRDefault="00982E97">
      <w:pPr>
        <w:spacing w:before="48"/>
      </w:pPr>
    </w:p>
    <w:p w:rsidR="00982E97" w:rsidRDefault="00471C6E">
      <w:pPr>
        <w:pStyle w:val="ListParagraph"/>
        <w:numPr>
          <w:ilvl w:val="0"/>
          <w:numId w:val="2"/>
        </w:numPr>
        <w:tabs>
          <w:tab w:val="left" w:pos="513"/>
        </w:tabs>
        <w:ind w:right="869" w:firstLine="0"/>
      </w:pPr>
      <w:r>
        <w:t>If</w:t>
      </w:r>
      <w:r>
        <w:rPr>
          <w:spacing w:val="-3"/>
        </w:rPr>
        <w:t xml:space="preserve"> </w:t>
      </w:r>
      <w:r>
        <w:rPr>
          <w:rFonts w:ascii="Cambria Math" w:eastAsia="Cambria Math" w:hAnsi="Cambria Math"/>
        </w:rPr>
        <w:t>𝑅</w:t>
      </w:r>
      <w:r>
        <w:rPr>
          <w:rFonts w:ascii="Cambria Math" w:eastAsia="Cambria Math" w:hAnsi="Cambria Math"/>
          <w:sz w:val="16"/>
        </w:rPr>
        <w:t>𝑥</w:t>
      </w:r>
      <w:r>
        <w:rPr>
          <w:rFonts w:ascii="Cambria Math" w:eastAsia="Cambria Math" w:hAnsi="Cambria Math"/>
        </w:rPr>
        <w:t>=0</w:t>
      </w:r>
      <w:r>
        <w:rPr>
          <w:rFonts w:ascii="Cambria Math" w:eastAsia="Cambria Math" w:hAnsi="Cambria Math"/>
          <w:spacing w:val="-4"/>
        </w:rPr>
        <w:t xml:space="preserve"> </w:t>
      </w:r>
      <w:r>
        <w:rPr>
          <w:rFonts w:ascii="Cambria Math" w:eastAsia="Cambria Math" w:hAnsi="Cambria Math"/>
        </w:rPr>
        <w:t>𝛺</w:t>
      </w:r>
      <w:r>
        <w:t>,</w:t>
      </w:r>
      <w:r>
        <w:rPr>
          <w:spacing w:val="-6"/>
        </w:rPr>
        <w:t xml:space="preserve"> </w:t>
      </w:r>
      <w:r>
        <w:t>then the terminals</w:t>
      </w:r>
      <w:r>
        <w:rPr>
          <w:spacing w:val="-3"/>
        </w:rPr>
        <w:t xml:space="preserve"> </w:t>
      </w:r>
      <w:r>
        <w:t>A</w:t>
      </w:r>
      <w:r>
        <w:rPr>
          <w:spacing w:val="-2"/>
        </w:rPr>
        <w:t xml:space="preserve"> </w:t>
      </w:r>
      <w:r>
        <w:t>&amp;</w:t>
      </w:r>
      <w:r>
        <w:rPr>
          <w:spacing w:val="-5"/>
        </w:rPr>
        <w:t xml:space="preserve"> </w:t>
      </w:r>
      <w:r>
        <w:t>B</w:t>
      </w:r>
      <w:r>
        <w:rPr>
          <w:spacing w:val="-3"/>
        </w:rPr>
        <w:t xml:space="preserve"> </w:t>
      </w:r>
      <w:r>
        <w:t>will</w:t>
      </w:r>
      <w:r>
        <w:rPr>
          <w:spacing w:val="-1"/>
        </w:rPr>
        <w:t xml:space="preserve"> </w:t>
      </w:r>
      <w:r>
        <w:t>be</w:t>
      </w:r>
      <w:r>
        <w:rPr>
          <w:spacing w:val="-3"/>
        </w:rPr>
        <w:t xml:space="preserve"> </w:t>
      </w:r>
      <w:r>
        <w:t>short</w:t>
      </w:r>
      <w:r>
        <w:rPr>
          <w:spacing w:val="-6"/>
        </w:rPr>
        <w:t xml:space="preserve"> </w:t>
      </w:r>
      <w:r>
        <w:t>circuited</w:t>
      </w:r>
      <w:r>
        <w:rPr>
          <w:spacing w:val="-4"/>
        </w:rPr>
        <w:t xml:space="preserve"> </w:t>
      </w:r>
      <w:r>
        <w:t>with</w:t>
      </w:r>
      <w:r>
        <w:rPr>
          <w:spacing w:val="-4"/>
        </w:rPr>
        <w:t xml:space="preserve"> </w:t>
      </w:r>
      <w:r>
        <w:t>each</w:t>
      </w:r>
      <w:r>
        <w:rPr>
          <w:spacing w:val="-4"/>
        </w:rPr>
        <w:t xml:space="preserve"> </w:t>
      </w:r>
      <w:r>
        <w:t>other.</w:t>
      </w:r>
      <w:r>
        <w:rPr>
          <w:spacing w:val="-1"/>
        </w:rPr>
        <w:t xml:space="preserve"> </w:t>
      </w:r>
      <w:r>
        <w:t>Due to this,</w:t>
      </w:r>
      <w:r>
        <w:rPr>
          <w:spacing w:val="-6"/>
        </w:rPr>
        <w:t xml:space="preserve"> </w:t>
      </w:r>
      <w:r>
        <w:t>the</w:t>
      </w:r>
      <w:r>
        <w:rPr>
          <w:spacing w:val="-3"/>
        </w:rPr>
        <w:t xml:space="preserve"> </w:t>
      </w:r>
      <w:r>
        <w:t xml:space="preserve">entire current, </w:t>
      </w:r>
      <w:r>
        <w:rPr>
          <w:rFonts w:ascii="Cambria Math" w:eastAsia="Cambria Math" w:hAnsi="Cambria Math"/>
        </w:rPr>
        <w:t>𝐼</w:t>
      </w:r>
      <w:r>
        <w:rPr>
          <w:rFonts w:ascii="Cambria Math" w:eastAsia="Cambria Math" w:hAnsi="Cambria Math"/>
          <w:sz w:val="16"/>
        </w:rPr>
        <w:t xml:space="preserve">1 </w:t>
      </w:r>
      <w:r>
        <w:t xml:space="preserve">flows through the terminals A &amp; B. In this case, no current flows through PMMC galvanometer. Hence, the </w:t>
      </w:r>
      <w:r>
        <w:rPr>
          <w:b/>
        </w:rPr>
        <w:t xml:space="preserve">null deflection </w:t>
      </w:r>
      <w:r>
        <w:t xml:space="preserve">of the PMMC galvanometer can be represented as </w:t>
      </w:r>
      <w:r>
        <w:rPr>
          <w:rFonts w:ascii="Cambria Math" w:eastAsia="Cambria Math" w:hAnsi="Cambria Math"/>
        </w:rPr>
        <w:t>𝟎 𝜴</w:t>
      </w:r>
      <w:r>
        <w:t>.</w:t>
      </w:r>
    </w:p>
    <w:p w:rsidR="00982E97" w:rsidRDefault="00982E97">
      <w:pPr>
        <w:pStyle w:val="BodyText"/>
        <w:spacing w:before="23"/>
      </w:pPr>
    </w:p>
    <w:p w:rsidR="00982E97" w:rsidRDefault="00471C6E">
      <w:pPr>
        <w:pStyle w:val="ListParagraph"/>
        <w:numPr>
          <w:ilvl w:val="0"/>
          <w:numId w:val="2"/>
        </w:numPr>
        <w:tabs>
          <w:tab w:val="left" w:pos="513"/>
        </w:tabs>
        <w:ind w:right="365" w:firstLine="0"/>
      </w:pPr>
      <w:r>
        <w:t xml:space="preserve">If </w:t>
      </w:r>
      <w:r>
        <w:rPr>
          <w:rFonts w:ascii="Cambria Math" w:eastAsia="Cambria Math" w:hAnsi="Cambria Math"/>
        </w:rPr>
        <w:t>𝑅</w:t>
      </w:r>
      <w:r>
        <w:rPr>
          <w:rFonts w:ascii="Cambria Math" w:eastAsia="Cambria Math" w:hAnsi="Cambria Math"/>
          <w:sz w:val="16"/>
        </w:rPr>
        <w:t>𝑥</w:t>
      </w:r>
      <w:r>
        <w:rPr>
          <w:rFonts w:ascii="Cambria Math" w:eastAsia="Cambria Math" w:hAnsi="Cambria Math"/>
        </w:rPr>
        <w:t>=∞ 𝛺</w:t>
      </w:r>
      <w:r>
        <w:t xml:space="preserve">, then the terminals A &amp; B will be open circuited with each other. So, no current flows through the terminals A &amp; B. In this case, the entire current, </w:t>
      </w:r>
      <w:r>
        <w:rPr>
          <w:rFonts w:ascii="Cambria Math" w:eastAsia="Cambria Math" w:hAnsi="Cambria Math"/>
        </w:rPr>
        <w:t>𝐼</w:t>
      </w:r>
      <w:r>
        <w:rPr>
          <w:rFonts w:ascii="Cambria Math" w:eastAsia="Cambria Math" w:hAnsi="Cambria Math"/>
          <w:sz w:val="16"/>
        </w:rPr>
        <w:t xml:space="preserve">1 </w:t>
      </w:r>
      <w:r>
        <w:t xml:space="preserve">flows through PMMC galvanometer. If required vary (adjust) the value of resistor, </w:t>
      </w:r>
      <w:r>
        <w:rPr>
          <w:rFonts w:ascii="Cambria Math" w:eastAsia="Cambria Math" w:hAnsi="Cambria Math"/>
        </w:rPr>
        <w:t>𝑅</w:t>
      </w:r>
      <w:r>
        <w:rPr>
          <w:rFonts w:ascii="Cambria Math" w:eastAsia="Cambria Math" w:hAnsi="Cambria Math"/>
          <w:sz w:val="16"/>
        </w:rPr>
        <w:t xml:space="preserve">1 </w:t>
      </w:r>
      <w:r>
        <w:t>until the PMMC galvanometer shows full scale deflection current.</w:t>
      </w:r>
      <w:r>
        <w:rPr>
          <w:spacing w:val="-3"/>
        </w:rPr>
        <w:t xml:space="preserve"> </w:t>
      </w:r>
      <w:r>
        <w:t>Hence,</w:t>
      </w:r>
      <w:r>
        <w:rPr>
          <w:spacing w:val="-5"/>
        </w:rPr>
        <w:t xml:space="preserve"> </w:t>
      </w:r>
      <w:r>
        <w:t>this</w:t>
      </w:r>
      <w:r>
        <w:rPr>
          <w:spacing w:val="-2"/>
        </w:rPr>
        <w:t xml:space="preserve"> </w:t>
      </w:r>
      <w:r>
        <w:rPr>
          <w:b/>
        </w:rPr>
        <w:t>full</w:t>
      </w:r>
      <w:r>
        <w:rPr>
          <w:b/>
          <w:spacing w:val="-5"/>
        </w:rPr>
        <w:t xml:space="preserve"> </w:t>
      </w:r>
      <w:r>
        <w:rPr>
          <w:b/>
        </w:rPr>
        <w:t>scale</w:t>
      </w:r>
      <w:r>
        <w:rPr>
          <w:b/>
          <w:spacing w:val="-5"/>
        </w:rPr>
        <w:t xml:space="preserve"> </w:t>
      </w:r>
      <w:r>
        <w:rPr>
          <w:b/>
        </w:rPr>
        <w:t xml:space="preserve">deflection </w:t>
      </w:r>
      <w:r>
        <w:t>current</w:t>
      </w:r>
      <w:r>
        <w:rPr>
          <w:spacing w:val="-5"/>
        </w:rPr>
        <w:t xml:space="preserve"> </w:t>
      </w:r>
      <w:r>
        <w:t>of the PMMC</w:t>
      </w:r>
      <w:r>
        <w:rPr>
          <w:spacing w:val="-2"/>
        </w:rPr>
        <w:t xml:space="preserve"> </w:t>
      </w:r>
      <w:r>
        <w:t>galvanometer</w:t>
      </w:r>
      <w:r>
        <w:rPr>
          <w:spacing w:val="-4"/>
        </w:rPr>
        <w:t xml:space="preserve"> </w:t>
      </w:r>
      <w:r>
        <w:t>can</w:t>
      </w:r>
      <w:r>
        <w:rPr>
          <w:spacing w:val="-5"/>
        </w:rPr>
        <w:t xml:space="preserve"> </w:t>
      </w:r>
      <w:r>
        <w:t>be</w:t>
      </w:r>
      <w:r>
        <w:rPr>
          <w:spacing w:val="-4"/>
        </w:rPr>
        <w:t xml:space="preserve"> </w:t>
      </w:r>
      <w:r>
        <w:t>represented</w:t>
      </w:r>
      <w:r>
        <w:rPr>
          <w:spacing w:val="-5"/>
        </w:rPr>
        <w:t xml:space="preserve"> </w:t>
      </w:r>
      <w:r>
        <w:t xml:space="preserve">as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𝜴</w:t>
      </w:r>
      <w:r>
        <w:t>.</w:t>
      </w:r>
    </w:p>
    <w:p w:rsidR="00982E97" w:rsidRDefault="00982E97">
      <w:pPr>
        <w:pStyle w:val="BodyText"/>
        <w:spacing w:before="29"/>
      </w:pPr>
    </w:p>
    <w:p w:rsidR="00982E97" w:rsidRDefault="00471C6E">
      <w:pPr>
        <w:pStyle w:val="ListParagraph"/>
        <w:numPr>
          <w:ilvl w:val="0"/>
          <w:numId w:val="2"/>
        </w:numPr>
        <w:tabs>
          <w:tab w:val="left" w:pos="513"/>
        </w:tabs>
        <w:ind w:right="1387" w:firstLine="0"/>
      </w:pPr>
      <w:r>
        <w:t>In</w:t>
      </w:r>
      <w:r>
        <w:rPr>
          <w:spacing w:val="-4"/>
        </w:rPr>
        <w:t xml:space="preserve"> </w:t>
      </w:r>
      <w:r>
        <w:t>this</w:t>
      </w:r>
      <w:r>
        <w:rPr>
          <w:spacing w:val="-3"/>
        </w:rPr>
        <w:t xml:space="preserve"> </w:t>
      </w:r>
      <w:r>
        <w:t>way,</w:t>
      </w:r>
      <w:r>
        <w:rPr>
          <w:spacing w:val="-6"/>
        </w:rPr>
        <w:t xml:space="preserve"> </w:t>
      </w:r>
      <w:r>
        <w:t>by considering</w:t>
      </w:r>
      <w:r>
        <w:rPr>
          <w:spacing w:val="-2"/>
        </w:rPr>
        <w:t xml:space="preserve"> </w:t>
      </w:r>
      <w:r>
        <w:t>different</w:t>
      </w:r>
      <w:r>
        <w:rPr>
          <w:spacing w:val="-6"/>
        </w:rPr>
        <w:t xml:space="preserve"> </w:t>
      </w:r>
      <w:r>
        <w:t>values</w:t>
      </w:r>
      <w:r>
        <w:rPr>
          <w:spacing w:val="-3"/>
        </w:rPr>
        <w:t xml:space="preserve"> </w:t>
      </w:r>
      <w:r>
        <w:t xml:space="preserve">of </w:t>
      </w:r>
      <w:r>
        <w:rPr>
          <w:rFonts w:ascii="Cambria Math" w:eastAsia="Cambria Math" w:hAnsi="Cambria Math"/>
        </w:rPr>
        <w:t>𝑅</w:t>
      </w:r>
      <w:r>
        <w:rPr>
          <w:rFonts w:ascii="Cambria Math" w:eastAsia="Cambria Math" w:hAnsi="Cambria Math"/>
          <w:sz w:val="16"/>
        </w:rPr>
        <w:t>𝑥</w:t>
      </w:r>
      <w:r>
        <w:t>,</w:t>
      </w:r>
      <w:r>
        <w:rPr>
          <w:spacing w:val="-6"/>
        </w:rPr>
        <w:t xml:space="preserve"> </w:t>
      </w:r>
      <w:r>
        <w:t>the</w:t>
      </w:r>
      <w:r>
        <w:rPr>
          <w:spacing w:val="-3"/>
        </w:rPr>
        <w:t xml:space="preserve"> </w:t>
      </w:r>
      <w:r>
        <w:t>meter</w:t>
      </w:r>
      <w:r>
        <w:rPr>
          <w:spacing w:val="-3"/>
        </w:rPr>
        <w:t xml:space="preserve"> </w:t>
      </w:r>
      <w:r>
        <w:t>shows</w:t>
      </w:r>
      <w:r>
        <w:rPr>
          <w:spacing w:val="-3"/>
        </w:rPr>
        <w:t xml:space="preserve"> </w:t>
      </w:r>
      <w:r>
        <w:t>different</w:t>
      </w:r>
      <w:r>
        <w:rPr>
          <w:spacing w:val="-6"/>
        </w:rPr>
        <w:t xml:space="preserve"> </w:t>
      </w:r>
      <w:r>
        <w:t>deflections.</w:t>
      </w:r>
      <w:r>
        <w:rPr>
          <w:spacing w:val="-2"/>
        </w:rPr>
        <w:t xml:space="preserve"> </w:t>
      </w:r>
      <w:r>
        <w:t>So, accordingly we can represent those deflections with the corresponding resistance values.</w:t>
      </w:r>
    </w:p>
    <w:p w:rsidR="00982E97" w:rsidRDefault="00471C6E">
      <w:pPr>
        <w:pStyle w:val="BodyText"/>
        <w:spacing w:line="268" w:lineRule="exact"/>
        <w:ind w:left="360"/>
        <w:rPr>
          <w:rFonts w:ascii="Verdana" w:eastAsia="Verdana"/>
        </w:rPr>
      </w:pPr>
      <w:r>
        <w:rPr>
          <w:rFonts w:ascii="Verdana" w:eastAsia="Verdana"/>
        </w:rPr>
        <w:t>The</w:t>
      </w:r>
      <w:r>
        <w:rPr>
          <w:rFonts w:ascii="Verdana" w:eastAsia="Verdana"/>
          <w:spacing w:val="-8"/>
        </w:rPr>
        <w:t xml:space="preserve"> </w:t>
      </w:r>
      <w:r>
        <w:rPr>
          <w:rFonts w:ascii="Verdana" w:eastAsia="Verdana"/>
        </w:rPr>
        <w:t>shunt</w:t>
      </w:r>
      <w:r>
        <w:rPr>
          <w:rFonts w:ascii="Verdana" w:eastAsia="Verdana"/>
          <w:spacing w:val="-5"/>
        </w:rPr>
        <w:t xml:space="preserve"> </w:t>
      </w:r>
      <w:r>
        <w:rPr>
          <w:rFonts w:ascii="Verdana" w:eastAsia="Verdana"/>
        </w:rPr>
        <w:t>ohmmeter</w:t>
      </w:r>
      <w:r>
        <w:rPr>
          <w:rFonts w:ascii="Verdana" w:eastAsia="Verdana"/>
          <w:spacing w:val="-3"/>
        </w:rPr>
        <w:t xml:space="preserve"> </w:t>
      </w:r>
      <w:r>
        <w:rPr>
          <w:rFonts w:ascii="Verdana" w:eastAsia="Verdana"/>
        </w:rPr>
        <w:t>consists</w:t>
      </w:r>
      <w:r>
        <w:rPr>
          <w:rFonts w:ascii="Verdana" w:eastAsia="Verdana"/>
          <w:spacing w:val="-5"/>
        </w:rPr>
        <w:t xml:space="preserve"> </w:t>
      </w:r>
      <w:r>
        <w:rPr>
          <w:rFonts w:ascii="Verdana" w:eastAsia="Verdana"/>
        </w:rPr>
        <w:t>of</w:t>
      </w:r>
      <w:r>
        <w:rPr>
          <w:rFonts w:ascii="Verdana" w:eastAsia="Verdana"/>
          <w:spacing w:val="-5"/>
        </w:rPr>
        <w:t xml:space="preserve"> </w:t>
      </w:r>
      <w:r>
        <w:rPr>
          <w:rFonts w:ascii="Verdana" w:eastAsia="Verdana"/>
        </w:rPr>
        <w:t>a</w:t>
      </w:r>
      <w:r>
        <w:rPr>
          <w:rFonts w:ascii="Verdana" w:eastAsia="Verdana"/>
          <w:spacing w:val="-3"/>
        </w:rPr>
        <w:t xml:space="preserve"> </w:t>
      </w:r>
      <w:r>
        <w:rPr>
          <w:rFonts w:ascii="Verdana" w:eastAsia="Verdana"/>
        </w:rPr>
        <w:t>calibration</w:t>
      </w:r>
      <w:r>
        <w:rPr>
          <w:rFonts w:ascii="Verdana" w:eastAsia="Verdana"/>
          <w:spacing w:val="-5"/>
        </w:rPr>
        <w:t xml:space="preserve"> </w:t>
      </w:r>
      <w:r>
        <w:rPr>
          <w:rFonts w:ascii="Verdana" w:eastAsia="Verdana"/>
        </w:rPr>
        <w:t>scale.</w:t>
      </w:r>
      <w:r>
        <w:rPr>
          <w:rFonts w:ascii="Verdana" w:eastAsia="Verdana"/>
          <w:spacing w:val="-4"/>
        </w:rPr>
        <w:t xml:space="preserve"> </w:t>
      </w:r>
      <w:r>
        <w:rPr>
          <w:rFonts w:ascii="Verdana" w:eastAsia="Verdana"/>
        </w:rPr>
        <w:t>It</w:t>
      </w:r>
      <w:r>
        <w:rPr>
          <w:rFonts w:ascii="Verdana" w:eastAsia="Verdana"/>
          <w:spacing w:val="-5"/>
        </w:rPr>
        <w:t xml:space="preserve"> </w:t>
      </w:r>
      <w:r>
        <w:rPr>
          <w:rFonts w:ascii="Verdana" w:eastAsia="Verdana"/>
        </w:rPr>
        <w:t>has</w:t>
      </w:r>
      <w:r>
        <w:rPr>
          <w:rFonts w:ascii="Verdana" w:eastAsia="Verdana"/>
          <w:spacing w:val="-5"/>
        </w:rPr>
        <w:t xml:space="preserve"> </w:t>
      </w:r>
      <w:r>
        <w:rPr>
          <w:rFonts w:ascii="Verdana" w:eastAsia="Verdana"/>
        </w:rPr>
        <w:t>the</w:t>
      </w:r>
      <w:r>
        <w:rPr>
          <w:rFonts w:ascii="Verdana" w:eastAsia="Verdana"/>
          <w:spacing w:val="-2"/>
        </w:rPr>
        <w:t xml:space="preserve"> </w:t>
      </w:r>
      <w:r>
        <w:rPr>
          <w:rFonts w:ascii="Verdana" w:eastAsia="Verdana"/>
        </w:rPr>
        <w:t>indications</w:t>
      </w:r>
      <w:r>
        <w:rPr>
          <w:rFonts w:ascii="Verdana" w:eastAsia="Verdana"/>
          <w:spacing w:val="-4"/>
        </w:rPr>
        <w:t xml:space="preserve"> </w:t>
      </w:r>
      <w:r>
        <w:rPr>
          <w:rFonts w:ascii="Verdana" w:eastAsia="Verdana"/>
        </w:rPr>
        <w:t>of</w:t>
      </w:r>
      <w:r>
        <w:rPr>
          <w:rFonts w:ascii="Verdana" w:eastAsia="Verdana"/>
          <w:spacing w:val="3"/>
        </w:rPr>
        <w:t xml:space="preserve"> </w:t>
      </w:r>
      <w:r>
        <w:rPr>
          <w:rFonts w:ascii="Cambria Math" w:eastAsia="Cambria Math"/>
        </w:rPr>
        <w:t>0 𝛺</w:t>
      </w:r>
      <w:r>
        <w:rPr>
          <w:rFonts w:ascii="Cambria Math" w:eastAsia="Cambria Math"/>
          <w:spacing w:val="-4"/>
        </w:rPr>
        <w:t xml:space="preserve"> </w:t>
      </w:r>
      <w:r>
        <w:rPr>
          <w:rFonts w:ascii="Verdana" w:eastAsia="Verdana"/>
          <w:spacing w:val="-5"/>
        </w:rPr>
        <w:t>and</w:t>
      </w:r>
    </w:p>
    <w:p w:rsidR="00982E97" w:rsidRDefault="00471C6E">
      <w:pPr>
        <w:pStyle w:val="BodyText"/>
        <w:spacing w:line="267" w:lineRule="exact"/>
        <w:ind w:left="360"/>
        <w:rPr>
          <w:rFonts w:ascii="Verdana" w:eastAsia="Verdana" w:hAnsi="Verdana"/>
        </w:rPr>
      </w:pP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𝛺</w:t>
      </w:r>
      <w:r>
        <w:rPr>
          <w:rFonts w:ascii="Cambria Math" w:eastAsia="Cambria Math" w:hAnsi="Cambria Math"/>
          <w:spacing w:val="-3"/>
        </w:rPr>
        <w:t xml:space="preserve"> </w:t>
      </w:r>
      <w:r>
        <w:rPr>
          <w:rFonts w:ascii="Verdana" w:eastAsia="Verdana" w:hAnsi="Verdana"/>
        </w:rPr>
        <w:t>at</w:t>
      </w:r>
      <w:r>
        <w:rPr>
          <w:rFonts w:ascii="Verdana" w:eastAsia="Verdana" w:hAnsi="Verdana"/>
          <w:spacing w:val="-4"/>
        </w:rPr>
        <w:t xml:space="preserve"> </w:t>
      </w:r>
      <w:r>
        <w:rPr>
          <w:rFonts w:ascii="Verdana" w:eastAsia="Verdana" w:hAnsi="Verdana"/>
        </w:rPr>
        <w:t>the</w:t>
      </w:r>
      <w:r>
        <w:rPr>
          <w:rFonts w:ascii="Verdana" w:eastAsia="Verdana" w:hAnsi="Verdana"/>
          <w:spacing w:val="-4"/>
        </w:rPr>
        <w:t xml:space="preserve"> </w:t>
      </w:r>
      <w:r>
        <w:rPr>
          <w:rFonts w:ascii="Verdana" w:eastAsia="Verdana" w:hAnsi="Verdana"/>
        </w:rPr>
        <w:t>end</w:t>
      </w:r>
      <w:r>
        <w:rPr>
          <w:rFonts w:ascii="Verdana" w:eastAsia="Verdana" w:hAnsi="Verdana"/>
          <w:spacing w:val="-2"/>
        </w:rPr>
        <w:t xml:space="preserve"> </w:t>
      </w:r>
      <w:r>
        <w:rPr>
          <w:rFonts w:ascii="Verdana" w:eastAsia="Verdana" w:hAnsi="Verdana"/>
        </w:rPr>
        <w:t>points</w:t>
      </w:r>
      <w:r>
        <w:rPr>
          <w:rFonts w:ascii="Verdana" w:eastAsia="Verdana" w:hAnsi="Verdana"/>
          <w:spacing w:val="-3"/>
        </w:rPr>
        <w:t xml:space="preserve"> </w:t>
      </w:r>
      <w:r>
        <w:rPr>
          <w:rFonts w:ascii="Verdana" w:eastAsia="Verdana" w:hAnsi="Verdana"/>
        </w:rPr>
        <w:t>of</w:t>
      </w:r>
      <w:r>
        <w:rPr>
          <w:rFonts w:ascii="Verdana" w:eastAsia="Verdana" w:hAnsi="Verdana"/>
          <w:spacing w:val="-3"/>
        </w:rPr>
        <w:t xml:space="preserve"> </w:t>
      </w:r>
      <w:r>
        <w:rPr>
          <w:rFonts w:ascii="Verdana" w:eastAsia="Verdana" w:hAnsi="Verdana"/>
        </w:rPr>
        <w:t>left</w:t>
      </w:r>
      <w:r>
        <w:rPr>
          <w:rFonts w:ascii="Verdana" w:eastAsia="Verdana" w:hAnsi="Verdana"/>
          <w:spacing w:val="1"/>
        </w:rPr>
        <w:t xml:space="preserve"> </w:t>
      </w:r>
      <w:r>
        <w:rPr>
          <w:rFonts w:ascii="Verdana" w:eastAsia="Verdana" w:hAnsi="Verdana"/>
        </w:rPr>
        <w:t>hand</w:t>
      </w:r>
      <w:r>
        <w:rPr>
          <w:rFonts w:ascii="Verdana" w:eastAsia="Verdana" w:hAnsi="Verdana"/>
          <w:spacing w:val="-1"/>
        </w:rPr>
        <w:t xml:space="preserve"> </w:t>
      </w:r>
      <w:r>
        <w:rPr>
          <w:rFonts w:ascii="Verdana" w:eastAsia="Verdana" w:hAnsi="Verdana"/>
        </w:rPr>
        <w:t>and</w:t>
      </w:r>
      <w:r>
        <w:rPr>
          <w:rFonts w:ascii="Verdana" w:eastAsia="Verdana" w:hAnsi="Verdana"/>
          <w:spacing w:val="-7"/>
        </w:rPr>
        <w:t xml:space="preserve"> </w:t>
      </w:r>
      <w:r>
        <w:rPr>
          <w:rFonts w:ascii="Verdana" w:eastAsia="Verdana" w:hAnsi="Verdana"/>
        </w:rPr>
        <w:t>right</w:t>
      </w:r>
      <w:r>
        <w:rPr>
          <w:rFonts w:ascii="Verdana" w:eastAsia="Verdana" w:hAnsi="Verdana"/>
          <w:spacing w:val="-3"/>
        </w:rPr>
        <w:t xml:space="preserve"> </w:t>
      </w:r>
      <w:r>
        <w:rPr>
          <w:rFonts w:ascii="Verdana" w:eastAsia="Verdana" w:hAnsi="Verdana"/>
        </w:rPr>
        <w:t>hand</w:t>
      </w:r>
      <w:r>
        <w:rPr>
          <w:rFonts w:ascii="Verdana" w:eastAsia="Verdana" w:hAnsi="Verdana"/>
          <w:spacing w:val="-2"/>
        </w:rPr>
        <w:t xml:space="preserve"> </w:t>
      </w:r>
      <w:r>
        <w:rPr>
          <w:rFonts w:ascii="Verdana" w:eastAsia="Verdana" w:hAnsi="Verdana"/>
        </w:rPr>
        <w:t>of</w:t>
      </w:r>
      <w:r>
        <w:rPr>
          <w:rFonts w:ascii="Verdana" w:eastAsia="Verdana" w:hAnsi="Verdana"/>
          <w:spacing w:val="-3"/>
        </w:rPr>
        <w:t xml:space="preserve"> </w:t>
      </w:r>
      <w:r>
        <w:rPr>
          <w:rFonts w:ascii="Verdana" w:eastAsia="Verdana" w:hAnsi="Verdana"/>
        </w:rPr>
        <w:t>the</w:t>
      </w:r>
      <w:r>
        <w:rPr>
          <w:rFonts w:ascii="Verdana" w:eastAsia="Verdana" w:hAnsi="Verdana"/>
          <w:spacing w:val="-5"/>
        </w:rPr>
        <w:t xml:space="preserve"> </w:t>
      </w:r>
      <w:r>
        <w:rPr>
          <w:rFonts w:ascii="Verdana" w:eastAsia="Verdana" w:hAnsi="Verdana"/>
        </w:rPr>
        <w:t>scale</w:t>
      </w:r>
      <w:r>
        <w:rPr>
          <w:rFonts w:ascii="Verdana" w:eastAsia="Verdana" w:hAnsi="Verdana"/>
          <w:spacing w:val="-4"/>
        </w:rPr>
        <w:t xml:space="preserve"> </w:t>
      </w:r>
      <w:r>
        <w:rPr>
          <w:rFonts w:ascii="Verdana" w:eastAsia="Verdana" w:hAnsi="Verdana"/>
          <w:spacing w:val="-2"/>
        </w:rPr>
        <w:t>respectively.</w:t>
      </w:r>
    </w:p>
    <w:p w:rsidR="00982E97" w:rsidRDefault="00471C6E">
      <w:pPr>
        <w:pStyle w:val="BodyText"/>
        <w:spacing w:line="242" w:lineRule="auto"/>
        <w:ind w:left="360" w:right="387"/>
        <w:rPr>
          <w:rFonts w:ascii="Times New Roman"/>
        </w:rPr>
      </w:pPr>
      <w:r>
        <w:rPr>
          <w:rFonts w:ascii="Times New Roman"/>
        </w:rPr>
        <w:t>Shunt</w:t>
      </w:r>
      <w:r>
        <w:rPr>
          <w:rFonts w:ascii="Times New Roman"/>
          <w:spacing w:val="-2"/>
        </w:rPr>
        <w:t xml:space="preserve"> </w:t>
      </w:r>
      <w:r>
        <w:rPr>
          <w:rFonts w:ascii="Times New Roman"/>
        </w:rPr>
        <w:t>ohmmeter is</w:t>
      </w:r>
      <w:r>
        <w:rPr>
          <w:rFonts w:ascii="Times New Roman"/>
          <w:spacing w:val="-3"/>
        </w:rPr>
        <w:t xml:space="preserve"> </w:t>
      </w:r>
      <w:r>
        <w:rPr>
          <w:rFonts w:ascii="Times New Roman"/>
        </w:rPr>
        <w:t>useful</w:t>
      </w:r>
      <w:r>
        <w:rPr>
          <w:rFonts w:ascii="Times New Roman"/>
          <w:spacing w:val="-7"/>
        </w:rPr>
        <w:t xml:space="preserve"> </w:t>
      </w:r>
      <w:r>
        <w:rPr>
          <w:rFonts w:ascii="Times New Roman"/>
        </w:rPr>
        <w:t>for measuring</w:t>
      </w:r>
      <w:r>
        <w:rPr>
          <w:rFonts w:ascii="Times New Roman"/>
          <w:spacing w:val="-3"/>
        </w:rPr>
        <w:t xml:space="preserve"> </w:t>
      </w:r>
      <w:r>
        <w:rPr>
          <w:rFonts w:ascii="Times New Roman"/>
          <w:b/>
        </w:rPr>
        <w:t>low</w:t>
      </w:r>
      <w:r>
        <w:rPr>
          <w:rFonts w:ascii="Times New Roman"/>
          <w:b/>
          <w:spacing w:val="-4"/>
        </w:rPr>
        <w:t xml:space="preserve"> </w:t>
      </w:r>
      <w:r>
        <w:rPr>
          <w:rFonts w:ascii="Times New Roman"/>
          <w:b/>
        </w:rPr>
        <w:t>values</w:t>
      </w:r>
      <w:r>
        <w:rPr>
          <w:rFonts w:ascii="Times New Roman"/>
          <w:b/>
          <w:spacing w:val="-3"/>
        </w:rPr>
        <w:t xml:space="preserve"> </w:t>
      </w:r>
      <w:r>
        <w:rPr>
          <w:rFonts w:ascii="Times New Roman"/>
          <w:b/>
        </w:rPr>
        <w:t>of</w:t>
      </w:r>
      <w:r>
        <w:rPr>
          <w:rFonts w:ascii="Times New Roman"/>
          <w:b/>
          <w:spacing w:val="-5"/>
        </w:rPr>
        <w:t xml:space="preserve"> </w:t>
      </w:r>
      <w:r>
        <w:rPr>
          <w:rFonts w:ascii="Times New Roman"/>
          <w:b/>
        </w:rPr>
        <w:t>resistances</w:t>
      </w:r>
      <w:r>
        <w:rPr>
          <w:rFonts w:ascii="Times New Roman"/>
        </w:rPr>
        <w:t>.</w:t>
      </w:r>
      <w:r>
        <w:rPr>
          <w:rFonts w:ascii="Times New Roman"/>
          <w:spacing w:val="-1"/>
        </w:rPr>
        <w:t xml:space="preserve"> </w:t>
      </w:r>
      <w:r>
        <w:rPr>
          <w:rFonts w:ascii="Times New Roman"/>
        </w:rPr>
        <w:t>So,</w:t>
      </w:r>
      <w:r>
        <w:rPr>
          <w:rFonts w:ascii="Times New Roman"/>
          <w:spacing w:val="-1"/>
        </w:rPr>
        <w:t xml:space="preserve"> </w:t>
      </w:r>
      <w:r>
        <w:rPr>
          <w:rFonts w:ascii="Times New Roman"/>
        </w:rPr>
        <w:t>we</w:t>
      </w:r>
      <w:r>
        <w:rPr>
          <w:rFonts w:ascii="Times New Roman"/>
          <w:spacing w:val="-9"/>
        </w:rPr>
        <w:t xml:space="preserve"> </w:t>
      </w:r>
      <w:r>
        <w:rPr>
          <w:rFonts w:ascii="Times New Roman"/>
        </w:rPr>
        <w:t>can</w:t>
      </w:r>
      <w:r>
        <w:rPr>
          <w:rFonts w:ascii="Times New Roman"/>
          <w:spacing w:val="-8"/>
        </w:rPr>
        <w:t xml:space="preserve"> </w:t>
      </w:r>
      <w:r>
        <w:rPr>
          <w:rFonts w:ascii="Times New Roman"/>
        </w:rPr>
        <w:t>use</w:t>
      </w:r>
      <w:r>
        <w:rPr>
          <w:rFonts w:ascii="Times New Roman"/>
          <w:spacing w:val="-9"/>
        </w:rPr>
        <w:t xml:space="preserve"> </w:t>
      </w:r>
      <w:r>
        <w:rPr>
          <w:rFonts w:ascii="Times New Roman"/>
        </w:rPr>
        <w:t>either series</w:t>
      </w:r>
      <w:r>
        <w:rPr>
          <w:rFonts w:ascii="Times New Roman"/>
          <w:spacing w:val="-3"/>
        </w:rPr>
        <w:t xml:space="preserve"> </w:t>
      </w:r>
      <w:r>
        <w:rPr>
          <w:rFonts w:ascii="Times New Roman"/>
        </w:rPr>
        <w:t>ohmmeter or shunt ohmmeter based on the values of resistances that are to be measured i.e., high or low.</w:t>
      </w:r>
    </w:p>
    <w:p w:rsidR="00982E97" w:rsidRDefault="00982E97">
      <w:pPr>
        <w:pStyle w:val="BodyText"/>
        <w:spacing w:line="242" w:lineRule="auto"/>
        <w:rPr>
          <w:rFonts w:ascii="Times New Roman"/>
        </w:rPr>
        <w:sectPr w:rsidR="00982E97">
          <w:pgSz w:w="12240" w:h="15840"/>
          <w:pgMar w:top="900" w:right="1080" w:bottom="280" w:left="1080" w:header="720" w:footer="720" w:gutter="0"/>
          <w:cols w:space="720"/>
        </w:sectPr>
      </w:pPr>
    </w:p>
    <w:p w:rsidR="00982E97" w:rsidRDefault="00471C6E">
      <w:pPr>
        <w:pStyle w:val="Heading2"/>
        <w:rPr>
          <w:u w:val="none"/>
        </w:rPr>
      </w:pPr>
      <w:r>
        <w:lastRenderedPageBreak/>
        <w:t>Basic</w:t>
      </w:r>
      <w:r>
        <w:rPr>
          <w:spacing w:val="-12"/>
        </w:rPr>
        <w:t xml:space="preserve"> </w:t>
      </w:r>
      <w:r>
        <w:t>principle</w:t>
      </w:r>
      <w:r>
        <w:rPr>
          <w:spacing w:val="-10"/>
        </w:rPr>
        <w:t xml:space="preserve"> </w:t>
      </w:r>
      <w:r>
        <w:t>of</w:t>
      </w:r>
      <w:r>
        <w:rPr>
          <w:spacing w:val="-3"/>
        </w:rPr>
        <w:t xml:space="preserve"> </w:t>
      </w:r>
      <w:r>
        <w:t>Analog</w:t>
      </w:r>
      <w:r>
        <w:rPr>
          <w:spacing w:val="-7"/>
        </w:rPr>
        <w:t xml:space="preserve"> </w:t>
      </w:r>
      <w:r>
        <w:t>Multimeter,</w:t>
      </w:r>
      <w:r>
        <w:rPr>
          <w:spacing w:val="-10"/>
        </w:rPr>
        <w:t xml:space="preserve"> </w:t>
      </w:r>
      <w:r>
        <w:t>its</w:t>
      </w:r>
      <w:r>
        <w:rPr>
          <w:spacing w:val="-7"/>
        </w:rPr>
        <w:t xml:space="preserve"> </w:t>
      </w:r>
      <w:r>
        <w:t>types</w:t>
      </w:r>
      <w:r>
        <w:rPr>
          <w:spacing w:val="-10"/>
        </w:rPr>
        <w:t xml:space="preserve"> </w:t>
      </w:r>
      <w:r>
        <w:t>&amp;</w:t>
      </w:r>
      <w:r>
        <w:rPr>
          <w:spacing w:val="-9"/>
        </w:rPr>
        <w:t xml:space="preserve"> </w:t>
      </w:r>
      <w:r>
        <w:rPr>
          <w:spacing w:val="-2"/>
        </w:rPr>
        <w:t>applications:</w:t>
      </w:r>
    </w:p>
    <w:p w:rsidR="00982E97" w:rsidRDefault="00471C6E">
      <w:pPr>
        <w:pStyle w:val="BodyText"/>
        <w:spacing w:before="7"/>
        <w:ind w:left="360" w:right="387"/>
        <w:rPr>
          <w:rFonts w:ascii="Verdana"/>
        </w:rPr>
      </w:pPr>
      <w:r>
        <w:rPr>
          <w:rFonts w:ascii="Verdana"/>
        </w:rPr>
        <w:t>In previous chapters, we discussed about voltmeters, ammeters and ohmmeters. These</w:t>
      </w:r>
      <w:r>
        <w:rPr>
          <w:rFonts w:ascii="Verdana"/>
          <w:spacing w:val="-5"/>
        </w:rPr>
        <w:t xml:space="preserve"> </w:t>
      </w:r>
      <w:r>
        <w:rPr>
          <w:rFonts w:ascii="Verdana"/>
        </w:rPr>
        <w:t>measuring</w:t>
      </w:r>
      <w:r>
        <w:rPr>
          <w:rFonts w:ascii="Verdana"/>
          <w:spacing w:val="-3"/>
        </w:rPr>
        <w:t xml:space="preserve"> </w:t>
      </w:r>
      <w:r>
        <w:rPr>
          <w:rFonts w:ascii="Verdana"/>
        </w:rPr>
        <w:t>instruments</w:t>
      </w:r>
      <w:r>
        <w:rPr>
          <w:rFonts w:ascii="Verdana"/>
          <w:spacing w:val="-3"/>
        </w:rPr>
        <w:t xml:space="preserve"> </w:t>
      </w:r>
      <w:r>
        <w:rPr>
          <w:rFonts w:ascii="Verdana"/>
        </w:rPr>
        <w:t>are</w:t>
      </w:r>
      <w:r>
        <w:rPr>
          <w:rFonts w:ascii="Verdana"/>
          <w:spacing w:val="-5"/>
        </w:rPr>
        <w:t xml:space="preserve"> </w:t>
      </w:r>
      <w:r>
        <w:rPr>
          <w:rFonts w:ascii="Verdana"/>
        </w:rPr>
        <w:t>used</w:t>
      </w:r>
      <w:r>
        <w:rPr>
          <w:rFonts w:ascii="Verdana"/>
          <w:spacing w:val="-3"/>
        </w:rPr>
        <w:t xml:space="preserve"> </w:t>
      </w:r>
      <w:r>
        <w:rPr>
          <w:rFonts w:ascii="Verdana"/>
        </w:rPr>
        <w:t>to</w:t>
      </w:r>
      <w:r>
        <w:rPr>
          <w:rFonts w:ascii="Verdana"/>
          <w:spacing w:val="-3"/>
        </w:rPr>
        <w:t xml:space="preserve"> </w:t>
      </w:r>
      <w:r>
        <w:rPr>
          <w:rFonts w:ascii="Verdana"/>
        </w:rPr>
        <w:t>measure</w:t>
      </w:r>
      <w:r>
        <w:rPr>
          <w:rFonts w:ascii="Verdana"/>
          <w:spacing w:val="-5"/>
        </w:rPr>
        <w:t xml:space="preserve"> </w:t>
      </w:r>
      <w:r>
        <w:rPr>
          <w:rFonts w:ascii="Verdana"/>
        </w:rPr>
        <w:t>voltage,</w:t>
      </w:r>
      <w:r>
        <w:rPr>
          <w:rFonts w:ascii="Verdana"/>
          <w:spacing w:val="-3"/>
        </w:rPr>
        <w:t xml:space="preserve"> </w:t>
      </w:r>
      <w:r>
        <w:rPr>
          <w:rFonts w:ascii="Verdana"/>
        </w:rPr>
        <w:t>current</w:t>
      </w:r>
      <w:r>
        <w:rPr>
          <w:rFonts w:ascii="Verdana"/>
          <w:spacing w:val="-4"/>
        </w:rPr>
        <w:t xml:space="preserve"> </w:t>
      </w:r>
      <w:r>
        <w:rPr>
          <w:rFonts w:ascii="Verdana"/>
        </w:rPr>
        <w:t>and</w:t>
      </w:r>
      <w:r>
        <w:rPr>
          <w:rFonts w:ascii="Verdana"/>
          <w:spacing w:val="-3"/>
        </w:rPr>
        <w:t xml:space="preserve"> </w:t>
      </w:r>
      <w:r>
        <w:rPr>
          <w:rFonts w:ascii="Verdana"/>
        </w:rPr>
        <w:t xml:space="preserve">resistance respectively. That means, we have </w:t>
      </w:r>
      <w:r>
        <w:rPr>
          <w:rFonts w:ascii="Verdana"/>
          <w:b/>
        </w:rPr>
        <w:t xml:space="preserve">separate measuring instruments </w:t>
      </w:r>
      <w:r>
        <w:rPr>
          <w:rFonts w:ascii="Verdana"/>
        </w:rPr>
        <w:t>for measuring voltage, current and resistance.</w:t>
      </w:r>
    </w:p>
    <w:p w:rsidR="00982E97" w:rsidRDefault="00471C6E">
      <w:pPr>
        <w:pStyle w:val="BodyText"/>
        <w:spacing w:line="242" w:lineRule="auto"/>
        <w:ind w:left="360" w:right="483"/>
        <w:rPr>
          <w:rFonts w:ascii="Times New Roman"/>
        </w:rPr>
      </w:pPr>
      <w:r>
        <w:rPr>
          <w:rFonts w:ascii="Times New Roman"/>
        </w:rPr>
        <w:t>Suppose, if</w:t>
      </w:r>
      <w:r>
        <w:rPr>
          <w:rFonts w:ascii="Times New Roman"/>
          <w:spacing w:val="-4"/>
        </w:rPr>
        <w:t xml:space="preserve"> </w:t>
      </w:r>
      <w:r>
        <w:rPr>
          <w:rFonts w:ascii="Times New Roman"/>
        </w:rPr>
        <w:t>a single</w:t>
      </w:r>
      <w:r>
        <w:rPr>
          <w:rFonts w:ascii="Times New Roman"/>
          <w:spacing w:val="-4"/>
        </w:rPr>
        <w:t xml:space="preserve"> </w:t>
      </w:r>
      <w:r>
        <w:rPr>
          <w:rFonts w:ascii="Times New Roman"/>
        </w:rPr>
        <w:t>measuring</w:t>
      </w:r>
      <w:r>
        <w:rPr>
          <w:rFonts w:ascii="Times New Roman"/>
          <w:spacing w:val="-7"/>
        </w:rPr>
        <w:t xml:space="preserve"> </w:t>
      </w:r>
      <w:r>
        <w:rPr>
          <w:rFonts w:ascii="Times New Roman"/>
        </w:rPr>
        <w:t>instrument</w:t>
      </w:r>
      <w:r>
        <w:rPr>
          <w:rFonts w:ascii="Times New Roman"/>
          <w:spacing w:val="-1"/>
        </w:rPr>
        <w:t xml:space="preserve"> </w:t>
      </w:r>
      <w:r>
        <w:rPr>
          <w:rFonts w:ascii="Times New Roman"/>
        </w:rPr>
        <w:t>can</w:t>
      </w:r>
      <w:r>
        <w:rPr>
          <w:rFonts w:ascii="Times New Roman"/>
          <w:spacing w:val="-7"/>
        </w:rPr>
        <w:t xml:space="preserve"> </w:t>
      </w:r>
      <w:r>
        <w:rPr>
          <w:rFonts w:ascii="Times New Roman"/>
        </w:rPr>
        <w:t>be</w:t>
      </w:r>
      <w:r>
        <w:rPr>
          <w:rFonts w:ascii="Times New Roman"/>
          <w:spacing w:val="-9"/>
        </w:rPr>
        <w:t xml:space="preserve"> </w:t>
      </w:r>
      <w:r>
        <w:rPr>
          <w:rFonts w:ascii="Times New Roman"/>
        </w:rPr>
        <w:t>used</w:t>
      </w:r>
      <w:r>
        <w:rPr>
          <w:rFonts w:ascii="Times New Roman"/>
          <w:spacing w:val="-7"/>
        </w:rPr>
        <w:t xml:space="preserve"> </w:t>
      </w:r>
      <w:r>
        <w:rPr>
          <w:rFonts w:ascii="Times New Roman"/>
        </w:rPr>
        <w:t>to</w:t>
      </w:r>
      <w:r>
        <w:rPr>
          <w:rFonts w:ascii="Times New Roman"/>
          <w:spacing w:val="-2"/>
        </w:rPr>
        <w:t xml:space="preserve"> </w:t>
      </w:r>
      <w:r>
        <w:rPr>
          <w:rFonts w:ascii="Times New Roman"/>
        </w:rPr>
        <w:t>measure</w:t>
      </w:r>
      <w:r>
        <w:rPr>
          <w:rFonts w:ascii="Times New Roman"/>
          <w:spacing w:val="-9"/>
        </w:rPr>
        <w:t xml:space="preserve"> </w:t>
      </w:r>
      <w:r>
        <w:rPr>
          <w:rFonts w:ascii="Times New Roman"/>
        </w:rPr>
        <w:t>the</w:t>
      </w:r>
      <w:r>
        <w:rPr>
          <w:rFonts w:ascii="Times New Roman"/>
          <w:spacing w:val="-4"/>
        </w:rPr>
        <w:t xml:space="preserve"> </w:t>
      </w:r>
      <w:r>
        <w:rPr>
          <w:rFonts w:ascii="Times New Roman"/>
        </w:rPr>
        <w:t>quantities</w:t>
      </w:r>
      <w:r>
        <w:rPr>
          <w:rFonts w:ascii="Times New Roman"/>
          <w:spacing w:val="-2"/>
        </w:rPr>
        <w:t xml:space="preserve"> </w:t>
      </w:r>
      <w:r>
        <w:rPr>
          <w:rFonts w:ascii="Times New Roman"/>
        </w:rPr>
        <w:t>such</w:t>
      </w:r>
      <w:r>
        <w:rPr>
          <w:rFonts w:ascii="Times New Roman"/>
          <w:spacing w:val="-7"/>
        </w:rPr>
        <w:t xml:space="preserve"> </w:t>
      </w:r>
      <w:r>
        <w:rPr>
          <w:rFonts w:ascii="Times New Roman"/>
        </w:rPr>
        <w:t>as</w:t>
      </w:r>
      <w:r>
        <w:rPr>
          <w:rFonts w:ascii="Times New Roman"/>
          <w:spacing w:val="-2"/>
        </w:rPr>
        <w:t xml:space="preserve"> </w:t>
      </w:r>
      <w:r>
        <w:rPr>
          <w:rFonts w:ascii="Times New Roman"/>
        </w:rPr>
        <w:t>voltage, current &amp;</w:t>
      </w:r>
      <w:r>
        <w:rPr>
          <w:rFonts w:ascii="Times New Roman"/>
          <w:spacing w:val="-1"/>
        </w:rPr>
        <w:t xml:space="preserve"> </w:t>
      </w:r>
      <w:r>
        <w:rPr>
          <w:rFonts w:ascii="Times New Roman"/>
        </w:rPr>
        <w:t>resistance one</w:t>
      </w:r>
      <w:r>
        <w:rPr>
          <w:rFonts w:ascii="Times New Roman"/>
          <w:spacing w:val="-4"/>
        </w:rPr>
        <w:t xml:space="preserve"> </w:t>
      </w:r>
      <w:r>
        <w:rPr>
          <w:rFonts w:ascii="Times New Roman"/>
        </w:rPr>
        <w:t>at a time, then it is said</w:t>
      </w:r>
      <w:r>
        <w:rPr>
          <w:rFonts w:ascii="Times New Roman"/>
          <w:spacing w:val="-2"/>
        </w:rPr>
        <w:t xml:space="preserve"> </w:t>
      </w:r>
      <w:r>
        <w:rPr>
          <w:rFonts w:ascii="Times New Roman"/>
        </w:rPr>
        <w:t>to</w:t>
      </w:r>
      <w:r>
        <w:rPr>
          <w:rFonts w:ascii="Times New Roman"/>
          <w:spacing w:val="-2"/>
        </w:rPr>
        <w:t xml:space="preserve"> </w:t>
      </w:r>
      <w:r>
        <w:rPr>
          <w:rFonts w:ascii="Times New Roman"/>
        </w:rPr>
        <w:t xml:space="preserve">be </w:t>
      </w:r>
      <w:r>
        <w:rPr>
          <w:rFonts w:ascii="Times New Roman"/>
          <w:b/>
        </w:rPr>
        <w:t>multimeter</w:t>
      </w:r>
      <w:r>
        <w:rPr>
          <w:rFonts w:ascii="Times New Roman"/>
        </w:rPr>
        <w:t>. It has got the</w:t>
      </w:r>
      <w:r>
        <w:rPr>
          <w:rFonts w:ascii="Times New Roman"/>
          <w:spacing w:val="-4"/>
        </w:rPr>
        <w:t xml:space="preserve"> </w:t>
      </w:r>
      <w:r>
        <w:rPr>
          <w:rFonts w:ascii="Times New Roman"/>
        </w:rPr>
        <w:t>name multimeter, since</w:t>
      </w:r>
      <w:r>
        <w:rPr>
          <w:rFonts w:ascii="Times New Roman"/>
          <w:spacing w:val="-4"/>
        </w:rPr>
        <w:t xml:space="preserve"> </w:t>
      </w:r>
      <w:r>
        <w:rPr>
          <w:rFonts w:ascii="Times New Roman"/>
        </w:rPr>
        <w:t>it can measure multiple electrical quantities one at a time.</w:t>
      </w:r>
    </w:p>
    <w:p w:rsidR="00982E97" w:rsidRDefault="00471C6E">
      <w:pPr>
        <w:pStyle w:val="Heading1"/>
        <w:spacing w:before="0"/>
        <w:rPr>
          <w:u w:val="none"/>
        </w:rPr>
      </w:pPr>
      <w:r>
        <w:t>Measurements</w:t>
      </w:r>
      <w:r>
        <w:rPr>
          <w:spacing w:val="-6"/>
        </w:rPr>
        <w:t xml:space="preserve"> </w:t>
      </w:r>
      <w:r>
        <w:t>by</w:t>
      </w:r>
      <w:r>
        <w:rPr>
          <w:spacing w:val="-4"/>
        </w:rPr>
        <w:t xml:space="preserve"> </w:t>
      </w:r>
      <w:r>
        <w:t>using</w:t>
      </w:r>
      <w:r>
        <w:rPr>
          <w:spacing w:val="-4"/>
        </w:rPr>
        <w:t xml:space="preserve"> </w:t>
      </w:r>
      <w:r>
        <w:rPr>
          <w:spacing w:val="-2"/>
        </w:rPr>
        <w:t>Multimeter:</w:t>
      </w:r>
    </w:p>
    <w:p w:rsidR="00982E97" w:rsidRDefault="00471C6E">
      <w:pPr>
        <w:pStyle w:val="BodyText"/>
        <w:spacing w:line="237" w:lineRule="auto"/>
        <w:ind w:left="360" w:right="372"/>
        <w:rPr>
          <w:rFonts w:ascii="Times New Roman"/>
        </w:rPr>
      </w:pPr>
      <w:r>
        <w:rPr>
          <w:rFonts w:ascii="Times New Roman"/>
          <w:b/>
        </w:rPr>
        <w:t>Multimeter</w:t>
      </w:r>
      <w:r>
        <w:rPr>
          <w:rFonts w:ascii="Times New Roman"/>
          <w:b/>
          <w:spacing w:val="-3"/>
        </w:rPr>
        <w:t xml:space="preserve"> </w:t>
      </w:r>
      <w:r>
        <w:rPr>
          <w:rFonts w:ascii="Times New Roman"/>
        </w:rPr>
        <w:t>is</w:t>
      </w:r>
      <w:r>
        <w:rPr>
          <w:rFonts w:ascii="Times New Roman"/>
          <w:spacing w:val="-2"/>
        </w:rPr>
        <w:t xml:space="preserve"> </w:t>
      </w:r>
      <w:r>
        <w:rPr>
          <w:rFonts w:ascii="Times New Roman"/>
        </w:rPr>
        <w:t>an</w:t>
      </w:r>
      <w:r>
        <w:rPr>
          <w:rFonts w:ascii="Times New Roman"/>
          <w:spacing w:val="-7"/>
        </w:rPr>
        <w:t xml:space="preserve"> </w:t>
      </w:r>
      <w:r>
        <w:rPr>
          <w:rFonts w:ascii="Times New Roman"/>
        </w:rPr>
        <w:t>instrument</w:t>
      </w:r>
      <w:r>
        <w:rPr>
          <w:rFonts w:ascii="Times New Roman"/>
          <w:spacing w:val="-1"/>
        </w:rPr>
        <w:t xml:space="preserve"> </w:t>
      </w:r>
      <w:r>
        <w:rPr>
          <w:rFonts w:ascii="Times New Roman"/>
        </w:rPr>
        <w:t>used</w:t>
      </w:r>
      <w:r>
        <w:rPr>
          <w:rFonts w:ascii="Times New Roman"/>
          <w:spacing w:val="-7"/>
        </w:rPr>
        <w:t xml:space="preserve"> </w:t>
      </w:r>
      <w:r>
        <w:rPr>
          <w:rFonts w:ascii="Times New Roman"/>
        </w:rPr>
        <w:t>to</w:t>
      </w:r>
      <w:r>
        <w:rPr>
          <w:rFonts w:ascii="Times New Roman"/>
          <w:spacing w:val="-2"/>
        </w:rPr>
        <w:t xml:space="preserve"> </w:t>
      </w:r>
      <w:r>
        <w:rPr>
          <w:rFonts w:ascii="Times New Roman"/>
        </w:rPr>
        <w:t>measure</w:t>
      </w:r>
      <w:r>
        <w:rPr>
          <w:rFonts w:ascii="Times New Roman"/>
          <w:spacing w:val="-9"/>
        </w:rPr>
        <w:t xml:space="preserve"> </w:t>
      </w:r>
      <w:r>
        <w:rPr>
          <w:rFonts w:ascii="Times New Roman"/>
        </w:rPr>
        <w:t>DC</w:t>
      </w:r>
      <w:r>
        <w:rPr>
          <w:rFonts w:ascii="Times New Roman"/>
          <w:spacing w:val="-1"/>
        </w:rPr>
        <w:t xml:space="preserve"> </w:t>
      </w:r>
      <w:r>
        <w:rPr>
          <w:rFonts w:ascii="Times New Roman"/>
        </w:rPr>
        <w:t>&amp;</w:t>
      </w:r>
      <w:r>
        <w:rPr>
          <w:rFonts w:ascii="Times New Roman"/>
          <w:spacing w:val="-6"/>
        </w:rPr>
        <w:t xml:space="preserve"> </w:t>
      </w:r>
      <w:r>
        <w:rPr>
          <w:rFonts w:ascii="Times New Roman"/>
        </w:rPr>
        <w:t>AC</w:t>
      </w:r>
      <w:r>
        <w:rPr>
          <w:rFonts w:ascii="Times New Roman"/>
          <w:spacing w:val="-1"/>
        </w:rPr>
        <w:t xml:space="preserve"> </w:t>
      </w:r>
      <w:r>
        <w:rPr>
          <w:rFonts w:ascii="Times New Roman"/>
        </w:rPr>
        <w:t>voltages, DC</w:t>
      </w:r>
      <w:r>
        <w:rPr>
          <w:rFonts w:ascii="Times New Roman"/>
          <w:spacing w:val="-5"/>
        </w:rPr>
        <w:t xml:space="preserve"> </w:t>
      </w:r>
      <w:r>
        <w:rPr>
          <w:rFonts w:ascii="Times New Roman"/>
        </w:rPr>
        <w:t>&amp;</w:t>
      </w:r>
      <w:r>
        <w:rPr>
          <w:rFonts w:ascii="Times New Roman"/>
          <w:spacing w:val="-1"/>
        </w:rPr>
        <w:t xml:space="preserve"> </w:t>
      </w:r>
      <w:r>
        <w:rPr>
          <w:rFonts w:ascii="Times New Roman"/>
        </w:rPr>
        <w:t>AC</w:t>
      </w:r>
      <w:r>
        <w:rPr>
          <w:rFonts w:ascii="Times New Roman"/>
          <w:spacing w:val="-1"/>
        </w:rPr>
        <w:t xml:space="preserve"> </w:t>
      </w:r>
      <w:r>
        <w:rPr>
          <w:rFonts w:ascii="Times New Roman"/>
        </w:rPr>
        <w:t>currents</w:t>
      </w:r>
      <w:r>
        <w:rPr>
          <w:rFonts w:ascii="Times New Roman"/>
          <w:spacing w:val="-2"/>
        </w:rPr>
        <w:t xml:space="preserve"> </w:t>
      </w:r>
      <w:r>
        <w:rPr>
          <w:rFonts w:ascii="Times New Roman"/>
        </w:rPr>
        <w:t>and</w:t>
      </w:r>
      <w:r>
        <w:rPr>
          <w:rFonts w:ascii="Times New Roman"/>
          <w:spacing w:val="-7"/>
        </w:rPr>
        <w:t xml:space="preserve"> </w:t>
      </w:r>
      <w:r>
        <w:rPr>
          <w:rFonts w:ascii="Times New Roman"/>
        </w:rPr>
        <w:t>resistances of several ranges. It is also called Electronic Multimeter or Voltage Ohm Meter (VOM).</w:t>
      </w:r>
    </w:p>
    <w:p w:rsidR="00982E97" w:rsidRDefault="00471C6E">
      <w:pPr>
        <w:pStyle w:val="Heading3"/>
        <w:spacing w:before="0"/>
      </w:pPr>
      <w:r>
        <w:t>DC</w:t>
      </w:r>
      <w:r>
        <w:rPr>
          <w:spacing w:val="-4"/>
        </w:rPr>
        <w:t xml:space="preserve"> </w:t>
      </w:r>
      <w:r>
        <w:t>voltage</w:t>
      </w:r>
      <w:r>
        <w:rPr>
          <w:spacing w:val="-7"/>
        </w:rPr>
        <w:t xml:space="preserve"> </w:t>
      </w:r>
      <w:r>
        <w:rPr>
          <w:spacing w:val="-2"/>
        </w:rPr>
        <w:t>Measurement:</w:t>
      </w:r>
    </w:p>
    <w:p w:rsidR="00982E97" w:rsidRDefault="00471C6E">
      <w:pPr>
        <w:pStyle w:val="BodyText"/>
        <w:ind w:left="360" w:right="697"/>
        <w:rPr>
          <w:rFonts w:ascii="Times New Roman"/>
        </w:rPr>
      </w:pPr>
      <w:r>
        <w:rPr>
          <w:rFonts w:ascii="Times New Roman"/>
        </w:rPr>
        <w:t>The</w:t>
      </w:r>
      <w:r>
        <w:rPr>
          <w:rFonts w:ascii="Times New Roman"/>
          <w:spacing w:val="-6"/>
        </w:rPr>
        <w:t xml:space="preserve"> </w:t>
      </w:r>
      <w:r>
        <w:rPr>
          <w:rFonts w:ascii="Times New Roman"/>
        </w:rPr>
        <w:t>part</w:t>
      </w:r>
      <w:r>
        <w:rPr>
          <w:rFonts w:ascii="Times New Roman"/>
          <w:spacing w:val="-3"/>
        </w:rPr>
        <w:t xml:space="preserve"> </w:t>
      </w:r>
      <w:r>
        <w:rPr>
          <w:rFonts w:ascii="Times New Roman"/>
        </w:rPr>
        <w:t>of</w:t>
      </w:r>
      <w:r>
        <w:rPr>
          <w:rFonts w:ascii="Times New Roman"/>
          <w:spacing w:val="-1"/>
        </w:rPr>
        <w:t xml:space="preserve"> </w:t>
      </w:r>
      <w:r>
        <w:rPr>
          <w:rFonts w:ascii="Times New Roman"/>
        </w:rPr>
        <w:t>the</w:t>
      </w:r>
      <w:r>
        <w:rPr>
          <w:rFonts w:ascii="Times New Roman"/>
          <w:spacing w:val="-4"/>
        </w:rPr>
        <w:t xml:space="preserve"> </w:t>
      </w:r>
      <w:r>
        <w:rPr>
          <w:rFonts w:ascii="Times New Roman"/>
          <w:b/>
        </w:rPr>
        <w:t>circuit</w:t>
      </w:r>
      <w:r>
        <w:rPr>
          <w:rFonts w:ascii="Times New Roman"/>
          <w:b/>
          <w:spacing w:val="-1"/>
        </w:rPr>
        <w:t xml:space="preserve"> </w:t>
      </w:r>
      <w:r>
        <w:rPr>
          <w:rFonts w:ascii="Times New Roman"/>
          <w:b/>
        </w:rPr>
        <w:t>diagram</w:t>
      </w:r>
      <w:r>
        <w:rPr>
          <w:rFonts w:ascii="Times New Roman"/>
          <w:b/>
          <w:spacing w:val="-3"/>
        </w:rPr>
        <w:t xml:space="preserve"> </w:t>
      </w:r>
      <w:r>
        <w:rPr>
          <w:rFonts w:ascii="Times New Roman"/>
        </w:rPr>
        <w:t>of</w:t>
      </w:r>
      <w:r>
        <w:rPr>
          <w:rFonts w:ascii="Times New Roman"/>
          <w:spacing w:val="-1"/>
        </w:rPr>
        <w:t xml:space="preserve"> </w:t>
      </w:r>
      <w:r>
        <w:rPr>
          <w:rFonts w:ascii="Times New Roman"/>
        </w:rPr>
        <w:t>Multimeter, which</w:t>
      </w:r>
      <w:r>
        <w:rPr>
          <w:rFonts w:ascii="Times New Roman"/>
          <w:spacing w:val="-4"/>
        </w:rPr>
        <w:t xml:space="preserve"> </w:t>
      </w:r>
      <w:r>
        <w:rPr>
          <w:rFonts w:ascii="Times New Roman"/>
        </w:rPr>
        <w:t>can</w:t>
      </w:r>
      <w:r>
        <w:rPr>
          <w:rFonts w:ascii="Times New Roman"/>
          <w:spacing w:val="-4"/>
        </w:rPr>
        <w:t xml:space="preserve"> </w:t>
      </w:r>
      <w:r>
        <w:rPr>
          <w:rFonts w:ascii="Times New Roman"/>
        </w:rPr>
        <w:t>be</w:t>
      </w:r>
      <w:r>
        <w:rPr>
          <w:rFonts w:ascii="Times New Roman"/>
          <w:spacing w:val="-6"/>
        </w:rPr>
        <w:t xml:space="preserve"> </w:t>
      </w:r>
      <w:r>
        <w:rPr>
          <w:rFonts w:ascii="Times New Roman"/>
        </w:rPr>
        <w:t>used</w:t>
      </w:r>
      <w:r>
        <w:rPr>
          <w:rFonts w:ascii="Times New Roman"/>
          <w:spacing w:val="-4"/>
        </w:rPr>
        <w:t xml:space="preserve"> </w:t>
      </w:r>
      <w:r>
        <w:rPr>
          <w:rFonts w:ascii="Times New Roman"/>
        </w:rPr>
        <w:t>to measure</w:t>
      </w:r>
      <w:r>
        <w:rPr>
          <w:rFonts w:ascii="Times New Roman"/>
          <w:spacing w:val="-6"/>
        </w:rPr>
        <w:t xml:space="preserve"> </w:t>
      </w:r>
      <w:r>
        <w:rPr>
          <w:rFonts w:ascii="Times New Roman"/>
        </w:rPr>
        <w:t>DC voltage</w:t>
      </w:r>
      <w:r>
        <w:rPr>
          <w:rFonts w:ascii="Times New Roman"/>
          <w:spacing w:val="-6"/>
        </w:rPr>
        <w:t xml:space="preserve"> </w:t>
      </w:r>
      <w:r>
        <w:rPr>
          <w:rFonts w:ascii="Times New Roman"/>
        </w:rPr>
        <w:t>is shown</w:t>
      </w:r>
      <w:r>
        <w:rPr>
          <w:rFonts w:ascii="Times New Roman"/>
          <w:spacing w:val="-4"/>
        </w:rPr>
        <w:t xml:space="preserve"> </w:t>
      </w:r>
      <w:r>
        <w:rPr>
          <w:rFonts w:ascii="Times New Roman"/>
        </w:rPr>
        <w:t>in below figure.</w:t>
      </w:r>
    </w:p>
    <w:p w:rsidR="00982E97" w:rsidRDefault="00471C6E">
      <w:pPr>
        <w:ind w:left="390"/>
        <w:rPr>
          <w:sz w:val="20"/>
        </w:rPr>
      </w:pPr>
      <w:r>
        <w:rPr>
          <w:noProof/>
          <w:sz w:val="20"/>
        </w:rPr>
        <w:drawing>
          <wp:inline distT="0" distB="0" distL="0" distR="0">
            <wp:extent cx="5726099" cy="3124200"/>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62" cstate="print"/>
                    <a:stretch>
                      <a:fillRect/>
                    </a:stretch>
                  </pic:blipFill>
                  <pic:spPr>
                    <a:xfrm>
                      <a:off x="0" y="0"/>
                      <a:ext cx="5726099" cy="3124200"/>
                    </a:xfrm>
                    <a:prstGeom prst="rect">
                      <a:avLst/>
                    </a:prstGeom>
                  </pic:spPr>
                </pic:pic>
              </a:graphicData>
            </a:graphic>
          </wp:inline>
        </w:drawing>
      </w:r>
    </w:p>
    <w:p w:rsidR="00982E97" w:rsidRDefault="00471C6E">
      <w:pPr>
        <w:pStyle w:val="BodyText"/>
        <w:spacing w:before="158"/>
        <w:ind w:left="360" w:right="467"/>
        <w:rPr>
          <w:rFonts w:ascii="Times New Roman"/>
        </w:rPr>
      </w:pPr>
      <w:r>
        <w:rPr>
          <w:rFonts w:ascii="Times New Roman"/>
        </w:rPr>
        <w:t>The above circuit looks like a multi range DC voltmeter. The combination of a resistor in series with PMMC</w:t>
      </w:r>
      <w:r>
        <w:rPr>
          <w:rFonts w:ascii="Times New Roman"/>
          <w:spacing w:val="-5"/>
        </w:rPr>
        <w:t xml:space="preserve"> </w:t>
      </w:r>
      <w:r>
        <w:rPr>
          <w:rFonts w:ascii="Times New Roman"/>
        </w:rPr>
        <w:t>galvanometer is</w:t>
      </w:r>
      <w:r>
        <w:rPr>
          <w:rFonts w:ascii="Times New Roman"/>
          <w:spacing w:val="-2"/>
        </w:rPr>
        <w:t xml:space="preserve"> </w:t>
      </w:r>
      <w:r>
        <w:rPr>
          <w:rFonts w:ascii="Times New Roman"/>
        </w:rPr>
        <w:t xml:space="preserve">a </w:t>
      </w:r>
      <w:r>
        <w:rPr>
          <w:rFonts w:ascii="Times New Roman"/>
          <w:b/>
        </w:rPr>
        <w:t>DC</w:t>
      </w:r>
      <w:r>
        <w:rPr>
          <w:rFonts w:ascii="Times New Roman"/>
          <w:b/>
          <w:spacing w:val="-8"/>
        </w:rPr>
        <w:t xml:space="preserve"> </w:t>
      </w:r>
      <w:r>
        <w:rPr>
          <w:rFonts w:ascii="Times New Roman"/>
          <w:b/>
        </w:rPr>
        <w:t>voltmeter</w:t>
      </w:r>
      <w:r>
        <w:rPr>
          <w:rFonts w:ascii="Times New Roman"/>
        </w:rPr>
        <w:t>. So, it</w:t>
      </w:r>
      <w:r>
        <w:rPr>
          <w:rFonts w:ascii="Times New Roman"/>
          <w:spacing w:val="-1"/>
        </w:rPr>
        <w:t xml:space="preserve"> </w:t>
      </w:r>
      <w:r>
        <w:rPr>
          <w:rFonts w:ascii="Times New Roman"/>
        </w:rPr>
        <w:t>can</w:t>
      </w:r>
      <w:r>
        <w:rPr>
          <w:rFonts w:ascii="Times New Roman"/>
          <w:spacing w:val="-7"/>
        </w:rPr>
        <w:t xml:space="preserve"> </w:t>
      </w:r>
      <w:r>
        <w:rPr>
          <w:rFonts w:ascii="Times New Roman"/>
        </w:rPr>
        <w:t>be</w:t>
      </w:r>
      <w:r>
        <w:rPr>
          <w:rFonts w:ascii="Times New Roman"/>
          <w:spacing w:val="-9"/>
        </w:rPr>
        <w:t xml:space="preserve"> </w:t>
      </w:r>
      <w:r>
        <w:rPr>
          <w:rFonts w:ascii="Times New Roman"/>
        </w:rPr>
        <w:t>used</w:t>
      </w:r>
      <w:r>
        <w:rPr>
          <w:rFonts w:ascii="Times New Roman"/>
          <w:spacing w:val="-7"/>
        </w:rPr>
        <w:t xml:space="preserve"> </w:t>
      </w:r>
      <w:r>
        <w:rPr>
          <w:rFonts w:ascii="Times New Roman"/>
        </w:rPr>
        <w:t>to</w:t>
      </w:r>
      <w:r>
        <w:rPr>
          <w:rFonts w:ascii="Times New Roman"/>
          <w:spacing w:val="-2"/>
        </w:rPr>
        <w:t xml:space="preserve"> </w:t>
      </w:r>
      <w:r>
        <w:rPr>
          <w:rFonts w:ascii="Times New Roman"/>
        </w:rPr>
        <w:t>measure</w:t>
      </w:r>
      <w:r>
        <w:rPr>
          <w:rFonts w:ascii="Times New Roman"/>
          <w:spacing w:val="-9"/>
        </w:rPr>
        <w:t xml:space="preserve"> </w:t>
      </w:r>
      <w:r>
        <w:rPr>
          <w:rFonts w:ascii="Times New Roman"/>
        </w:rPr>
        <w:t>DC</w:t>
      </w:r>
      <w:r>
        <w:rPr>
          <w:rFonts w:ascii="Times New Roman"/>
          <w:spacing w:val="-1"/>
        </w:rPr>
        <w:t xml:space="preserve"> </w:t>
      </w:r>
      <w:r>
        <w:rPr>
          <w:rFonts w:ascii="Times New Roman"/>
        </w:rPr>
        <w:t>voltages</w:t>
      </w:r>
      <w:r>
        <w:rPr>
          <w:rFonts w:ascii="Times New Roman"/>
          <w:spacing w:val="-2"/>
        </w:rPr>
        <w:t xml:space="preserve"> </w:t>
      </w:r>
      <w:r>
        <w:rPr>
          <w:rFonts w:ascii="Times New Roman"/>
        </w:rPr>
        <w:t>up</w:t>
      </w:r>
      <w:r>
        <w:rPr>
          <w:rFonts w:ascii="Times New Roman"/>
          <w:spacing w:val="-2"/>
        </w:rPr>
        <w:t xml:space="preserve"> </w:t>
      </w:r>
      <w:r>
        <w:rPr>
          <w:rFonts w:ascii="Times New Roman"/>
        </w:rPr>
        <w:t>to</w:t>
      </w:r>
      <w:r>
        <w:rPr>
          <w:rFonts w:ascii="Times New Roman"/>
          <w:spacing w:val="-7"/>
        </w:rPr>
        <w:t xml:space="preserve"> </w:t>
      </w:r>
      <w:r>
        <w:rPr>
          <w:rFonts w:ascii="Times New Roman"/>
        </w:rPr>
        <w:t>certain</w:t>
      </w:r>
      <w:r>
        <w:rPr>
          <w:rFonts w:ascii="Times New Roman"/>
          <w:spacing w:val="-7"/>
        </w:rPr>
        <w:t xml:space="preserve"> </w:t>
      </w:r>
      <w:r>
        <w:rPr>
          <w:rFonts w:ascii="Times New Roman"/>
        </w:rPr>
        <w:t>value. We can increase the range of DC voltages that can be measured with the same DC voltmeter by increasing</w:t>
      </w:r>
      <w:r>
        <w:rPr>
          <w:rFonts w:ascii="Times New Roman"/>
          <w:spacing w:val="-2"/>
        </w:rPr>
        <w:t xml:space="preserve"> </w:t>
      </w:r>
      <w:r>
        <w:rPr>
          <w:rFonts w:ascii="Times New Roman"/>
        </w:rPr>
        <w:t>the</w:t>
      </w:r>
      <w:r>
        <w:rPr>
          <w:rFonts w:ascii="Times New Roman"/>
          <w:spacing w:val="-4"/>
        </w:rPr>
        <w:t xml:space="preserve"> </w:t>
      </w:r>
      <w:r>
        <w:rPr>
          <w:rFonts w:ascii="Times New Roman"/>
        </w:rPr>
        <w:t>resistance</w:t>
      </w:r>
      <w:r>
        <w:rPr>
          <w:rFonts w:ascii="Times New Roman"/>
          <w:spacing w:val="-4"/>
        </w:rPr>
        <w:t xml:space="preserve"> </w:t>
      </w:r>
      <w:r>
        <w:rPr>
          <w:rFonts w:ascii="Times New Roman"/>
        </w:rPr>
        <w:t>value. the equivalent resistance value</w:t>
      </w:r>
      <w:r>
        <w:rPr>
          <w:rFonts w:ascii="Times New Roman"/>
          <w:spacing w:val="-4"/>
        </w:rPr>
        <w:t xml:space="preserve"> </w:t>
      </w:r>
      <w:r>
        <w:rPr>
          <w:rFonts w:ascii="Times New Roman"/>
        </w:rPr>
        <w:t>increases, when we</w:t>
      </w:r>
      <w:r>
        <w:rPr>
          <w:rFonts w:ascii="Times New Roman"/>
          <w:spacing w:val="-4"/>
        </w:rPr>
        <w:t xml:space="preserve"> </w:t>
      </w:r>
      <w:r>
        <w:rPr>
          <w:rFonts w:ascii="Times New Roman"/>
        </w:rPr>
        <w:t>connect the</w:t>
      </w:r>
      <w:r>
        <w:rPr>
          <w:rFonts w:ascii="Times New Roman"/>
          <w:spacing w:val="-4"/>
        </w:rPr>
        <w:t xml:space="preserve"> </w:t>
      </w:r>
      <w:r>
        <w:rPr>
          <w:rFonts w:ascii="Times New Roman"/>
        </w:rPr>
        <w:t xml:space="preserve">resistors are in </w:t>
      </w:r>
      <w:r>
        <w:rPr>
          <w:rFonts w:ascii="Times New Roman"/>
          <w:b/>
        </w:rPr>
        <w:t>series</w:t>
      </w:r>
      <w:r>
        <w:rPr>
          <w:rFonts w:ascii="Times New Roman"/>
        </w:rPr>
        <w:t>.</w:t>
      </w:r>
    </w:p>
    <w:p w:rsidR="00982E97" w:rsidRDefault="00471C6E">
      <w:pPr>
        <w:pStyle w:val="BodyText"/>
        <w:spacing w:before="4"/>
        <w:ind w:left="360" w:right="387"/>
        <w:rPr>
          <w:rFonts w:ascii="Times New Roman" w:eastAsia="Times New Roman"/>
        </w:rPr>
      </w:pPr>
      <w:r>
        <w:rPr>
          <w:rFonts w:ascii="Times New Roman" w:eastAsia="Times New Roman"/>
        </w:rPr>
        <w:t>In</w:t>
      </w:r>
      <w:r>
        <w:rPr>
          <w:rFonts w:ascii="Times New Roman" w:eastAsia="Times New Roman"/>
          <w:spacing w:val="-2"/>
        </w:rPr>
        <w:t xml:space="preserve"> </w:t>
      </w:r>
      <w:r>
        <w:rPr>
          <w:rFonts w:ascii="Times New Roman" w:eastAsia="Times New Roman"/>
        </w:rPr>
        <w:t>above</w:t>
      </w:r>
      <w:r>
        <w:rPr>
          <w:rFonts w:ascii="Times New Roman" w:eastAsia="Times New Roman"/>
          <w:spacing w:val="-4"/>
        </w:rPr>
        <w:t xml:space="preserve"> </w:t>
      </w:r>
      <w:r>
        <w:rPr>
          <w:rFonts w:ascii="Times New Roman" w:eastAsia="Times New Roman"/>
        </w:rPr>
        <w:t>circuit, we</w:t>
      </w:r>
      <w:r>
        <w:rPr>
          <w:rFonts w:ascii="Times New Roman" w:eastAsia="Times New Roman"/>
          <w:spacing w:val="-4"/>
        </w:rPr>
        <w:t xml:space="preserve"> </w:t>
      </w:r>
      <w:r>
        <w:rPr>
          <w:rFonts w:ascii="Times New Roman" w:eastAsia="Times New Roman"/>
        </w:rPr>
        <w:t>can measure</w:t>
      </w:r>
      <w:r>
        <w:rPr>
          <w:rFonts w:ascii="Times New Roman" w:eastAsia="Times New Roman"/>
          <w:spacing w:val="-4"/>
        </w:rPr>
        <w:t xml:space="preserve"> </w:t>
      </w:r>
      <w:r>
        <w:rPr>
          <w:rFonts w:ascii="Times New Roman" w:eastAsia="Times New Roman"/>
        </w:rPr>
        <w:t>the</w:t>
      </w:r>
      <w:r>
        <w:rPr>
          <w:rFonts w:ascii="Times New Roman" w:eastAsia="Times New Roman"/>
          <w:spacing w:val="-4"/>
        </w:rPr>
        <w:t xml:space="preserve"> </w:t>
      </w:r>
      <w:r>
        <w:rPr>
          <w:rFonts w:ascii="Times New Roman" w:eastAsia="Times New Roman"/>
        </w:rPr>
        <w:t xml:space="preserve">DC voltages up to </w:t>
      </w:r>
      <w:r>
        <w:rPr>
          <w:rFonts w:ascii="Times New Roman" w:eastAsia="Times New Roman"/>
          <w:b/>
        </w:rPr>
        <w:t>2.5V</w:t>
      </w:r>
      <w:r>
        <w:rPr>
          <w:rFonts w:ascii="Times New Roman" w:eastAsia="Times New Roman"/>
          <w:b/>
          <w:spacing w:val="-3"/>
        </w:rPr>
        <w:t xml:space="preserve"> </w:t>
      </w:r>
      <w:r>
        <w:rPr>
          <w:rFonts w:ascii="Times New Roman" w:eastAsia="Times New Roman"/>
        </w:rPr>
        <w:t>by</w:t>
      </w:r>
      <w:r>
        <w:rPr>
          <w:rFonts w:ascii="Times New Roman" w:eastAsia="Times New Roman"/>
          <w:spacing w:val="-2"/>
        </w:rPr>
        <w:t xml:space="preserve"> </w:t>
      </w:r>
      <w:r>
        <w:rPr>
          <w:rFonts w:ascii="Times New Roman" w:eastAsia="Times New Roman"/>
        </w:rPr>
        <w:t>using</w:t>
      </w:r>
      <w:r>
        <w:rPr>
          <w:rFonts w:ascii="Times New Roman" w:eastAsia="Times New Roman"/>
          <w:spacing w:val="-2"/>
        </w:rPr>
        <w:t xml:space="preserve"> </w:t>
      </w:r>
      <w:r>
        <w:rPr>
          <w:rFonts w:ascii="Times New Roman" w:eastAsia="Times New Roman"/>
        </w:rPr>
        <w:t>the</w:t>
      </w:r>
      <w:r>
        <w:rPr>
          <w:rFonts w:ascii="Times New Roman" w:eastAsia="Times New Roman"/>
          <w:spacing w:val="-4"/>
        </w:rPr>
        <w:t xml:space="preserve"> </w:t>
      </w:r>
      <w:r>
        <w:rPr>
          <w:rFonts w:ascii="Times New Roman" w:eastAsia="Times New Roman"/>
        </w:rPr>
        <w:t>combination</w:t>
      </w:r>
      <w:r>
        <w:rPr>
          <w:rFonts w:ascii="Times New Roman" w:eastAsia="Times New Roman"/>
          <w:spacing w:val="-2"/>
        </w:rPr>
        <w:t xml:space="preserve"> </w:t>
      </w:r>
      <w:r>
        <w:rPr>
          <w:rFonts w:ascii="Times New Roman" w:eastAsia="Times New Roman"/>
        </w:rPr>
        <w:t xml:space="preserve">of resistor, </w:t>
      </w:r>
      <w:r>
        <w:rPr>
          <w:rFonts w:ascii="Cambria Math" w:eastAsia="Cambria Math"/>
        </w:rPr>
        <w:t>𝑅</w:t>
      </w:r>
      <w:r>
        <w:rPr>
          <w:rFonts w:ascii="Cambria Math" w:eastAsia="Cambria Math"/>
          <w:sz w:val="16"/>
        </w:rPr>
        <w:t>5</w:t>
      </w:r>
      <w:r>
        <w:rPr>
          <w:rFonts w:ascii="Cambria Math" w:eastAsia="Cambria Math"/>
          <w:spacing w:val="-2"/>
          <w:sz w:val="16"/>
        </w:rPr>
        <w:t xml:space="preserve"> </w:t>
      </w:r>
      <w:r>
        <w:rPr>
          <w:rFonts w:ascii="Times New Roman" w:eastAsia="Times New Roman"/>
        </w:rPr>
        <w:t>in series with</w:t>
      </w:r>
      <w:r>
        <w:rPr>
          <w:rFonts w:ascii="Times New Roman" w:eastAsia="Times New Roman"/>
          <w:spacing w:val="-7"/>
        </w:rPr>
        <w:t xml:space="preserve"> </w:t>
      </w:r>
      <w:r>
        <w:rPr>
          <w:rFonts w:ascii="Times New Roman" w:eastAsia="Times New Roman"/>
        </w:rPr>
        <w:t>PMMC</w:t>
      </w:r>
      <w:r>
        <w:rPr>
          <w:rFonts w:ascii="Times New Roman" w:eastAsia="Times New Roman"/>
          <w:spacing w:val="-1"/>
        </w:rPr>
        <w:t xml:space="preserve"> </w:t>
      </w:r>
      <w:r>
        <w:rPr>
          <w:rFonts w:ascii="Times New Roman" w:eastAsia="Times New Roman"/>
        </w:rPr>
        <w:t>galvanometer. By</w:t>
      </w:r>
      <w:r>
        <w:rPr>
          <w:rFonts w:ascii="Times New Roman" w:eastAsia="Times New Roman"/>
          <w:spacing w:val="-2"/>
        </w:rPr>
        <w:t xml:space="preserve"> </w:t>
      </w:r>
      <w:r>
        <w:rPr>
          <w:rFonts w:ascii="Times New Roman" w:eastAsia="Times New Roman"/>
        </w:rPr>
        <w:t>connecting</w:t>
      </w:r>
      <w:r>
        <w:rPr>
          <w:rFonts w:ascii="Times New Roman" w:eastAsia="Times New Roman"/>
          <w:spacing w:val="-7"/>
        </w:rPr>
        <w:t xml:space="preserve"> </w:t>
      </w:r>
      <w:r>
        <w:rPr>
          <w:rFonts w:ascii="Times New Roman" w:eastAsia="Times New Roman"/>
        </w:rPr>
        <w:t xml:space="preserve">a resistor, </w:t>
      </w:r>
      <w:r>
        <w:rPr>
          <w:rFonts w:ascii="Cambria Math" w:eastAsia="Cambria Math"/>
        </w:rPr>
        <w:t>𝑅</w:t>
      </w:r>
      <w:r>
        <w:rPr>
          <w:rFonts w:ascii="Cambria Math" w:eastAsia="Cambria Math"/>
          <w:sz w:val="16"/>
        </w:rPr>
        <w:t>4</w:t>
      </w:r>
      <w:r>
        <w:rPr>
          <w:rFonts w:ascii="Cambria Math" w:eastAsia="Cambria Math"/>
          <w:spacing w:val="-6"/>
          <w:sz w:val="16"/>
        </w:rPr>
        <w:t xml:space="preserve"> </w:t>
      </w:r>
      <w:r>
        <w:rPr>
          <w:rFonts w:ascii="Times New Roman" w:eastAsia="Times New Roman"/>
        </w:rPr>
        <w:t>in</w:t>
      </w:r>
      <w:r>
        <w:rPr>
          <w:rFonts w:ascii="Times New Roman" w:eastAsia="Times New Roman"/>
          <w:spacing w:val="-7"/>
        </w:rPr>
        <w:t xml:space="preserve"> </w:t>
      </w:r>
      <w:r>
        <w:rPr>
          <w:rFonts w:ascii="Times New Roman" w:eastAsia="Times New Roman"/>
        </w:rPr>
        <w:t>series with</w:t>
      </w:r>
      <w:r>
        <w:rPr>
          <w:rFonts w:ascii="Times New Roman" w:eastAsia="Times New Roman"/>
          <w:spacing w:val="-7"/>
        </w:rPr>
        <w:t xml:space="preserve"> </w:t>
      </w:r>
      <w:r>
        <w:rPr>
          <w:rFonts w:ascii="Times New Roman" w:eastAsia="Times New Roman"/>
        </w:rPr>
        <w:t>the</w:t>
      </w:r>
      <w:r>
        <w:rPr>
          <w:rFonts w:ascii="Times New Roman" w:eastAsia="Times New Roman"/>
          <w:spacing w:val="-9"/>
        </w:rPr>
        <w:t xml:space="preserve"> </w:t>
      </w:r>
      <w:r>
        <w:rPr>
          <w:rFonts w:ascii="Times New Roman" w:eastAsia="Times New Roman"/>
        </w:rPr>
        <w:t>previous</w:t>
      </w:r>
      <w:r>
        <w:rPr>
          <w:rFonts w:ascii="Times New Roman" w:eastAsia="Times New Roman"/>
          <w:spacing w:val="-2"/>
        </w:rPr>
        <w:t xml:space="preserve"> </w:t>
      </w:r>
      <w:r>
        <w:rPr>
          <w:rFonts w:ascii="Times New Roman" w:eastAsia="Times New Roman"/>
        </w:rPr>
        <w:t>circuit, we</w:t>
      </w:r>
      <w:r>
        <w:rPr>
          <w:rFonts w:ascii="Times New Roman" w:eastAsia="Times New Roman"/>
          <w:spacing w:val="-9"/>
        </w:rPr>
        <w:t xml:space="preserve"> </w:t>
      </w:r>
      <w:r>
        <w:rPr>
          <w:rFonts w:ascii="Times New Roman" w:eastAsia="Times New Roman"/>
        </w:rPr>
        <w:t xml:space="preserve">can measure the DC voltages up to </w:t>
      </w:r>
      <w:r>
        <w:rPr>
          <w:rFonts w:ascii="Times New Roman" w:eastAsia="Times New Roman"/>
          <w:b/>
        </w:rPr>
        <w:t>10V</w:t>
      </w:r>
      <w:r>
        <w:rPr>
          <w:rFonts w:ascii="Times New Roman" w:eastAsia="Times New Roman"/>
        </w:rPr>
        <w:t>. In this way, we can increase the range of DC voltages, simply by connecting a resistor in series with the previous (earlier) circuit.</w:t>
      </w:r>
    </w:p>
    <w:p w:rsidR="00982E97" w:rsidRDefault="00471C6E">
      <w:pPr>
        <w:pStyle w:val="BodyText"/>
        <w:spacing w:before="2" w:line="237" w:lineRule="auto"/>
        <w:ind w:left="360" w:right="483"/>
        <w:rPr>
          <w:rFonts w:ascii="Times New Roman"/>
        </w:rPr>
      </w:pPr>
      <w:r>
        <w:rPr>
          <w:rFonts w:ascii="Times New Roman"/>
        </w:rPr>
        <w:t>We</w:t>
      </w:r>
      <w:r>
        <w:rPr>
          <w:rFonts w:ascii="Times New Roman"/>
          <w:spacing w:val="-7"/>
        </w:rPr>
        <w:t xml:space="preserve"> </w:t>
      </w:r>
      <w:r>
        <w:rPr>
          <w:rFonts w:ascii="Times New Roman"/>
        </w:rPr>
        <w:t>can</w:t>
      </w:r>
      <w:r>
        <w:rPr>
          <w:rFonts w:ascii="Times New Roman"/>
          <w:spacing w:val="-1"/>
        </w:rPr>
        <w:t xml:space="preserve"> </w:t>
      </w:r>
      <w:r>
        <w:rPr>
          <w:rFonts w:ascii="Times New Roman"/>
        </w:rPr>
        <w:t>measure</w:t>
      </w:r>
      <w:r>
        <w:rPr>
          <w:rFonts w:ascii="Times New Roman"/>
          <w:spacing w:val="-5"/>
        </w:rPr>
        <w:t xml:space="preserve"> </w:t>
      </w:r>
      <w:r>
        <w:rPr>
          <w:rFonts w:ascii="Times New Roman"/>
        </w:rPr>
        <w:t>the</w:t>
      </w:r>
      <w:r>
        <w:rPr>
          <w:rFonts w:ascii="Times New Roman"/>
          <w:spacing w:val="-7"/>
        </w:rPr>
        <w:t xml:space="preserve"> </w:t>
      </w:r>
      <w:r>
        <w:rPr>
          <w:rFonts w:ascii="Times New Roman"/>
        </w:rPr>
        <w:t>DC voltage</w:t>
      </w:r>
      <w:r>
        <w:rPr>
          <w:rFonts w:ascii="Times New Roman"/>
          <w:spacing w:val="-7"/>
        </w:rPr>
        <w:t xml:space="preserve"> </w:t>
      </w:r>
      <w:r>
        <w:rPr>
          <w:rFonts w:ascii="Times New Roman"/>
        </w:rPr>
        <w:t>across any</w:t>
      </w:r>
      <w:r>
        <w:rPr>
          <w:rFonts w:ascii="Times New Roman"/>
          <w:spacing w:val="-5"/>
        </w:rPr>
        <w:t xml:space="preserve"> </w:t>
      </w:r>
      <w:r>
        <w:rPr>
          <w:rFonts w:ascii="Times New Roman"/>
        </w:rPr>
        <w:t>two</w:t>
      </w:r>
      <w:r>
        <w:rPr>
          <w:rFonts w:ascii="Times New Roman"/>
          <w:spacing w:val="-5"/>
        </w:rPr>
        <w:t xml:space="preserve"> </w:t>
      </w:r>
      <w:r>
        <w:rPr>
          <w:rFonts w:ascii="Times New Roman"/>
        </w:rPr>
        <w:t>points</w:t>
      </w:r>
      <w:r>
        <w:rPr>
          <w:rFonts w:ascii="Times New Roman"/>
          <w:spacing w:val="-1"/>
        </w:rPr>
        <w:t xml:space="preserve"> </w:t>
      </w:r>
      <w:r>
        <w:rPr>
          <w:rFonts w:ascii="Times New Roman"/>
        </w:rPr>
        <w:t>of</w:t>
      </w:r>
      <w:r>
        <w:rPr>
          <w:rFonts w:ascii="Times New Roman"/>
          <w:spacing w:val="-2"/>
        </w:rPr>
        <w:t xml:space="preserve"> </w:t>
      </w:r>
      <w:r>
        <w:rPr>
          <w:rFonts w:ascii="Times New Roman"/>
        </w:rPr>
        <w:t>an</w:t>
      </w:r>
      <w:r>
        <w:rPr>
          <w:rFonts w:ascii="Times New Roman"/>
          <w:spacing w:val="-1"/>
        </w:rPr>
        <w:t xml:space="preserve"> </w:t>
      </w:r>
      <w:r>
        <w:rPr>
          <w:rFonts w:ascii="Times New Roman"/>
        </w:rPr>
        <w:t>electric</w:t>
      </w:r>
      <w:r>
        <w:rPr>
          <w:rFonts w:ascii="Times New Roman"/>
          <w:spacing w:val="-2"/>
        </w:rPr>
        <w:t xml:space="preserve"> </w:t>
      </w:r>
      <w:r>
        <w:rPr>
          <w:rFonts w:ascii="Times New Roman"/>
        </w:rPr>
        <w:t>circuit, by</w:t>
      </w:r>
      <w:r>
        <w:rPr>
          <w:rFonts w:ascii="Times New Roman"/>
          <w:spacing w:val="-5"/>
        </w:rPr>
        <w:t xml:space="preserve"> </w:t>
      </w:r>
      <w:r>
        <w:rPr>
          <w:rFonts w:ascii="Times New Roman"/>
        </w:rPr>
        <w:t>connecting</w:t>
      </w:r>
      <w:r>
        <w:rPr>
          <w:rFonts w:ascii="Times New Roman"/>
          <w:spacing w:val="-5"/>
        </w:rPr>
        <w:t xml:space="preserve"> </w:t>
      </w:r>
      <w:r>
        <w:rPr>
          <w:rFonts w:ascii="Times New Roman"/>
        </w:rPr>
        <w:t>the</w:t>
      </w:r>
      <w:r>
        <w:rPr>
          <w:rFonts w:ascii="Times New Roman"/>
          <w:spacing w:val="-7"/>
        </w:rPr>
        <w:t xml:space="preserve"> </w:t>
      </w:r>
      <w:r>
        <w:rPr>
          <w:rFonts w:ascii="Times New Roman"/>
        </w:rPr>
        <w:t>switch, S to the desired voltage range.</w:t>
      </w:r>
    </w:p>
    <w:p w:rsidR="00982E97" w:rsidRDefault="00471C6E">
      <w:pPr>
        <w:pStyle w:val="Heading3"/>
        <w:spacing w:before="3"/>
      </w:pPr>
      <w:r>
        <w:t>DC</w:t>
      </w:r>
      <w:r>
        <w:rPr>
          <w:spacing w:val="-6"/>
        </w:rPr>
        <w:t xml:space="preserve"> </w:t>
      </w:r>
      <w:r>
        <w:t>Current</w:t>
      </w:r>
      <w:r>
        <w:rPr>
          <w:spacing w:val="-10"/>
        </w:rPr>
        <w:t xml:space="preserve"> </w:t>
      </w:r>
      <w:r>
        <w:rPr>
          <w:spacing w:val="-2"/>
        </w:rPr>
        <w:t>Measurement:</w:t>
      </w:r>
    </w:p>
    <w:p w:rsidR="00982E97" w:rsidRDefault="00471C6E">
      <w:pPr>
        <w:pStyle w:val="BodyText"/>
        <w:ind w:left="360" w:right="697"/>
        <w:rPr>
          <w:rFonts w:ascii="Times New Roman"/>
        </w:rPr>
      </w:pPr>
      <w:r>
        <w:rPr>
          <w:rFonts w:ascii="Times New Roman"/>
        </w:rPr>
        <w:t>The</w:t>
      </w:r>
      <w:r>
        <w:rPr>
          <w:rFonts w:ascii="Times New Roman"/>
          <w:spacing w:val="-7"/>
        </w:rPr>
        <w:t xml:space="preserve"> </w:t>
      </w:r>
      <w:r>
        <w:rPr>
          <w:rFonts w:ascii="Times New Roman"/>
        </w:rPr>
        <w:t>part</w:t>
      </w:r>
      <w:r>
        <w:rPr>
          <w:rFonts w:ascii="Times New Roman"/>
          <w:spacing w:val="-4"/>
        </w:rPr>
        <w:t xml:space="preserve"> </w:t>
      </w:r>
      <w:r>
        <w:rPr>
          <w:rFonts w:ascii="Times New Roman"/>
        </w:rPr>
        <w:t>of</w:t>
      </w:r>
      <w:r>
        <w:rPr>
          <w:rFonts w:ascii="Times New Roman"/>
          <w:spacing w:val="-2"/>
        </w:rPr>
        <w:t xml:space="preserve"> </w:t>
      </w:r>
      <w:r>
        <w:rPr>
          <w:rFonts w:ascii="Times New Roman"/>
        </w:rPr>
        <w:t>the</w:t>
      </w:r>
      <w:r>
        <w:rPr>
          <w:rFonts w:ascii="Times New Roman"/>
          <w:spacing w:val="-5"/>
        </w:rPr>
        <w:t xml:space="preserve"> </w:t>
      </w:r>
      <w:r>
        <w:rPr>
          <w:rFonts w:ascii="Times New Roman"/>
          <w:b/>
        </w:rPr>
        <w:t>circuit</w:t>
      </w:r>
      <w:r>
        <w:rPr>
          <w:rFonts w:ascii="Times New Roman"/>
          <w:b/>
          <w:spacing w:val="-2"/>
        </w:rPr>
        <w:t xml:space="preserve"> </w:t>
      </w:r>
      <w:r>
        <w:rPr>
          <w:rFonts w:ascii="Times New Roman"/>
          <w:b/>
        </w:rPr>
        <w:t>diagram</w:t>
      </w:r>
      <w:r>
        <w:rPr>
          <w:rFonts w:ascii="Times New Roman"/>
          <w:b/>
          <w:spacing w:val="-4"/>
        </w:rPr>
        <w:t xml:space="preserve"> </w:t>
      </w:r>
      <w:r>
        <w:rPr>
          <w:rFonts w:ascii="Times New Roman"/>
        </w:rPr>
        <w:t>of</w:t>
      </w:r>
      <w:r>
        <w:rPr>
          <w:rFonts w:ascii="Times New Roman"/>
          <w:spacing w:val="-2"/>
        </w:rPr>
        <w:t xml:space="preserve"> </w:t>
      </w:r>
      <w:r>
        <w:rPr>
          <w:rFonts w:ascii="Times New Roman"/>
        </w:rPr>
        <w:t>Multimeter, which</w:t>
      </w:r>
      <w:r>
        <w:rPr>
          <w:rFonts w:ascii="Times New Roman"/>
          <w:spacing w:val="-5"/>
        </w:rPr>
        <w:t xml:space="preserve"> </w:t>
      </w:r>
      <w:r>
        <w:rPr>
          <w:rFonts w:ascii="Times New Roman"/>
        </w:rPr>
        <w:t>can</w:t>
      </w:r>
      <w:r>
        <w:rPr>
          <w:rFonts w:ascii="Times New Roman"/>
          <w:spacing w:val="-5"/>
        </w:rPr>
        <w:t xml:space="preserve"> </w:t>
      </w:r>
      <w:r>
        <w:rPr>
          <w:rFonts w:ascii="Times New Roman"/>
        </w:rPr>
        <w:t>be</w:t>
      </w:r>
      <w:r>
        <w:rPr>
          <w:rFonts w:ascii="Times New Roman"/>
          <w:spacing w:val="-7"/>
        </w:rPr>
        <w:t xml:space="preserve"> </w:t>
      </w:r>
      <w:r>
        <w:rPr>
          <w:rFonts w:ascii="Times New Roman"/>
        </w:rPr>
        <w:t>used</w:t>
      </w:r>
      <w:r>
        <w:rPr>
          <w:rFonts w:ascii="Times New Roman"/>
          <w:spacing w:val="-5"/>
        </w:rPr>
        <w:t xml:space="preserve"> </w:t>
      </w:r>
      <w:r>
        <w:rPr>
          <w:rFonts w:ascii="Times New Roman"/>
        </w:rPr>
        <w:t>to measure</w:t>
      </w:r>
      <w:r>
        <w:rPr>
          <w:rFonts w:ascii="Times New Roman"/>
          <w:spacing w:val="-7"/>
        </w:rPr>
        <w:t xml:space="preserve"> </w:t>
      </w:r>
      <w:r>
        <w:rPr>
          <w:rFonts w:ascii="Times New Roman"/>
        </w:rPr>
        <w:t>DC current is shown</w:t>
      </w:r>
      <w:r>
        <w:rPr>
          <w:rFonts w:ascii="Times New Roman"/>
          <w:spacing w:val="-5"/>
        </w:rPr>
        <w:t xml:space="preserve"> </w:t>
      </w:r>
      <w:r>
        <w:rPr>
          <w:rFonts w:ascii="Times New Roman"/>
        </w:rPr>
        <w:t>in below figure.</w:t>
      </w:r>
    </w:p>
    <w:p w:rsidR="00982E97" w:rsidRDefault="00982E97">
      <w:pPr>
        <w:pStyle w:val="BodyText"/>
        <w:rPr>
          <w:rFonts w:ascii="Times New Roman"/>
        </w:rPr>
        <w:sectPr w:rsidR="00982E97">
          <w:pgSz w:w="12240" w:h="15840"/>
          <w:pgMar w:top="920" w:right="1080" w:bottom="280" w:left="1080" w:header="720" w:footer="720" w:gutter="0"/>
          <w:cols w:space="720"/>
        </w:sectPr>
      </w:pPr>
    </w:p>
    <w:p w:rsidR="00982E97" w:rsidRDefault="00471C6E">
      <w:pPr>
        <w:ind w:left="390"/>
        <w:rPr>
          <w:sz w:val="20"/>
        </w:rPr>
      </w:pPr>
      <w:r>
        <w:rPr>
          <w:noProof/>
          <w:sz w:val="20"/>
        </w:rPr>
        <w:lastRenderedPageBreak/>
        <w:drawing>
          <wp:inline distT="0" distB="0" distL="0" distR="0">
            <wp:extent cx="5563899" cy="6448425"/>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3" cstate="print"/>
                    <a:stretch>
                      <a:fillRect/>
                    </a:stretch>
                  </pic:blipFill>
                  <pic:spPr>
                    <a:xfrm>
                      <a:off x="0" y="0"/>
                      <a:ext cx="5563899" cy="6448425"/>
                    </a:xfrm>
                    <a:prstGeom prst="rect">
                      <a:avLst/>
                    </a:prstGeom>
                  </pic:spPr>
                </pic:pic>
              </a:graphicData>
            </a:graphic>
          </wp:inline>
        </w:drawing>
      </w:r>
    </w:p>
    <w:p w:rsidR="00982E97" w:rsidRDefault="00982E97">
      <w:pPr>
        <w:spacing w:before="9"/>
      </w:pPr>
    </w:p>
    <w:p w:rsidR="00982E97" w:rsidRDefault="00471C6E">
      <w:pPr>
        <w:pStyle w:val="BodyText"/>
        <w:ind w:left="360" w:right="387"/>
        <w:rPr>
          <w:rFonts w:ascii="Times New Roman" w:eastAsia="Times New Roman"/>
        </w:rPr>
      </w:pPr>
      <w:r>
        <w:rPr>
          <w:rFonts w:ascii="Times New Roman" w:eastAsia="Times New Roman"/>
        </w:rPr>
        <w:t xml:space="preserve">The above circuit looks like a multi range DC ammeter. the combination of a resistor in parallel with PMMC galvanometer is a </w:t>
      </w:r>
      <w:r>
        <w:rPr>
          <w:rFonts w:ascii="Times New Roman" w:eastAsia="Times New Roman"/>
          <w:b/>
        </w:rPr>
        <w:t>DC ammeter</w:t>
      </w:r>
      <w:r>
        <w:rPr>
          <w:rFonts w:ascii="Times New Roman" w:eastAsia="Times New Roman"/>
        </w:rPr>
        <w:t>. So, it can be used to measure DC currents up to certain value. We</w:t>
      </w:r>
      <w:r>
        <w:rPr>
          <w:rFonts w:ascii="Times New Roman" w:eastAsia="Times New Roman"/>
          <w:spacing w:val="-7"/>
        </w:rPr>
        <w:t xml:space="preserve"> </w:t>
      </w:r>
      <w:r>
        <w:rPr>
          <w:rFonts w:ascii="Times New Roman" w:eastAsia="Times New Roman"/>
        </w:rPr>
        <w:t>can</w:t>
      </w:r>
      <w:r>
        <w:rPr>
          <w:rFonts w:ascii="Times New Roman" w:eastAsia="Times New Roman"/>
          <w:spacing w:val="-6"/>
        </w:rPr>
        <w:t xml:space="preserve"> </w:t>
      </w:r>
      <w:r>
        <w:rPr>
          <w:rFonts w:ascii="Times New Roman" w:eastAsia="Times New Roman"/>
        </w:rPr>
        <w:t xml:space="preserve">get </w:t>
      </w:r>
      <w:r>
        <w:rPr>
          <w:rFonts w:ascii="Times New Roman" w:eastAsia="Times New Roman"/>
          <w:b/>
        </w:rPr>
        <w:t>different</w:t>
      </w:r>
      <w:r>
        <w:rPr>
          <w:rFonts w:ascii="Times New Roman" w:eastAsia="Times New Roman"/>
          <w:b/>
          <w:spacing w:val="-3"/>
        </w:rPr>
        <w:t xml:space="preserve"> </w:t>
      </w:r>
      <w:r>
        <w:rPr>
          <w:rFonts w:ascii="Times New Roman" w:eastAsia="Times New Roman"/>
          <w:b/>
        </w:rPr>
        <w:t xml:space="preserve">ranges </w:t>
      </w:r>
      <w:r>
        <w:rPr>
          <w:rFonts w:ascii="Times New Roman" w:eastAsia="Times New Roman"/>
        </w:rPr>
        <w:t>of</w:t>
      </w:r>
      <w:r>
        <w:rPr>
          <w:rFonts w:ascii="Times New Roman" w:eastAsia="Times New Roman"/>
          <w:spacing w:val="-3"/>
        </w:rPr>
        <w:t xml:space="preserve"> </w:t>
      </w:r>
      <w:r>
        <w:rPr>
          <w:rFonts w:ascii="Times New Roman" w:eastAsia="Times New Roman"/>
        </w:rPr>
        <w:t>DC currents</w:t>
      </w:r>
      <w:r>
        <w:rPr>
          <w:rFonts w:ascii="Times New Roman" w:eastAsia="Times New Roman"/>
          <w:spacing w:val="-1"/>
        </w:rPr>
        <w:t xml:space="preserve"> </w:t>
      </w:r>
      <w:r>
        <w:rPr>
          <w:rFonts w:ascii="Times New Roman" w:eastAsia="Times New Roman"/>
        </w:rPr>
        <w:t>measured</w:t>
      </w:r>
      <w:r>
        <w:rPr>
          <w:rFonts w:ascii="Times New Roman" w:eastAsia="Times New Roman"/>
          <w:spacing w:val="-1"/>
        </w:rPr>
        <w:t xml:space="preserve"> </w:t>
      </w:r>
      <w:r>
        <w:rPr>
          <w:rFonts w:ascii="Times New Roman" w:eastAsia="Times New Roman"/>
        </w:rPr>
        <w:t>with</w:t>
      </w:r>
      <w:r>
        <w:rPr>
          <w:rFonts w:ascii="Times New Roman" w:eastAsia="Times New Roman"/>
          <w:spacing w:val="-6"/>
        </w:rPr>
        <w:t xml:space="preserve"> </w:t>
      </w:r>
      <w:r>
        <w:rPr>
          <w:rFonts w:ascii="Times New Roman" w:eastAsia="Times New Roman"/>
        </w:rPr>
        <w:t>the</w:t>
      </w:r>
      <w:r>
        <w:rPr>
          <w:rFonts w:ascii="Times New Roman" w:eastAsia="Times New Roman"/>
          <w:spacing w:val="-7"/>
        </w:rPr>
        <w:t xml:space="preserve"> </w:t>
      </w:r>
      <w:r>
        <w:rPr>
          <w:rFonts w:ascii="Times New Roman" w:eastAsia="Times New Roman"/>
        </w:rPr>
        <w:t>same</w:t>
      </w:r>
      <w:r>
        <w:rPr>
          <w:rFonts w:ascii="Times New Roman" w:eastAsia="Times New Roman"/>
          <w:spacing w:val="-8"/>
        </w:rPr>
        <w:t xml:space="preserve"> </w:t>
      </w:r>
      <w:r>
        <w:rPr>
          <w:rFonts w:ascii="Times New Roman" w:eastAsia="Times New Roman"/>
        </w:rPr>
        <w:t>DC ammeter by</w:t>
      </w:r>
      <w:r>
        <w:rPr>
          <w:rFonts w:ascii="Times New Roman" w:eastAsia="Times New Roman"/>
          <w:spacing w:val="-6"/>
        </w:rPr>
        <w:t xml:space="preserve"> </w:t>
      </w:r>
      <w:r>
        <w:rPr>
          <w:rFonts w:ascii="Times New Roman" w:eastAsia="Times New Roman"/>
        </w:rPr>
        <w:t>placing</w:t>
      </w:r>
      <w:r>
        <w:rPr>
          <w:rFonts w:ascii="Times New Roman" w:eastAsia="Times New Roman"/>
          <w:spacing w:val="-6"/>
        </w:rPr>
        <w:t xml:space="preserve"> </w:t>
      </w:r>
      <w:r>
        <w:rPr>
          <w:rFonts w:ascii="Times New Roman" w:eastAsia="Times New Roman"/>
        </w:rPr>
        <w:t>the</w:t>
      </w:r>
      <w:r>
        <w:rPr>
          <w:rFonts w:ascii="Times New Roman" w:eastAsia="Times New Roman"/>
          <w:spacing w:val="-7"/>
        </w:rPr>
        <w:t xml:space="preserve"> </w:t>
      </w:r>
      <w:r>
        <w:rPr>
          <w:rFonts w:ascii="Times New Roman" w:eastAsia="Times New Roman"/>
        </w:rPr>
        <w:t xml:space="preserve">resistors in parallel with previous resistor. In above circuit, the resistor, </w:t>
      </w:r>
      <w:r>
        <w:rPr>
          <w:rFonts w:ascii="Cambria Math" w:eastAsia="Cambria Math"/>
        </w:rPr>
        <w:t>𝑅</w:t>
      </w:r>
      <w:r>
        <w:rPr>
          <w:rFonts w:ascii="Cambria Math" w:eastAsia="Cambria Math"/>
          <w:sz w:val="16"/>
        </w:rPr>
        <w:t xml:space="preserve">1 </w:t>
      </w:r>
      <w:r>
        <w:rPr>
          <w:rFonts w:ascii="Times New Roman" w:eastAsia="Times New Roman"/>
        </w:rPr>
        <w:t>is connected in series with the PMMC galvanometer in order to prevent the meter gets damaged due to large current.</w:t>
      </w:r>
    </w:p>
    <w:p w:rsidR="00982E97" w:rsidRDefault="00471C6E">
      <w:pPr>
        <w:pStyle w:val="BodyText"/>
        <w:spacing w:before="5" w:line="237" w:lineRule="auto"/>
        <w:ind w:left="360" w:right="697"/>
        <w:rPr>
          <w:rFonts w:ascii="Times New Roman"/>
        </w:rPr>
      </w:pPr>
      <w:r>
        <w:rPr>
          <w:rFonts w:ascii="Times New Roman"/>
        </w:rPr>
        <w:t>We</w:t>
      </w:r>
      <w:r>
        <w:rPr>
          <w:rFonts w:ascii="Times New Roman"/>
          <w:spacing w:val="-7"/>
        </w:rPr>
        <w:t xml:space="preserve"> </w:t>
      </w:r>
      <w:r>
        <w:rPr>
          <w:rFonts w:ascii="Times New Roman"/>
        </w:rPr>
        <w:t>can</w:t>
      </w:r>
      <w:r>
        <w:rPr>
          <w:rFonts w:ascii="Times New Roman"/>
          <w:spacing w:val="-1"/>
        </w:rPr>
        <w:t xml:space="preserve"> </w:t>
      </w:r>
      <w:r>
        <w:rPr>
          <w:rFonts w:ascii="Times New Roman"/>
        </w:rPr>
        <w:t>measure</w:t>
      </w:r>
      <w:r>
        <w:rPr>
          <w:rFonts w:ascii="Times New Roman"/>
          <w:spacing w:val="-7"/>
        </w:rPr>
        <w:t xml:space="preserve"> </w:t>
      </w:r>
      <w:r>
        <w:rPr>
          <w:rFonts w:ascii="Times New Roman"/>
        </w:rPr>
        <w:t>the</w:t>
      </w:r>
      <w:r>
        <w:rPr>
          <w:rFonts w:ascii="Times New Roman"/>
          <w:spacing w:val="-7"/>
        </w:rPr>
        <w:t xml:space="preserve"> </w:t>
      </w:r>
      <w:r>
        <w:rPr>
          <w:rFonts w:ascii="Times New Roman"/>
        </w:rPr>
        <w:t>DC current that is</w:t>
      </w:r>
      <w:r>
        <w:rPr>
          <w:rFonts w:ascii="Times New Roman"/>
          <w:spacing w:val="-1"/>
        </w:rPr>
        <w:t xml:space="preserve"> </w:t>
      </w:r>
      <w:r>
        <w:rPr>
          <w:rFonts w:ascii="Times New Roman"/>
        </w:rPr>
        <w:t>flowing</w:t>
      </w:r>
      <w:r>
        <w:rPr>
          <w:rFonts w:ascii="Times New Roman"/>
          <w:spacing w:val="-6"/>
        </w:rPr>
        <w:t xml:space="preserve"> </w:t>
      </w:r>
      <w:r>
        <w:rPr>
          <w:rFonts w:ascii="Times New Roman"/>
        </w:rPr>
        <w:t>through</w:t>
      </w:r>
      <w:r>
        <w:rPr>
          <w:rFonts w:ascii="Times New Roman"/>
          <w:spacing w:val="-1"/>
        </w:rPr>
        <w:t xml:space="preserve"> </w:t>
      </w:r>
      <w:r>
        <w:rPr>
          <w:rFonts w:ascii="Times New Roman"/>
        </w:rPr>
        <w:t>any</w:t>
      </w:r>
      <w:r>
        <w:rPr>
          <w:rFonts w:ascii="Times New Roman"/>
          <w:spacing w:val="-6"/>
        </w:rPr>
        <w:t xml:space="preserve"> </w:t>
      </w:r>
      <w:r>
        <w:rPr>
          <w:rFonts w:ascii="Times New Roman"/>
        </w:rPr>
        <w:t>two</w:t>
      </w:r>
      <w:r>
        <w:rPr>
          <w:rFonts w:ascii="Times New Roman"/>
          <w:spacing w:val="-6"/>
        </w:rPr>
        <w:t xml:space="preserve"> </w:t>
      </w:r>
      <w:r>
        <w:rPr>
          <w:rFonts w:ascii="Times New Roman"/>
        </w:rPr>
        <w:t>points</w:t>
      </w:r>
      <w:r>
        <w:rPr>
          <w:rFonts w:ascii="Times New Roman"/>
          <w:spacing w:val="-1"/>
        </w:rPr>
        <w:t xml:space="preserve"> </w:t>
      </w:r>
      <w:r>
        <w:rPr>
          <w:rFonts w:ascii="Times New Roman"/>
        </w:rPr>
        <w:t>of</w:t>
      </w:r>
      <w:r>
        <w:rPr>
          <w:rFonts w:ascii="Times New Roman"/>
          <w:spacing w:val="-3"/>
        </w:rPr>
        <w:t xml:space="preserve"> </w:t>
      </w:r>
      <w:r>
        <w:rPr>
          <w:rFonts w:ascii="Times New Roman"/>
        </w:rPr>
        <w:t>an</w:t>
      </w:r>
      <w:r>
        <w:rPr>
          <w:rFonts w:ascii="Times New Roman"/>
          <w:spacing w:val="-6"/>
        </w:rPr>
        <w:t xml:space="preserve"> </w:t>
      </w:r>
      <w:r>
        <w:rPr>
          <w:rFonts w:ascii="Times New Roman"/>
        </w:rPr>
        <w:t>electric</w:t>
      </w:r>
      <w:r>
        <w:rPr>
          <w:rFonts w:ascii="Times New Roman"/>
          <w:spacing w:val="-3"/>
        </w:rPr>
        <w:t xml:space="preserve"> </w:t>
      </w:r>
      <w:r>
        <w:rPr>
          <w:rFonts w:ascii="Times New Roman"/>
        </w:rPr>
        <w:t>circuit, by connecting the switch, S to the desired current range.</w:t>
      </w:r>
    </w:p>
    <w:p w:rsidR="00982E97" w:rsidRDefault="00471C6E">
      <w:pPr>
        <w:pStyle w:val="Heading3"/>
        <w:spacing w:before="3"/>
      </w:pPr>
      <w:r>
        <w:t>AC</w:t>
      </w:r>
      <w:r>
        <w:rPr>
          <w:spacing w:val="-4"/>
        </w:rPr>
        <w:t xml:space="preserve"> </w:t>
      </w:r>
      <w:r>
        <w:t>voltage</w:t>
      </w:r>
      <w:r>
        <w:rPr>
          <w:spacing w:val="-7"/>
        </w:rPr>
        <w:t xml:space="preserve"> </w:t>
      </w:r>
      <w:r>
        <w:rPr>
          <w:spacing w:val="-2"/>
        </w:rPr>
        <w:t>Measurement:</w:t>
      </w:r>
    </w:p>
    <w:p w:rsidR="00982E97" w:rsidRDefault="00471C6E">
      <w:pPr>
        <w:pStyle w:val="BodyText"/>
        <w:ind w:left="360" w:right="697"/>
        <w:rPr>
          <w:rFonts w:ascii="Times New Roman"/>
        </w:rPr>
      </w:pPr>
      <w:r>
        <w:rPr>
          <w:rFonts w:ascii="Times New Roman"/>
        </w:rPr>
        <w:t>The</w:t>
      </w:r>
      <w:r>
        <w:rPr>
          <w:rFonts w:ascii="Times New Roman"/>
          <w:spacing w:val="-6"/>
        </w:rPr>
        <w:t xml:space="preserve"> </w:t>
      </w:r>
      <w:r>
        <w:rPr>
          <w:rFonts w:ascii="Times New Roman"/>
        </w:rPr>
        <w:t>part</w:t>
      </w:r>
      <w:r>
        <w:rPr>
          <w:rFonts w:ascii="Times New Roman"/>
          <w:spacing w:val="-3"/>
        </w:rPr>
        <w:t xml:space="preserve"> </w:t>
      </w:r>
      <w:r>
        <w:rPr>
          <w:rFonts w:ascii="Times New Roman"/>
        </w:rPr>
        <w:t>of</w:t>
      </w:r>
      <w:r>
        <w:rPr>
          <w:rFonts w:ascii="Times New Roman"/>
          <w:spacing w:val="-1"/>
        </w:rPr>
        <w:t xml:space="preserve"> </w:t>
      </w:r>
      <w:r>
        <w:rPr>
          <w:rFonts w:ascii="Times New Roman"/>
        </w:rPr>
        <w:t>the</w:t>
      </w:r>
      <w:r>
        <w:rPr>
          <w:rFonts w:ascii="Times New Roman"/>
          <w:spacing w:val="-4"/>
        </w:rPr>
        <w:t xml:space="preserve"> </w:t>
      </w:r>
      <w:r>
        <w:rPr>
          <w:rFonts w:ascii="Times New Roman"/>
          <w:b/>
        </w:rPr>
        <w:t>circuit</w:t>
      </w:r>
      <w:r>
        <w:rPr>
          <w:rFonts w:ascii="Times New Roman"/>
          <w:b/>
          <w:spacing w:val="-1"/>
        </w:rPr>
        <w:t xml:space="preserve"> </w:t>
      </w:r>
      <w:r>
        <w:rPr>
          <w:rFonts w:ascii="Times New Roman"/>
          <w:b/>
        </w:rPr>
        <w:t>diagram</w:t>
      </w:r>
      <w:r>
        <w:rPr>
          <w:rFonts w:ascii="Times New Roman"/>
          <w:b/>
          <w:spacing w:val="-3"/>
        </w:rPr>
        <w:t xml:space="preserve"> </w:t>
      </w:r>
      <w:r>
        <w:rPr>
          <w:rFonts w:ascii="Times New Roman"/>
        </w:rPr>
        <w:t>of</w:t>
      </w:r>
      <w:r>
        <w:rPr>
          <w:rFonts w:ascii="Times New Roman"/>
          <w:spacing w:val="-1"/>
        </w:rPr>
        <w:t xml:space="preserve"> </w:t>
      </w:r>
      <w:r>
        <w:rPr>
          <w:rFonts w:ascii="Times New Roman"/>
        </w:rPr>
        <w:t>Multimeter, which</w:t>
      </w:r>
      <w:r>
        <w:rPr>
          <w:rFonts w:ascii="Times New Roman"/>
          <w:spacing w:val="-4"/>
        </w:rPr>
        <w:t xml:space="preserve"> </w:t>
      </w:r>
      <w:r>
        <w:rPr>
          <w:rFonts w:ascii="Times New Roman"/>
        </w:rPr>
        <w:t>can</w:t>
      </w:r>
      <w:r>
        <w:rPr>
          <w:rFonts w:ascii="Times New Roman"/>
          <w:spacing w:val="-4"/>
        </w:rPr>
        <w:t xml:space="preserve"> </w:t>
      </w:r>
      <w:r>
        <w:rPr>
          <w:rFonts w:ascii="Times New Roman"/>
        </w:rPr>
        <w:t>be</w:t>
      </w:r>
      <w:r>
        <w:rPr>
          <w:rFonts w:ascii="Times New Roman"/>
          <w:spacing w:val="-6"/>
        </w:rPr>
        <w:t xml:space="preserve"> </w:t>
      </w:r>
      <w:r>
        <w:rPr>
          <w:rFonts w:ascii="Times New Roman"/>
        </w:rPr>
        <w:t>used</w:t>
      </w:r>
      <w:r>
        <w:rPr>
          <w:rFonts w:ascii="Times New Roman"/>
          <w:spacing w:val="-4"/>
        </w:rPr>
        <w:t xml:space="preserve"> </w:t>
      </w:r>
      <w:r>
        <w:rPr>
          <w:rFonts w:ascii="Times New Roman"/>
        </w:rPr>
        <w:t>to measure</w:t>
      </w:r>
      <w:r>
        <w:rPr>
          <w:rFonts w:ascii="Times New Roman"/>
          <w:spacing w:val="-6"/>
        </w:rPr>
        <w:t xml:space="preserve"> </w:t>
      </w:r>
      <w:r>
        <w:rPr>
          <w:rFonts w:ascii="Times New Roman"/>
        </w:rPr>
        <w:t>AC voltage</w:t>
      </w:r>
      <w:r>
        <w:rPr>
          <w:rFonts w:ascii="Times New Roman"/>
          <w:spacing w:val="-6"/>
        </w:rPr>
        <w:t xml:space="preserve"> </w:t>
      </w:r>
      <w:r>
        <w:rPr>
          <w:rFonts w:ascii="Times New Roman"/>
        </w:rPr>
        <w:t>is shown</w:t>
      </w:r>
      <w:r>
        <w:rPr>
          <w:rFonts w:ascii="Times New Roman"/>
          <w:spacing w:val="-4"/>
        </w:rPr>
        <w:t xml:space="preserve"> </w:t>
      </w:r>
      <w:r>
        <w:rPr>
          <w:rFonts w:ascii="Times New Roman"/>
        </w:rPr>
        <w:t>in below figure.</w:t>
      </w:r>
    </w:p>
    <w:p w:rsidR="00982E97" w:rsidRDefault="00982E97">
      <w:pPr>
        <w:pStyle w:val="BodyText"/>
        <w:rPr>
          <w:rFonts w:ascii="Times New Roman"/>
        </w:rPr>
        <w:sectPr w:rsidR="00982E97">
          <w:pgSz w:w="12240" w:h="15840"/>
          <w:pgMar w:top="1040" w:right="1080" w:bottom="280" w:left="1080" w:header="720" w:footer="720" w:gutter="0"/>
          <w:cols w:space="720"/>
        </w:sectPr>
      </w:pPr>
    </w:p>
    <w:p w:rsidR="00982E97" w:rsidRDefault="00471C6E">
      <w:pPr>
        <w:ind w:left="434"/>
        <w:rPr>
          <w:sz w:val="20"/>
        </w:rPr>
      </w:pPr>
      <w:r>
        <w:rPr>
          <w:noProof/>
          <w:sz w:val="20"/>
        </w:rPr>
        <w:lastRenderedPageBreak/>
        <w:drawing>
          <wp:inline distT="0" distB="0" distL="0" distR="0">
            <wp:extent cx="5620192" cy="2743200"/>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64" cstate="print"/>
                    <a:stretch>
                      <a:fillRect/>
                    </a:stretch>
                  </pic:blipFill>
                  <pic:spPr>
                    <a:xfrm>
                      <a:off x="0" y="0"/>
                      <a:ext cx="5620192" cy="2743200"/>
                    </a:xfrm>
                    <a:prstGeom prst="rect">
                      <a:avLst/>
                    </a:prstGeom>
                  </pic:spPr>
                </pic:pic>
              </a:graphicData>
            </a:graphic>
          </wp:inline>
        </w:drawing>
      </w:r>
    </w:p>
    <w:p w:rsidR="00982E97" w:rsidRDefault="00982E97">
      <w:pPr>
        <w:spacing w:before="2"/>
      </w:pPr>
    </w:p>
    <w:p w:rsidR="00982E97" w:rsidRDefault="00471C6E">
      <w:pPr>
        <w:pStyle w:val="BodyText"/>
        <w:ind w:left="360" w:right="387"/>
        <w:rPr>
          <w:rFonts w:ascii="Verdana" w:eastAsia="Verdana"/>
        </w:rPr>
      </w:pPr>
      <w:r>
        <w:rPr>
          <w:rFonts w:ascii="Verdana" w:eastAsia="Verdana"/>
        </w:rPr>
        <w:t xml:space="preserve">The above circuit looks like a </w:t>
      </w:r>
      <w:r>
        <w:rPr>
          <w:rFonts w:ascii="Verdana" w:eastAsia="Verdana"/>
          <w:b/>
        </w:rPr>
        <w:t>multi range AC voltmeter</w:t>
      </w:r>
      <w:r>
        <w:rPr>
          <w:rFonts w:ascii="Verdana" w:eastAsia="Verdana"/>
        </w:rPr>
        <w:t>. We know that, we will get</w:t>
      </w:r>
      <w:r>
        <w:rPr>
          <w:rFonts w:ascii="Verdana" w:eastAsia="Verdana"/>
          <w:spacing w:val="-5"/>
        </w:rPr>
        <w:t xml:space="preserve"> </w:t>
      </w:r>
      <w:r>
        <w:rPr>
          <w:rFonts w:ascii="Verdana" w:eastAsia="Verdana"/>
        </w:rPr>
        <w:t>AC</w:t>
      </w:r>
      <w:r>
        <w:rPr>
          <w:rFonts w:ascii="Verdana" w:eastAsia="Verdana"/>
          <w:spacing w:val="-5"/>
        </w:rPr>
        <w:t xml:space="preserve"> </w:t>
      </w:r>
      <w:r>
        <w:rPr>
          <w:rFonts w:ascii="Verdana" w:eastAsia="Verdana"/>
        </w:rPr>
        <w:t>voltmeter</w:t>
      </w:r>
      <w:r>
        <w:rPr>
          <w:rFonts w:ascii="Verdana" w:eastAsia="Verdana"/>
          <w:spacing w:val="-2"/>
        </w:rPr>
        <w:t xml:space="preserve"> </w:t>
      </w:r>
      <w:r>
        <w:rPr>
          <w:rFonts w:ascii="Verdana" w:eastAsia="Verdana"/>
        </w:rPr>
        <w:t>just</w:t>
      </w:r>
      <w:r>
        <w:rPr>
          <w:rFonts w:ascii="Verdana" w:eastAsia="Verdana"/>
          <w:spacing w:val="-5"/>
        </w:rPr>
        <w:t xml:space="preserve"> </w:t>
      </w:r>
      <w:r>
        <w:rPr>
          <w:rFonts w:ascii="Verdana" w:eastAsia="Verdana"/>
        </w:rPr>
        <w:t>by</w:t>
      </w:r>
      <w:r>
        <w:rPr>
          <w:rFonts w:ascii="Verdana" w:eastAsia="Verdana"/>
          <w:spacing w:val="-5"/>
        </w:rPr>
        <w:t xml:space="preserve"> </w:t>
      </w:r>
      <w:r>
        <w:rPr>
          <w:rFonts w:ascii="Verdana" w:eastAsia="Verdana"/>
        </w:rPr>
        <w:t>placing</w:t>
      </w:r>
      <w:r>
        <w:rPr>
          <w:rFonts w:ascii="Verdana" w:eastAsia="Verdana"/>
          <w:spacing w:val="-3"/>
        </w:rPr>
        <w:t xml:space="preserve"> </w:t>
      </w:r>
      <w:r>
        <w:rPr>
          <w:rFonts w:ascii="Verdana" w:eastAsia="Verdana"/>
        </w:rPr>
        <w:t>rectifier</w:t>
      </w:r>
      <w:r>
        <w:rPr>
          <w:rFonts w:ascii="Verdana" w:eastAsia="Verdana"/>
          <w:spacing w:val="-2"/>
        </w:rPr>
        <w:t xml:space="preserve"> </w:t>
      </w:r>
      <w:r>
        <w:rPr>
          <w:rFonts w:ascii="Verdana" w:eastAsia="Verdana"/>
        </w:rPr>
        <w:t>in series</w:t>
      </w:r>
      <w:r>
        <w:rPr>
          <w:rFonts w:ascii="Verdana" w:eastAsia="Verdana"/>
          <w:spacing w:val="-4"/>
        </w:rPr>
        <w:t xml:space="preserve"> </w:t>
      </w:r>
      <w:r>
        <w:rPr>
          <w:rFonts w:ascii="Verdana" w:eastAsia="Verdana"/>
        </w:rPr>
        <w:t>(cascade)</w:t>
      </w:r>
      <w:r>
        <w:rPr>
          <w:rFonts w:ascii="Verdana" w:eastAsia="Verdana"/>
          <w:spacing w:val="-8"/>
        </w:rPr>
        <w:t xml:space="preserve"> </w:t>
      </w:r>
      <w:r>
        <w:rPr>
          <w:rFonts w:ascii="Verdana" w:eastAsia="Verdana"/>
        </w:rPr>
        <w:t>with</w:t>
      </w:r>
      <w:r>
        <w:rPr>
          <w:rFonts w:ascii="Verdana" w:eastAsia="Verdana"/>
          <w:spacing w:val="-5"/>
        </w:rPr>
        <w:t xml:space="preserve"> </w:t>
      </w:r>
      <w:r>
        <w:rPr>
          <w:rFonts w:ascii="Verdana" w:eastAsia="Verdana"/>
        </w:rPr>
        <w:t>DC</w:t>
      </w:r>
      <w:r>
        <w:rPr>
          <w:rFonts w:ascii="Verdana" w:eastAsia="Verdana"/>
          <w:spacing w:val="-5"/>
        </w:rPr>
        <w:t xml:space="preserve"> </w:t>
      </w:r>
      <w:r>
        <w:rPr>
          <w:rFonts w:ascii="Verdana" w:eastAsia="Verdana"/>
        </w:rPr>
        <w:t>voltmeter.</w:t>
      </w:r>
      <w:r>
        <w:rPr>
          <w:rFonts w:ascii="Verdana" w:eastAsia="Verdana"/>
          <w:spacing w:val="-3"/>
        </w:rPr>
        <w:t xml:space="preserve"> </w:t>
      </w:r>
      <w:r>
        <w:rPr>
          <w:rFonts w:ascii="Verdana" w:eastAsia="Verdana"/>
        </w:rPr>
        <w:t xml:space="preserve">The above circuit was created just by placing the diodes combination and resistor, </w:t>
      </w:r>
      <w:r>
        <w:rPr>
          <w:rFonts w:ascii="Cambria Math" w:eastAsia="Cambria Math"/>
        </w:rPr>
        <w:t>𝑅</w:t>
      </w:r>
      <w:r>
        <w:rPr>
          <w:rFonts w:ascii="Cambria Math" w:eastAsia="Cambria Math"/>
          <w:sz w:val="16"/>
        </w:rPr>
        <w:t xml:space="preserve">6 </w:t>
      </w:r>
      <w:r>
        <w:rPr>
          <w:rFonts w:ascii="Verdana" w:eastAsia="Verdana"/>
        </w:rPr>
        <w:t xml:space="preserve">in between resistor, </w:t>
      </w:r>
      <w:r>
        <w:rPr>
          <w:rFonts w:ascii="Cambria Math" w:eastAsia="Cambria Math"/>
        </w:rPr>
        <w:t>𝑅</w:t>
      </w:r>
      <w:r>
        <w:rPr>
          <w:rFonts w:ascii="Cambria Math" w:eastAsia="Cambria Math"/>
          <w:sz w:val="16"/>
        </w:rPr>
        <w:t xml:space="preserve">5 </w:t>
      </w:r>
      <w:r>
        <w:rPr>
          <w:rFonts w:ascii="Verdana" w:eastAsia="Verdana"/>
        </w:rPr>
        <w:t>and PMMC galvanometer.</w:t>
      </w:r>
    </w:p>
    <w:p w:rsidR="00982E97" w:rsidRDefault="00471C6E">
      <w:pPr>
        <w:pStyle w:val="BodyText"/>
        <w:spacing w:line="242" w:lineRule="auto"/>
        <w:ind w:left="360" w:right="483"/>
        <w:rPr>
          <w:rFonts w:ascii="Times New Roman"/>
        </w:rPr>
      </w:pPr>
      <w:r>
        <w:rPr>
          <w:rFonts w:ascii="Times New Roman"/>
        </w:rPr>
        <w:t>We</w:t>
      </w:r>
      <w:r>
        <w:rPr>
          <w:rFonts w:ascii="Times New Roman"/>
          <w:spacing w:val="-8"/>
        </w:rPr>
        <w:t xml:space="preserve"> </w:t>
      </w:r>
      <w:r>
        <w:rPr>
          <w:rFonts w:ascii="Times New Roman"/>
        </w:rPr>
        <w:t>can</w:t>
      </w:r>
      <w:r>
        <w:rPr>
          <w:rFonts w:ascii="Times New Roman"/>
          <w:spacing w:val="-1"/>
        </w:rPr>
        <w:t xml:space="preserve"> </w:t>
      </w:r>
      <w:r>
        <w:rPr>
          <w:rFonts w:ascii="Times New Roman"/>
        </w:rPr>
        <w:t>measure</w:t>
      </w:r>
      <w:r>
        <w:rPr>
          <w:rFonts w:ascii="Times New Roman"/>
          <w:spacing w:val="-6"/>
        </w:rPr>
        <w:t xml:space="preserve"> </w:t>
      </w:r>
      <w:r>
        <w:rPr>
          <w:rFonts w:ascii="Times New Roman"/>
        </w:rPr>
        <w:t>the</w:t>
      </w:r>
      <w:r>
        <w:rPr>
          <w:rFonts w:ascii="Times New Roman"/>
          <w:spacing w:val="-3"/>
        </w:rPr>
        <w:t xml:space="preserve"> </w:t>
      </w:r>
      <w:r>
        <w:rPr>
          <w:rFonts w:ascii="Times New Roman"/>
        </w:rPr>
        <w:t>AC voltage</w:t>
      </w:r>
      <w:r>
        <w:rPr>
          <w:rFonts w:ascii="Times New Roman"/>
          <w:spacing w:val="-8"/>
        </w:rPr>
        <w:t xml:space="preserve"> </w:t>
      </w:r>
      <w:r>
        <w:rPr>
          <w:rFonts w:ascii="Times New Roman"/>
        </w:rPr>
        <w:t>across any</w:t>
      </w:r>
      <w:r>
        <w:rPr>
          <w:rFonts w:ascii="Times New Roman"/>
          <w:spacing w:val="-6"/>
        </w:rPr>
        <w:t xml:space="preserve"> </w:t>
      </w:r>
      <w:r>
        <w:rPr>
          <w:rFonts w:ascii="Times New Roman"/>
        </w:rPr>
        <w:t>two</w:t>
      </w:r>
      <w:r>
        <w:rPr>
          <w:rFonts w:ascii="Times New Roman"/>
          <w:spacing w:val="-6"/>
        </w:rPr>
        <w:t xml:space="preserve"> </w:t>
      </w:r>
      <w:r>
        <w:rPr>
          <w:rFonts w:ascii="Times New Roman"/>
        </w:rPr>
        <w:t>points</w:t>
      </w:r>
      <w:r>
        <w:rPr>
          <w:rFonts w:ascii="Times New Roman"/>
          <w:spacing w:val="-1"/>
        </w:rPr>
        <w:t xml:space="preserve"> </w:t>
      </w:r>
      <w:r>
        <w:rPr>
          <w:rFonts w:ascii="Times New Roman"/>
        </w:rPr>
        <w:t>of</w:t>
      </w:r>
      <w:r>
        <w:rPr>
          <w:rFonts w:ascii="Times New Roman"/>
          <w:spacing w:val="-3"/>
        </w:rPr>
        <w:t xml:space="preserve"> </w:t>
      </w:r>
      <w:r>
        <w:rPr>
          <w:rFonts w:ascii="Times New Roman"/>
        </w:rPr>
        <w:t>an</w:t>
      </w:r>
      <w:r>
        <w:rPr>
          <w:rFonts w:ascii="Times New Roman"/>
          <w:spacing w:val="-1"/>
        </w:rPr>
        <w:t xml:space="preserve"> </w:t>
      </w:r>
      <w:r>
        <w:rPr>
          <w:rFonts w:ascii="Times New Roman"/>
        </w:rPr>
        <w:t>electric</w:t>
      </w:r>
      <w:r>
        <w:rPr>
          <w:rFonts w:ascii="Times New Roman"/>
          <w:spacing w:val="-3"/>
        </w:rPr>
        <w:t xml:space="preserve"> </w:t>
      </w:r>
      <w:r>
        <w:rPr>
          <w:rFonts w:ascii="Times New Roman"/>
        </w:rPr>
        <w:t>circuit, by</w:t>
      </w:r>
      <w:r>
        <w:rPr>
          <w:rFonts w:ascii="Times New Roman"/>
          <w:spacing w:val="-6"/>
        </w:rPr>
        <w:t xml:space="preserve"> </w:t>
      </w:r>
      <w:r>
        <w:rPr>
          <w:rFonts w:ascii="Times New Roman"/>
        </w:rPr>
        <w:t>connecting</w:t>
      </w:r>
      <w:r>
        <w:rPr>
          <w:rFonts w:ascii="Times New Roman"/>
          <w:spacing w:val="-6"/>
        </w:rPr>
        <w:t xml:space="preserve"> </w:t>
      </w:r>
      <w:r>
        <w:rPr>
          <w:rFonts w:ascii="Times New Roman"/>
        </w:rPr>
        <w:t>the</w:t>
      </w:r>
      <w:r>
        <w:rPr>
          <w:rFonts w:ascii="Times New Roman"/>
          <w:spacing w:val="-8"/>
        </w:rPr>
        <w:t xml:space="preserve"> </w:t>
      </w:r>
      <w:r>
        <w:rPr>
          <w:rFonts w:ascii="Times New Roman"/>
        </w:rPr>
        <w:t>switch, S to the desired voltage range.</w:t>
      </w:r>
    </w:p>
    <w:p w:rsidR="00982E97" w:rsidRDefault="00471C6E">
      <w:pPr>
        <w:pStyle w:val="Heading3"/>
        <w:spacing w:before="0"/>
      </w:pPr>
      <w:r>
        <w:t>Resistance</w:t>
      </w:r>
      <w:r>
        <w:rPr>
          <w:spacing w:val="-11"/>
        </w:rPr>
        <w:t xml:space="preserve"> </w:t>
      </w:r>
      <w:r>
        <w:rPr>
          <w:spacing w:val="-2"/>
        </w:rPr>
        <w:t>Measurement:</w:t>
      </w:r>
    </w:p>
    <w:p w:rsidR="00982E97" w:rsidRDefault="00471C6E">
      <w:pPr>
        <w:pStyle w:val="BodyText"/>
        <w:spacing w:line="237" w:lineRule="auto"/>
        <w:ind w:left="360" w:right="697"/>
        <w:rPr>
          <w:rFonts w:ascii="Times New Roman"/>
        </w:rPr>
      </w:pPr>
      <w:r>
        <w:rPr>
          <w:rFonts w:ascii="Times New Roman"/>
        </w:rPr>
        <w:t>The</w:t>
      </w:r>
      <w:r>
        <w:rPr>
          <w:rFonts w:ascii="Times New Roman"/>
          <w:spacing w:val="-6"/>
        </w:rPr>
        <w:t xml:space="preserve"> </w:t>
      </w:r>
      <w:r>
        <w:rPr>
          <w:rFonts w:ascii="Times New Roman"/>
        </w:rPr>
        <w:t>part</w:t>
      </w:r>
      <w:r>
        <w:rPr>
          <w:rFonts w:ascii="Times New Roman"/>
          <w:spacing w:val="-3"/>
        </w:rPr>
        <w:t xml:space="preserve"> </w:t>
      </w:r>
      <w:r>
        <w:rPr>
          <w:rFonts w:ascii="Times New Roman"/>
        </w:rPr>
        <w:t>of</w:t>
      </w:r>
      <w:r>
        <w:rPr>
          <w:rFonts w:ascii="Times New Roman"/>
          <w:spacing w:val="-1"/>
        </w:rPr>
        <w:t xml:space="preserve"> </w:t>
      </w:r>
      <w:r>
        <w:rPr>
          <w:rFonts w:ascii="Times New Roman"/>
        </w:rPr>
        <w:t>the</w:t>
      </w:r>
      <w:r>
        <w:rPr>
          <w:rFonts w:ascii="Times New Roman"/>
          <w:spacing w:val="-4"/>
        </w:rPr>
        <w:t xml:space="preserve"> </w:t>
      </w:r>
      <w:r>
        <w:rPr>
          <w:rFonts w:ascii="Times New Roman"/>
          <w:b/>
        </w:rPr>
        <w:t>circuit</w:t>
      </w:r>
      <w:r>
        <w:rPr>
          <w:rFonts w:ascii="Times New Roman"/>
          <w:b/>
          <w:spacing w:val="-1"/>
        </w:rPr>
        <w:t xml:space="preserve"> </w:t>
      </w:r>
      <w:r>
        <w:rPr>
          <w:rFonts w:ascii="Times New Roman"/>
          <w:b/>
        </w:rPr>
        <w:t>diagram</w:t>
      </w:r>
      <w:r>
        <w:rPr>
          <w:rFonts w:ascii="Times New Roman"/>
          <w:b/>
          <w:spacing w:val="-3"/>
        </w:rPr>
        <w:t xml:space="preserve"> </w:t>
      </w:r>
      <w:r>
        <w:rPr>
          <w:rFonts w:ascii="Times New Roman"/>
        </w:rPr>
        <w:t>of</w:t>
      </w:r>
      <w:r>
        <w:rPr>
          <w:rFonts w:ascii="Times New Roman"/>
          <w:spacing w:val="-1"/>
        </w:rPr>
        <w:t xml:space="preserve"> </w:t>
      </w:r>
      <w:r>
        <w:rPr>
          <w:rFonts w:ascii="Times New Roman"/>
        </w:rPr>
        <w:t>Multimeter, which</w:t>
      </w:r>
      <w:r>
        <w:rPr>
          <w:rFonts w:ascii="Times New Roman"/>
          <w:spacing w:val="-4"/>
        </w:rPr>
        <w:t xml:space="preserve"> </w:t>
      </w:r>
      <w:r>
        <w:rPr>
          <w:rFonts w:ascii="Times New Roman"/>
        </w:rPr>
        <w:t>can</w:t>
      </w:r>
      <w:r>
        <w:rPr>
          <w:rFonts w:ascii="Times New Roman"/>
          <w:spacing w:val="-4"/>
        </w:rPr>
        <w:t xml:space="preserve"> </w:t>
      </w:r>
      <w:r>
        <w:rPr>
          <w:rFonts w:ascii="Times New Roman"/>
        </w:rPr>
        <w:t>be</w:t>
      </w:r>
      <w:r>
        <w:rPr>
          <w:rFonts w:ascii="Times New Roman"/>
          <w:spacing w:val="-6"/>
        </w:rPr>
        <w:t xml:space="preserve"> </w:t>
      </w:r>
      <w:r>
        <w:rPr>
          <w:rFonts w:ascii="Times New Roman"/>
        </w:rPr>
        <w:t>used</w:t>
      </w:r>
      <w:r>
        <w:rPr>
          <w:rFonts w:ascii="Times New Roman"/>
          <w:spacing w:val="-4"/>
        </w:rPr>
        <w:t xml:space="preserve"> </w:t>
      </w:r>
      <w:r>
        <w:rPr>
          <w:rFonts w:ascii="Times New Roman"/>
        </w:rPr>
        <w:t>to measure</w:t>
      </w:r>
      <w:r>
        <w:rPr>
          <w:rFonts w:ascii="Times New Roman"/>
          <w:spacing w:val="-6"/>
        </w:rPr>
        <w:t xml:space="preserve"> </w:t>
      </w:r>
      <w:r>
        <w:rPr>
          <w:rFonts w:ascii="Times New Roman"/>
        </w:rPr>
        <w:t>resistance</w:t>
      </w:r>
      <w:r>
        <w:rPr>
          <w:rFonts w:ascii="Times New Roman"/>
          <w:spacing w:val="-1"/>
        </w:rPr>
        <w:t xml:space="preserve"> </w:t>
      </w:r>
      <w:r>
        <w:rPr>
          <w:rFonts w:ascii="Times New Roman"/>
        </w:rPr>
        <w:t>is shown</w:t>
      </w:r>
      <w:r>
        <w:rPr>
          <w:rFonts w:ascii="Times New Roman"/>
          <w:spacing w:val="-4"/>
        </w:rPr>
        <w:t xml:space="preserve"> </w:t>
      </w:r>
      <w:r>
        <w:rPr>
          <w:rFonts w:ascii="Times New Roman"/>
        </w:rPr>
        <w:t>in below figure.</w:t>
      </w:r>
    </w:p>
    <w:p w:rsidR="00982E97" w:rsidRDefault="00982E97">
      <w:pPr>
        <w:pStyle w:val="BodyText"/>
        <w:spacing w:line="237" w:lineRule="auto"/>
        <w:rPr>
          <w:rFonts w:ascii="Times New Roman"/>
        </w:rPr>
        <w:sectPr w:rsidR="00982E97">
          <w:pgSz w:w="12240" w:h="15840"/>
          <w:pgMar w:top="1100" w:right="1080" w:bottom="280" w:left="1080" w:header="720" w:footer="720" w:gutter="0"/>
          <w:cols w:space="720"/>
        </w:sectPr>
      </w:pPr>
    </w:p>
    <w:p w:rsidR="00982E97" w:rsidRDefault="00471C6E">
      <w:pPr>
        <w:ind w:left="390"/>
        <w:rPr>
          <w:sz w:val="20"/>
        </w:rPr>
      </w:pPr>
      <w:r>
        <w:rPr>
          <w:noProof/>
          <w:sz w:val="20"/>
        </w:rPr>
        <w:lastRenderedPageBreak/>
        <w:drawing>
          <wp:inline distT="0" distB="0" distL="0" distR="0">
            <wp:extent cx="5725360" cy="4495800"/>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65" cstate="print"/>
                    <a:stretch>
                      <a:fillRect/>
                    </a:stretch>
                  </pic:blipFill>
                  <pic:spPr>
                    <a:xfrm>
                      <a:off x="0" y="0"/>
                      <a:ext cx="5725360" cy="4495800"/>
                    </a:xfrm>
                    <a:prstGeom prst="rect">
                      <a:avLst/>
                    </a:prstGeom>
                  </pic:spPr>
                </pic:pic>
              </a:graphicData>
            </a:graphic>
          </wp:inline>
        </w:drawing>
      </w:r>
    </w:p>
    <w:p w:rsidR="00982E97" w:rsidRDefault="00471C6E">
      <w:pPr>
        <w:pStyle w:val="BodyText"/>
        <w:spacing w:before="184"/>
        <w:ind w:left="360"/>
        <w:rPr>
          <w:rFonts w:ascii="Times New Roman"/>
        </w:rPr>
      </w:pPr>
      <w:r>
        <w:rPr>
          <w:rFonts w:ascii="Times New Roman"/>
        </w:rPr>
        <w:t>We</w:t>
      </w:r>
      <w:r>
        <w:rPr>
          <w:rFonts w:ascii="Times New Roman"/>
          <w:spacing w:val="-8"/>
        </w:rPr>
        <w:t xml:space="preserve"> </w:t>
      </w:r>
      <w:r>
        <w:rPr>
          <w:rFonts w:ascii="Times New Roman"/>
        </w:rPr>
        <w:t>have</w:t>
      </w:r>
      <w:r>
        <w:rPr>
          <w:rFonts w:ascii="Times New Roman"/>
          <w:spacing w:val="-6"/>
        </w:rPr>
        <w:t xml:space="preserve"> </w:t>
      </w:r>
      <w:r>
        <w:rPr>
          <w:rFonts w:ascii="Times New Roman"/>
        </w:rPr>
        <w:t>to</w:t>
      </w:r>
      <w:r>
        <w:rPr>
          <w:rFonts w:ascii="Times New Roman"/>
          <w:spacing w:val="-3"/>
        </w:rPr>
        <w:t xml:space="preserve"> </w:t>
      </w:r>
      <w:r>
        <w:rPr>
          <w:rFonts w:ascii="Times New Roman"/>
        </w:rPr>
        <w:t>do</w:t>
      </w:r>
      <w:r>
        <w:rPr>
          <w:rFonts w:ascii="Times New Roman"/>
          <w:spacing w:val="-4"/>
        </w:rPr>
        <w:t xml:space="preserve"> </w:t>
      </w:r>
      <w:r>
        <w:rPr>
          <w:rFonts w:ascii="Times New Roman"/>
        </w:rPr>
        <w:t>the</w:t>
      </w:r>
      <w:r>
        <w:rPr>
          <w:rFonts w:ascii="Times New Roman"/>
          <w:spacing w:val="-6"/>
        </w:rPr>
        <w:t xml:space="preserve"> </w:t>
      </w:r>
      <w:r>
        <w:rPr>
          <w:rFonts w:ascii="Times New Roman"/>
        </w:rPr>
        <w:t>following</w:t>
      </w:r>
      <w:r>
        <w:rPr>
          <w:rFonts w:ascii="Times New Roman"/>
          <w:spacing w:val="-3"/>
        </w:rPr>
        <w:t xml:space="preserve"> </w:t>
      </w:r>
      <w:r>
        <w:rPr>
          <w:rFonts w:ascii="Times New Roman"/>
        </w:rPr>
        <w:t>two</w:t>
      </w:r>
      <w:r>
        <w:rPr>
          <w:rFonts w:ascii="Times New Roman"/>
          <w:spacing w:val="-4"/>
        </w:rPr>
        <w:t xml:space="preserve"> </w:t>
      </w:r>
      <w:r>
        <w:rPr>
          <w:rFonts w:ascii="Times New Roman"/>
        </w:rPr>
        <w:t>tasks</w:t>
      </w:r>
      <w:r>
        <w:rPr>
          <w:rFonts w:ascii="Times New Roman"/>
          <w:spacing w:val="1"/>
        </w:rPr>
        <w:t xml:space="preserve"> </w:t>
      </w:r>
      <w:r>
        <w:rPr>
          <w:rFonts w:ascii="Times New Roman"/>
        </w:rPr>
        <w:t>before</w:t>
      </w:r>
      <w:r>
        <w:rPr>
          <w:rFonts w:ascii="Times New Roman"/>
          <w:spacing w:val="-5"/>
        </w:rPr>
        <w:t xml:space="preserve"> </w:t>
      </w:r>
      <w:r>
        <w:rPr>
          <w:rFonts w:ascii="Times New Roman"/>
        </w:rPr>
        <w:t>taking</w:t>
      </w:r>
      <w:r>
        <w:rPr>
          <w:rFonts w:ascii="Times New Roman"/>
          <w:spacing w:val="-4"/>
        </w:rPr>
        <w:t xml:space="preserve"> </w:t>
      </w:r>
      <w:r>
        <w:rPr>
          <w:rFonts w:ascii="Times New Roman"/>
        </w:rPr>
        <w:t>any</w:t>
      </w:r>
      <w:r>
        <w:rPr>
          <w:rFonts w:ascii="Times New Roman"/>
          <w:spacing w:val="2"/>
        </w:rPr>
        <w:t xml:space="preserve"> </w:t>
      </w:r>
      <w:r>
        <w:rPr>
          <w:rFonts w:ascii="Times New Roman"/>
          <w:spacing w:val="-2"/>
        </w:rPr>
        <w:t>measurement</w:t>
      </w:r>
    </w:p>
    <w:p w:rsidR="00982E97" w:rsidRDefault="00982E97">
      <w:pPr>
        <w:spacing w:before="18"/>
      </w:pPr>
    </w:p>
    <w:p w:rsidR="00982E97" w:rsidRDefault="00471C6E">
      <w:pPr>
        <w:pStyle w:val="BodyText"/>
        <w:ind w:left="518"/>
      </w:pPr>
      <w:r>
        <w:rPr>
          <w:noProof/>
        </w:rPr>
        <w:drawing>
          <wp:anchor distT="0" distB="0" distL="0" distR="0" simplePos="0" relativeHeight="487134720" behindDoc="1" locked="0" layoutInCell="1" allowOverlap="1">
            <wp:simplePos x="0" y="0"/>
            <wp:positionH relativeFrom="page">
              <wp:posOffset>914704</wp:posOffset>
            </wp:positionH>
            <wp:positionV relativeFrom="paragraph">
              <wp:posOffset>-988</wp:posOffset>
            </wp:positionV>
            <wp:extent cx="140207" cy="170687"/>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53" cstate="print"/>
                    <a:stretch>
                      <a:fillRect/>
                    </a:stretch>
                  </pic:blipFill>
                  <pic:spPr>
                    <a:xfrm>
                      <a:off x="0" y="0"/>
                      <a:ext cx="140207" cy="170687"/>
                    </a:xfrm>
                    <a:prstGeom prst="rect">
                      <a:avLst/>
                    </a:prstGeom>
                  </pic:spPr>
                </pic:pic>
              </a:graphicData>
            </a:graphic>
          </wp:anchor>
        </w:drawing>
      </w:r>
      <w:r>
        <w:t>Short</w:t>
      </w:r>
      <w:r>
        <w:rPr>
          <w:spacing w:val="-4"/>
        </w:rPr>
        <w:t xml:space="preserve"> </w:t>
      </w:r>
      <w:r>
        <w:t>circuit</w:t>
      </w:r>
      <w:r>
        <w:rPr>
          <w:spacing w:val="-6"/>
        </w:rPr>
        <w:t xml:space="preserve"> </w:t>
      </w:r>
      <w:r>
        <w:t>the</w:t>
      </w:r>
      <w:r>
        <w:rPr>
          <w:spacing w:val="-5"/>
        </w:rPr>
        <w:t xml:space="preserve"> </w:t>
      </w:r>
      <w:r>
        <w:rPr>
          <w:spacing w:val="-2"/>
        </w:rPr>
        <w:t>instrument</w:t>
      </w:r>
    </w:p>
    <w:p w:rsidR="00982E97" w:rsidRDefault="00982E97">
      <w:pPr>
        <w:pStyle w:val="BodyText"/>
      </w:pPr>
    </w:p>
    <w:p w:rsidR="00982E97" w:rsidRDefault="00982E97">
      <w:pPr>
        <w:pStyle w:val="BodyText"/>
        <w:spacing w:before="28"/>
      </w:pPr>
    </w:p>
    <w:p w:rsidR="00982E97" w:rsidRDefault="00471C6E">
      <w:pPr>
        <w:pStyle w:val="ListParagraph"/>
        <w:numPr>
          <w:ilvl w:val="0"/>
          <w:numId w:val="1"/>
        </w:numPr>
        <w:tabs>
          <w:tab w:val="left" w:pos="513"/>
        </w:tabs>
        <w:ind w:right="454" w:firstLine="0"/>
      </w:pPr>
      <w:r>
        <w:t>Vary</w:t>
      </w:r>
      <w:r>
        <w:rPr>
          <w:spacing w:val="-4"/>
        </w:rPr>
        <w:t xml:space="preserve"> </w:t>
      </w:r>
      <w:r>
        <w:t>the</w:t>
      </w:r>
      <w:r>
        <w:rPr>
          <w:spacing w:val="-4"/>
        </w:rPr>
        <w:t xml:space="preserve"> </w:t>
      </w:r>
      <w:r>
        <w:t>zero</w:t>
      </w:r>
      <w:r>
        <w:rPr>
          <w:spacing w:val="-1"/>
        </w:rPr>
        <w:t xml:space="preserve"> </w:t>
      </w:r>
      <w:r>
        <w:t>adjust</w:t>
      </w:r>
      <w:r>
        <w:rPr>
          <w:spacing w:val="-2"/>
        </w:rPr>
        <w:t xml:space="preserve"> </w:t>
      </w:r>
      <w:r>
        <w:t>control</w:t>
      </w:r>
      <w:r>
        <w:rPr>
          <w:spacing w:val="-2"/>
        </w:rPr>
        <w:t xml:space="preserve"> </w:t>
      </w:r>
      <w:r>
        <w:t>until</w:t>
      </w:r>
      <w:r>
        <w:rPr>
          <w:spacing w:val="-2"/>
        </w:rPr>
        <w:t xml:space="preserve"> </w:t>
      </w:r>
      <w:r>
        <w:t>the</w:t>
      </w:r>
      <w:r>
        <w:rPr>
          <w:spacing w:val="-4"/>
        </w:rPr>
        <w:t xml:space="preserve"> </w:t>
      </w:r>
      <w:r>
        <w:t>meter</w:t>
      </w:r>
      <w:r>
        <w:rPr>
          <w:spacing w:val="-4"/>
        </w:rPr>
        <w:t xml:space="preserve"> </w:t>
      </w:r>
      <w:r>
        <w:t>shows</w:t>
      </w:r>
      <w:r>
        <w:rPr>
          <w:spacing w:val="-4"/>
        </w:rPr>
        <w:t xml:space="preserve"> </w:t>
      </w:r>
      <w:r>
        <w:t>full</w:t>
      </w:r>
      <w:r>
        <w:rPr>
          <w:spacing w:val="-2"/>
        </w:rPr>
        <w:t xml:space="preserve"> </w:t>
      </w:r>
      <w:r>
        <w:t>scale</w:t>
      </w:r>
      <w:r>
        <w:rPr>
          <w:spacing w:val="-4"/>
        </w:rPr>
        <w:t xml:space="preserve"> </w:t>
      </w:r>
      <w:r>
        <w:t>current.</w:t>
      </w:r>
      <w:r>
        <w:rPr>
          <w:spacing w:val="-3"/>
        </w:rPr>
        <w:t xml:space="preserve"> </w:t>
      </w:r>
      <w:r>
        <w:t>That</w:t>
      </w:r>
      <w:r>
        <w:rPr>
          <w:spacing w:val="-7"/>
        </w:rPr>
        <w:t xml:space="preserve"> </w:t>
      </w:r>
      <w:r>
        <w:t>means,</w:t>
      </w:r>
      <w:r>
        <w:rPr>
          <w:spacing w:val="-7"/>
        </w:rPr>
        <w:t xml:space="preserve"> </w:t>
      </w:r>
      <w:r>
        <w:t>meter</w:t>
      </w:r>
      <w:r>
        <w:rPr>
          <w:spacing w:val="-4"/>
        </w:rPr>
        <w:t xml:space="preserve"> </w:t>
      </w:r>
      <w:r>
        <w:t>indicates</w:t>
      </w:r>
      <w:r>
        <w:rPr>
          <w:spacing w:val="-4"/>
        </w:rPr>
        <w:t xml:space="preserve"> </w:t>
      </w:r>
      <w:r>
        <w:t>zero resistance value.</w:t>
      </w:r>
    </w:p>
    <w:p w:rsidR="00982E97" w:rsidRDefault="00471C6E">
      <w:pPr>
        <w:pStyle w:val="BodyText"/>
        <w:spacing w:line="235" w:lineRule="auto"/>
        <w:ind w:left="360" w:right="387"/>
        <w:rPr>
          <w:rFonts w:ascii="Times New Roman"/>
        </w:rPr>
      </w:pPr>
      <w:r>
        <w:rPr>
          <w:rFonts w:ascii="Times New Roman"/>
        </w:rPr>
        <w:t>Now, the</w:t>
      </w:r>
      <w:r>
        <w:rPr>
          <w:rFonts w:ascii="Times New Roman"/>
          <w:spacing w:val="-8"/>
        </w:rPr>
        <w:t xml:space="preserve"> </w:t>
      </w:r>
      <w:r>
        <w:rPr>
          <w:rFonts w:ascii="Times New Roman"/>
        </w:rPr>
        <w:t>above</w:t>
      </w:r>
      <w:r>
        <w:rPr>
          <w:rFonts w:ascii="Times New Roman"/>
          <w:spacing w:val="-8"/>
        </w:rPr>
        <w:t xml:space="preserve"> </w:t>
      </w:r>
      <w:r>
        <w:rPr>
          <w:rFonts w:ascii="Times New Roman"/>
        </w:rPr>
        <w:t>circuit</w:t>
      </w:r>
      <w:r>
        <w:rPr>
          <w:rFonts w:ascii="Times New Roman"/>
          <w:spacing w:val="-1"/>
        </w:rPr>
        <w:t xml:space="preserve"> </w:t>
      </w:r>
      <w:r>
        <w:rPr>
          <w:rFonts w:ascii="Times New Roman"/>
        </w:rPr>
        <w:t>behaves</w:t>
      </w:r>
      <w:r>
        <w:rPr>
          <w:rFonts w:ascii="Times New Roman"/>
          <w:spacing w:val="-2"/>
        </w:rPr>
        <w:t xml:space="preserve"> </w:t>
      </w:r>
      <w:r>
        <w:rPr>
          <w:rFonts w:ascii="Times New Roman"/>
        </w:rPr>
        <w:t>as</w:t>
      </w:r>
      <w:r>
        <w:rPr>
          <w:rFonts w:ascii="Times New Roman"/>
          <w:spacing w:val="-2"/>
        </w:rPr>
        <w:t xml:space="preserve"> </w:t>
      </w:r>
      <w:r>
        <w:rPr>
          <w:rFonts w:ascii="Times New Roman"/>
        </w:rPr>
        <w:t>shunt</w:t>
      </w:r>
      <w:r>
        <w:rPr>
          <w:rFonts w:ascii="Times New Roman"/>
          <w:spacing w:val="-1"/>
        </w:rPr>
        <w:t xml:space="preserve"> </w:t>
      </w:r>
      <w:r>
        <w:rPr>
          <w:rFonts w:ascii="Times New Roman"/>
        </w:rPr>
        <w:t>ohmmeter and</w:t>
      </w:r>
      <w:r>
        <w:rPr>
          <w:rFonts w:ascii="Times New Roman"/>
          <w:spacing w:val="-6"/>
        </w:rPr>
        <w:t xml:space="preserve"> </w:t>
      </w:r>
      <w:r>
        <w:rPr>
          <w:rFonts w:ascii="Times New Roman"/>
        </w:rPr>
        <w:t>has</w:t>
      </w:r>
      <w:r>
        <w:rPr>
          <w:rFonts w:ascii="Times New Roman"/>
          <w:spacing w:val="-2"/>
        </w:rPr>
        <w:t xml:space="preserve"> </w:t>
      </w:r>
      <w:r>
        <w:rPr>
          <w:rFonts w:ascii="Times New Roman"/>
        </w:rPr>
        <w:t>the</w:t>
      </w:r>
      <w:r>
        <w:rPr>
          <w:rFonts w:ascii="Times New Roman"/>
          <w:spacing w:val="-8"/>
        </w:rPr>
        <w:t xml:space="preserve"> </w:t>
      </w:r>
      <w:r>
        <w:rPr>
          <w:rFonts w:ascii="Times New Roman"/>
        </w:rPr>
        <w:t>scale</w:t>
      </w:r>
      <w:r>
        <w:rPr>
          <w:rFonts w:ascii="Times New Roman"/>
          <w:spacing w:val="-4"/>
        </w:rPr>
        <w:t xml:space="preserve"> </w:t>
      </w:r>
      <w:r>
        <w:rPr>
          <w:rFonts w:ascii="Times New Roman"/>
        </w:rPr>
        <w:t>multiplication</w:t>
      </w:r>
      <w:r>
        <w:rPr>
          <w:rFonts w:ascii="Times New Roman"/>
          <w:spacing w:val="-6"/>
        </w:rPr>
        <w:t xml:space="preserve"> </w:t>
      </w:r>
      <w:r>
        <w:rPr>
          <w:rFonts w:ascii="Times New Roman"/>
        </w:rPr>
        <w:t>of</w:t>
      </w:r>
      <w:r>
        <w:rPr>
          <w:rFonts w:ascii="Times New Roman"/>
          <w:spacing w:val="-4"/>
        </w:rPr>
        <w:t xml:space="preserve"> </w:t>
      </w:r>
      <w:r>
        <w:rPr>
          <w:rFonts w:ascii="Times New Roman"/>
        </w:rPr>
        <w:t xml:space="preserve">1, i.e. </w:t>
      </w:r>
      <w:r>
        <w:rPr>
          <w:rFonts w:ascii="Cambria Math"/>
        </w:rPr>
        <w:t>10</w:t>
      </w:r>
      <w:r>
        <w:rPr>
          <w:rFonts w:ascii="Cambria Math"/>
          <w:sz w:val="16"/>
        </w:rPr>
        <w:t>0</w:t>
      </w:r>
      <w:r>
        <w:rPr>
          <w:rFonts w:ascii="Times New Roman"/>
        </w:rPr>
        <w:t>. We</w:t>
      </w:r>
      <w:r>
        <w:rPr>
          <w:rFonts w:ascii="Times New Roman"/>
          <w:spacing w:val="-8"/>
        </w:rPr>
        <w:t xml:space="preserve"> </w:t>
      </w:r>
      <w:r>
        <w:rPr>
          <w:rFonts w:ascii="Times New Roman"/>
        </w:rPr>
        <w:t>can also consider higher order powers of 10 as the scale multiplications for measuring high resistances.</w:t>
      </w:r>
    </w:p>
    <w:sectPr w:rsidR="00982E97" w:rsidSect="00982E97">
      <w:pgSz w:w="12240" w:h="15840"/>
      <w:pgMar w:top="1000" w:right="1080" w:bottom="28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3754" w:rsidRDefault="00623754" w:rsidP="002E4AE5">
      <w:r>
        <w:separator/>
      </w:r>
    </w:p>
  </w:endnote>
  <w:endnote w:type="continuationSeparator" w:id="1">
    <w:p w:rsidR="00623754" w:rsidRDefault="00623754" w:rsidP="002E4AE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icrosoft JhengHei">
    <w:altName w:val="Microsoft JhengHei"/>
    <w:panose1 w:val="020B0604030504040204"/>
    <w:charset w:val="88"/>
    <w:family w:val="swiss"/>
    <w:pitch w:val="variable"/>
    <w:sig w:usb0="000002A7" w:usb1="28CF4400" w:usb2="00000016" w:usb3="00000000" w:csb0="00100009" w:csb1="00000000"/>
  </w:font>
  <w:font w:name="Verdana">
    <w:altName w:val="Verdana"/>
    <w:panose1 w:val="020B0604030504040204"/>
    <w:charset w:val="00"/>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3754" w:rsidRDefault="00623754" w:rsidP="002E4AE5">
      <w:r>
        <w:separator/>
      </w:r>
    </w:p>
  </w:footnote>
  <w:footnote w:type="continuationSeparator" w:id="1">
    <w:p w:rsidR="00623754" w:rsidRDefault="00623754" w:rsidP="002E4A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AE5" w:rsidRDefault="002E4AE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04C6F"/>
    <w:multiLevelType w:val="hybridMultilevel"/>
    <w:tmpl w:val="F1EA5D6C"/>
    <w:lvl w:ilvl="0" w:tplc="89C00ABC">
      <w:numFmt w:val="bullet"/>
      <w:lvlText w:val=""/>
      <w:lvlJc w:val="left"/>
      <w:pPr>
        <w:ind w:left="514" w:hanging="154"/>
      </w:pPr>
      <w:rPr>
        <w:rFonts w:ascii="Symbol" w:eastAsia="Symbol" w:hAnsi="Symbol" w:cs="Symbol" w:hint="default"/>
        <w:b w:val="0"/>
        <w:bCs w:val="0"/>
        <w:i w:val="0"/>
        <w:iCs w:val="0"/>
        <w:spacing w:val="0"/>
        <w:w w:val="100"/>
        <w:sz w:val="22"/>
        <w:szCs w:val="22"/>
        <w:lang w:val="en-US" w:eastAsia="en-US" w:bidi="ar-SA"/>
      </w:rPr>
    </w:lvl>
    <w:lvl w:ilvl="1" w:tplc="0A826F26">
      <w:numFmt w:val="bullet"/>
      <w:lvlText w:val=""/>
      <w:lvlJc w:val="left"/>
      <w:pPr>
        <w:ind w:left="1143" w:hanging="361"/>
      </w:pPr>
      <w:rPr>
        <w:rFonts w:ascii="Symbol" w:eastAsia="Symbol" w:hAnsi="Symbol" w:cs="Symbol" w:hint="default"/>
        <w:b w:val="0"/>
        <w:bCs w:val="0"/>
        <w:i w:val="0"/>
        <w:iCs w:val="0"/>
        <w:spacing w:val="0"/>
        <w:w w:val="100"/>
        <w:sz w:val="22"/>
        <w:szCs w:val="22"/>
        <w:lang w:val="en-US" w:eastAsia="en-US" w:bidi="ar-SA"/>
      </w:rPr>
    </w:lvl>
    <w:lvl w:ilvl="2" w:tplc="8848B346">
      <w:numFmt w:val="bullet"/>
      <w:lvlText w:val="•"/>
      <w:lvlJc w:val="left"/>
      <w:pPr>
        <w:ind w:left="2133" w:hanging="361"/>
      </w:pPr>
      <w:rPr>
        <w:rFonts w:hint="default"/>
        <w:lang w:val="en-US" w:eastAsia="en-US" w:bidi="ar-SA"/>
      </w:rPr>
    </w:lvl>
    <w:lvl w:ilvl="3" w:tplc="141CE32C">
      <w:numFmt w:val="bullet"/>
      <w:lvlText w:val="•"/>
      <w:lvlJc w:val="left"/>
      <w:pPr>
        <w:ind w:left="3126" w:hanging="361"/>
      </w:pPr>
      <w:rPr>
        <w:rFonts w:hint="default"/>
        <w:lang w:val="en-US" w:eastAsia="en-US" w:bidi="ar-SA"/>
      </w:rPr>
    </w:lvl>
    <w:lvl w:ilvl="4" w:tplc="ADD698B2">
      <w:numFmt w:val="bullet"/>
      <w:lvlText w:val="•"/>
      <w:lvlJc w:val="left"/>
      <w:pPr>
        <w:ind w:left="4120" w:hanging="361"/>
      </w:pPr>
      <w:rPr>
        <w:rFonts w:hint="default"/>
        <w:lang w:val="en-US" w:eastAsia="en-US" w:bidi="ar-SA"/>
      </w:rPr>
    </w:lvl>
    <w:lvl w:ilvl="5" w:tplc="55F8A3EA">
      <w:numFmt w:val="bullet"/>
      <w:lvlText w:val="•"/>
      <w:lvlJc w:val="left"/>
      <w:pPr>
        <w:ind w:left="5113" w:hanging="361"/>
      </w:pPr>
      <w:rPr>
        <w:rFonts w:hint="default"/>
        <w:lang w:val="en-US" w:eastAsia="en-US" w:bidi="ar-SA"/>
      </w:rPr>
    </w:lvl>
    <w:lvl w:ilvl="6" w:tplc="C5087406">
      <w:numFmt w:val="bullet"/>
      <w:lvlText w:val="•"/>
      <w:lvlJc w:val="left"/>
      <w:pPr>
        <w:ind w:left="6106" w:hanging="361"/>
      </w:pPr>
      <w:rPr>
        <w:rFonts w:hint="default"/>
        <w:lang w:val="en-US" w:eastAsia="en-US" w:bidi="ar-SA"/>
      </w:rPr>
    </w:lvl>
    <w:lvl w:ilvl="7" w:tplc="991418A6">
      <w:numFmt w:val="bullet"/>
      <w:lvlText w:val="•"/>
      <w:lvlJc w:val="left"/>
      <w:pPr>
        <w:ind w:left="7100" w:hanging="361"/>
      </w:pPr>
      <w:rPr>
        <w:rFonts w:hint="default"/>
        <w:lang w:val="en-US" w:eastAsia="en-US" w:bidi="ar-SA"/>
      </w:rPr>
    </w:lvl>
    <w:lvl w:ilvl="8" w:tplc="0CDCAF36">
      <w:numFmt w:val="bullet"/>
      <w:lvlText w:val="•"/>
      <w:lvlJc w:val="left"/>
      <w:pPr>
        <w:ind w:left="8093" w:hanging="361"/>
      </w:pPr>
      <w:rPr>
        <w:rFonts w:hint="default"/>
        <w:lang w:val="en-US" w:eastAsia="en-US" w:bidi="ar-SA"/>
      </w:rPr>
    </w:lvl>
  </w:abstractNum>
  <w:abstractNum w:abstractNumId="1">
    <w:nsid w:val="08F01161"/>
    <w:multiLevelType w:val="hybridMultilevel"/>
    <w:tmpl w:val="EABA7CD2"/>
    <w:lvl w:ilvl="0" w:tplc="08B2DF16">
      <w:start w:val="1"/>
      <w:numFmt w:val="lowerLetter"/>
      <w:lvlText w:val="(%1)"/>
      <w:lvlJc w:val="left"/>
      <w:pPr>
        <w:ind w:left="1085" w:hanging="361"/>
        <w:jc w:val="left"/>
      </w:pPr>
      <w:rPr>
        <w:rFonts w:ascii="Times New Roman" w:eastAsia="Times New Roman" w:hAnsi="Times New Roman" w:cs="Times New Roman" w:hint="default"/>
        <w:b w:val="0"/>
        <w:bCs w:val="0"/>
        <w:i w:val="0"/>
        <w:iCs w:val="0"/>
        <w:spacing w:val="-24"/>
        <w:w w:val="90"/>
        <w:sz w:val="24"/>
        <w:szCs w:val="24"/>
        <w:lang w:val="en-US" w:eastAsia="en-US" w:bidi="ar-SA"/>
      </w:rPr>
    </w:lvl>
    <w:lvl w:ilvl="1" w:tplc="F8847BE4">
      <w:numFmt w:val="bullet"/>
      <w:lvlText w:val="•"/>
      <w:lvlJc w:val="left"/>
      <w:pPr>
        <w:ind w:left="1980" w:hanging="361"/>
      </w:pPr>
      <w:rPr>
        <w:rFonts w:hint="default"/>
        <w:lang w:val="en-US" w:eastAsia="en-US" w:bidi="ar-SA"/>
      </w:rPr>
    </w:lvl>
    <w:lvl w:ilvl="2" w:tplc="6D52854E">
      <w:numFmt w:val="bullet"/>
      <w:lvlText w:val="•"/>
      <w:lvlJc w:val="left"/>
      <w:pPr>
        <w:ind w:left="2880" w:hanging="361"/>
      </w:pPr>
      <w:rPr>
        <w:rFonts w:hint="default"/>
        <w:lang w:val="en-US" w:eastAsia="en-US" w:bidi="ar-SA"/>
      </w:rPr>
    </w:lvl>
    <w:lvl w:ilvl="3" w:tplc="A0FEB144">
      <w:numFmt w:val="bullet"/>
      <w:lvlText w:val="•"/>
      <w:lvlJc w:val="left"/>
      <w:pPr>
        <w:ind w:left="3780" w:hanging="361"/>
      </w:pPr>
      <w:rPr>
        <w:rFonts w:hint="default"/>
        <w:lang w:val="en-US" w:eastAsia="en-US" w:bidi="ar-SA"/>
      </w:rPr>
    </w:lvl>
    <w:lvl w:ilvl="4" w:tplc="274AB16E">
      <w:numFmt w:val="bullet"/>
      <w:lvlText w:val="•"/>
      <w:lvlJc w:val="left"/>
      <w:pPr>
        <w:ind w:left="4680" w:hanging="361"/>
      </w:pPr>
      <w:rPr>
        <w:rFonts w:hint="default"/>
        <w:lang w:val="en-US" w:eastAsia="en-US" w:bidi="ar-SA"/>
      </w:rPr>
    </w:lvl>
    <w:lvl w:ilvl="5" w:tplc="44B4177A">
      <w:numFmt w:val="bullet"/>
      <w:lvlText w:val="•"/>
      <w:lvlJc w:val="left"/>
      <w:pPr>
        <w:ind w:left="5580" w:hanging="361"/>
      </w:pPr>
      <w:rPr>
        <w:rFonts w:hint="default"/>
        <w:lang w:val="en-US" w:eastAsia="en-US" w:bidi="ar-SA"/>
      </w:rPr>
    </w:lvl>
    <w:lvl w:ilvl="6" w:tplc="2016653E">
      <w:numFmt w:val="bullet"/>
      <w:lvlText w:val="•"/>
      <w:lvlJc w:val="left"/>
      <w:pPr>
        <w:ind w:left="6480" w:hanging="361"/>
      </w:pPr>
      <w:rPr>
        <w:rFonts w:hint="default"/>
        <w:lang w:val="en-US" w:eastAsia="en-US" w:bidi="ar-SA"/>
      </w:rPr>
    </w:lvl>
    <w:lvl w:ilvl="7" w:tplc="8F92529E">
      <w:numFmt w:val="bullet"/>
      <w:lvlText w:val="•"/>
      <w:lvlJc w:val="left"/>
      <w:pPr>
        <w:ind w:left="7380" w:hanging="361"/>
      </w:pPr>
      <w:rPr>
        <w:rFonts w:hint="default"/>
        <w:lang w:val="en-US" w:eastAsia="en-US" w:bidi="ar-SA"/>
      </w:rPr>
    </w:lvl>
    <w:lvl w:ilvl="8" w:tplc="CB528C40">
      <w:numFmt w:val="bullet"/>
      <w:lvlText w:val="•"/>
      <w:lvlJc w:val="left"/>
      <w:pPr>
        <w:ind w:left="8280" w:hanging="361"/>
      </w:pPr>
      <w:rPr>
        <w:rFonts w:hint="default"/>
        <w:lang w:val="en-US" w:eastAsia="en-US" w:bidi="ar-SA"/>
      </w:rPr>
    </w:lvl>
  </w:abstractNum>
  <w:abstractNum w:abstractNumId="2">
    <w:nsid w:val="0C042714"/>
    <w:multiLevelType w:val="hybridMultilevel"/>
    <w:tmpl w:val="E9C81C4A"/>
    <w:lvl w:ilvl="0" w:tplc="AF64120C">
      <w:numFmt w:val="bullet"/>
      <w:lvlText w:val="•"/>
      <w:lvlJc w:val="left"/>
      <w:pPr>
        <w:ind w:left="82" w:hanging="159"/>
      </w:pPr>
      <w:rPr>
        <w:rFonts w:ascii="Calibri" w:eastAsia="Calibri" w:hAnsi="Calibri" w:cs="Calibri" w:hint="default"/>
        <w:spacing w:val="0"/>
        <w:w w:val="100"/>
        <w:lang w:val="en-US" w:eastAsia="en-US" w:bidi="ar-SA"/>
      </w:rPr>
    </w:lvl>
    <w:lvl w:ilvl="1" w:tplc="A4141F52">
      <w:numFmt w:val="bullet"/>
      <w:lvlText w:val=""/>
      <w:lvlJc w:val="left"/>
      <w:pPr>
        <w:ind w:left="802" w:hanging="360"/>
      </w:pPr>
      <w:rPr>
        <w:rFonts w:ascii="Symbol" w:eastAsia="Symbol" w:hAnsi="Symbol" w:cs="Symbol" w:hint="default"/>
        <w:b w:val="0"/>
        <w:bCs w:val="0"/>
        <w:i w:val="0"/>
        <w:iCs w:val="0"/>
        <w:spacing w:val="0"/>
        <w:w w:val="100"/>
        <w:sz w:val="22"/>
        <w:szCs w:val="22"/>
        <w:lang w:val="en-US" w:eastAsia="en-US" w:bidi="ar-SA"/>
      </w:rPr>
    </w:lvl>
    <w:lvl w:ilvl="2" w:tplc="0F42963C">
      <w:numFmt w:val="bullet"/>
      <w:lvlText w:val="•"/>
      <w:lvlJc w:val="left"/>
      <w:pPr>
        <w:ind w:left="1831" w:hanging="360"/>
      </w:pPr>
      <w:rPr>
        <w:rFonts w:hint="default"/>
        <w:lang w:val="en-US" w:eastAsia="en-US" w:bidi="ar-SA"/>
      </w:rPr>
    </w:lvl>
    <w:lvl w:ilvl="3" w:tplc="290289BA">
      <w:numFmt w:val="bullet"/>
      <w:lvlText w:val="•"/>
      <w:lvlJc w:val="left"/>
      <w:pPr>
        <w:ind w:left="2862" w:hanging="360"/>
      </w:pPr>
      <w:rPr>
        <w:rFonts w:hint="default"/>
        <w:lang w:val="en-US" w:eastAsia="en-US" w:bidi="ar-SA"/>
      </w:rPr>
    </w:lvl>
    <w:lvl w:ilvl="4" w:tplc="1A04525E">
      <w:numFmt w:val="bullet"/>
      <w:lvlText w:val="•"/>
      <w:lvlJc w:val="left"/>
      <w:pPr>
        <w:ind w:left="3893" w:hanging="360"/>
      </w:pPr>
      <w:rPr>
        <w:rFonts w:hint="default"/>
        <w:lang w:val="en-US" w:eastAsia="en-US" w:bidi="ar-SA"/>
      </w:rPr>
    </w:lvl>
    <w:lvl w:ilvl="5" w:tplc="6BC038A2">
      <w:numFmt w:val="bullet"/>
      <w:lvlText w:val="•"/>
      <w:lvlJc w:val="left"/>
      <w:pPr>
        <w:ind w:left="4924" w:hanging="360"/>
      </w:pPr>
      <w:rPr>
        <w:rFonts w:hint="default"/>
        <w:lang w:val="en-US" w:eastAsia="en-US" w:bidi="ar-SA"/>
      </w:rPr>
    </w:lvl>
    <w:lvl w:ilvl="6" w:tplc="31D045C4">
      <w:numFmt w:val="bullet"/>
      <w:lvlText w:val="•"/>
      <w:lvlJc w:val="left"/>
      <w:pPr>
        <w:ind w:left="5955" w:hanging="360"/>
      </w:pPr>
      <w:rPr>
        <w:rFonts w:hint="default"/>
        <w:lang w:val="en-US" w:eastAsia="en-US" w:bidi="ar-SA"/>
      </w:rPr>
    </w:lvl>
    <w:lvl w:ilvl="7" w:tplc="D9260F72">
      <w:numFmt w:val="bullet"/>
      <w:lvlText w:val="•"/>
      <w:lvlJc w:val="left"/>
      <w:pPr>
        <w:ind w:left="6986" w:hanging="360"/>
      </w:pPr>
      <w:rPr>
        <w:rFonts w:hint="default"/>
        <w:lang w:val="en-US" w:eastAsia="en-US" w:bidi="ar-SA"/>
      </w:rPr>
    </w:lvl>
    <w:lvl w:ilvl="8" w:tplc="E3389966">
      <w:numFmt w:val="bullet"/>
      <w:lvlText w:val="•"/>
      <w:lvlJc w:val="left"/>
      <w:pPr>
        <w:ind w:left="8017" w:hanging="360"/>
      </w:pPr>
      <w:rPr>
        <w:rFonts w:hint="default"/>
        <w:lang w:val="en-US" w:eastAsia="en-US" w:bidi="ar-SA"/>
      </w:rPr>
    </w:lvl>
  </w:abstractNum>
  <w:abstractNum w:abstractNumId="3">
    <w:nsid w:val="0F1248C6"/>
    <w:multiLevelType w:val="hybridMultilevel"/>
    <w:tmpl w:val="1C068BE6"/>
    <w:lvl w:ilvl="0" w:tplc="A268E70C">
      <w:numFmt w:val="bullet"/>
      <w:lvlText w:val="–"/>
      <w:lvlJc w:val="left"/>
      <w:pPr>
        <w:ind w:left="240" w:hanging="159"/>
      </w:pPr>
      <w:rPr>
        <w:rFonts w:ascii="Calibri" w:eastAsia="Calibri" w:hAnsi="Calibri" w:cs="Calibri" w:hint="default"/>
        <w:b w:val="0"/>
        <w:bCs w:val="0"/>
        <w:i w:val="0"/>
        <w:iCs w:val="0"/>
        <w:spacing w:val="0"/>
        <w:w w:val="100"/>
        <w:sz w:val="22"/>
        <w:szCs w:val="22"/>
        <w:lang w:val="en-US" w:eastAsia="en-US" w:bidi="ar-SA"/>
      </w:rPr>
    </w:lvl>
    <w:lvl w:ilvl="1" w:tplc="5C5A55C0">
      <w:numFmt w:val="bullet"/>
      <w:lvlText w:val="•"/>
      <w:lvlJc w:val="left"/>
      <w:pPr>
        <w:ind w:left="1224" w:hanging="159"/>
      </w:pPr>
      <w:rPr>
        <w:rFonts w:hint="default"/>
        <w:lang w:val="en-US" w:eastAsia="en-US" w:bidi="ar-SA"/>
      </w:rPr>
    </w:lvl>
    <w:lvl w:ilvl="2" w:tplc="1E04C86A">
      <w:numFmt w:val="bullet"/>
      <w:lvlText w:val="•"/>
      <w:lvlJc w:val="left"/>
      <w:pPr>
        <w:ind w:left="2208" w:hanging="159"/>
      </w:pPr>
      <w:rPr>
        <w:rFonts w:hint="default"/>
        <w:lang w:val="en-US" w:eastAsia="en-US" w:bidi="ar-SA"/>
      </w:rPr>
    </w:lvl>
    <w:lvl w:ilvl="3" w:tplc="1022599E">
      <w:numFmt w:val="bullet"/>
      <w:lvlText w:val="•"/>
      <w:lvlJc w:val="left"/>
      <w:pPr>
        <w:ind w:left="3192" w:hanging="159"/>
      </w:pPr>
      <w:rPr>
        <w:rFonts w:hint="default"/>
        <w:lang w:val="en-US" w:eastAsia="en-US" w:bidi="ar-SA"/>
      </w:rPr>
    </w:lvl>
    <w:lvl w:ilvl="4" w:tplc="5EE6232C">
      <w:numFmt w:val="bullet"/>
      <w:lvlText w:val="•"/>
      <w:lvlJc w:val="left"/>
      <w:pPr>
        <w:ind w:left="4176" w:hanging="159"/>
      </w:pPr>
      <w:rPr>
        <w:rFonts w:hint="default"/>
        <w:lang w:val="en-US" w:eastAsia="en-US" w:bidi="ar-SA"/>
      </w:rPr>
    </w:lvl>
    <w:lvl w:ilvl="5" w:tplc="A63CB694">
      <w:numFmt w:val="bullet"/>
      <w:lvlText w:val="•"/>
      <w:lvlJc w:val="left"/>
      <w:pPr>
        <w:ind w:left="5160" w:hanging="159"/>
      </w:pPr>
      <w:rPr>
        <w:rFonts w:hint="default"/>
        <w:lang w:val="en-US" w:eastAsia="en-US" w:bidi="ar-SA"/>
      </w:rPr>
    </w:lvl>
    <w:lvl w:ilvl="6" w:tplc="00CE1E36">
      <w:numFmt w:val="bullet"/>
      <w:lvlText w:val="•"/>
      <w:lvlJc w:val="left"/>
      <w:pPr>
        <w:ind w:left="6144" w:hanging="159"/>
      </w:pPr>
      <w:rPr>
        <w:rFonts w:hint="default"/>
        <w:lang w:val="en-US" w:eastAsia="en-US" w:bidi="ar-SA"/>
      </w:rPr>
    </w:lvl>
    <w:lvl w:ilvl="7" w:tplc="71A66D4C">
      <w:numFmt w:val="bullet"/>
      <w:lvlText w:val="•"/>
      <w:lvlJc w:val="left"/>
      <w:pPr>
        <w:ind w:left="7128" w:hanging="159"/>
      </w:pPr>
      <w:rPr>
        <w:rFonts w:hint="default"/>
        <w:lang w:val="en-US" w:eastAsia="en-US" w:bidi="ar-SA"/>
      </w:rPr>
    </w:lvl>
    <w:lvl w:ilvl="8" w:tplc="8C3AF650">
      <w:numFmt w:val="bullet"/>
      <w:lvlText w:val="•"/>
      <w:lvlJc w:val="left"/>
      <w:pPr>
        <w:ind w:left="8112" w:hanging="159"/>
      </w:pPr>
      <w:rPr>
        <w:rFonts w:hint="default"/>
        <w:lang w:val="en-US" w:eastAsia="en-US" w:bidi="ar-SA"/>
      </w:rPr>
    </w:lvl>
  </w:abstractNum>
  <w:abstractNum w:abstractNumId="4">
    <w:nsid w:val="29DB796E"/>
    <w:multiLevelType w:val="hybridMultilevel"/>
    <w:tmpl w:val="7F8A3642"/>
    <w:lvl w:ilvl="0" w:tplc="D44267F6">
      <w:start w:val="1"/>
      <w:numFmt w:val="decimal"/>
      <w:lvlText w:val="%1."/>
      <w:lvlJc w:val="left"/>
      <w:pPr>
        <w:ind w:left="298" w:hanging="216"/>
        <w:jc w:val="left"/>
      </w:pPr>
      <w:rPr>
        <w:rFonts w:ascii="Calibri" w:eastAsia="Calibri" w:hAnsi="Calibri" w:cs="Calibri" w:hint="default"/>
        <w:b w:val="0"/>
        <w:bCs w:val="0"/>
        <w:i w:val="0"/>
        <w:iCs w:val="0"/>
        <w:spacing w:val="-2"/>
        <w:w w:val="100"/>
        <w:sz w:val="22"/>
        <w:szCs w:val="22"/>
        <w:lang w:val="en-US" w:eastAsia="en-US" w:bidi="ar-SA"/>
      </w:rPr>
    </w:lvl>
    <w:lvl w:ilvl="1" w:tplc="B12693A6">
      <w:numFmt w:val="bullet"/>
      <w:lvlText w:val="•"/>
      <w:lvlJc w:val="left"/>
      <w:pPr>
        <w:ind w:left="1278" w:hanging="216"/>
      </w:pPr>
      <w:rPr>
        <w:rFonts w:hint="default"/>
        <w:lang w:val="en-US" w:eastAsia="en-US" w:bidi="ar-SA"/>
      </w:rPr>
    </w:lvl>
    <w:lvl w:ilvl="2" w:tplc="CFDEEFEC">
      <w:numFmt w:val="bullet"/>
      <w:lvlText w:val="•"/>
      <w:lvlJc w:val="left"/>
      <w:pPr>
        <w:ind w:left="2256" w:hanging="216"/>
      </w:pPr>
      <w:rPr>
        <w:rFonts w:hint="default"/>
        <w:lang w:val="en-US" w:eastAsia="en-US" w:bidi="ar-SA"/>
      </w:rPr>
    </w:lvl>
    <w:lvl w:ilvl="3" w:tplc="BCA6D5A2">
      <w:numFmt w:val="bullet"/>
      <w:lvlText w:val="•"/>
      <w:lvlJc w:val="left"/>
      <w:pPr>
        <w:ind w:left="3234" w:hanging="216"/>
      </w:pPr>
      <w:rPr>
        <w:rFonts w:hint="default"/>
        <w:lang w:val="en-US" w:eastAsia="en-US" w:bidi="ar-SA"/>
      </w:rPr>
    </w:lvl>
    <w:lvl w:ilvl="4" w:tplc="42BCB3E8">
      <w:numFmt w:val="bullet"/>
      <w:lvlText w:val="•"/>
      <w:lvlJc w:val="left"/>
      <w:pPr>
        <w:ind w:left="4212" w:hanging="216"/>
      </w:pPr>
      <w:rPr>
        <w:rFonts w:hint="default"/>
        <w:lang w:val="en-US" w:eastAsia="en-US" w:bidi="ar-SA"/>
      </w:rPr>
    </w:lvl>
    <w:lvl w:ilvl="5" w:tplc="6F1AD00E">
      <w:numFmt w:val="bullet"/>
      <w:lvlText w:val="•"/>
      <w:lvlJc w:val="left"/>
      <w:pPr>
        <w:ind w:left="5190" w:hanging="216"/>
      </w:pPr>
      <w:rPr>
        <w:rFonts w:hint="default"/>
        <w:lang w:val="en-US" w:eastAsia="en-US" w:bidi="ar-SA"/>
      </w:rPr>
    </w:lvl>
    <w:lvl w:ilvl="6" w:tplc="38A47DF6">
      <w:numFmt w:val="bullet"/>
      <w:lvlText w:val="•"/>
      <w:lvlJc w:val="left"/>
      <w:pPr>
        <w:ind w:left="6168" w:hanging="216"/>
      </w:pPr>
      <w:rPr>
        <w:rFonts w:hint="default"/>
        <w:lang w:val="en-US" w:eastAsia="en-US" w:bidi="ar-SA"/>
      </w:rPr>
    </w:lvl>
    <w:lvl w:ilvl="7" w:tplc="DD8CEAE8">
      <w:numFmt w:val="bullet"/>
      <w:lvlText w:val="•"/>
      <w:lvlJc w:val="left"/>
      <w:pPr>
        <w:ind w:left="7146" w:hanging="216"/>
      </w:pPr>
      <w:rPr>
        <w:rFonts w:hint="default"/>
        <w:lang w:val="en-US" w:eastAsia="en-US" w:bidi="ar-SA"/>
      </w:rPr>
    </w:lvl>
    <w:lvl w:ilvl="8" w:tplc="47829F86">
      <w:numFmt w:val="bullet"/>
      <w:lvlText w:val="•"/>
      <w:lvlJc w:val="left"/>
      <w:pPr>
        <w:ind w:left="8124" w:hanging="216"/>
      </w:pPr>
      <w:rPr>
        <w:rFonts w:hint="default"/>
        <w:lang w:val="en-US" w:eastAsia="en-US" w:bidi="ar-SA"/>
      </w:rPr>
    </w:lvl>
  </w:abstractNum>
  <w:abstractNum w:abstractNumId="5">
    <w:nsid w:val="2B9C35EF"/>
    <w:multiLevelType w:val="hybridMultilevel"/>
    <w:tmpl w:val="890C3BB8"/>
    <w:lvl w:ilvl="0" w:tplc="6D68A7EC">
      <w:numFmt w:val="bullet"/>
      <w:lvlText w:val=""/>
      <w:lvlJc w:val="left"/>
      <w:pPr>
        <w:ind w:left="1085" w:hanging="361"/>
      </w:pPr>
      <w:rPr>
        <w:rFonts w:ascii="Wingdings" w:eastAsia="Wingdings" w:hAnsi="Wingdings" w:cs="Wingdings" w:hint="default"/>
        <w:b w:val="0"/>
        <w:bCs w:val="0"/>
        <w:i w:val="0"/>
        <w:iCs w:val="0"/>
        <w:spacing w:val="0"/>
        <w:w w:val="100"/>
        <w:sz w:val="24"/>
        <w:szCs w:val="24"/>
        <w:lang w:val="en-US" w:eastAsia="en-US" w:bidi="ar-SA"/>
      </w:rPr>
    </w:lvl>
    <w:lvl w:ilvl="1" w:tplc="77E400B2">
      <w:numFmt w:val="bullet"/>
      <w:lvlText w:val="•"/>
      <w:lvlJc w:val="left"/>
      <w:pPr>
        <w:ind w:left="1980" w:hanging="361"/>
      </w:pPr>
      <w:rPr>
        <w:rFonts w:hint="default"/>
        <w:lang w:val="en-US" w:eastAsia="en-US" w:bidi="ar-SA"/>
      </w:rPr>
    </w:lvl>
    <w:lvl w:ilvl="2" w:tplc="1E645C3E">
      <w:numFmt w:val="bullet"/>
      <w:lvlText w:val="•"/>
      <w:lvlJc w:val="left"/>
      <w:pPr>
        <w:ind w:left="2880" w:hanging="361"/>
      </w:pPr>
      <w:rPr>
        <w:rFonts w:hint="default"/>
        <w:lang w:val="en-US" w:eastAsia="en-US" w:bidi="ar-SA"/>
      </w:rPr>
    </w:lvl>
    <w:lvl w:ilvl="3" w:tplc="0C8CB808">
      <w:numFmt w:val="bullet"/>
      <w:lvlText w:val="•"/>
      <w:lvlJc w:val="left"/>
      <w:pPr>
        <w:ind w:left="3780" w:hanging="361"/>
      </w:pPr>
      <w:rPr>
        <w:rFonts w:hint="default"/>
        <w:lang w:val="en-US" w:eastAsia="en-US" w:bidi="ar-SA"/>
      </w:rPr>
    </w:lvl>
    <w:lvl w:ilvl="4" w:tplc="AB22A240">
      <w:numFmt w:val="bullet"/>
      <w:lvlText w:val="•"/>
      <w:lvlJc w:val="left"/>
      <w:pPr>
        <w:ind w:left="4680" w:hanging="361"/>
      </w:pPr>
      <w:rPr>
        <w:rFonts w:hint="default"/>
        <w:lang w:val="en-US" w:eastAsia="en-US" w:bidi="ar-SA"/>
      </w:rPr>
    </w:lvl>
    <w:lvl w:ilvl="5" w:tplc="1ACA0976">
      <w:numFmt w:val="bullet"/>
      <w:lvlText w:val="•"/>
      <w:lvlJc w:val="left"/>
      <w:pPr>
        <w:ind w:left="5580" w:hanging="361"/>
      </w:pPr>
      <w:rPr>
        <w:rFonts w:hint="default"/>
        <w:lang w:val="en-US" w:eastAsia="en-US" w:bidi="ar-SA"/>
      </w:rPr>
    </w:lvl>
    <w:lvl w:ilvl="6" w:tplc="4AB434F4">
      <w:numFmt w:val="bullet"/>
      <w:lvlText w:val="•"/>
      <w:lvlJc w:val="left"/>
      <w:pPr>
        <w:ind w:left="6480" w:hanging="361"/>
      </w:pPr>
      <w:rPr>
        <w:rFonts w:hint="default"/>
        <w:lang w:val="en-US" w:eastAsia="en-US" w:bidi="ar-SA"/>
      </w:rPr>
    </w:lvl>
    <w:lvl w:ilvl="7" w:tplc="C9045BE2">
      <w:numFmt w:val="bullet"/>
      <w:lvlText w:val="•"/>
      <w:lvlJc w:val="left"/>
      <w:pPr>
        <w:ind w:left="7380" w:hanging="361"/>
      </w:pPr>
      <w:rPr>
        <w:rFonts w:hint="default"/>
        <w:lang w:val="en-US" w:eastAsia="en-US" w:bidi="ar-SA"/>
      </w:rPr>
    </w:lvl>
    <w:lvl w:ilvl="8" w:tplc="503699E6">
      <w:numFmt w:val="bullet"/>
      <w:lvlText w:val="•"/>
      <w:lvlJc w:val="left"/>
      <w:pPr>
        <w:ind w:left="8280" w:hanging="361"/>
      </w:pPr>
      <w:rPr>
        <w:rFonts w:hint="default"/>
        <w:lang w:val="en-US" w:eastAsia="en-US" w:bidi="ar-SA"/>
      </w:rPr>
    </w:lvl>
  </w:abstractNum>
  <w:abstractNum w:abstractNumId="6">
    <w:nsid w:val="2D056200"/>
    <w:multiLevelType w:val="hybridMultilevel"/>
    <w:tmpl w:val="ACE444EE"/>
    <w:lvl w:ilvl="0" w:tplc="C3B0C1A8">
      <w:numFmt w:val="bullet"/>
      <w:lvlText w:val=""/>
      <w:lvlJc w:val="left"/>
      <w:pPr>
        <w:ind w:left="360" w:hanging="154"/>
      </w:pPr>
      <w:rPr>
        <w:rFonts w:ascii="Symbol" w:eastAsia="Symbol" w:hAnsi="Symbol" w:cs="Symbol" w:hint="default"/>
        <w:b w:val="0"/>
        <w:bCs w:val="0"/>
        <w:i w:val="0"/>
        <w:iCs w:val="0"/>
        <w:spacing w:val="0"/>
        <w:w w:val="100"/>
        <w:sz w:val="22"/>
        <w:szCs w:val="22"/>
        <w:lang w:val="en-US" w:eastAsia="en-US" w:bidi="ar-SA"/>
      </w:rPr>
    </w:lvl>
    <w:lvl w:ilvl="1" w:tplc="D6DC44C0">
      <w:numFmt w:val="bullet"/>
      <w:lvlText w:val="•"/>
      <w:lvlJc w:val="left"/>
      <w:pPr>
        <w:ind w:left="1332" w:hanging="154"/>
      </w:pPr>
      <w:rPr>
        <w:rFonts w:hint="default"/>
        <w:lang w:val="en-US" w:eastAsia="en-US" w:bidi="ar-SA"/>
      </w:rPr>
    </w:lvl>
    <w:lvl w:ilvl="2" w:tplc="E6EA5B06">
      <w:numFmt w:val="bullet"/>
      <w:lvlText w:val="•"/>
      <w:lvlJc w:val="left"/>
      <w:pPr>
        <w:ind w:left="2304" w:hanging="154"/>
      </w:pPr>
      <w:rPr>
        <w:rFonts w:hint="default"/>
        <w:lang w:val="en-US" w:eastAsia="en-US" w:bidi="ar-SA"/>
      </w:rPr>
    </w:lvl>
    <w:lvl w:ilvl="3" w:tplc="67883056">
      <w:numFmt w:val="bullet"/>
      <w:lvlText w:val="•"/>
      <w:lvlJc w:val="left"/>
      <w:pPr>
        <w:ind w:left="3276" w:hanging="154"/>
      </w:pPr>
      <w:rPr>
        <w:rFonts w:hint="default"/>
        <w:lang w:val="en-US" w:eastAsia="en-US" w:bidi="ar-SA"/>
      </w:rPr>
    </w:lvl>
    <w:lvl w:ilvl="4" w:tplc="9926B220">
      <w:numFmt w:val="bullet"/>
      <w:lvlText w:val="•"/>
      <w:lvlJc w:val="left"/>
      <w:pPr>
        <w:ind w:left="4248" w:hanging="154"/>
      </w:pPr>
      <w:rPr>
        <w:rFonts w:hint="default"/>
        <w:lang w:val="en-US" w:eastAsia="en-US" w:bidi="ar-SA"/>
      </w:rPr>
    </w:lvl>
    <w:lvl w:ilvl="5" w:tplc="F6AE0CB4">
      <w:numFmt w:val="bullet"/>
      <w:lvlText w:val="•"/>
      <w:lvlJc w:val="left"/>
      <w:pPr>
        <w:ind w:left="5220" w:hanging="154"/>
      </w:pPr>
      <w:rPr>
        <w:rFonts w:hint="default"/>
        <w:lang w:val="en-US" w:eastAsia="en-US" w:bidi="ar-SA"/>
      </w:rPr>
    </w:lvl>
    <w:lvl w:ilvl="6" w:tplc="95B006F6">
      <w:numFmt w:val="bullet"/>
      <w:lvlText w:val="•"/>
      <w:lvlJc w:val="left"/>
      <w:pPr>
        <w:ind w:left="6192" w:hanging="154"/>
      </w:pPr>
      <w:rPr>
        <w:rFonts w:hint="default"/>
        <w:lang w:val="en-US" w:eastAsia="en-US" w:bidi="ar-SA"/>
      </w:rPr>
    </w:lvl>
    <w:lvl w:ilvl="7" w:tplc="85D260AC">
      <w:numFmt w:val="bullet"/>
      <w:lvlText w:val="•"/>
      <w:lvlJc w:val="left"/>
      <w:pPr>
        <w:ind w:left="7164" w:hanging="154"/>
      </w:pPr>
      <w:rPr>
        <w:rFonts w:hint="default"/>
        <w:lang w:val="en-US" w:eastAsia="en-US" w:bidi="ar-SA"/>
      </w:rPr>
    </w:lvl>
    <w:lvl w:ilvl="8" w:tplc="24CE63F8">
      <w:numFmt w:val="bullet"/>
      <w:lvlText w:val="•"/>
      <w:lvlJc w:val="left"/>
      <w:pPr>
        <w:ind w:left="8136" w:hanging="154"/>
      </w:pPr>
      <w:rPr>
        <w:rFonts w:hint="default"/>
        <w:lang w:val="en-US" w:eastAsia="en-US" w:bidi="ar-SA"/>
      </w:rPr>
    </w:lvl>
  </w:abstractNum>
  <w:abstractNum w:abstractNumId="7">
    <w:nsid w:val="2E1403EF"/>
    <w:multiLevelType w:val="hybridMultilevel"/>
    <w:tmpl w:val="2118DAD2"/>
    <w:lvl w:ilvl="0" w:tplc="4D145540">
      <w:numFmt w:val="bullet"/>
      <w:lvlText w:val=""/>
      <w:lvlJc w:val="left"/>
      <w:pPr>
        <w:ind w:left="1805" w:hanging="360"/>
      </w:pPr>
      <w:rPr>
        <w:rFonts w:ascii="Wingdings" w:eastAsia="Wingdings" w:hAnsi="Wingdings" w:cs="Wingdings" w:hint="default"/>
        <w:b w:val="0"/>
        <w:bCs w:val="0"/>
        <w:i w:val="0"/>
        <w:iCs w:val="0"/>
        <w:spacing w:val="0"/>
        <w:w w:val="100"/>
        <w:sz w:val="24"/>
        <w:szCs w:val="24"/>
        <w:lang w:val="en-US" w:eastAsia="en-US" w:bidi="ar-SA"/>
      </w:rPr>
    </w:lvl>
    <w:lvl w:ilvl="1" w:tplc="D9CAB894">
      <w:numFmt w:val="bullet"/>
      <w:lvlText w:val="•"/>
      <w:lvlJc w:val="left"/>
      <w:pPr>
        <w:ind w:left="2628" w:hanging="360"/>
      </w:pPr>
      <w:rPr>
        <w:rFonts w:hint="default"/>
        <w:lang w:val="en-US" w:eastAsia="en-US" w:bidi="ar-SA"/>
      </w:rPr>
    </w:lvl>
    <w:lvl w:ilvl="2" w:tplc="A45E2184">
      <w:numFmt w:val="bullet"/>
      <w:lvlText w:val="•"/>
      <w:lvlJc w:val="left"/>
      <w:pPr>
        <w:ind w:left="3456" w:hanging="360"/>
      </w:pPr>
      <w:rPr>
        <w:rFonts w:hint="default"/>
        <w:lang w:val="en-US" w:eastAsia="en-US" w:bidi="ar-SA"/>
      </w:rPr>
    </w:lvl>
    <w:lvl w:ilvl="3" w:tplc="1FFA250A">
      <w:numFmt w:val="bullet"/>
      <w:lvlText w:val="•"/>
      <w:lvlJc w:val="left"/>
      <w:pPr>
        <w:ind w:left="4284" w:hanging="360"/>
      </w:pPr>
      <w:rPr>
        <w:rFonts w:hint="default"/>
        <w:lang w:val="en-US" w:eastAsia="en-US" w:bidi="ar-SA"/>
      </w:rPr>
    </w:lvl>
    <w:lvl w:ilvl="4" w:tplc="42AAD562">
      <w:numFmt w:val="bullet"/>
      <w:lvlText w:val="•"/>
      <w:lvlJc w:val="left"/>
      <w:pPr>
        <w:ind w:left="5112" w:hanging="360"/>
      </w:pPr>
      <w:rPr>
        <w:rFonts w:hint="default"/>
        <w:lang w:val="en-US" w:eastAsia="en-US" w:bidi="ar-SA"/>
      </w:rPr>
    </w:lvl>
    <w:lvl w:ilvl="5" w:tplc="8F9E15FE">
      <w:numFmt w:val="bullet"/>
      <w:lvlText w:val="•"/>
      <w:lvlJc w:val="left"/>
      <w:pPr>
        <w:ind w:left="5940" w:hanging="360"/>
      </w:pPr>
      <w:rPr>
        <w:rFonts w:hint="default"/>
        <w:lang w:val="en-US" w:eastAsia="en-US" w:bidi="ar-SA"/>
      </w:rPr>
    </w:lvl>
    <w:lvl w:ilvl="6" w:tplc="31CE26F2">
      <w:numFmt w:val="bullet"/>
      <w:lvlText w:val="•"/>
      <w:lvlJc w:val="left"/>
      <w:pPr>
        <w:ind w:left="6768" w:hanging="360"/>
      </w:pPr>
      <w:rPr>
        <w:rFonts w:hint="default"/>
        <w:lang w:val="en-US" w:eastAsia="en-US" w:bidi="ar-SA"/>
      </w:rPr>
    </w:lvl>
    <w:lvl w:ilvl="7" w:tplc="81C87CA8">
      <w:numFmt w:val="bullet"/>
      <w:lvlText w:val="•"/>
      <w:lvlJc w:val="left"/>
      <w:pPr>
        <w:ind w:left="7596" w:hanging="360"/>
      </w:pPr>
      <w:rPr>
        <w:rFonts w:hint="default"/>
        <w:lang w:val="en-US" w:eastAsia="en-US" w:bidi="ar-SA"/>
      </w:rPr>
    </w:lvl>
    <w:lvl w:ilvl="8" w:tplc="C0BC727A">
      <w:numFmt w:val="bullet"/>
      <w:lvlText w:val="•"/>
      <w:lvlJc w:val="left"/>
      <w:pPr>
        <w:ind w:left="8424" w:hanging="360"/>
      </w:pPr>
      <w:rPr>
        <w:rFonts w:hint="default"/>
        <w:lang w:val="en-US" w:eastAsia="en-US" w:bidi="ar-SA"/>
      </w:rPr>
    </w:lvl>
  </w:abstractNum>
  <w:abstractNum w:abstractNumId="8">
    <w:nsid w:val="3C9B4179"/>
    <w:multiLevelType w:val="hybridMultilevel"/>
    <w:tmpl w:val="F7A06C72"/>
    <w:lvl w:ilvl="0" w:tplc="B30C767E">
      <w:start w:val="1"/>
      <w:numFmt w:val="decimal"/>
      <w:lvlText w:val="%1."/>
      <w:lvlJc w:val="left"/>
      <w:pPr>
        <w:ind w:left="802" w:hanging="360"/>
        <w:jc w:val="left"/>
      </w:pPr>
      <w:rPr>
        <w:rFonts w:ascii="Calibri" w:eastAsia="Calibri" w:hAnsi="Calibri" w:cs="Calibri" w:hint="default"/>
        <w:b w:val="0"/>
        <w:bCs w:val="0"/>
        <w:i w:val="0"/>
        <w:iCs w:val="0"/>
        <w:spacing w:val="-2"/>
        <w:w w:val="100"/>
        <w:sz w:val="22"/>
        <w:szCs w:val="22"/>
        <w:lang w:val="en-US" w:eastAsia="en-US" w:bidi="ar-SA"/>
      </w:rPr>
    </w:lvl>
    <w:lvl w:ilvl="1" w:tplc="4F303FFA">
      <w:numFmt w:val="bullet"/>
      <w:lvlText w:val="•"/>
      <w:lvlJc w:val="left"/>
      <w:pPr>
        <w:ind w:left="1728" w:hanging="360"/>
      </w:pPr>
      <w:rPr>
        <w:rFonts w:hint="default"/>
        <w:lang w:val="en-US" w:eastAsia="en-US" w:bidi="ar-SA"/>
      </w:rPr>
    </w:lvl>
    <w:lvl w:ilvl="2" w:tplc="EB6054E0">
      <w:numFmt w:val="bullet"/>
      <w:lvlText w:val="•"/>
      <w:lvlJc w:val="left"/>
      <w:pPr>
        <w:ind w:left="2656" w:hanging="360"/>
      </w:pPr>
      <w:rPr>
        <w:rFonts w:hint="default"/>
        <w:lang w:val="en-US" w:eastAsia="en-US" w:bidi="ar-SA"/>
      </w:rPr>
    </w:lvl>
    <w:lvl w:ilvl="3" w:tplc="86B084E6">
      <w:numFmt w:val="bullet"/>
      <w:lvlText w:val="•"/>
      <w:lvlJc w:val="left"/>
      <w:pPr>
        <w:ind w:left="3584" w:hanging="360"/>
      </w:pPr>
      <w:rPr>
        <w:rFonts w:hint="default"/>
        <w:lang w:val="en-US" w:eastAsia="en-US" w:bidi="ar-SA"/>
      </w:rPr>
    </w:lvl>
    <w:lvl w:ilvl="4" w:tplc="0818C7B8">
      <w:numFmt w:val="bullet"/>
      <w:lvlText w:val="•"/>
      <w:lvlJc w:val="left"/>
      <w:pPr>
        <w:ind w:left="4512" w:hanging="360"/>
      </w:pPr>
      <w:rPr>
        <w:rFonts w:hint="default"/>
        <w:lang w:val="en-US" w:eastAsia="en-US" w:bidi="ar-SA"/>
      </w:rPr>
    </w:lvl>
    <w:lvl w:ilvl="5" w:tplc="72769E46">
      <w:numFmt w:val="bullet"/>
      <w:lvlText w:val="•"/>
      <w:lvlJc w:val="left"/>
      <w:pPr>
        <w:ind w:left="5440" w:hanging="360"/>
      </w:pPr>
      <w:rPr>
        <w:rFonts w:hint="default"/>
        <w:lang w:val="en-US" w:eastAsia="en-US" w:bidi="ar-SA"/>
      </w:rPr>
    </w:lvl>
    <w:lvl w:ilvl="6" w:tplc="521C4FEE">
      <w:numFmt w:val="bullet"/>
      <w:lvlText w:val="•"/>
      <w:lvlJc w:val="left"/>
      <w:pPr>
        <w:ind w:left="6368" w:hanging="360"/>
      </w:pPr>
      <w:rPr>
        <w:rFonts w:hint="default"/>
        <w:lang w:val="en-US" w:eastAsia="en-US" w:bidi="ar-SA"/>
      </w:rPr>
    </w:lvl>
    <w:lvl w:ilvl="7" w:tplc="E32810D4">
      <w:numFmt w:val="bullet"/>
      <w:lvlText w:val="•"/>
      <w:lvlJc w:val="left"/>
      <w:pPr>
        <w:ind w:left="7296" w:hanging="360"/>
      </w:pPr>
      <w:rPr>
        <w:rFonts w:hint="default"/>
        <w:lang w:val="en-US" w:eastAsia="en-US" w:bidi="ar-SA"/>
      </w:rPr>
    </w:lvl>
    <w:lvl w:ilvl="8" w:tplc="E980688A">
      <w:numFmt w:val="bullet"/>
      <w:lvlText w:val="•"/>
      <w:lvlJc w:val="left"/>
      <w:pPr>
        <w:ind w:left="8224" w:hanging="360"/>
      </w:pPr>
      <w:rPr>
        <w:rFonts w:hint="default"/>
        <w:lang w:val="en-US" w:eastAsia="en-US" w:bidi="ar-SA"/>
      </w:rPr>
    </w:lvl>
  </w:abstractNum>
  <w:abstractNum w:abstractNumId="9">
    <w:nsid w:val="40040844"/>
    <w:multiLevelType w:val="hybridMultilevel"/>
    <w:tmpl w:val="B866BF52"/>
    <w:lvl w:ilvl="0" w:tplc="215893F6">
      <w:numFmt w:val="bullet"/>
      <w:lvlText w:val=""/>
      <w:lvlJc w:val="left"/>
      <w:pPr>
        <w:ind w:left="1085" w:hanging="361"/>
      </w:pPr>
      <w:rPr>
        <w:rFonts w:ascii="Wingdings" w:eastAsia="Wingdings" w:hAnsi="Wingdings" w:cs="Wingdings" w:hint="default"/>
        <w:b w:val="0"/>
        <w:bCs w:val="0"/>
        <w:i w:val="0"/>
        <w:iCs w:val="0"/>
        <w:spacing w:val="0"/>
        <w:w w:val="100"/>
        <w:sz w:val="24"/>
        <w:szCs w:val="24"/>
        <w:lang w:val="en-US" w:eastAsia="en-US" w:bidi="ar-SA"/>
      </w:rPr>
    </w:lvl>
    <w:lvl w:ilvl="1" w:tplc="D32E1EE8">
      <w:numFmt w:val="bullet"/>
      <w:lvlText w:val=""/>
      <w:lvlJc w:val="left"/>
      <w:pPr>
        <w:ind w:left="1805" w:hanging="360"/>
      </w:pPr>
      <w:rPr>
        <w:rFonts w:ascii="Symbol" w:eastAsia="Symbol" w:hAnsi="Symbol" w:cs="Symbol" w:hint="default"/>
        <w:b w:val="0"/>
        <w:bCs w:val="0"/>
        <w:i w:val="0"/>
        <w:iCs w:val="0"/>
        <w:spacing w:val="0"/>
        <w:w w:val="100"/>
        <w:sz w:val="24"/>
        <w:szCs w:val="24"/>
        <w:lang w:val="en-US" w:eastAsia="en-US" w:bidi="ar-SA"/>
      </w:rPr>
    </w:lvl>
    <w:lvl w:ilvl="2" w:tplc="20F6F2BE">
      <w:numFmt w:val="bullet"/>
      <w:lvlText w:val="•"/>
      <w:lvlJc w:val="left"/>
      <w:pPr>
        <w:ind w:left="2720" w:hanging="360"/>
      </w:pPr>
      <w:rPr>
        <w:rFonts w:hint="default"/>
        <w:lang w:val="en-US" w:eastAsia="en-US" w:bidi="ar-SA"/>
      </w:rPr>
    </w:lvl>
    <w:lvl w:ilvl="3" w:tplc="27FA1FE6">
      <w:numFmt w:val="bullet"/>
      <w:lvlText w:val="•"/>
      <w:lvlJc w:val="left"/>
      <w:pPr>
        <w:ind w:left="3640" w:hanging="360"/>
      </w:pPr>
      <w:rPr>
        <w:rFonts w:hint="default"/>
        <w:lang w:val="en-US" w:eastAsia="en-US" w:bidi="ar-SA"/>
      </w:rPr>
    </w:lvl>
    <w:lvl w:ilvl="4" w:tplc="24067270">
      <w:numFmt w:val="bullet"/>
      <w:lvlText w:val="•"/>
      <w:lvlJc w:val="left"/>
      <w:pPr>
        <w:ind w:left="4560" w:hanging="360"/>
      </w:pPr>
      <w:rPr>
        <w:rFonts w:hint="default"/>
        <w:lang w:val="en-US" w:eastAsia="en-US" w:bidi="ar-SA"/>
      </w:rPr>
    </w:lvl>
    <w:lvl w:ilvl="5" w:tplc="CED8D144">
      <w:numFmt w:val="bullet"/>
      <w:lvlText w:val="•"/>
      <w:lvlJc w:val="left"/>
      <w:pPr>
        <w:ind w:left="5480" w:hanging="360"/>
      </w:pPr>
      <w:rPr>
        <w:rFonts w:hint="default"/>
        <w:lang w:val="en-US" w:eastAsia="en-US" w:bidi="ar-SA"/>
      </w:rPr>
    </w:lvl>
    <w:lvl w:ilvl="6" w:tplc="A094DE2E">
      <w:numFmt w:val="bullet"/>
      <w:lvlText w:val="•"/>
      <w:lvlJc w:val="left"/>
      <w:pPr>
        <w:ind w:left="6400" w:hanging="360"/>
      </w:pPr>
      <w:rPr>
        <w:rFonts w:hint="default"/>
        <w:lang w:val="en-US" w:eastAsia="en-US" w:bidi="ar-SA"/>
      </w:rPr>
    </w:lvl>
    <w:lvl w:ilvl="7" w:tplc="28640936">
      <w:numFmt w:val="bullet"/>
      <w:lvlText w:val="•"/>
      <w:lvlJc w:val="left"/>
      <w:pPr>
        <w:ind w:left="7320" w:hanging="360"/>
      </w:pPr>
      <w:rPr>
        <w:rFonts w:hint="default"/>
        <w:lang w:val="en-US" w:eastAsia="en-US" w:bidi="ar-SA"/>
      </w:rPr>
    </w:lvl>
    <w:lvl w:ilvl="8" w:tplc="B6C05C40">
      <w:numFmt w:val="bullet"/>
      <w:lvlText w:val="•"/>
      <w:lvlJc w:val="left"/>
      <w:pPr>
        <w:ind w:left="8240" w:hanging="360"/>
      </w:pPr>
      <w:rPr>
        <w:rFonts w:hint="default"/>
        <w:lang w:val="en-US" w:eastAsia="en-US" w:bidi="ar-SA"/>
      </w:rPr>
    </w:lvl>
  </w:abstractNum>
  <w:abstractNum w:abstractNumId="10">
    <w:nsid w:val="518F1BAE"/>
    <w:multiLevelType w:val="hybridMultilevel"/>
    <w:tmpl w:val="4A6C81A8"/>
    <w:lvl w:ilvl="0" w:tplc="8C52C2FC">
      <w:numFmt w:val="bullet"/>
      <w:lvlText w:val=""/>
      <w:lvlJc w:val="left"/>
      <w:pPr>
        <w:ind w:left="360" w:hanging="154"/>
      </w:pPr>
      <w:rPr>
        <w:rFonts w:ascii="Symbol" w:eastAsia="Symbol" w:hAnsi="Symbol" w:cs="Symbol" w:hint="default"/>
        <w:b w:val="0"/>
        <w:bCs w:val="0"/>
        <w:i w:val="0"/>
        <w:iCs w:val="0"/>
        <w:spacing w:val="0"/>
        <w:w w:val="100"/>
        <w:sz w:val="22"/>
        <w:szCs w:val="22"/>
        <w:lang w:val="en-US" w:eastAsia="en-US" w:bidi="ar-SA"/>
      </w:rPr>
    </w:lvl>
    <w:lvl w:ilvl="1" w:tplc="C14E6D6E">
      <w:numFmt w:val="bullet"/>
      <w:lvlText w:val="•"/>
      <w:lvlJc w:val="left"/>
      <w:pPr>
        <w:ind w:left="1332" w:hanging="154"/>
      </w:pPr>
      <w:rPr>
        <w:rFonts w:hint="default"/>
        <w:lang w:val="en-US" w:eastAsia="en-US" w:bidi="ar-SA"/>
      </w:rPr>
    </w:lvl>
    <w:lvl w:ilvl="2" w:tplc="A7E22E28">
      <w:numFmt w:val="bullet"/>
      <w:lvlText w:val="•"/>
      <w:lvlJc w:val="left"/>
      <w:pPr>
        <w:ind w:left="2304" w:hanging="154"/>
      </w:pPr>
      <w:rPr>
        <w:rFonts w:hint="default"/>
        <w:lang w:val="en-US" w:eastAsia="en-US" w:bidi="ar-SA"/>
      </w:rPr>
    </w:lvl>
    <w:lvl w:ilvl="3" w:tplc="1FAEDF78">
      <w:numFmt w:val="bullet"/>
      <w:lvlText w:val="•"/>
      <w:lvlJc w:val="left"/>
      <w:pPr>
        <w:ind w:left="3276" w:hanging="154"/>
      </w:pPr>
      <w:rPr>
        <w:rFonts w:hint="default"/>
        <w:lang w:val="en-US" w:eastAsia="en-US" w:bidi="ar-SA"/>
      </w:rPr>
    </w:lvl>
    <w:lvl w:ilvl="4" w:tplc="89C4B6BE">
      <w:numFmt w:val="bullet"/>
      <w:lvlText w:val="•"/>
      <w:lvlJc w:val="left"/>
      <w:pPr>
        <w:ind w:left="4248" w:hanging="154"/>
      </w:pPr>
      <w:rPr>
        <w:rFonts w:hint="default"/>
        <w:lang w:val="en-US" w:eastAsia="en-US" w:bidi="ar-SA"/>
      </w:rPr>
    </w:lvl>
    <w:lvl w:ilvl="5" w:tplc="0A30440A">
      <w:numFmt w:val="bullet"/>
      <w:lvlText w:val="•"/>
      <w:lvlJc w:val="left"/>
      <w:pPr>
        <w:ind w:left="5220" w:hanging="154"/>
      </w:pPr>
      <w:rPr>
        <w:rFonts w:hint="default"/>
        <w:lang w:val="en-US" w:eastAsia="en-US" w:bidi="ar-SA"/>
      </w:rPr>
    </w:lvl>
    <w:lvl w:ilvl="6" w:tplc="B9B4A2B4">
      <w:numFmt w:val="bullet"/>
      <w:lvlText w:val="•"/>
      <w:lvlJc w:val="left"/>
      <w:pPr>
        <w:ind w:left="6192" w:hanging="154"/>
      </w:pPr>
      <w:rPr>
        <w:rFonts w:hint="default"/>
        <w:lang w:val="en-US" w:eastAsia="en-US" w:bidi="ar-SA"/>
      </w:rPr>
    </w:lvl>
    <w:lvl w:ilvl="7" w:tplc="46E2D8F8">
      <w:numFmt w:val="bullet"/>
      <w:lvlText w:val="•"/>
      <w:lvlJc w:val="left"/>
      <w:pPr>
        <w:ind w:left="7164" w:hanging="154"/>
      </w:pPr>
      <w:rPr>
        <w:rFonts w:hint="default"/>
        <w:lang w:val="en-US" w:eastAsia="en-US" w:bidi="ar-SA"/>
      </w:rPr>
    </w:lvl>
    <w:lvl w:ilvl="8" w:tplc="44BA17B8">
      <w:numFmt w:val="bullet"/>
      <w:lvlText w:val="•"/>
      <w:lvlJc w:val="left"/>
      <w:pPr>
        <w:ind w:left="8136" w:hanging="154"/>
      </w:pPr>
      <w:rPr>
        <w:rFonts w:hint="default"/>
        <w:lang w:val="en-US" w:eastAsia="en-US" w:bidi="ar-SA"/>
      </w:rPr>
    </w:lvl>
  </w:abstractNum>
  <w:abstractNum w:abstractNumId="11">
    <w:nsid w:val="590445DE"/>
    <w:multiLevelType w:val="hybridMultilevel"/>
    <w:tmpl w:val="546E63AC"/>
    <w:lvl w:ilvl="0" w:tplc="1C6234F2">
      <w:numFmt w:val="bullet"/>
      <w:lvlText w:val=""/>
      <w:lvlJc w:val="left"/>
      <w:pPr>
        <w:ind w:left="1143" w:hanging="361"/>
      </w:pPr>
      <w:rPr>
        <w:rFonts w:ascii="Symbol" w:eastAsia="Symbol" w:hAnsi="Symbol" w:cs="Symbol" w:hint="default"/>
        <w:b w:val="0"/>
        <w:bCs w:val="0"/>
        <w:i w:val="0"/>
        <w:iCs w:val="0"/>
        <w:spacing w:val="0"/>
        <w:w w:val="100"/>
        <w:sz w:val="22"/>
        <w:szCs w:val="22"/>
        <w:lang w:val="en-US" w:eastAsia="en-US" w:bidi="ar-SA"/>
      </w:rPr>
    </w:lvl>
    <w:lvl w:ilvl="1" w:tplc="A4C80A2E">
      <w:numFmt w:val="bullet"/>
      <w:lvlText w:val="•"/>
      <w:lvlJc w:val="left"/>
      <w:pPr>
        <w:ind w:left="2034" w:hanging="361"/>
      </w:pPr>
      <w:rPr>
        <w:rFonts w:hint="default"/>
        <w:lang w:val="en-US" w:eastAsia="en-US" w:bidi="ar-SA"/>
      </w:rPr>
    </w:lvl>
    <w:lvl w:ilvl="2" w:tplc="04F8FF92">
      <w:numFmt w:val="bullet"/>
      <w:lvlText w:val="•"/>
      <w:lvlJc w:val="left"/>
      <w:pPr>
        <w:ind w:left="2928" w:hanging="361"/>
      </w:pPr>
      <w:rPr>
        <w:rFonts w:hint="default"/>
        <w:lang w:val="en-US" w:eastAsia="en-US" w:bidi="ar-SA"/>
      </w:rPr>
    </w:lvl>
    <w:lvl w:ilvl="3" w:tplc="0E180176">
      <w:numFmt w:val="bullet"/>
      <w:lvlText w:val="•"/>
      <w:lvlJc w:val="left"/>
      <w:pPr>
        <w:ind w:left="3822" w:hanging="361"/>
      </w:pPr>
      <w:rPr>
        <w:rFonts w:hint="default"/>
        <w:lang w:val="en-US" w:eastAsia="en-US" w:bidi="ar-SA"/>
      </w:rPr>
    </w:lvl>
    <w:lvl w:ilvl="4" w:tplc="42F2B49C">
      <w:numFmt w:val="bullet"/>
      <w:lvlText w:val="•"/>
      <w:lvlJc w:val="left"/>
      <w:pPr>
        <w:ind w:left="4716" w:hanging="361"/>
      </w:pPr>
      <w:rPr>
        <w:rFonts w:hint="default"/>
        <w:lang w:val="en-US" w:eastAsia="en-US" w:bidi="ar-SA"/>
      </w:rPr>
    </w:lvl>
    <w:lvl w:ilvl="5" w:tplc="37062C3C">
      <w:numFmt w:val="bullet"/>
      <w:lvlText w:val="•"/>
      <w:lvlJc w:val="left"/>
      <w:pPr>
        <w:ind w:left="5610" w:hanging="361"/>
      </w:pPr>
      <w:rPr>
        <w:rFonts w:hint="default"/>
        <w:lang w:val="en-US" w:eastAsia="en-US" w:bidi="ar-SA"/>
      </w:rPr>
    </w:lvl>
    <w:lvl w:ilvl="6" w:tplc="65D2B806">
      <w:numFmt w:val="bullet"/>
      <w:lvlText w:val="•"/>
      <w:lvlJc w:val="left"/>
      <w:pPr>
        <w:ind w:left="6504" w:hanging="361"/>
      </w:pPr>
      <w:rPr>
        <w:rFonts w:hint="default"/>
        <w:lang w:val="en-US" w:eastAsia="en-US" w:bidi="ar-SA"/>
      </w:rPr>
    </w:lvl>
    <w:lvl w:ilvl="7" w:tplc="319A38EC">
      <w:numFmt w:val="bullet"/>
      <w:lvlText w:val="•"/>
      <w:lvlJc w:val="left"/>
      <w:pPr>
        <w:ind w:left="7398" w:hanging="361"/>
      </w:pPr>
      <w:rPr>
        <w:rFonts w:hint="default"/>
        <w:lang w:val="en-US" w:eastAsia="en-US" w:bidi="ar-SA"/>
      </w:rPr>
    </w:lvl>
    <w:lvl w:ilvl="8" w:tplc="000E7E8A">
      <w:numFmt w:val="bullet"/>
      <w:lvlText w:val="•"/>
      <w:lvlJc w:val="left"/>
      <w:pPr>
        <w:ind w:left="8292" w:hanging="361"/>
      </w:pPr>
      <w:rPr>
        <w:rFonts w:hint="default"/>
        <w:lang w:val="en-US" w:eastAsia="en-US" w:bidi="ar-SA"/>
      </w:rPr>
    </w:lvl>
  </w:abstractNum>
  <w:abstractNum w:abstractNumId="12">
    <w:nsid w:val="776D7268"/>
    <w:multiLevelType w:val="hybridMultilevel"/>
    <w:tmpl w:val="9CA4DE94"/>
    <w:lvl w:ilvl="0" w:tplc="62CA35F6">
      <w:start w:val="1"/>
      <w:numFmt w:val="decimal"/>
      <w:lvlText w:val="%1."/>
      <w:lvlJc w:val="left"/>
      <w:pPr>
        <w:ind w:left="696" w:hanging="216"/>
        <w:jc w:val="left"/>
      </w:pPr>
      <w:rPr>
        <w:rFonts w:ascii="Calibri" w:eastAsia="Calibri" w:hAnsi="Calibri" w:cs="Calibri" w:hint="default"/>
        <w:b w:val="0"/>
        <w:bCs w:val="0"/>
        <w:i w:val="0"/>
        <w:iCs w:val="0"/>
        <w:spacing w:val="-2"/>
        <w:w w:val="100"/>
        <w:sz w:val="22"/>
        <w:szCs w:val="22"/>
        <w:lang w:val="en-US" w:eastAsia="en-US" w:bidi="ar-SA"/>
      </w:rPr>
    </w:lvl>
    <w:lvl w:ilvl="1" w:tplc="9F88CAA4">
      <w:numFmt w:val="bullet"/>
      <w:lvlText w:val="•"/>
      <w:lvlJc w:val="left"/>
      <w:pPr>
        <w:ind w:left="1638" w:hanging="216"/>
      </w:pPr>
      <w:rPr>
        <w:rFonts w:hint="default"/>
        <w:lang w:val="en-US" w:eastAsia="en-US" w:bidi="ar-SA"/>
      </w:rPr>
    </w:lvl>
    <w:lvl w:ilvl="2" w:tplc="6D108F88">
      <w:numFmt w:val="bullet"/>
      <w:lvlText w:val="•"/>
      <w:lvlJc w:val="left"/>
      <w:pPr>
        <w:ind w:left="2576" w:hanging="216"/>
      </w:pPr>
      <w:rPr>
        <w:rFonts w:hint="default"/>
        <w:lang w:val="en-US" w:eastAsia="en-US" w:bidi="ar-SA"/>
      </w:rPr>
    </w:lvl>
    <w:lvl w:ilvl="3" w:tplc="B81EC7D8">
      <w:numFmt w:val="bullet"/>
      <w:lvlText w:val="•"/>
      <w:lvlJc w:val="left"/>
      <w:pPr>
        <w:ind w:left="3514" w:hanging="216"/>
      </w:pPr>
      <w:rPr>
        <w:rFonts w:hint="default"/>
        <w:lang w:val="en-US" w:eastAsia="en-US" w:bidi="ar-SA"/>
      </w:rPr>
    </w:lvl>
    <w:lvl w:ilvl="4" w:tplc="56BE125A">
      <w:numFmt w:val="bullet"/>
      <w:lvlText w:val="•"/>
      <w:lvlJc w:val="left"/>
      <w:pPr>
        <w:ind w:left="4452" w:hanging="216"/>
      </w:pPr>
      <w:rPr>
        <w:rFonts w:hint="default"/>
        <w:lang w:val="en-US" w:eastAsia="en-US" w:bidi="ar-SA"/>
      </w:rPr>
    </w:lvl>
    <w:lvl w:ilvl="5" w:tplc="7B88ACD6">
      <w:numFmt w:val="bullet"/>
      <w:lvlText w:val="•"/>
      <w:lvlJc w:val="left"/>
      <w:pPr>
        <w:ind w:left="5390" w:hanging="216"/>
      </w:pPr>
      <w:rPr>
        <w:rFonts w:hint="default"/>
        <w:lang w:val="en-US" w:eastAsia="en-US" w:bidi="ar-SA"/>
      </w:rPr>
    </w:lvl>
    <w:lvl w:ilvl="6" w:tplc="F90AA3E6">
      <w:numFmt w:val="bullet"/>
      <w:lvlText w:val="•"/>
      <w:lvlJc w:val="left"/>
      <w:pPr>
        <w:ind w:left="6328" w:hanging="216"/>
      </w:pPr>
      <w:rPr>
        <w:rFonts w:hint="default"/>
        <w:lang w:val="en-US" w:eastAsia="en-US" w:bidi="ar-SA"/>
      </w:rPr>
    </w:lvl>
    <w:lvl w:ilvl="7" w:tplc="54AA645A">
      <w:numFmt w:val="bullet"/>
      <w:lvlText w:val="•"/>
      <w:lvlJc w:val="left"/>
      <w:pPr>
        <w:ind w:left="7266" w:hanging="216"/>
      </w:pPr>
      <w:rPr>
        <w:rFonts w:hint="default"/>
        <w:lang w:val="en-US" w:eastAsia="en-US" w:bidi="ar-SA"/>
      </w:rPr>
    </w:lvl>
    <w:lvl w:ilvl="8" w:tplc="27902EC8">
      <w:numFmt w:val="bullet"/>
      <w:lvlText w:val="•"/>
      <w:lvlJc w:val="left"/>
      <w:pPr>
        <w:ind w:left="8204" w:hanging="216"/>
      </w:pPr>
      <w:rPr>
        <w:rFonts w:hint="default"/>
        <w:lang w:val="en-US" w:eastAsia="en-US" w:bidi="ar-SA"/>
      </w:rPr>
    </w:lvl>
  </w:abstractNum>
  <w:abstractNum w:abstractNumId="13">
    <w:nsid w:val="7AF8624C"/>
    <w:multiLevelType w:val="hybridMultilevel"/>
    <w:tmpl w:val="95021C6C"/>
    <w:lvl w:ilvl="0" w:tplc="C7046C60">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0"/>
        <w:sz w:val="24"/>
        <w:szCs w:val="24"/>
        <w:lang w:val="en-US" w:eastAsia="en-US" w:bidi="ar-SA"/>
      </w:rPr>
    </w:lvl>
    <w:lvl w:ilvl="1" w:tplc="0B52C530">
      <w:numFmt w:val="bullet"/>
      <w:lvlText w:val="•"/>
      <w:lvlJc w:val="left"/>
      <w:pPr>
        <w:ind w:left="1620" w:hanging="327"/>
      </w:pPr>
      <w:rPr>
        <w:rFonts w:hint="default"/>
        <w:lang w:val="en-US" w:eastAsia="en-US" w:bidi="ar-SA"/>
      </w:rPr>
    </w:lvl>
    <w:lvl w:ilvl="2" w:tplc="45DED7E0">
      <w:numFmt w:val="bullet"/>
      <w:lvlText w:val="•"/>
      <w:lvlJc w:val="left"/>
      <w:pPr>
        <w:ind w:left="2560" w:hanging="327"/>
      </w:pPr>
      <w:rPr>
        <w:rFonts w:hint="default"/>
        <w:lang w:val="en-US" w:eastAsia="en-US" w:bidi="ar-SA"/>
      </w:rPr>
    </w:lvl>
    <w:lvl w:ilvl="3" w:tplc="68A03B1A">
      <w:numFmt w:val="bullet"/>
      <w:lvlText w:val="•"/>
      <w:lvlJc w:val="left"/>
      <w:pPr>
        <w:ind w:left="3500" w:hanging="327"/>
      </w:pPr>
      <w:rPr>
        <w:rFonts w:hint="default"/>
        <w:lang w:val="en-US" w:eastAsia="en-US" w:bidi="ar-SA"/>
      </w:rPr>
    </w:lvl>
    <w:lvl w:ilvl="4" w:tplc="B4360A60">
      <w:numFmt w:val="bullet"/>
      <w:lvlText w:val="•"/>
      <w:lvlJc w:val="left"/>
      <w:pPr>
        <w:ind w:left="4440" w:hanging="327"/>
      </w:pPr>
      <w:rPr>
        <w:rFonts w:hint="default"/>
        <w:lang w:val="en-US" w:eastAsia="en-US" w:bidi="ar-SA"/>
      </w:rPr>
    </w:lvl>
    <w:lvl w:ilvl="5" w:tplc="62222C82">
      <w:numFmt w:val="bullet"/>
      <w:lvlText w:val="•"/>
      <w:lvlJc w:val="left"/>
      <w:pPr>
        <w:ind w:left="5380" w:hanging="327"/>
      </w:pPr>
      <w:rPr>
        <w:rFonts w:hint="default"/>
        <w:lang w:val="en-US" w:eastAsia="en-US" w:bidi="ar-SA"/>
      </w:rPr>
    </w:lvl>
    <w:lvl w:ilvl="6" w:tplc="E8442CC0">
      <w:numFmt w:val="bullet"/>
      <w:lvlText w:val="•"/>
      <w:lvlJc w:val="left"/>
      <w:pPr>
        <w:ind w:left="6320" w:hanging="327"/>
      </w:pPr>
      <w:rPr>
        <w:rFonts w:hint="default"/>
        <w:lang w:val="en-US" w:eastAsia="en-US" w:bidi="ar-SA"/>
      </w:rPr>
    </w:lvl>
    <w:lvl w:ilvl="7" w:tplc="4442EAC0">
      <w:numFmt w:val="bullet"/>
      <w:lvlText w:val="•"/>
      <w:lvlJc w:val="left"/>
      <w:pPr>
        <w:ind w:left="7260" w:hanging="327"/>
      </w:pPr>
      <w:rPr>
        <w:rFonts w:hint="default"/>
        <w:lang w:val="en-US" w:eastAsia="en-US" w:bidi="ar-SA"/>
      </w:rPr>
    </w:lvl>
    <w:lvl w:ilvl="8" w:tplc="6FAA5178">
      <w:numFmt w:val="bullet"/>
      <w:lvlText w:val="•"/>
      <w:lvlJc w:val="left"/>
      <w:pPr>
        <w:ind w:left="8200" w:hanging="327"/>
      </w:pPr>
      <w:rPr>
        <w:rFonts w:hint="default"/>
        <w:lang w:val="en-US" w:eastAsia="en-US" w:bidi="ar-SA"/>
      </w:rPr>
    </w:lvl>
  </w:abstractNum>
  <w:num w:numId="1">
    <w:abstractNumId w:val="10"/>
  </w:num>
  <w:num w:numId="2">
    <w:abstractNumId w:val="6"/>
  </w:num>
  <w:num w:numId="3">
    <w:abstractNumId w:val="11"/>
  </w:num>
  <w:num w:numId="4">
    <w:abstractNumId w:val="0"/>
  </w:num>
  <w:num w:numId="5">
    <w:abstractNumId w:val="5"/>
  </w:num>
  <w:num w:numId="6">
    <w:abstractNumId w:val="9"/>
  </w:num>
  <w:num w:numId="7">
    <w:abstractNumId w:val="7"/>
  </w:num>
  <w:num w:numId="8">
    <w:abstractNumId w:val="1"/>
  </w:num>
  <w:num w:numId="9">
    <w:abstractNumId w:val="13"/>
  </w:num>
  <w:num w:numId="10">
    <w:abstractNumId w:val="12"/>
  </w:num>
  <w:num w:numId="11">
    <w:abstractNumId w:val="3"/>
  </w:num>
  <w:num w:numId="12">
    <w:abstractNumId w:val="2"/>
  </w:num>
  <w:num w:numId="13">
    <w:abstractNumId w:val="4"/>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9218"/>
  </w:hdrShapeDefaults>
  <w:footnotePr>
    <w:footnote w:id="0"/>
    <w:footnote w:id="1"/>
  </w:footnotePr>
  <w:endnotePr>
    <w:endnote w:id="0"/>
    <w:endnote w:id="1"/>
  </w:endnotePr>
  <w:compat>
    <w:ulTrailSpace/>
    <w:shapeLayoutLikeWW8/>
  </w:compat>
  <w:rsids>
    <w:rsidRoot w:val="00982E97"/>
    <w:rsid w:val="001323C3"/>
    <w:rsid w:val="002A326D"/>
    <w:rsid w:val="002E4AE5"/>
    <w:rsid w:val="00302895"/>
    <w:rsid w:val="00471C6E"/>
    <w:rsid w:val="005529C0"/>
    <w:rsid w:val="00623754"/>
    <w:rsid w:val="006F00C8"/>
    <w:rsid w:val="00982E97"/>
    <w:rsid w:val="00AE0AA6"/>
    <w:rsid w:val="00BA1437"/>
    <w:rsid w:val="00D9378E"/>
    <w:rsid w:val="00EE21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82E97"/>
    <w:rPr>
      <w:rFonts w:ascii="Times New Roman" w:eastAsia="Times New Roman" w:hAnsi="Times New Roman" w:cs="Times New Roman"/>
    </w:rPr>
  </w:style>
  <w:style w:type="paragraph" w:styleId="Heading1">
    <w:name w:val="heading 1"/>
    <w:basedOn w:val="Normal"/>
    <w:uiPriority w:val="1"/>
    <w:qFormat/>
    <w:rsid w:val="00982E97"/>
    <w:pPr>
      <w:spacing w:before="5" w:line="412" w:lineRule="exact"/>
      <w:ind w:left="360"/>
      <w:outlineLvl w:val="0"/>
    </w:pPr>
    <w:rPr>
      <w:b/>
      <w:bCs/>
      <w:sz w:val="36"/>
      <w:szCs w:val="36"/>
      <w:u w:val="single" w:color="000000"/>
    </w:rPr>
  </w:style>
  <w:style w:type="paragraph" w:styleId="Heading2">
    <w:name w:val="heading 2"/>
    <w:basedOn w:val="Normal"/>
    <w:uiPriority w:val="1"/>
    <w:qFormat/>
    <w:rsid w:val="00982E97"/>
    <w:pPr>
      <w:spacing w:before="68"/>
      <w:ind w:left="360"/>
      <w:outlineLvl w:val="1"/>
    </w:pPr>
    <w:rPr>
      <w:b/>
      <w:bCs/>
      <w:sz w:val="32"/>
      <w:szCs w:val="32"/>
      <w:u w:val="single" w:color="000000"/>
    </w:rPr>
  </w:style>
  <w:style w:type="paragraph" w:styleId="Heading3">
    <w:name w:val="heading 3"/>
    <w:basedOn w:val="Normal"/>
    <w:uiPriority w:val="1"/>
    <w:qFormat/>
    <w:rsid w:val="00982E97"/>
    <w:pPr>
      <w:spacing w:before="4" w:line="355" w:lineRule="exact"/>
      <w:ind w:left="360"/>
      <w:outlineLvl w:val="2"/>
    </w:pPr>
    <w:rPr>
      <w:b/>
      <w:bCs/>
      <w:sz w:val="31"/>
      <w:szCs w:val="31"/>
    </w:rPr>
  </w:style>
  <w:style w:type="paragraph" w:styleId="Heading4">
    <w:name w:val="heading 4"/>
    <w:basedOn w:val="Normal"/>
    <w:uiPriority w:val="1"/>
    <w:qFormat/>
    <w:rsid w:val="00982E97"/>
    <w:pPr>
      <w:spacing w:before="5"/>
      <w:jc w:val="center"/>
      <w:outlineLvl w:val="3"/>
    </w:pPr>
    <w:rPr>
      <w:b/>
      <w:bCs/>
      <w:sz w:val="28"/>
      <w:szCs w:val="28"/>
    </w:rPr>
  </w:style>
  <w:style w:type="paragraph" w:styleId="Heading5">
    <w:name w:val="heading 5"/>
    <w:basedOn w:val="Normal"/>
    <w:uiPriority w:val="1"/>
    <w:qFormat/>
    <w:rsid w:val="00982E97"/>
    <w:pPr>
      <w:ind w:left="365"/>
      <w:outlineLvl w:val="4"/>
    </w:pPr>
    <w:rPr>
      <w:b/>
      <w:bCs/>
      <w:sz w:val="24"/>
      <w:szCs w:val="24"/>
    </w:rPr>
  </w:style>
  <w:style w:type="paragraph" w:styleId="Heading6">
    <w:name w:val="heading 6"/>
    <w:basedOn w:val="Normal"/>
    <w:uiPriority w:val="1"/>
    <w:qFormat/>
    <w:rsid w:val="00982E97"/>
    <w:pPr>
      <w:ind w:left="82"/>
      <w:outlineLvl w:val="5"/>
    </w:pPr>
    <w:rPr>
      <w:rFonts w:ascii="Calibri" w:eastAsia="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82E97"/>
    <w:rPr>
      <w:rFonts w:ascii="Calibri" w:eastAsia="Calibri" w:hAnsi="Calibri" w:cs="Calibri"/>
    </w:rPr>
  </w:style>
  <w:style w:type="paragraph" w:styleId="Title">
    <w:name w:val="Title"/>
    <w:basedOn w:val="Normal"/>
    <w:uiPriority w:val="1"/>
    <w:qFormat/>
    <w:rsid w:val="00982E97"/>
    <w:pPr>
      <w:spacing w:before="80"/>
      <w:ind w:left="1450" w:right="1476" w:firstLine="16"/>
      <w:jc w:val="center"/>
    </w:pPr>
    <w:rPr>
      <w:rFonts w:ascii="Cambria" w:eastAsia="Cambria" w:hAnsi="Cambria" w:cs="Cambria"/>
      <w:b/>
      <w:bCs/>
      <w:sz w:val="76"/>
      <w:szCs w:val="76"/>
    </w:rPr>
  </w:style>
  <w:style w:type="paragraph" w:styleId="ListParagraph">
    <w:name w:val="List Paragraph"/>
    <w:basedOn w:val="Normal"/>
    <w:uiPriority w:val="1"/>
    <w:qFormat/>
    <w:rsid w:val="00982E97"/>
    <w:pPr>
      <w:ind w:left="1084" w:hanging="359"/>
    </w:pPr>
    <w:rPr>
      <w:rFonts w:ascii="Calibri" w:eastAsia="Calibri" w:hAnsi="Calibri" w:cs="Calibri"/>
    </w:rPr>
  </w:style>
  <w:style w:type="paragraph" w:customStyle="1" w:styleId="TableParagraph">
    <w:name w:val="Table Paragraph"/>
    <w:basedOn w:val="Normal"/>
    <w:uiPriority w:val="1"/>
    <w:qFormat/>
    <w:rsid w:val="00982E97"/>
  </w:style>
  <w:style w:type="paragraph" w:styleId="Header">
    <w:name w:val="header"/>
    <w:basedOn w:val="Normal"/>
    <w:link w:val="HeaderChar"/>
    <w:uiPriority w:val="99"/>
    <w:semiHidden/>
    <w:unhideWhenUsed/>
    <w:rsid w:val="002E4AE5"/>
    <w:pPr>
      <w:tabs>
        <w:tab w:val="center" w:pos="4680"/>
        <w:tab w:val="right" w:pos="9360"/>
      </w:tabs>
    </w:pPr>
  </w:style>
  <w:style w:type="character" w:customStyle="1" w:styleId="HeaderChar">
    <w:name w:val="Header Char"/>
    <w:basedOn w:val="DefaultParagraphFont"/>
    <w:link w:val="Header"/>
    <w:uiPriority w:val="99"/>
    <w:semiHidden/>
    <w:rsid w:val="002E4AE5"/>
    <w:rPr>
      <w:rFonts w:ascii="Times New Roman" w:eastAsia="Times New Roman" w:hAnsi="Times New Roman" w:cs="Times New Roman"/>
    </w:rPr>
  </w:style>
  <w:style w:type="paragraph" w:styleId="Footer">
    <w:name w:val="footer"/>
    <w:basedOn w:val="Normal"/>
    <w:link w:val="FooterChar"/>
    <w:uiPriority w:val="99"/>
    <w:semiHidden/>
    <w:unhideWhenUsed/>
    <w:rsid w:val="002E4AE5"/>
    <w:pPr>
      <w:tabs>
        <w:tab w:val="center" w:pos="4680"/>
        <w:tab w:val="right" w:pos="9360"/>
      </w:tabs>
    </w:pPr>
  </w:style>
  <w:style w:type="character" w:customStyle="1" w:styleId="FooterChar">
    <w:name w:val="Footer Char"/>
    <w:basedOn w:val="DefaultParagraphFont"/>
    <w:link w:val="Footer"/>
    <w:uiPriority w:val="99"/>
    <w:semiHidden/>
    <w:rsid w:val="002E4AE5"/>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F00C8"/>
    <w:rPr>
      <w:rFonts w:ascii="Tahoma" w:hAnsi="Tahoma" w:cs="Tahoma"/>
      <w:sz w:val="16"/>
      <w:szCs w:val="16"/>
    </w:rPr>
  </w:style>
  <w:style w:type="character" w:customStyle="1" w:styleId="BalloonTextChar">
    <w:name w:val="Balloon Text Char"/>
    <w:basedOn w:val="DefaultParagraphFont"/>
    <w:link w:val="BalloonText"/>
    <w:uiPriority w:val="99"/>
    <w:semiHidden/>
    <w:rsid w:val="006F00C8"/>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4.jpeg"/><Relationship Id="rId39" Type="http://schemas.openxmlformats.org/officeDocument/2006/relationships/image" Target="media/image27.jpeg"/><Relationship Id="rId21" Type="http://schemas.openxmlformats.org/officeDocument/2006/relationships/image" Target="media/image9.png"/><Relationship Id="rId34" Type="http://schemas.openxmlformats.org/officeDocument/2006/relationships/image" Target="media/image22.jpe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jpeg"/><Relationship Id="rId55" Type="http://schemas.openxmlformats.org/officeDocument/2006/relationships/image" Target="media/image43.jpeg"/><Relationship Id="rId63" Type="http://schemas.openxmlformats.org/officeDocument/2006/relationships/image" Target="media/image51.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4.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png"/><Relationship Id="rId58" Type="http://schemas.openxmlformats.org/officeDocument/2006/relationships/image" Target="media/image46.jpeg"/><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5.jpeg"/><Relationship Id="rId61" Type="http://schemas.openxmlformats.org/officeDocument/2006/relationships/image" Target="media/image49.jpeg"/><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jpeg"/><Relationship Id="rId65" Type="http://schemas.openxmlformats.org/officeDocument/2006/relationships/image" Target="media/image53.jpe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pn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image" Target="media/image52.jpeg"/><Relationship Id="rId8" Type="http://schemas.openxmlformats.org/officeDocument/2006/relationships/header" Target="header1.xml"/><Relationship Id="rId51"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png"/><Relationship Id="rId67"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43</Pages>
  <Words>7479</Words>
  <Characters>42633</Characters>
  <Application>Microsoft Office Word</Application>
  <DocSecurity>0</DocSecurity>
  <Lines>355</Lines>
  <Paragraphs>100</Paragraphs>
  <ScaleCrop>false</ScaleCrop>
  <Company/>
  <LinksUpToDate>false</LinksUpToDate>
  <CharactersWithSpaces>50012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PRINCIPAL-RKCAT</cp:lastModifiedBy>
  <cp:revision>7</cp:revision>
  <dcterms:created xsi:type="dcterms:W3CDTF">2025-02-21T07:58:00Z</dcterms:created>
  <dcterms:modified xsi:type="dcterms:W3CDTF">2025-02-28T10:06:00Z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LastSaved">
    <vt:filetime>2025-02-21T00:00:00Z</vt:filetime>
  </property>
  <property fmtid="{D5CDD505-2E9C-101B-9397-08002B2CF9AE}" pid="4" name="Producer">
    <vt:lpwstr>iLovePDF</vt:lpwstr>
  </property>
</Properties>
</file>