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97B" w:rsidRDefault="000F397B" w:rsidP="000F397B">
      <w:pPr>
        <w:spacing w:before="67"/>
        <w:ind w:left="455" w:right="467"/>
        <w:jc w:val="center"/>
        <w:rPr>
          <w:rFonts w:ascii="Times New Roman"/>
          <w:b/>
          <w:sz w:val="36"/>
        </w:rPr>
      </w:pPr>
      <w:r>
        <w:rPr>
          <w:rFonts w:ascii="Times New Roman"/>
          <w:b/>
          <w:sz w:val="36"/>
        </w:rPr>
        <w:t>RAJAKISHORE</w:t>
      </w:r>
      <w:r>
        <w:rPr>
          <w:rFonts w:ascii="Times New Roman"/>
          <w:b/>
          <w:spacing w:val="-17"/>
          <w:sz w:val="36"/>
        </w:rPr>
        <w:t xml:space="preserve"> </w:t>
      </w:r>
      <w:r>
        <w:rPr>
          <w:rFonts w:ascii="Times New Roman"/>
          <w:b/>
          <w:sz w:val="36"/>
        </w:rPr>
        <w:t>CHANDRA</w:t>
      </w:r>
      <w:r>
        <w:rPr>
          <w:rFonts w:ascii="Times New Roman"/>
          <w:b/>
          <w:spacing w:val="-17"/>
          <w:sz w:val="36"/>
        </w:rPr>
        <w:t xml:space="preserve"> </w:t>
      </w:r>
      <w:r>
        <w:rPr>
          <w:rFonts w:ascii="Times New Roman"/>
          <w:b/>
          <w:sz w:val="36"/>
        </w:rPr>
        <w:t>ACADEMY</w:t>
      </w:r>
      <w:r>
        <w:rPr>
          <w:rFonts w:ascii="Times New Roman"/>
          <w:b/>
          <w:spacing w:val="-17"/>
          <w:sz w:val="36"/>
        </w:rPr>
        <w:t xml:space="preserve"> </w:t>
      </w:r>
      <w:r>
        <w:rPr>
          <w:rFonts w:ascii="Times New Roman"/>
          <w:b/>
          <w:sz w:val="36"/>
        </w:rPr>
        <w:t>OF</w:t>
      </w:r>
      <w:r>
        <w:rPr>
          <w:rFonts w:ascii="Times New Roman"/>
          <w:b/>
          <w:spacing w:val="-20"/>
          <w:sz w:val="36"/>
        </w:rPr>
        <w:t xml:space="preserve"> </w:t>
      </w:r>
      <w:r>
        <w:rPr>
          <w:rFonts w:ascii="Times New Roman"/>
          <w:b/>
          <w:spacing w:val="-2"/>
          <w:sz w:val="36"/>
        </w:rPr>
        <w:t>TECHNOLOGY</w:t>
      </w:r>
    </w:p>
    <w:p w:rsidR="000F397B" w:rsidRDefault="000F397B" w:rsidP="000F397B">
      <w:pPr>
        <w:spacing w:line="460" w:lineRule="exact"/>
        <w:ind w:left="438" w:right="617"/>
        <w:jc w:val="center"/>
        <w:rPr>
          <w:rFonts w:ascii="Times New Roman"/>
          <w:b/>
          <w:sz w:val="40"/>
        </w:rPr>
      </w:pPr>
      <w:r>
        <w:rPr>
          <w:rFonts w:ascii="Times New Roman"/>
          <w:b/>
          <w:spacing w:val="-2"/>
          <w:sz w:val="40"/>
        </w:rPr>
        <w:t>(POLYTECHNIC)</w:t>
      </w:r>
    </w:p>
    <w:p w:rsidR="00CA632F" w:rsidRDefault="00CA632F" w:rsidP="00CA632F">
      <w:pPr>
        <w:spacing w:before="718"/>
        <w:ind w:left="2" w:right="570"/>
        <w:jc w:val="center"/>
        <w:rPr>
          <w:rFonts w:ascii="Cambria"/>
          <w:b/>
          <w:sz w:val="60"/>
        </w:rPr>
      </w:pPr>
      <w:r>
        <w:rPr>
          <w:rFonts w:ascii="Cambria"/>
          <w:b/>
          <w:noProof/>
          <w:sz w:val="60"/>
        </w:rPr>
        <w:drawing>
          <wp:inline distT="0" distB="0" distL="0" distR="0">
            <wp:extent cx="1868805" cy="1685925"/>
            <wp:effectExtent l="19050" t="0" r="0" b="0"/>
            <wp:docPr id="15" name="Picture 3" descr="C:\Users\aswin\Desktop\rkcat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win\Desktop\rkcat copy.jpg"/>
                    <pic:cNvPicPr>
                      <a:picLocks noChangeAspect="1" noChangeArrowheads="1"/>
                    </pic:cNvPicPr>
                  </pic:nvPicPr>
                  <pic:blipFill>
                    <a:blip r:embed="rId7" cstate="print"/>
                    <a:srcRect/>
                    <a:stretch>
                      <a:fillRect/>
                    </a:stretch>
                  </pic:blipFill>
                  <pic:spPr bwMode="auto">
                    <a:xfrm>
                      <a:off x="0" y="0"/>
                      <a:ext cx="1868805" cy="1685925"/>
                    </a:xfrm>
                    <a:prstGeom prst="rect">
                      <a:avLst/>
                    </a:prstGeom>
                    <a:noFill/>
                    <a:ln w="9525">
                      <a:noFill/>
                      <a:miter lim="800000"/>
                      <a:headEnd/>
                      <a:tailEnd/>
                    </a:ln>
                  </pic:spPr>
                </pic:pic>
              </a:graphicData>
            </a:graphic>
          </wp:inline>
        </w:drawing>
      </w:r>
    </w:p>
    <w:p w:rsidR="00487FE4" w:rsidRPr="00CA632F" w:rsidRDefault="005E772E">
      <w:pPr>
        <w:spacing w:before="718"/>
        <w:ind w:left="2" w:right="570"/>
        <w:jc w:val="center"/>
        <w:rPr>
          <w:rFonts w:ascii="Cambria"/>
          <w:b/>
          <w:sz w:val="48"/>
        </w:rPr>
      </w:pPr>
      <w:r w:rsidRPr="00CA632F">
        <w:rPr>
          <w:rFonts w:ascii="Cambria"/>
          <w:b/>
          <w:sz w:val="48"/>
        </w:rPr>
        <w:t>DEPARTMENT</w:t>
      </w:r>
      <w:r w:rsidRPr="00CA632F">
        <w:rPr>
          <w:rFonts w:ascii="Cambria"/>
          <w:b/>
          <w:spacing w:val="-15"/>
          <w:sz w:val="48"/>
        </w:rPr>
        <w:t xml:space="preserve"> </w:t>
      </w:r>
      <w:r w:rsidRPr="00CA632F">
        <w:rPr>
          <w:rFonts w:ascii="Cambria"/>
          <w:b/>
          <w:sz w:val="48"/>
        </w:rPr>
        <w:t>OF</w:t>
      </w:r>
      <w:r w:rsidRPr="00CA632F">
        <w:rPr>
          <w:rFonts w:ascii="Cambria"/>
          <w:b/>
          <w:spacing w:val="-18"/>
          <w:sz w:val="48"/>
        </w:rPr>
        <w:t xml:space="preserve"> </w:t>
      </w:r>
      <w:r w:rsidRPr="00CA632F">
        <w:rPr>
          <w:rFonts w:ascii="Cambria"/>
          <w:b/>
          <w:sz w:val="48"/>
        </w:rPr>
        <w:t xml:space="preserve">ELECTRONICS AND TELECOMMUNICATION </w:t>
      </w:r>
      <w:r w:rsidRPr="00CA632F">
        <w:rPr>
          <w:rFonts w:ascii="Cambria"/>
          <w:b/>
          <w:spacing w:val="-2"/>
          <w:sz w:val="48"/>
        </w:rPr>
        <w:t>ENGINEERING</w:t>
      </w:r>
    </w:p>
    <w:p w:rsidR="00487FE4" w:rsidRPr="00CA632F" w:rsidRDefault="005E772E">
      <w:pPr>
        <w:pStyle w:val="Title"/>
        <w:spacing w:before="163"/>
        <w:ind w:left="3" w:right="570"/>
        <w:rPr>
          <w:sz w:val="52"/>
        </w:rPr>
      </w:pPr>
      <w:r w:rsidRPr="00CA632F">
        <w:rPr>
          <w:sz w:val="52"/>
        </w:rPr>
        <w:t>LECTURE</w:t>
      </w:r>
      <w:r w:rsidRPr="00CA632F">
        <w:rPr>
          <w:spacing w:val="-31"/>
          <w:sz w:val="52"/>
        </w:rPr>
        <w:t xml:space="preserve"> </w:t>
      </w:r>
      <w:r w:rsidRPr="00CA632F">
        <w:rPr>
          <w:spacing w:val="-4"/>
          <w:sz w:val="52"/>
        </w:rPr>
        <w:t>NOTES</w:t>
      </w:r>
    </w:p>
    <w:p w:rsidR="00CA632F" w:rsidRDefault="000F397B" w:rsidP="000F397B">
      <w:pPr>
        <w:tabs>
          <w:tab w:val="left" w:pos="4669"/>
        </w:tabs>
        <w:spacing w:line="331" w:lineRule="auto"/>
        <w:ind w:right="2100"/>
        <w:jc w:val="center"/>
        <w:rPr>
          <w:rFonts w:ascii="Cambria"/>
          <w:b/>
          <w:sz w:val="24"/>
        </w:rPr>
      </w:pPr>
      <w:r w:rsidRPr="00CA632F">
        <w:rPr>
          <w:rFonts w:ascii="Cambria"/>
          <w:b/>
          <w:sz w:val="24"/>
        </w:rPr>
        <w:t>Year &amp; Semester</w:t>
      </w:r>
      <w:proofErr w:type="gramStart"/>
      <w:r w:rsidRPr="00CA632F">
        <w:rPr>
          <w:rFonts w:ascii="Cambria"/>
          <w:b/>
          <w:sz w:val="24"/>
        </w:rPr>
        <w:t>:</w:t>
      </w:r>
      <w:r w:rsidR="005E772E" w:rsidRPr="00CA632F">
        <w:rPr>
          <w:rFonts w:ascii="Cambria"/>
          <w:b/>
          <w:sz w:val="24"/>
        </w:rPr>
        <w:t>2</w:t>
      </w:r>
      <w:proofErr w:type="spellStart"/>
      <w:r w:rsidR="005E772E" w:rsidRPr="00CA632F">
        <w:rPr>
          <w:rFonts w:ascii="Cambria"/>
          <w:b/>
          <w:position w:val="9"/>
          <w:sz w:val="18"/>
        </w:rPr>
        <w:t>nd</w:t>
      </w:r>
      <w:proofErr w:type="spellEnd"/>
      <w:proofErr w:type="gramEnd"/>
      <w:r w:rsidR="005E772E" w:rsidRPr="00CA632F">
        <w:rPr>
          <w:rFonts w:ascii="Cambria"/>
          <w:b/>
          <w:spacing w:val="40"/>
          <w:position w:val="9"/>
          <w:sz w:val="18"/>
        </w:rPr>
        <w:t xml:space="preserve"> </w:t>
      </w:r>
      <w:r w:rsidR="005E772E" w:rsidRPr="00CA632F">
        <w:rPr>
          <w:rFonts w:ascii="Cambria"/>
          <w:b/>
          <w:sz w:val="24"/>
        </w:rPr>
        <w:t>Year, III Semester Subject</w:t>
      </w:r>
      <w:r w:rsidR="005E772E" w:rsidRPr="00CA632F">
        <w:rPr>
          <w:rFonts w:ascii="Cambria"/>
          <w:b/>
          <w:spacing w:val="-8"/>
          <w:sz w:val="24"/>
        </w:rPr>
        <w:t xml:space="preserve"> </w:t>
      </w:r>
      <w:r w:rsidR="005E772E" w:rsidRPr="00CA632F">
        <w:rPr>
          <w:rFonts w:ascii="Cambria"/>
          <w:b/>
          <w:sz w:val="24"/>
        </w:rPr>
        <w:t>Code/</w:t>
      </w:r>
    </w:p>
    <w:p w:rsidR="00CA632F" w:rsidRDefault="005E772E" w:rsidP="000F397B">
      <w:pPr>
        <w:tabs>
          <w:tab w:val="left" w:pos="4669"/>
        </w:tabs>
        <w:spacing w:line="331" w:lineRule="auto"/>
        <w:ind w:right="2100"/>
        <w:jc w:val="center"/>
        <w:rPr>
          <w:rFonts w:ascii="Cambria"/>
          <w:b/>
          <w:spacing w:val="-8"/>
          <w:sz w:val="24"/>
        </w:rPr>
      </w:pPr>
      <w:r w:rsidRPr="00CA632F">
        <w:rPr>
          <w:rFonts w:ascii="Cambria"/>
          <w:b/>
          <w:sz w:val="24"/>
        </w:rPr>
        <w:t>Name:</w:t>
      </w:r>
      <w:r w:rsidRPr="00CA632F">
        <w:rPr>
          <w:rFonts w:ascii="Cambria"/>
          <w:b/>
          <w:spacing w:val="-10"/>
          <w:sz w:val="24"/>
        </w:rPr>
        <w:t xml:space="preserve"> </w:t>
      </w:r>
      <w:r w:rsidRPr="00CA632F">
        <w:rPr>
          <w:rFonts w:ascii="Cambria"/>
          <w:b/>
          <w:sz w:val="24"/>
        </w:rPr>
        <w:t>TH-3,</w:t>
      </w:r>
      <w:r w:rsidRPr="00CA632F">
        <w:rPr>
          <w:rFonts w:ascii="Cambria"/>
          <w:b/>
          <w:spacing w:val="-8"/>
          <w:sz w:val="24"/>
        </w:rPr>
        <w:t xml:space="preserve"> </w:t>
      </w:r>
    </w:p>
    <w:p w:rsidR="00487FE4" w:rsidRPr="00CA632F" w:rsidRDefault="005E772E" w:rsidP="000F397B">
      <w:pPr>
        <w:tabs>
          <w:tab w:val="left" w:pos="4669"/>
        </w:tabs>
        <w:spacing w:line="331" w:lineRule="auto"/>
        <w:ind w:right="2100"/>
        <w:jc w:val="center"/>
        <w:rPr>
          <w:rFonts w:ascii="Cambria"/>
          <w:b/>
          <w:sz w:val="24"/>
        </w:rPr>
      </w:pPr>
      <w:r w:rsidRPr="00CA632F">
        <w:rPr>
          <w:rFonts w:ascii="Cambria"/>
          <w:b/>
          <w:sz w:val="24"/>
        </w:rPr>
        <w:t>Digital</w:t>
      </w:r>
      <w:r w:rsidRPr="00CA632F">
        <w:rPr>
          <w:rFonts w:ascii="Cambria"/>
          <w:b/>
          <w:spacing w:val="-8"/>
          <w:sz w:val="24"/>
        </w:rPr>
        <w:t xml:space="preserve"> </w:t>
      </w:r>
      <w:r w:rsidRPr="00CA632F">
        <w:rPr>
          <w:rFonts w:ascii="Cambria"/>
          <w:b/>
          <w:sz w:val="24"/>
        </w:rPr>
        <w:t>Electronics</w:t>
      </w:r>
    </w:p>
    <w:p w:rsidR="00487FE4" w:rsidRPr="00CA632F" w:rsidRDefault="00487FE4">
      <w:pPr>
        <w:pStyle w:val="BodyText"/>
        <w:spacing w:before="160"/>
        <w:rPr>
          <w:rFonts w:ascii="Cambria"/>
          <w:b/>
          <w:sz w:val="24"/>
        </w:rPr>
      </w:pPr>
    </w:p>
    <w:p w:rsidR="00CA632F" w:rsidRDefault="005E772E" w:rsidP="00CA632F">
      <w:pPr>
        <w:ind w:left="832"/>
        <w:jc w:val="center"/>
        <w:rPr>
          <w:rFonts w:ascii="Cambria"/>
          <w:b/>
          <w:sz w:val="24"/>
        </w:rPr>
      </w:pPr>
      <w:proofErr w:type="gramStart"/>
      <w:r w:rsidRPr="00CA632F">
        <w:rPr>
          <w:rFonts w:ascii="Cambria"/>
          <w:b/>
          <w:sz w:val="24"/>
        </w:rPr>
        <w:t>Prepared</w:t>
      </w:r>
      <w:r w:rsidRPr="00CA632F">
        <w:rPr>
          <w:rFonts w:ascii="Cambria"/>
          <w:b/>
          <w:spacing w:val="-7"/>
          <w:sz w:val="24"/>
        </w:rPr>
        <w:t xml:space="preserve"> </w:t>
      </w:r>
      <w:r w:rsidRPr="00CA632F">
        <w:rPr>
          <w:rFonts w:ascii="Cambria"/>
          <w:b/>
          <w:sz w:val="24"/>
        </w:rPr>
        <w:t>by</w:t>
      </w:r>
      <w:r w:rsidR="00155A88" w:rsidRPr="00CA632F">
        <w:rPr>
          <w:rFonts w:ascii="Cambria"/>
          <w:b/>
          <w:sz w:val="24"/>
        </w:rPr>
        <w:t xml:space="preserve"> </w:t>
      </w:r>
      <w:r w:rsidR="00CA632F">
        <w:rPr>
          <w:rFonts w:ascii="Cambria"/>
          <w:b/>
          <w:sz w:val="24"/>
        </w:rPr>
        <w:t>ER.</w:t>
      </w:r>
      <w:proofErr w:type="gramEnd"/>
      <w:r w:rsidR="00CA632F">
        <w:rPr>
          <w:rFonts w:ascii="Cambria"/>
          <w:b/>
          <w:sz w:val="24"/>
        </w:rPr>
        <w:t xml:space="preserve"> PRIYA RANJAN SEN</w:t>
      </w:r>
    </w:p>
    <w:p w:rsidR="00487FE4" w:rsidRPr="00CA632F" w:rsidRDefault="00155A88" w:rsidP="00CA632F">
      <w:pPr>
        <w:ind w:left="832"/>
        <w:jc w:val="center"/>
        <w:rPr>
          <w:rFonts w:ascii="Cambria"/>
          <w:b/>
          <w:sz w:val="24"/>
        </w:rPr>
      </w:pPr>
      <w:r w:rsidRPr="00CA632F">
        <w:rPr>
          <w:rFonts w:ascii="Cambria"/>
          <w:b/>
          <w:sz w:val="24"/>
        </w:rPr>
        <w:t>,</w:t>
      </w:r>
      <w:r w:rsidR="005E772E" w:rsidRPr="00CA632F">
        <w:rPr>
          <w:rFonts w:ascii="Cambria"/>
          <w:b/>
          <w:spacing w:val="-3"/>
          <w:sz w:val="24"/>
        </w:rPr>
        <w:t xml:space="preserve"> </w:t>
      </w:r>
      <w:r w:rsidR="005E772E" w:rsidRPr="00CA632F">
        <w:rPr>
          <w:rFonts w:ascii="Cambria"/>
          <w:b/>
          <w:sz w:val="24"/>
        </w:rPr>
        <w:t>Lect.</w:t>
      </w:r>
      <w:r w:rsidR="005E772E" w:rsidRPr="00CA632F">
        <w:rPr>
          <w:rFonts w:ascii="Cambria"/>
          <w:b/>
          <w:spacing w:val="-3"/>
          <w:sz w:val="24"/>
        </w:rPr>
        <w:t xml:space="preserve"> </w:t>
      </w:r>
      <w:r w:rsidR="005E772E" w:rsidRPr="00CA632F">
        <w:rPr>
          <w:rFonts w:ascii="Cambria"/>
          <w:b/>
          <w:spacing w:val="-2"/>
          <w:sz w:val="24"/>
        </w:rPr>
        <w:t>(E&amp;TC)</w:t>
      </w:r>
    </w:p>
    <w:p w:rsidR="00487FE4" w:rsidRDefault="00487FE4">
      <w:pPr>
        <w:rPr>
          <w:rFonts w:ascii="Cambria"/>
          <w:b/>
          <w:sz w:val="36"/>
        </w:rPr>
        <w:sectPr w:rsidR="00487FE4">
          <w:headerReference w:type="even" r:id="rId8"/>
          <w:headerReference w:type="default" r:id="rId9"/>
          <w:footerReference w:type="even" r:id="rId10"/>
          <w:footerReference w:type="default" r:id="rId11"/>
          <w:headerReference w:type="first" r:id="rId12"/>
          <w:footerReference w:type="first" r:id="rId13"/>
          <w:type w:val="continuous"/>
          <w:pgSz w:w="11910" w:h="16840"/>
          <w:pgMar w:top="1340" w:right="425" w:bottom="280" w:left="992" w:header="720" w:footer="720" w:gutter="0"/>
          <w:cols w:space="720"/>
        </w:sectPr>
      </w:pPr>
    </w:p>
    <w:p w:rsidR="00487FE4" w:rsidRDefault="005E772E">
      <w:pPr>
        <w:pStyle w:val="Heading1"/>
        <w:spacing w:before="84"/>
        <w:ind w:left="61"/>
        <w:rPr>
          <w:u w:val="none"/>
        </w:rPr>
      </w:pPr>
      <w:r>
        <w:lastRenderedPageBreak/>
        <w:t>VISION</w:t>
      </w:r>
      <w:r>
        <w:rPr>
          <w:spacing w:val="-5"/>
        </w:rPr>
        <w:t xml:space="preserve"> </w:t>
      </w:r>
      <w:r>
        <w:rPr>
          <w:spacing w:val="-10"/>
        </w:rPr>
        <w:t>-</w:t>
      </w:r>
    </w:p>
    <w:p w:rsidR="00487FE4" w:rsidRDefault="005E772E">
      <w:pPr>
        <w:spacing w:before="275" w:line="259" w:lineRule="auto"/>
        <w:ind w:left="900" w:right="1404" w:firstLine="969"/>
        <w:jc w:val="both"/>
        <w:rPr>
          <w:rFonts w:ascii="Cambria"/>
          <w:sz w:val="24"/>
        </w:rPr>
      </w:pPr>
      <w:proofErr w:type="gramStart"/>
      <w:r>
        <w:rPr>
          <w:rFonts w:ascii="Cambria"/>
          <w:sz w:val="24"/>
        </w:rPr>
        <w:t xml:space="preserve">To be a centre of excellence in the field of E&amp;TC </w:t>
      </w:r>
      <w:proofErr w:type="spellStart"/>
      <w:r>
        <w:rPr>
          <w:rFonts w:ascii="Cambria"/>
          <w:sz w:val="24"/>
        </w:rPr>
        <w:t>Engg</w:t>
      </w:r>
      <w:proofErr w:type="spellEnd"/>
      <w:r>
        <w:rPr>
          <w:rFonts w:ascii="Cambria"/>
          <w:sz w:val="24"/>
        </w:rPr>
        <w:t>.</w:t>
      </w:r>
      <w:proofErr w:type="gramEnd"/>
      <w:r>
        <w:rPr>
          <w:rFonts w:ascii="Cambria"/>
          <w:sz w:val="24"/>
        </w:rPr>
        <w:t xml:space="preserve"> </w:t>
      </w:r>
      <w:proofErr w:type="gramStart"/>
      <w:r>
        <w:rPr>
          <w:rFonts w:ascii="Cambria"/>
          <w:sz w:val="24"/>
        </w:rPr>
        <w:t>by</w:t>
      </w:r>
      <w:proofErr w:type="gramEnd"/>
      <w:r>
        <w:rPr>
          <w:rFonts w:ascii="Cambria"/>
          <w:sz w:val="24"/>
        </w:rPr>
        <w:t xml:space="preserve"> providing quality technical education as well as inculcating entrepreneurial skill, self- learning attitude and human values.</w:t>
      </w:r>
    </w:p>
    <w:p w:rsidR="00487FE4" w:rsidRDefault="00487FE4">
      <w:pPr>
        <w:pStyle w:val="BodyText"/>
        <w:spacing w:before="22"/>
        <w:rPr>
          <w:rFonts w:ascii="Cambria"/>
          <w:sz w:val="24"/>
        </w:rPr>
      </w:pPr>
    </w:p>
    <w:p w:rsidR="00487FE4" w:rsidRDefault="005E772E">
      <w:pPr>
        <w:pStyle w:val="Heading1"/>
        <w:ind w:left="61"/>
        <w:rPr>
          <w:u w:val="none"/>
        </w:rPr>
      </w:pPr>
      <w:r>
        <w:t>MISSION</w:t>
      </w:r>
      <w:r>
        <w:rPr>
          <w:spacing w:val="-5"/>
        </w:rPr>
        <w:t xml:space="preserve"> </w:t>
      </w:r>
      <w:r>
        <w:rPr>
          <w:spacing w:val="-10"/>
        </w:rPr>
        <w:t>-</w:t>
      </w:r>
    </w:p>
    <w:p w:rsidR="00487FE4" w:rsidRDefault="00487FE4">
      <w:pPr>
        <w:pStyle w:val="BodyText"/>
        <w:spacing w:before="47"/>
        <w:rPr>
          <w:rFonts w:ascii="Cambria"/>
          <w:b/>
          <w:sz w:val="24"/>
        </w:rPr>
      </w:pPr>
    </w:p>
    <w:p w:rsidR="00487FE4" w:rsidRDefault="005E772E">
      <w:pPr>
        <w:pStyle w:val="ListParagraph"/>
        <w:numPr>
          <w:ilvl w:val="0"/>
          <w:numId w:val="38"/>
        </w:numPr>
        <w:tabs>
          <w:tab w:val="left" w:pos="1258"/>
          <w:tab w:val="left" w:pos="1260"/>
        </w:tabs>
        <w:spacing w:line="273" w:lineRule="auto"/>
        <w:ind w:right="1407"/>
        <w:rPr>
          <w:rFonts w:ascii="Cambria"/>
          <w:sz w:val="24"/>
        </w:rPr>
      </w:pPr>
      <w:r>
        <w:rPr>
          <w:rFonts w:ascii="Cambria"/>
          <w:sz w:val="24"/>
        </w:rPr>
        <w:t>To create an excellent infrastructure</w:t>
      </w:r>
      <w:r>
        <w:rPr>
          <w:rFonts w:ascii="Cambria"/>
          <w:spacing w:val="-1"/>
          <w:sz w:val="24"/>
        </w:rPr>
        <w:t xml:space="preserve"> </w:t>
      </w:r>
      <w:r>
        <w:rPr>
          <w:rFonts w:ascii="Cambria"/>
          <w:sz w:val="24"/>
        </w:rPr>
        <w:t>and teaching-learning environment for making the student acquire the knowledge needed.</w:t>
      </w:r>
    </w:p>
    <w:p w:rsidR="00487FE4" w:rsidRDefault="005E772E">
      <w:pPr>
        <w:pStyle w:val="ListParagraph"/>
        <w:numPr>
          <w:ilvl w:val="0"/>
          <w:numId w:val="38"/>
        </w:numPr>
        <w:tabs>
          <w:tab w:val="left" w:pos="1259"/>
        </w:tabs>
        <w:spacing w:before="7"/>
        <w:ind w:left="1259" w:hanging="359"/>
        <w:rPr>
          <w:rFonts w:ascii="Cambria"/>
          <w:sz w:val="24"/>
        </w:rPr>
      </w:pPr>
      <w:r>
        <w:rPr>
          <w:rFonts w:ascii="Cambria"/>
          <w:sz w:val="24"/>
        </w:rPr>
        <w:t>To</w:t>
      </w:r>
      <w:r>
        <w:rPr>
          <w:rFonts w:ascii="Cambria"/>
          <w:spacing w:val="-6"/>
          <w:sz w:val="24"/>
        </w:rPr>
        <w:t xml:space="preserve"> </w:t>
      </w:r>
      <w:r>
        <w:rPr>
          <w:rFonts w:ascii="Cambria"/>
          <w:sz w:val="24"/>
        </w:rPr>
        <w:t>inculcate</w:t>
      </w:r>
      <w:r>
        <w:rPr>
          <w:rFonts w:ascii="Cambria"/>
          <w:spacing w:val="-6"/>
          <w:sz w:val="24"/>
        </w:rPr>
        <w:t xml:space="preserve"> </w:t>
      </w:r>
      <w:r>
        <w:rPr>
          <w:rFonts w:ascii="Cambria"/>
          <w:sz w:val="24"/>
        </w:rPr>
        <w:t>self-learning</w:t>
      </w:r>
      <w:r>
        <w:rPr>
          <w:rFonts w:ascii="Cambria"/>
          <w:spacing w:val="-3"/>
          <w:sz w:val="24"/>
        </w:rPr>
        <w:t xml:space="preserve"> </w:t>
      </w:r>
      <w:r>
        <w:rPr>
          <w:rFonts w:ascii="Cambria"/>
          <w:sz w:val="24"/>
        </w:rPr>
        <w:t>attitude,</w:t>
      </w:r>
      <w:r>
        <w:rPr>
          <w:rFonts w:ascii="Cambria"/>
          <w:spacing w:val="-6"/>
          <w:sz w:val="24"/>
        </w:rPr>
        <w:t xml:space="preserve"> </w:t>
      </w:r>
      <w:r>
        <w:rPr>
          <w:rFonts w:ascii="Cambria"/>
          <w:sz w:val="24"/>
        </w:rPr>
        <w:t>entrepreneurial</w:t>
      </w:r>
      <w:r>
        <w:rPr>
          <w:rFonts w:ascii="Cambria"/>
          <w:spacing w:val="-4"/>
          <w:sz w:val="24"/>
        </w:rPr>
        <w:t xml:space="preserve"> </w:t>
      </w:r>
      <w:r>
        <w:rPr>
          <w:rFonts w:ascii="Cambria"/>
          <w:sz w:val="24"/>
        </w:rPr>
        <w:t>skill</w:t>
      </w:r>
      <w:r>
        <w:rPr>
          <w:rFonts w:ascii="Cambria"/>
          <w:spacing w:val="-3"/>
          <w:sz w:val="24"/>
        </w:rPr>
        <w:t xml:space="preserve"> </w:t>
      </w:r>
      <w:r>
        <w:rPr>
          <w:rFonts w:ascii="Cambria"/>
          <w:sz w:val="24"/>
        </w:rPr>
        <w:t>and</w:t>
      </w:r>
      <w:r>
        <w:rPr>
          <w:rFonts w:ascii="Cambria"/>
          <w:spacing w:val="-3"/>
          <w:sz w:val="24"/>
        </w:rPr>
        <w:t xml:space="preserve"> </w:t>
      </w:r>
      <w:r>
        <w:rPr>
          <w:rFonts w:ascii="Cambria"/>
          <w:sz w:val="24"/>
        </w:rPr>
        <w:t>human</w:t>
      </w:r>
      <w:r>
        <w:rPr>
          <w:rFonts w:ascii="Cambria"/>
          <w:spacing w:val="-5"/>
          <w:sz w:val="24"/>
        </w:rPr>
        <w:t xml:space="preserve"> </w:t>
      </w:r>
      <w:r>
        <w:rPr>
          <w:rFonts w:ascii="Cambria"/>
          <w:spacing w:val="-2"/>
          <w:sz w:val="24"/>
        </w:rPr>
        <w:t>values.</w:t>
      </w:r>
    </w:p>
    <w:p w:rsidR="00487FE4" w:rsidRDefault="005E772E">
      <w:pPr>
        <w:pStyle w:val="ListParagraph"/>
        <w:numPr>
          <w:ilvl w:val="0"/>
          <w:numId w:val="38"/>
        </w:numPr>
        <w:tabs>
          <w:tab w:val="left" w:pos="1259"/>
        </w:tabs>
        <w:spacing w:before="40"/>
        <w:ind w:left="1259" w:hanging="359"/>
        <w:rPr>
          <w:rFonts w:ascii="Cambria"/>
          <w:sz w:val="24"/>
        </w:rPr>
      </w:pPr>
      <w:r>
        <w:rPr>
          <w:rFonts w:ascii="Cambria"/>
          <w:sz w:val="24"/>
        </w:rPr>
        <w:t>To</w:t>
      </w:r>
      <w:r>
        <w:rPr>
          <w:rFonts w:ascii="Cambria"/>
          <w:spacing w:val="-3"/>
          <w:sz w:val="24"/>
        </w:rPr>
        <w:t xml:space="preserve"> </w:t>
      </w:r>
      <w:r>
        <w:rPr>
          <w:rFonts w:ascii="Cambria"/>
          <w:sz w:val="24"/>
        </w:rPr>
        <w:t>impart</w:t>
      </w:r>
      <w:r>
        <w:rPr>
          <w:rFonts w:ascii="Cambria"/>
          <w:spacing w:val="-3"/>
          <w:sz w:val="24"/>
        </w:rPr>
        <w:t xml:space="preserve"> </w:t>
      </w:r>
      <w:r>
        <w:rPr>
          <w:rFonts w:ascii="Cambria"/>
          <w:sz w:val="24"/>
        </w:rPr>
        <w:t>knowledge</w:t>
      </w:r>
      <w:r>
        <w:rPr>
          <w:rFonts w:ascii="Cambria"/>
          <w:spacing w:val="-4"/>
          <w:sz w:val="24"/>
        </w:rPr>
        <w:t xml:space="preserve"> </w:t>
      </w:r>
      <w:r>
        <w:rPr>
          <w:rFonts w:ascii="Cambria"/>
          <w:sz w:val="24"/>
        </w:rPr>
        <w:t>required</w:t>
      </w:r>
      <w:r>
        <w:rPr>
          <w:rFonts w:ascii="Cambria"/>
          <w:spacing w:val="-2"/>
          <w:sz w:val="24"/>
        </w:rPr>
        <w:t xml:space="preserve"> </w:t>
      </w:r>
      <w:r>
        <w:rPr>
          <w:rFonts w:ascii="Cambria"/>
          <w:sz w:val="24"/>
        </w:rPr>
        <w:t>for</w:t>
      </w:r>
      <w:r>
        <w:rPr>
          <w:rFonts w:ascii="Cambria"/>
          <w:spacing w:val="-6"/>
          <w:sz w:val="24"/>
        </w:rPr>
        <w:t xml:space="preserve"> </w:t>
      </w:r>
      <w:r>
        <w:rPr>
          <w:rFonts w:ascii="Cambria"/>
          <w:sz w:val="24"/>
        </w:rPr>
        <w:t>recent</w:t>
      </w:r>
      <w:r>
        <w:rPr>
          <w:rFonts w:ascii="Cambria"/>
          <w:spacing w:val="-2"/>
          <w:sz w:val="24"/>
        </w:rPr>
        <w:t xml:space="preserve"> </w:t>
      </w:r>
      <w:r>
        <w:rPr>
          <w:rFonts w:ascii="Cambria"/>
          <w:sz w:val="24"/>
        </w:rPr>
        <w:t>&amp;</w:t>
      </w:r>
      <w:r>
        <w:rPr>
          <w:rFonts w:ascii="Cambria"/>
          <w:spacing w:val="-4"/>
          <w:sz w:val="24"/>
        </w:rPr>
        <w:t xml:space="preserve"> </w:t>
      </w:r>
      <w:r>
        <w:rPr>
          <w:rFonts w:ascii="Cambria"/>
          <w:sz w:val="24"/>
        </w:rPr>
        <w:t>advanced</w:t>
      </w:r>
      <w:r>
        <w:rPr>
          <w:rFonts w:ascii="Cambria"/>
          <w:spacing w:val="-1"/>
          <w:sz w:val="24"/>
        </w:rPr>
        <w:t xml:space="preserve"> </w:t>
      </w:r>
      <w:proofErr w:type="spellStart"/>
      <w:r>
        <w:rPr>
          <w:rFonts w:ascii="Cambria"/>
          <w:spacing w:val="-2"/>
          <w:sz w:val="24"/>
        </w:rPr>
        <w:t>Engg</w:t>
      </w:r>
      <w:proofErr w:type="spellEnd"/>
      <w:r>
        <w:rPr>
          <w:rFonts w:ascii="Cambria"/>
          <w:spacing w:val="-2"/>
          <w:sz w:val="24"/>
        </w:rPr>
        <w:t>.</w:t>
      </w:r>
    </w:p>
    <w:p w:rsidR="00487FE4" w:rsidRDefault="00487FE4">
      <w:pPr>
        <w:pStyle w:val="BodyText"/>
        <w:spacing w:before="66"/>
        <w:rPr>
          <w:rFonts w:ascii="Cambria"/>
          <w:sz w:val="24"/>
        </w:rPr>
      </w:pPr>
    </w:p>
    <w:p w:rsidR="00487FE4" w:rsidRDefault="005E772E">
      <w:pPr>
        <w:pStyle w:val="Heading1"/>
        <w:spacing w:before="1"/>
        <w:ind w:left="66"/>
        <w:rPr>
          <w:u w:val="none"/>
        </w:rPr>
      </w:pPr>
      <w:r>
        <w:t>PROGRAM</w:t>
      </w:r>
      <w:r>
        <w:rPr>
          <w:spacing w:val="-4"/>
        </w:rPr>
        <w:t xml:space="preserve"> </w:t>
      </w:r>
      <w:r>
        <w:t xml:space="preserve">EDUCATIONAL </w:t>
      </w:r>
      <w:r>
        <w:rPr>
          <w:spacing w:val="-2"/>
        </w:rPr>
        <w:t>OBJECTIVE-</w:t>
      </w:r>
    </w:p>
    <w:p w:rsidR="00487FE4" w:rsidRDefault="00487FE4">
      <w:pPr>
        <w:pStyle w:val="BodyText"/>
        <w:spacing w:before="42"/>
        <w:rPr>
          <w:rFonts w:ascii="Cambria"/>
          <w:b/>
          <w:sz w:val="24"/>
        </w:rPr>
      </w:pPr>
    </w:p>
    <w:p w:rsidR="00487FE4" w:rsidRDefault="005E772E">
      <w:pPr>
        <w:pStyle w:val="ListParagraph"/>
        <w:numPr>
          <w:ilvl w:val="0"/>
          <w:numId w:val="37"/>
        </w:numPr>
        <w:tabs>
          <w:tab w:val="left" w:pos="1258"/>
          <w:tab w:val="left" w:pos="1260"/>
        </w:tabs>
        <w:spacing w:line="278" w:lineRule="auto"/>
        <w:ind w:right="1420"/>
        <w:rPr>
          <w:rFonts w:ascii="Cambria"/>
          <w:sz w:val="24"/>
        </w:rPr>
      </w:pPr>
      <w:r>
        <w:rPr>
          <w:rFonts w:ascii="Cambria"/>
          <w:sz w:val="24"/>
        </w:rPr>
        <w:t>To</w:t>
      </w:r>
      <w:r>
        <w:rPr>
          <w:rFonts w:ascii="Cambria"/>
          <w:spacing w:val="80"/>
          <w:sz w:val="24"/>
        </w:rPr>
        <w:t xml:space="preserve"> </w:t>
      </w:r>
      <w:r>
        <w:rPr>
          <w:rFonts w:ascii="Cambria"/>
          <w:sz w:val="24"/>
        </w:rPr>
        <w:t>apply</w:t>
      </w:r>
      <w:r>
        <w:rPr>
          <w:rFonts w:ascii="Cambria"/>
          <w:spacing w:val="72"/>
          <w:sz w:val="24"/>
        </w:rPr>
        <w:t xml:space="preserve"> </w:t>
      </w:r>
      <w:r>
        <w:rPr>
          <w:rFonts w:ascii="Cambria"/>
          <w:sz w:val="24"/>
        </w:rPr>
        <w:t>knowledge</w:t>
      </w:r>
      <w:r>
        <w:rPr>
          <w:rFonts w:ascii="Cambria"/>
          <w:spacing w:val="76"/>
          <w:sz w:val="24"/>
        </w:rPr>
        <w:t xml:space="preserve"> </w:t>
      </w:r>
      <w:r>
        <w:rPr>
          <w:rFonts w:ascii="Cambria"/>
          <w:sz w:val="24"/>
        </w:rPr>
        <w:t>of</w:t>
      </w:r>
      <w:r>
        <w:rPr>
          <w:rFonts w:ascii="Cambria"/>
          <w:spacing w:val="77"/>
          <w:sz w:val="24"/>
        </w:rPr>
        <w:t xml:space="preserve"> </w:t>
      </w:r>
      <w:r>
        <w:rPr>
          <w:rFonts w:ascii="Cambria"/>
          <w:sz w:val="24"/>
        </w:rPr>
        <w:t>E&amp;TC</w:t>
      </w:r>
      <w:r>
        <w:rPr>
          <w:rFonts w:ascii="Cambria"/>
          <w:spacing w:val="73"/>
          <w:sz w:val="24"/>
        </w:rPr>
        <w:t xml:space="preserve"> </w:t>
      </w:r>
      <w:proofErr w:type="spellStart"/>
      <w:r>
        <w:rPr>
          <w:rFonts w:ascii="Cambria"/>
          <w:sz w:val="24"/>
        </w:rPr>
        <w:t>Engg</w:t>
      </w:r>
      <w:proofErr w:type="spellEnd"/>
      <w:r>
        <w:rPr>
          <w:rFonts w:ascii="Cambria"/>
          <w:sz w:val="24"/>
        </w:rPr>
        <w:t>.</w:t>
      </w:r>
      <w:r>
        <w:rPr>
          <w:rFonts w:ascii="Cambria"/>
          <w:spacing w:val="77"/>
          <w:sz w:val="24"/>
        </w:rPr>
        <w:t xml:space="preserve"> </w:t>
      </w:r>
      <w:proofErr w:type="gramStart"/>
      <w:r>
        <w:rPr>
          <w:rFonts w:ascii="Cambria"/>
          <w:sz w:val="24"/>
        </w:rPr>
        <w:t>and</w:t>
      </w:r>
      <w:proofErr w:type="gramEnd"/>
      <w:r>
        <w:rPr>
          <w:rFonts w:ascii="Cambria"/>
          <w:spacing w:val="80"/>
          <w:sz w:val="24"/>
        </w:rPr>
        <w:t xml:space="preserve"> </w:t>
      </w:r>
      <w:r>
        <w:rPr>
          <w:rFonts w:ascii="Cambria"/>
          <w:sz w:val="24"/>
        </w:rPr>
        <w:t>principles</w:t>
      </w:r>
      <w:r>
        <w:rPr>
          <w:rFonts w:ascii="Cambria"/>
          <w:spacing w:val="76"/>
          <w:sz w:val="24"/>
        </w:rPr>
        <w:t xml:space="preserve"> </w:t>
      </w:r>
      <w:r>
        <w:rPr>
          <w:rFonts w:ascii="Cambria"/>
          <w:sz w:val="24"/>
        </w:rPr>
        <w:t>of</w:t>
      </w:r>
      <w:r>
        <w:rPr>
          <w:rFonts w:ascii="Cambria"/>
          <w:spacing w:val="77"/>
          <w:sz w:val="24"/>
        </w:rPr>
        <w:t xml:space="preserve"> </w:t>
      </w:r>
      <w:r>
        <w:rPr>
          <w:rFonts w:ascii="Cambria"/>
          <w:sz w:val="24"/>
        </w:rPr>
        <w:t>basic</w:t>
      </w:r>
      <w:r>
        <w:rPr>
          <w:rFonts w:ascii="Cambria"/>
          <w:spacing w:val="78"/>
          <w:sz w:val="24"/>
        </w:rPr>
        <w:t xml:space="preserve"> </w:t>
      </w:r>
      <w:r>
        <w:rPr>
          <w:rFonts w:ascii="Cambria"/>
          <w:sz w:val="24"/>
        </w:rPr>
        <w:t>science</w:t>
      </w:r>
      <w:r>
        <w:rPr>
          <w:rFonts w:ascii="Cambria"/>
          <w:spacing w:val="76"/>
          <w:sz w:val="24"/>
        </w:rPr>
        <w:t xml:space="preserve"> </w:t>
      </w:r>
      <w:r>
        <w:rPr>
          <w:rFonts w:ascii="Cambria"/>
          <w:sz w:val="24"/>
        </w:rPr>
        <w:t>&amp; mathematics for analyzing the circuit of different electronics devices.</w:t>
      </w:r>
    </w:p>
    <w:p w:rsidR="00487FE4" w:rsidRDefault="005E772E">
      <w:pPr>
        <w:pStyle w:val="ListParagraph"/>
        <w:numPr>
          <w:ilvl w:val="0"/>
          <w:numId w:val="37"/>
        </w:numPr>
        <w:tabs>
          <w:tab w:val="left" w:pos="1259"/>
        </w:tabs>
        <w:spacing w:line="277" w:lineRule="exact"/>
        <w:ind w:left="1259" w:hanging="359"/>
        <w:rPr>
          <w:rFonts w:ascii="Cambria"/>
          <w:sz w:val="24"/>
        </w:rPr>
      </w:pPr>
      <w:r>
        <w:rPr>
          <w:rFonts w:ascii="Cambria"/>
          <w:sz w:val="24"/>
        </w:rPr>
        <w:t>To</w:t>
      </w:r>
      <w:r>
        <w:rPr>
          <w:rFonts w:ascii="Cambria"/>
          <w:spacing w:val="-4"/>
          <w:sz w:val="24"/>
        </w:rPr>
        <w:t xml:space="preserve"> </w:t>
      </w:r>
      <w:r>
        <w:rPr>
          <w:rFonts w:ascii="Cambria"/>
          <w:sz w:val="24"/>
        </w:rPr>
        <w:t>compete</w:t>
      </w:r>
      <w:r>
        <w:rPr>
          <w:rFonts w:ascii="Cambria"/>
          <w:spacing w:val="-4"/>
          <w:sz w:val="24"/>
        </w:rPr>
        <w:t xml:space="preserve"> </w:t>
      </w:r>
      <w:r>
        <w:rPr>
          <w:rFonts w:ascii="Cambria"/>
          <w:sz w:val="24"/>
        </w:rPr>
        <w:t>for</w:t>
      </w:r>
      <w:r>
        <w:rPr>
          <w:rFonts w:ascii="Cambria"/>
          <w:spacing w:val="-2"/>
          <w:sz w:val="24"/>
        </w:rPr>
        <w:t xml:space="preserve"> </w:t>
      </w:r>
      <w:r>
        <w:rPr>
          <w:rFonts w:ascii="Cambria"/>
          <w:sz w:val="24"/>
        </w:rPr>
        <w:t>employment</w:t>
      </w:r>
      <w:r>
        <w:rPr>
          <w:rFonts w:ascii="Cambria"/>
          <w:spacing w:val="-2"/>
          <w:sz w:val="24"/>
        </w:rPr>
        <w:t xml:space="preserve"> </w:t>
      </w:r>
      <w:r>
        <w:rPr>
          <w:rFonts w:ascii="Cambria"/>
          <w:sz w:val="24"/>
        </w:rPr>
        <w:t>both</w:t>
      </w:r>
      <w:r>
        <w:rPr>
          <w:rFonts w:ascii="Cambria"/>
          <w:spacing w:val="-2"/>
          <w:sz w:val="24"/>
        </w:rPr>
        <w:t xml:space="preserve"> </w:t>
      </w:r>
      <w:r>
        <w:rPr>
          <w:rFonts w:ascii="Cambria"/>
          <w:sz w:val="24"/>
        </w:rPr>
        <w:t>in</w:t>
      </w:r>
      <w:r>
        <w:rPr>
          <w:rFonts w:ascii="Cambria"/>
          <w:spacing w:val="-2"/>
          <w:sz w:val="24"/>
        </w:rPr>
        <w:t xml:space="preserve"> </w:t>
      </w:r>
      <w:r>
        <w:rPr>
          <w:rFonts w:ascii="Cambria"/>
          <w:sz w:val="24"/>
        </w:rPr>
        <w:t>public</w:t>
      </w:r>
      <w:r>
        <w:rPr>
          <w:rFonts w:ascii="Cambria"/>
          <w:spacing w:val="-4"/>
          <w:sz w:val="24"/>
        </w:rPr>
        <w:t xml:space="preserve"> </w:t>
      </w:r>
      <w:r>
        <w:rPr>
          <w:rFonts w:ascii="Cambria"/>
          <w:sz w:val="24"/>
        </w:rPr>
        <w:t>and</w:t>
      </w:r>
      <w:r>
        <w:rPr>
          <w:rFonts w:ascii="Cambria"/>
          <w:spacing w:val="-6"/>
          <w:sz w:val="24"/>
        </w:rPr>
        <w:t xml:space="preserve"> </w:t>
      </w:r>
      <w:r>
        <w:rPr>
          <w:rFonts w:ascii="Cambria"/>
          <w:sz w:val="24"/>
        </w:rPr>
        <w:t>private</w:t>
      </w:r>
      <w:r>
        <w:rPr>
          <w:rFonts w:ascii="Cambria"/>
          <w:spacing w:val="-4"/>
          <w:sz w:val="24"/>
        </w:rPr>
        <w:t xml:space="preserve"> </w:t>
      </w:r>
      <w:r>
        <w:rPr>
          <w:rFonts w:ascii="Cambria"/>
          <w:spacing w:val="-2"/>
          <w:sz w:val="24"/>
        </w:rPr>
        <w:t>sector.</w:t>
      </w:r>
    </w:p>
    <w:p w:rsidR="00487FE4" w:rsidRDefault="005E772E">
      <w:pPr>
        <w:pStyle w:val="ListParagraph"/>
        <w:numPr>
          <w:ilvl w:val="0"/>
          <w:numId w:val="37"/>
        </w:numPr>
        <w:tabs>
          <w:tab w:val="left" w:pos="1258"/>
          <w:tab w:val="left" w:pos="1260"/>
        </w:tabs>
        <w:spacing w:before="40" w:line="278" w:lineRule="auto"/>
        <w:ind w:right="1408"/>
        <w:rPr>
          <w:rFonts w:ascii="Cambria"/>
          <w:sz w:val="24"/>
        </w:rPr>
      </w:pPr>
      <w:r>
        <w:rPr>
          <w:rFonts w:ascii="Cambria"/>
          <w:sz w:val="24"/>
        </w:rPr>
        <w:t>To</w:t>
      </w:r>
      <w:r>
        <w:rPr>
          <w:rFonts w:ascii="Cambria"/>
          <w:spacing w:val="40"/>
          <w:sz w:val="24"/>
        </w:rPr>
        <w:t xml:space="preserve"> </w:t>
      </w:r>
      <w:r>
        <w:rPr>
          <w:rFonts w:ascii="Cambria"/>
          <w:sz w:val="24"/>
        </w:rPr>
        <w:t>pursue</w:t>
      </w:r>
      <w:r>
        <w:rPr>
          <w:rFonts w:ascii="Cambria"/>
          <w:spacing w:val="39"/>
          <w:sz w:val="24"/>
        </w:rPr>
        <w:t xml:space="preserve"> </w:t>
      </w:r>
      <w:r>
        <w:rPr>
          <w:rFonts w:ascii="Cambria"/>
          <w:sz w:val="24"/>
        </w:rPr>
        <w:t>higher</w:t>
      </w:r>
      <w:r>
        <w:rPr>
          <w:rFonts w:ascii="Cambria"/>
          <w:spacing w:val="40"/>
          <w:sz w:val="24"/>
        </w:rPr>
        <w:t xml:space="preserve"> </w:t>
      </w:r>
      <w:r>
        <w:rPr>
          <w:rFonts w:ascii="Cambria"/>
          <w:sz w:val="24"/>
        </w:rPr>
        <w:t>study</w:t>
      </w:r>
      <w:r>
        <w:rPr>
          <w:rFonts w:ascii="Cambria"/>
          <w:spacing w:val="40"/>
          <w:sz w:val="24"/>
        </w:rPr>
        <w:t xml:space="preserve"> </w:t>
      </w:r>
      <w:r>
        <w:rPr>
          <w:rFonts w:ascii="Cambria"/>
          <w:sz w:val="24"/>
        </w:rPr>
        <w:t>in</w:t>
      </w:r>
      <w:r>
        <w:rPr>
          <w:rFonts w:ascii="Cambria"/>
          <w:spacing w:val="40"/>
          <w:sz w:val="24"/>
        </w:rPr>
        <w:t xml:space="preserve"> </w:t>
      </w:r>
      <w:r>
        <w:rPr>
          <w:rFonts w:ascii="Cambria"/>
          <w:sz w:val="24"/>
        </w:rPr>
        <w:t>E&amp;TC</w:t>
      </w:r>
      <w:r>
        <w:rPr>
          <w:rFonts w:ascii="Cambria"/>
          <w:spacing w:val="40"/>
          <w:sz w:val="24"/>
        </w:rPr>
        <w:t xml:space="preserve"> </w:t>
      </w:r>
      <w:r>
        <w:rPr>
          <w:rFonts w:ascii="Cambria"/>
          <w:sz w:val="24"/>
        </w:rPr>
        <w:t>as</w:t>
      </w:r>
      <w:r>
        <w:rPr>
          <w:rFonts w:ascii="Cambria"/>
          <w:spacing w:val="38"/>
          <w:sz w:val="24"/>
        </w:rPr>
        <w:t xml:space="preserve"> </w:t>
      </w:r>
      <w:r>
        <w:rPr>
          <w:rFonts w:ascii="Cambria"/>
          <w:sz w:val="24"/>
        </w:rPr>
        <w:t>well</w:t>
      </w:r>
      <w:r>
        <w:rPr>
          <w:rFonts w:ascii="Cambria"/>
          <w:spacing w:val="40"/>
          <w:sz w:val="24"/>
        </w:rPr>
        <w:t xml:space="preserve"> </w:t>
      </w:r>
      <w:r>
        <w:rPr>
          <w:rFonts w:ascii="Cambria"/>
          <w:sz w:val="24"/>
        </w:rPr>
        <w:t>as</w:t>
      </w:r>
      <w:r>
        <w:rPr>
          <w:rFonts w:ascii="Cambria"/>
          <w:spacing w:val="40"/>
          <w:sz w:val="24"/>
        </w:rPr>
        <w:t xml:space="preserve"> </w:t>
      </w:r>
      <w:r>
        <w:rPr>
          <w:rFonts w:ascii="Cambria"/>
          <w:sz w:val="24"/>
        </w:rPr>
        <w:t>any</w:t>
      </w:r>
      <w:r>
        <w:rPr>
          <w:rFonts w:ascii="Cambria"/>
          <w:spacing w:val="40"/>
          <w:sz w:val="24"/>
        </w:rPr>
        <w:t xml:space="preserve"> </w:t>
      </w:r>
      <w:r>
        <w:rPr>
          <w:rFonts w:ascii="Cambria"/>
          <w:sz w:val="24"/>
        </w:rPr>
        <w:t>other</w:t>
      </w:r>
      <w:r>
        <w:rPr>
          <w:rFonts w:ascii="Cambria"/>
          <w:spacing w:val="40"/>
          <w:sz w:val="24"/>
        </w:rPr>
        <w:t xml:space="preserve"> </w:t>
      </w:r>
      <w:r>
        <w:rPr>
          <w:rFonts w:ascii="Cambria"/>
          <w:sz w:val="24"/>
        </w:rPr>
        <w:t>related</w:t>
      </w:r>
      <w:r>
        <w:rPr>
          <w:rFonts w:ascii="Cambria"/>
          <w:spacing w:val="40"/>
          <w:sz w:val="24"/>
        </w:rPr>
        <w:t xml:space="preserve"> </w:t>
      </w:r>
      <w:r>
        <w:rPr>
          <w:rFonts w:ascii="Cambria"/>
          <w:sz w:val="24"/>
        </w:rPr>
        <w:t>branch</w:t>
      </w:r>
      <w:r>
        <w:rPr>
          <w:rFonts w:ascii="Cambria"/>
          <w:spacing w:val="40"/>
          <w:sz w:val="24"/>
        </w:rPr>
        <w:t xml:space="preserve"> </w:t>
      </w:r>
      <w:r>
        <w:rPr>
          <w:rFonts w:ascii="Cambria"/>
          <w:sz w:val="24"/>
        </w:rPr>
        <w:t>for carrier enhancement.</w:t>
      </w:r>
    </w:p>
    <w:p w:rsidR="00487FE4" w:rsidRDefault="005E772E">
      <w:pPr>
        <w:pStyle w:val="ListParagraph"/>
        <w:numPr>
          <w:ilvl w:val="0"/>
          <w:numId w:val="37"/>
        </w:numPr>
        <w:tabs>
          <w:tab w:val="left" w:pos="1258"/>
          <w:tab w:val="left" w:pos="1260"/>
          <w:tab w:val="left" w:pos="1772"/>
          <w:tab w:val="left" w:pos="2924"/>
          <w:tab w:val="left" w:pos="3614"/>
          <w:tab w:val="left" w:pos="4809"/>
          <w:tab w:val="left" w:pos="5278"/>
          <w:tab w:val="left" w:pos="6252"/>
          <w:tab w:val="left" w:pos="7226"/>
          <w:tab w:val="left" w:pos="7935"/>
        </w:tabs>
        <w:spacing w:line="278" w:lineRule="auto"/>
        <w:ind w:right="1415"/>
        <w:rPr>
          <w:rFonts w:ascii="Cambria"/>
          <w:sz w:val="24"/>
        </w:rPr>
      </w:pPr>
      <w:r>
        <w:rPr>
          <w:rFonts w:ascii="Cambria"/>
          <w:spacing w:val="-6"/>
          <w:sz w:val="24"/>
        </w:rPr>
        <w:t>To</w:t>
      </w:r>
      <w:r>
        <w:rPr>
          <w:rFonts w:ascii="Cambria"/>
          <w:sz w:val="24"/>
        </w:rPr>
        <w:tab/>
      </w:r>
      <w:r>
        <w:rPr>
          <w:rFonts w:ascii="Cambria"/>
          <w:spacing w:val="-2"/>
          <w:sz w:val="24"/>
        </w:rPr>
        <w:t>establish</w:t>
      </w:r>
      <w:r>
        <w:rPr>
          <w:rFonts w:ascii="Cambria"/>
          <w:sz w:val="24"/>
        </w:rPr>
        <w:tab/>
      </w:r>
      <w:r>
        <w:rPr>
          <w:rFonts w:ascii="Cambria"/>
          <w:spacing w:val="-4"/>
          <w:sz w:val="24"/>
        </w:rPr>
        <w:t>own</w:t>
      </w:r>
      <w:r>
        <w:rPr>
          <w:rFonts w:ascii="Cambria"/>
          <w:sz w:val="24"/>
        </w:rPr>
        <w:tab/>
      </w:r>
      <w:r>
        <w:rPr>
          <w:rFonts w:ascii="Cambria"/>
          <w:spacing w:val="-2"/>
          <w:sz w:val="24"/>
        </w:rPr>
        <w:t>assembly</w:t>
      </w:r>
      <w:r>
        <w:rPr>
          <w:rFonts w:ascii="Cambria"/>
          <w:sz w:val="24"/>
        </w:rPr>
        <w:tab/>
      </w:r>
      <w:r>
        <w:rPr>
          <w:rFonts w:ascii="Cambria"/>
          <w:spacing w:val="-6"/>
          <w:sz w:val="24"/>
        </w:rPr>
        <w:t>or</w:t>
      </w:r>
      <w:r>
        <w:rPr>
          <w:rFonts w:ascii="Cambria"/>
          <w:sz w:val="24"/>
        </w:rPr>
        <w:tab/>
      </w:r>
      <w:r>
        <w:rPr>
          <w:rFonts w:ascii="Cambria"/>
          <w:spacing w:val="-2"/>
          <w:sz w:val="24"/>
        </w:rPr>
        <w:t>service</w:t>
      </w:r>
      <w:r>
        <w:rPr>
          <w:rFonts w:ascii="Cambria"/>
          <w:sz w:val="24"/>
        </w:rPr>
        <w:tab/>
      </w:r>
      <w:r>
        <w:rPr>
          <w:rFonts w:ascii="Cambria"/>
          <w:spacing w:val="-2"/>
          <w:sz w:val="24"/>
        </w:rPr>
        <w:t>section</w:t>
      </w:r>
      <w:r>
        <w:rPr>
          <w:rFonts w:ascii="Cambria"/>
          <w:sz w:val="24"/>
        </w:rPr>
        <w:tab/>
      </w:r>
      <w:r>
        <w:rPr>
          <w:rFonts w:ascii="Cambria"/>
          <w:spacing w:val="-4"/>
          <w:sz w:val="24"/>
        </w:rPr>
        <w:t>with</w:t>
      </w:r>
      <w:r>
        <w:rPr>
          <w:rFonts w:ascii="Cambria"/>
          <w:sz w:val="24"/>
        </w:rPr>
        <w:tab/>
      </w:r>
      <w:r>
        <w:rPr>
          <w:rFonts w:ascii="Cambria"/>
          <w:spacing w:val="-2"/>
          <w:sz w:val="24"/>
        </w:rPr>
        <w:t xml:space="preserve">innovative, </w:t>
      </w:r>
      <w:r>
        <w:rPr>
          <w:rFonts w:ascii="Cambria"/>
          <w:sz w:val="24"/>
        </w:rPr>
        <w:t>entrepreneurial ideas.</w:t>
      </w:r>
    </w:p>
    <w:p w:rsidR="00487FE4" w:rsidRDefault="005E772E">
      <w:pPr>
        <w:pStyle w:val="ListParagraph"/>
        <w:numPr>
          <w:ilvl w:val="0"/>
          <w:numId w:val="37"/>
        </w:numPr>
        <w:tabs>
          <w:tab w:val="left" w:pos="1259"/>
        </w:tabs>
        <w:spacing w:line="277" w:lineRule="exact"/>
        <w:ind w:left="1259" w:hanging="359"/>
        <w:rPr>
          <w:rFonts w:ascii="Cambria"/>
          <w:sz w:val="24"/>
        </w:rPr>
      </w:pPr>
      <w:r>
        <w:rPr>
          <w:rFonts w:ascii="Cambria"/>
          <w:sz w:val="24"/>
        </w:rPr>
        <w:t>To</w:t>
      </w:r>
      <w:r>
        <w:rPr>
          <w:rFonts w:ascii="Cambria"/>
          <w:spacing w:val="-2"/>
          <w:sz w:val="24"/>
        </w:rPr>
        <w:t xml:space="preserve"> </w:t>
      </w:r>
      <w:r>
        <w:rPr>
          <w:rFonts w:ascii="Cambria"/>
          <w:sz w:val="24"/>
        </w:rPr>
        <w:t>work</w:t>
      </w:r>
      <w:r>
        <w:rPr>
          <w:rFonts w:ascii="Cambria"/>
          <w:spacing w:val="-5"/>
          <w:sz w:val="24"/>
        </w:rPr>
        <w:t xml:space="preserve"> </w:t>
      </w:r>
      <w:r>
        <w:rPr>
          <w:rFonts w:ascii="Cambria"/>
          <w:sz w:val="24"/>
        </w:rPr>
        <w:t>with</w:t>
      </w:r>
      <w:r>
        <w:rPr>
          <w:rFonts w:ascii="Cambria"/>
          <w:spacing w:val="-2"/>
          <w:sz w:val="24"/>
        </w:rPr>
        <w:t xml:space="preserve"> </w:t>
      </w:r>
      <w:r>
        <w:rPr>
          <w:rFonts w:ascii="Cambria"/>
          <w:sz w:val="24"/>
        </w:rPr>
        <w:t>team</w:t>
      </w:r>
      <w:r>
        <w:rPr>
          <w:rFonts w:ascii="Cambria"/>
          <w:spacing w:val="-2"/>
          <w:sz w:val="24"/>
        </w:rPr>
        <w:t xml:space="preserve"> </w:t>
      </w:r>
      <w:r>
        <w:rPr>
          <w:rFonts w:ascii="Cambria"/>
          <w:sz w:val="24"/>
        </w:rPr>
        <w:t>spirit</w:t>
      </w:r>
      <w:r>
        <w:rPr>
          <w:rFonts w:ascii="Cambria"/>
          <w:spacing w:val="-3"/>
          <w:sz w:val="24"/>
        </w:rPr>
        <w:t xml:space="preserve"> </w:t>
      </w:r>
      <w:r>
        <w:rPr>
          <w:rFonts w:ascii="Cambria"/>
          <w:sz w:val="24"/>
        </w:rPr>
        <w:t>and</w:t>
      </w:r>
      <w:r>
        <w:rPr>
          <w:rFonts w:ascii="Cambria"/>
          <w:spacing w:val="-2"/>
          <w:sz w:val="24"/>
        </w:rPr>
        <w:t xml:space="preserve"> </w:t>
      </w:r>
      <w:r>
        <w:rPr>
          <w:rFonts w:ascii="Cambria"/>
          <w:sz w:val="24"/>
        </w:rPr>
        <w:t>social</w:t>
      </w:r>
      <w:r>
        <w:rPr>
          <w:rFonts w:ascii="Cambria"/>
          <w:spacing w:val="-1"/>
          <w:sz w:val="24"/>
        </w:rPr>
        <w:t xml:space="preserve"> </w:t>
      </w:r>
      <w:r>
        <w:rPr>
          <w:rFonts w:ascii="Cambria"/>
          <w:spacing w:val="-2"/>
          <w:sz w:val="24"/>
        </w:rPr>
        <w:t>ethics.</w:t>
      </w:r>
    </w:p>
    <w:p w:rsidR="00487FE4" w:rsidRDefault="00487FE4">
      <w:pPr>
        <w:pStyle w:val="BodyText"/>
        <w:spacing w:before="62"/>
        <w:rPr>
          <w:rFonts w:ascii="Cambria"/>
          <w:sz w:val="24"/>
        </w:rPr>
      </w:pPr>
    </w:p>
    <w:p w:rsidR="00487FE4" w:rsidRDefault="005E772E">
      <w:pPr>
        <w:pStyle w:val="Heading1"/>
        <w:ind w:left="61"/>
        <w:rPr>
          <w:u w:val="none"/>
        </w:rPr>
      </w:pPr>
      <w:r>
        <w:t>PROGRAM</w:t>
      </w:r>
      <w:r>
        <w:rPr>
          <w:spacing w:val="-4"/>
        </w:rPr>
        <w:t xml:space="preserve"> </w:t>
      </w:r>
      <w:r>
        <w:t>SPECIFIC</w:t>
      </w:r>
      <w:r>
        <w:rPr>
          <w:spacing w:val="-1"/>
        </w:rPr>
        <w:t xml:space="preserve"> </w:t>
      </w:r>
      <w:r>
        <w:rPr>
          <w:spacing w:val="-2"/>
        </w:rPr>
        <w:t>OUTCOME-</w:t>
      </w:r>
    </w:p>
    <w:p w:rsidR="00487FE4" w:rsidRDefault="00487FE4">
      <w:pPr>
        <w:pStyle w:val="BodyText"/>
        <w:spacing w:before="42"/>
        <w:rPr>
          <w:rFonts w:ascii="Cambria"/>
          <w:b/>
          <w:sz w:val="24"/>
        </w:rPr>
      </w:pPr>
    </w:p>
    <w:p w:rsidR="00487FE4" w:rsidRDefault="005E772E">
      <w:pPr>
        <w:pStyle w:val="ListParagraph"/>
        <w:numPr>
          <w:ilvl w:val="0"/>
          <w:numId w:val="36"/>
        </w:numPr>
        <w:tabs>
          <w:tab w:val="left" w:pos="1258"/>
          <w:tab w:val="left" w:pos="1260"/>
        </w:tabs>
        <w:spacing w:before="1" w:line="278" w:lineRule="auto"/>
        <w:ind w:right="1408"/>
        <w:rPr>
          <w:rFonts w:ascii="Cambria"/>
          <w:sz w:val="24"/>
        </w:rPr>
      </w:pPr>
      <w:r>
        <w:rPr>
          <w:rFonts w:ascii="Cambria"/>
          <w:sz w:val="24"/>
        </w:rPr>
        <w:t>Use</w:t>
      </w:r>
      <w:r>
        <w:rPr>
          <w:rFonts w:ascii="Cambria"/>
          <w:spacing w:val="80"/>
          <w:sz w:val="24"/>
        </w:rPr>
        <w:t xml:space="preserve"> </w:t>
      </w:r>
      <w:r>
        <w:rPr>
          <w:rFonts w:ascii="Cambria"/>
          <w:sz w:val="24"/>
        </w:rPr>
        <w:t>techniques</w:t>
      </w:r>
      <w:r>
        <w:rPr>
          <w:rFonts w:ascii="Cambria"/>
          <w:spacing w:val="80"/>
          <w:sz w:val="24"/>
        </w:rPr>
        <w:t xml:space="preserve"> </w:t>
      </w:r>
      <w:r>
        <w:rPr>
          <w:rFonts w:ascii="Cambria"/>
          <w:sz w:val="24"/>
        </w:rPr>
        <w:t>and</w:t>
      </w:r>
      <w:r>
        <w:rPr>
          <w:rFonts w:ascii="Cambria"/>
          <w:spacing w:val="80"/>
          <w:sz w:val="24"/>
        </w:rPr>
        <w:t xml:space="preserve"> </w:t>
      </w:r>
      <w:r>
        <w:rPr>
          <w:rFonts w:ascii="Cambria"/>
          <w:sz w:val="24"/>
        </w:rPr>
        <w:t>skills</w:t>
      </w:r>
      <w:r>
        <w:rPr>
          <w:rFonts w:ascii="Cambria"/>
          <w:spacing w:val="80"/>
          <w:sz w:val="24"/>
        </w:rPr>
        <w:t xml:space="preserve"> </w:t>
      </w:r>
      <w:r>
        <w:rPr>
          <w:rFonts w:ascii="Cambria"/>
          <w:sz w:val="24"/>
        </w:rPr>
        <w:t>to</w:t>
      </w:r>
      <w:r>
        <w:rPr>
          <w:rFonts w:ascii="Cambria"/>
          <w:spacing w:val="80"/>
          <w:sz w:val="24"/>
        </w:rPr>
        <w:t xml:space="preserve"> </w:t>
      </w:r>
      <w:r>
        <w:rPr>
          <w:rFonts w:ascii="Cambria"/>
          <w:sz w:val="24"/>
        </w:rPr>
        <w:t>design,</w:t>
      </w:r>
      <w:r>
        <w:rPr>
          <w:rFonts w:ascii="Cambria"/>
          <w:spacing w:val="80"/>
          <w:sz w:val="24"/>
        </w:rPr>
        <w:t xml:space="preserve"> </w:t>
      </w:r>
      <w:r>
        <w:rPr>
          <w:rFonts w:ascii="Cambria"/>
          <w:sz w:val="24"/>
        </w:rPr>
        <w:t>analyze,</w:t>
      </w:r>
      <w:r>
        <w:rPr>
          <w:rFonts w:ascii="Cambria"/>
          <w:spacing w:val="80"/>
          <w:sz w:val="24"/>
        </w:rPr>
        <w:t xml:space="preserve"> </w:t>
      </w:r>
      <w:r>
        <w:rPr>
          <w:rFonts w:ascii="Cambria"/>
          <w:sz w:val="24"/>
        </w:rPr>
        <w:t>synthesize</w:t>
      </w:r>
      <w:r>
        <w:rPr>
          <w:rFonts w:ascii="Cambria"/>
          <w:spacing w:val="80"/>
          <w:sz w:val="24"/>
        </w:rPr>
        <w:t xml:space="preserve"> </w:t>
      </w:r>
      <w:r>
        <w:rPr>
          <w:rFonts w:ascii="Cambria"/>
          <w:sz w:val="24"/>
        </w:rPr>
        <w:t>and</w:t>
      </w:r>
      <w:r>
        <w:rPr>
          <w:rFonts w:ascii="Cambria"/>
          <w:spacing w:val="80"/>
          <w:sz w:val="24"/>
        </w:rPr>
        <w:t xml:space="preserve"> </w:t>
      </w:r>
      <w:r>
        <w:rPr>
          <w:rFonts w:ascii="Cambria"/>
          <w:sz w:val="24"/>
        </w:rPr>
        <w:t>simulate electronics components and systems.</w:t>
      </w:r>
    </w:p>
    <w:p w:rsidR="00487FE4" w:rsidRDefault="005E772E">
      <w:pPr>
        <w:pStyle w:val="ListParagraph"/>
        <w:numPr>
          <w:ilvl w:val="0"/>
          <w:numId w:val="36"/>
        </w:numPr>
        <w:tabs>
          <w:tab w:val="left" w:pos="1258"/>
          <w:tab w:val="left" w:pos="1260"/>
        </w:tabs>
        <w:spacing w:line="278" w:lineRule="auto"/>
        <w:ind w:right="1412"/>
        <w:rPr>
          <w:rFonts w:ascii="Cambria"/>
          <w:sz w:val="24"/>
        </w:rPr>
      </w:pPr>
      <w:r>
        <w:rPr>
          <w:rFonts w:ascii="Cambria"/>
          <w:sz w:val="24"/>
        </w:rPr>
        <w:t>Architect, partition</w:t>
      </w:r>
      <w:r>
        <w:rPr>
          <w:rFonts w:ascii="Cambria"/>
          <w:spacing w:val="-3"/>
          <w:sz w:val="24"/>
        </w:rPr>
        <w:t xml:space="preserve"> </w:t>
      </w:r>
      <w:r>
        <w:rPr>
          <w:rFonts w:ascii="Cambria"/>
          <w:sz w:val="24"/>
        </w:rPr>
        <w:t>and select appropriate technology for</w:t>
      </w:r>
      <w:r>
        <w:rPr>
          <w:rFonts w:ascii="Cambria"/>
          <w:spacing w:val="-2"/>
          <w:sz w:val="24"/>
        </w:rPr>
        <w:t xml:space="preserve"> </w:t>
      </w:r>
      <w:r>
        <w:rPr>
          <w:rFonts w:ascii="Cambria"/>
          <w:sz w:val="24"/>
        </w:rPr>
        <w:t>implementation</w:t>
      </w:r>
      <w:r>
        <w:rPr>
          <w:rFonts w:ascii="Cambria"/>
          <w:spacing w:val="-4"/>
          <w:sz w:val="24"/>
        </w:rPr>
        <w:t xml:space="preserve"> </w:t>
      </w:r>
      <w:r>
        <w:rPr>
          <w:rFonts w:ascii="Cambria"/>
          <w:sz w:val="24"/>
        </w:rPr>
        <w:t>of a specified communication system.</w:t>
      </w:r>
    </w:p>
    <w:p w:rsidR="00487FE4" w:rsidRDefault="00487FE4">
      <w:pPr>
        <w:pStyle w:val="ListParagraph"/>
        <w:spacing w:line="278" w:lineRule="auto"/>
        <w:rPr>
          <w:rFonts w:ascii="Cambria"/>
          <w:sz w:val="24"/>
        </w:rPr>
        <w:sectPr w:rsidR="00487FE4">
          <w:pgSz w:w="11910" w:h="16840"/>
          <w:pgMar w:top="1340" w:right="425" w:bottom="280" w:left="992" w:header="720" w:footer="720" w:gutter="0"/>
          <w:cols w:space="720"/>
        </w:sectPr>
      </w:pPr>
    </w:p>
    <w:p w:rsidR="00487FE4" w:rsidRDefault="005E772E">
      <w:pPr>
        <w:spacing w:before="84"/>
        <w:ind w:left="7" w:right="570"/>
        <w:jc w:val="center"/>
        <w:rPr>
          <w:rFonts w:ascii="Cambria"/>
          <w:b/>
          <w:sz w:val="28"/>
        </w:rPr>
      </w:pPr>
      <w:r>
        <w:rPr>
          <w:rFonts w:ascii="Cambria"/>
          <w:b/>
          <w:spacing w:val="-2"/>
          <w:sz w:val="28"/>
          <w:u w:val="single"/>
        </w:rPr>
        <w:lastRenderedPageBreak/>
        <w:t>CONTENTS</w:t>
      </w:r>
    </w:p>
    <w:p w:rsidR="00487FE4" w:rsidRDefault="005E772E">
      <w:pPr>
        <w:pStyle w:val="Heading2"/>
        <w:spacing w:before="185"/>
        <w:ind w:left="448" w:firstLine="0"/>
        <w:rPr>
          <w:rFonts w:ascii="Cambria"/>
        </w:rPr>
      </w:pPr>
      <w:r>
        <w:rPr>
          <w:rFonts w:ascii="Cambria"/>
        </w:rPr>
        <w:t>UNIT</w:t>
      </w:r>
      <w:r>
        <w:rPr>
          <w:rFonts w:ascii="Cambria"/>
          <w:spacing w:val="-3"/>
        </w:rPr>
        <w:t xml:space="preserve"> </w:t>
      </w:r>
      <w:r>
        <w:rPr>
          <w:rFonts w:ascii="Cambria"/>
        </w:rPr>
        <w:t>1:</w:t>
      </w:r>
      <w:r>
        <w:rPr>
          <w:rFonts w:ascii="Cambria"/>
          <w:spacing w:val="-2"/>
        </w:rPr>
        <w:t xml:space="preserve"> </w:t>
      </w:r>
      <w:r>
        <w:rPr>
          <w:rFonts w:ascii="Cambria"/>
        </w:rPr>
        <w:t>Basics</w:t>
      </w:r>
      <w:r>
        <w:rPr>
          <w:rFonts w:ascii="Cambria"/>
          <w:spacing w:val="-3"/>
        </w:rPr>
        <w:t xml:space="preserve"> </w:t>
      </w:r>
      <w:r>
        <w:rPr>
          <w:rFonts w:ascii="Cambria"/>
        </w:rPr>
        <w:t>of</w:t>
      </w:r>
      <w:r>
        <w:rPr>
          <w:rFonts w:ascii="Cambria"/>
          <w:spacing w:val="-4"/>
        </w:rPr>
        <w:t xml:space="preserve"> </w:t>
      </w:r>
      <w:r>
        <w:rPr>
          <w:rFonts w:ascii="Cambria"/>
        </w:rPr>
        <w:t>Digital</w:t>
      </w:r>
      <w:r>
        <w:rPr>
          <w:rFonts w:ascii="Cambria"/>
          <w:spacing w:val="-3"/>
        </w:rPr>
        <w:t xml:space="preserve"> </w:t>
      </w:r>
      <w:r>
        <w:rPr>
          <w:rFonts w:ascii="Cambria"/>
          <w:spacing w:val="-2"/>
        </w:rPr>
        <w:t>Electronics</w:t>
      </w:r>
    </w:p>
    <w:p w:rsidR="00487FE4" w:rsidRDefault="005E772E">
      <w:pPr>
        <w:pStyle w:val="ListParagraph"/>
        <w:numPr>
          <w:ilvl w:val="1"/>
          <w:numId w:val="35"/>
        </w:numPr>
        <w:tabs>
          <w:tab w:val="left" w:pos="1165"/>
          <w:tab w:val="left" w:pos="1168"/>
          <w:tab w:val="left" w:pos="2205"/>
        </w:tabs>
        <w:spacing w:before="180" w:line="256" w:lineRule="auto"/>
        <w:ind w:left="1168" w:right="1005"/>
        <w:rPr>
          <w:rFonts w:ascii="Cambria"/>
          <w:sz w:val="24"/>
        </w:rPr>
      </w:pPr>
      <w:r>
        <w:rPr>
          <w:rFonts w:ascii="Cambria"/>
          <w:sz w:val="24"/>
        </w:rPr>
        <w:t>Number</w:t>
      </w:r>
      <w:r>
        <w:rPr>
          <w:rFonts w:ascii="Cambria"/>
          <w:spacing w:val="40"/>
          <w:sz w:val="24"/>
        </w:rPr>
        <w:t xml:space="preserve"> </w:t>
      </w:r>
      <w:r>
        <w:rPr>
          <w:rFonts w:ascii="Cambria"/>
          <w:sz w:val="24"/>
        </w:rPr>
        <w:t>System-Binary,</w:t>
      </w:r>
      <w:r>
        <w:rPr>
          <w:rFonts w:ascii="Cambria"/>
          <w:spacing w:val="40"/>
          <w:sz w:val="24"/>
        </w:rPr>
        <w:t xml:space="preserve"> </w:t>
      </w:r>
      <w:r>
        <w:rPr>
          <w:rFonts w:ascii="Cambria"/>
          <w:sz w:val="24"/>
        </w:rPr>
        <w:t>Octal,</w:t>
      </w:r>
      <w:r>
        <w:rPr>
          <w:rFonts w:ascii="Cambria"/>
          <w:spacing w:val="40"/>
          <w:sz w:val="24"/>
        </w:rPr>
        <w:t xml:space="preserve"> </w:t>
      </w:r>
      <w:r>
        <w:rPr>
          <w:rFonts w:ascii="Cambria"/>
          <w:sz w:val="24"/>
        </w:rPr>
        <w:t>Decimal,</w:t>
      </w:r>
      <w:r>
        <w:rPr>
          <w:rFonts w:ascii="Cambria"/>
          <w:spacing w:val="40"/>
          <w:sz w:val="24"/>
        </w:rPr>
        <w:t xml:space="preserve"> </w:t>
      </w:r>
      <w:r>
        <w:rPr>
          <w:rFonts w:ascii="Cambria"/>
          <w:sz w:val="24"/>
        </w:rPr>
        <w:t>Hexadecimal</w:t>
      </w:r>
      <w:r>
        <w:rPr>
          <w:rFonts w:ascii="Cambria"/>
          <w:spacing w:val="40"/>
          <w:sz w:val="24"/>
        </w:rPr>
        <w:t xml:space="preserve"> </w:t>
      </w:r>
      <w:r>
        <w:rPr>
          <w:rFonts w:ascii="Cambria"/>
          <w:sz w:val="24"/>
        </w:rPr>
        <w:t>-</w:t>
      </w:r>
      <w:r>
        <w:rPr>
          <w:rFonts w:ascii="Cambria"/>
          <w:spacing w:val="40"/>
          <w:sz w:val="24"/>
        </w:rPr>
        <w:t xml:space="preserve"> </w:t>
      </w:r>
      <w:r>
        <w:rPr>
          <w:rFonts w:ascii="Cambria"/>
          <w:sz w:val="24"/>
        </w:rPr>
        <w:t>Conversion</w:t>
      </w:r>
      <w:r>
        <w:rPr>
          <w:rFonts w:ascii="Cambria"/>
          <w:spacing w:val="40"/>
          <w:sz w:val="24"/>
        </w:rPr>
        <w:t xml:space="preserve"> </w:t>
      </w:r>
      <w:r>
        <w:rPr>
          <w:rFonts w:ascii="Cambria"/>
          <w:sz w:val="24"/>
        </w:rPr>
        <w:t>from</w:t>
      </w:r>
      <w:r>
        <w:rPr>
          <w:rFonts w:ascii="Cambria"/>
          <w:spacing w:val="40"/>
          <w:sz w:val="24"/>
        </w:rPr>
        <w:t xml:space="preserve"> </w:t>
      </w:r>
      <w:r>
        <w:rPr>
          <w:rFonts w:ascii="Cambria"/>
          <w:sz w:val="24"/>
        </w:rPr>
        <w:t>one</w:t>
      </w:r>
      <w:r>
        <w:rPr>
          <w:rFonts w:ascii="Cambria"/>
          <w:spacing w:val="40"/>
          <w:sz w:val="24"/>
        </w:rPr>
        <w:t xml:space="preserve"> </w:t>
      </w:r>
      <w:r>
        <w:rPr>
          <w:rFonts w:ascii="Cambria"/>
          <w:spacing w:val="-2"/>
          <w:sz w:val="24"/>
        </w:rPr>
        <w:t>system</w:t>
      </w:r>
      <w:r>
        <w:rPr>
          <w:rFonts w:ascii="Cambria"/>
          <w:sz w:val="24"/>
        </w:rPr>
        <w:tab/>
        <w:t>to another number system.</w:t>
      </w:r>
    </w:p>
    <w:p w:rsidR="00487FE4" w:rsidRDefault="005E772E">
      <w:pPr>
        <w:pStyle w:val="ListParagraph"/>
        <w:numPr>
          <w:ilvl w:val="1"/>
          <w:numId w:val="35"/>
        </w:numPr>
        <w:tabs>
          <w:tab w:val="left" w:pos="1165"/>
          <w:tab w:val="left" w:pos="1168"/>
        </w:tabs>
        <w:spacing w:before="3" w:line="261" w:lineRule="auto"/>
        <w:ind w:left="1168" w:right="1017"/>
        <w:rPr>
          <w:rFonts w:ascii="Cambria" w:hAnsi="Cambria"/>
          <w:sz w:val="24"/>
        </w:rPr>
      </w:pPr>
      <w:r>
        <w:rPr>
          <w:rFonts w:ascii="Cambria" w:hAnsi="Cambria"/>
          <w:sz w:val="24"/>
        </w:rPr>
        <w:t>Arithmetic</w:t>
      </w:r>
      <w:r>
        <w:rPr>
          <w:rFonts w:ascii="Cambria" w:hAnsi="Cambria"/>
          <w:spacing w:val="40"/>
          <w:sz w:val="24"/>
        </w:rPr>
        <w:t xml:space="preserve"> </w:t>
      </w:r>
      <w:r>
        <w:rPr>
          <w:rFonts w:ascii="Cambria" w:hAnsi="Cambria"/>
          <w:sz w:val="24"/>
        </w:rPr>
        <w:t>Operation-Addition,</w:t>
      </w:r>
      <w:r>
        <w:rPr>
          <w:rFonts w:ascii="Cambria" w:hAnsi="Cambria"/>
          <w:spacing w:val="40"/>
          <w:sz w:val="24"/>
        </w:rPr>
        <w:t xml:space="preserve"> </w:t>
      </w:r>
      <w:r>
        <w:rPr>
          <w:rFonts w:ascii="Cambria" w:hAnsi="Cambria"/>
          <w:sz w:val="24"/>
        </w:rPr>
        <w:t>Subtraction,</w:t>
      </w:r>
      <w:r>
        <w:rPr>
          <w:rFonts w:ascii="Cambria" w:hAnsi="Cambria"/>
          <w:spacing w:val="40"/>
          <w:sz w:val="24"/>
        </w:rPr>
        <w:t xml:space="preserve"> </w:t>
      </w:r>
      <w:r>
        <w:rPr>
          <w:rFonts w:ascii="Cambria" w:hAnsi="Cambria"/>
          <w:sz w:val="24"/>
        </w:rPr>
        <w:t>Multiplication,</w:t>
      </w:r>
      <w:r>
        <w:rPr>
          <w:rFonts w:ascii="Cambria" w:hAnsi="Cambria"/>
          <w:spacing w:val="40"/>
          <w:sz w:val="24"/>
        </w:rPr>
        <w:t xml:space="preserve"> </w:t>
      </w:r>
      <w:r>
        <w:rPr>
          <w:rFonts w:ascii="Cambria" w:hAnsi="Cambria"/>
          <w:sz w:val="24"/>
        </w:rPr>
        <w:t>Division,</w:t>
      </w:r>
      <w:r>
        <w:rPr>
          <w:rFonts w:ascii="Cambria" w:hAnsi="Cambria"/>
          <w:spacing w:val="40"/>
          <w:sz w:val="24"/>
        </w:rPr>
        <w:t xml:space="preserve"> </w:t>
      </w:r>
      <w:r>
        <w:rPr>
          <w:rFonts w:ascii="Cambria" w:hAnsi="Cambria"/>
          <w:sz w:val="24"/>
        </w:rPr>
        <w:t>1’s</w:t>
      </w:r>
      <w:r>
        <w:rPr>
          <w:rFonts w:ascii="Cambria" w:hAnsi="Cambria"/>
          <w:spacing w:val="40"/>
          <w:sz w:val="24"/>
        </w:rPr>
        <w:t xml:space="preserve"> </w:t>
      </w:r>
      <w:r>
        <w:rPr>
          <w:rFonts w:ascii="Cambria" w:hAnsi="Cambria"/>
          <w:sz w:val="24"/>
        </w:rPr>
        <w:t>&amp;</w:t>
      </w:r>
      <w:r>
        <w:rPr>
          <w:rFonts w:ascii="Cambria" w:hAnsi="Cambria"/>
          <w:spacing w:val="40"/>
          <w:sz w:val="24"/>
        </w:rPr>
        <w:t xml:space="preserve"> </w:t>
      </w:r>
      <w:r>
        <w:rPr>
          <w:rFonts w:ascii="Cambria" w:hAnsi="Cambria"/>
          <w:sz w:val="24"/>
        </w:rPr>
        <w:t>2’s complement of Binary numbers&amp; Subtraction using complements method</w:t>
      </w:r>
    </w:p>
    <w:p w:rsidR="00487FE4" w:rsidRDefault="005E772E">
      <w:pPr>
        <w:pStyle w:val="ListParagraph"/>
        <w:numPr>
          <w:ilvl w:val="1"/>
          <w:numId w:val="35"/>
        </w:numPr>
        <w:tabs>
          <w:tab w:val="left" w:pos="1165"/>
          <w:tab w:val="left" w:pos="1168"/>
        </w:tabs>
        <w:spacing w:line="259" w:lineRule="auto"/>
        <w:ind w:left="1168" w:right="1004"/>
        <w:rPr>
          <w:rFonts w:ascii="Cambria"/>
          <w:sz w:val="24"/>
        </w:rPr>
      </w:pPr>
      <w:r>
        <w:rPr>
          <w:rFonts w:ascii="Cambria"/>
          <w:sz w:val="24"/>
        </w:rPr>
        <w:t>Digital</w:t>
      </w:r>
      <w:r>
        <w:rPr>
          <w:rFonts w:ascii="Cambria"/>
          <w:spacing w:val="-6"/>
          <w:sz w:val="24"/>
        </w:rPr>
        <w:t xml:space="preserve"> </w:t>
      </w:r>
      <w:r>
        <w:rPr>
          <w:rFonts w:ascii="Cambria"/>
          <w:sz w:val="24"/>
        </w:rPr>
        <w:t>Code</w:t>
      </w:r>
      <w:r>
        <w:rPr>
          <w:rFonts w:ascii="Cambria"/>
          <w:spacing w:val="-9"/>
          <w:sz w:val="24"/>
        </w:rPr>
        <w:t xml:space="preserve"> </w:t>
      </w:r>
      <w:r>
        <w:rPr>
          <w:rFonts w:ascii="Cambria"/>
          <w:sz w:val="24"/>
        </w:rPr>
        <w:t>&amp;</w:t>
      </w:r>
      <w:r>
        <w:rPr>
          <w:rFonts w:ascii="Cambria"/>
          <w:spacing w:val="-9"/>
          <w:sz w:val="24"/>
        </w:rPr>
        <w:t xml:space="preserve"> </w:t>
      </w:r>
      <w:r>
        <w:rPr>
          <w:rFonts w:ascii="Cambria"/>
          <w:sz w:val="24"/>
        </w:rPr>
        <w:t>its</w:t>
      </w:r>
      <w:r>
        <w:rPr>
          <w:rFonts w:ascii="Cambria"/>
          <w:spacing w:val="-10"/>
          <w:sz w:val="24"/>
        </w:rPr>
        <w:t xml:space="preserve"> </w:t>
      </w:r>
      <w:r>
        <w:rPr>
          <w:rFonts w:ascii="Cambria"/>
          <w:sz w:val="24"/>
        </w:rPr>
        <w:t>application</w:t>
      </w:r>
      <w:r>
        <w:rPr>
          <w:rFonts w:ascii="Cambria"/>
          <w:spacing w:val="-7"/>
          <w:sz w:val="24"/>
        </w:rPr>
        <w:t xml:space="preserve"> </w:t>
      </w:r>
      <w:r>
        <w:rPr>
          <w:rFonts w:ascii="Cambria"/>
          <w:sz w:val="24"/>
        </w:rPr>
        <w:t>&amp;</w:t>
      </w:r>
      <w:r>
        <w:rPr>
          <w:rFonts w:ascii="Cambria"/>
          <w:spacing w:val="-14"/>
          <w:sz w:val="24"/>
        </w:rPr>
        <w:t xml:space="preserve"> </w:t>
      </w:r>
      <w:r>
        <w:rPr>
          <w:rFonts w:ascii="Cambria"/>
          <w:sz w:val="24"/>
        </w:rPr>
        <w:t>distinguish</w:t>
      </w:r>
      <w:r>
        <w:rPr>
          <w:rFonts w:ascii="Cambria"/>
          <w:spacing w:val="-9"/>
          <w:sz w:val="24"/>
        </w:rPr>
        <w:t xml:space="preserve"> </w:t>
      </w:r>
      <w:r>
        <w:rPr>
          <w:rFonts w:ascii="Cambria"/>
          <w:sz w:val="24"/>
        </w:rPr>
        <w:t>between</w:t>
      </w:r>
      <w:r>
        <w:rPr>
          <w:rFonts w:ascii="Cambria"/>
          <w:spacing w:val="-7"/>
          <w:sz w:val="24"/>
        </w:rPr>
        <w:t xml:space="preserve"> </w:t>
      </w:r>
      <w:r>
        <w:rPr>
          <w:rFonts w:ascii="Cambria"/>
          <w:sz w:val="24"/>
        </w:rPr>
        <w:t>weighted</w:t>
      </w:r>
      <w:r>
        <w:rPr>
          <w:rFonts w:ascii="Cambria"/>
          <w:spacing w:val="-6"/>
          <w:sz w:val="24"/>
        </w:rPr>
        <w:t xml:space="preserve"> </w:t>
      </w:r>
      <w:r>
        <w:rPr>
          <w:rFonts w:ascii="Cambria"/>
          <w:sz w:val="24"/>
        </w:rPr>
        <w:t>&amp;</w:t>
      </w:r>
      <w:r>
        <w:rPr>
          <w:rFonts w:ascii="Cambria"/>
          <w:spacing w:val="-9"/>
          <w:sz w:val="24"/>
        </w:rPr>
        <w:t xml:space="preserve"> </w:t>
      </w:r>
      <w:r>
        <w:rPr>
          <w:rFonts w:ascii="Cambria"/>
          <w:sz w:val="24"/>
        </w:rPr>
        <w:t>non-weight</w:t>
      </w:r>
      <w:r>
        <w:rPr>
          <w:rFonts w:ascii="Cambria"/>
          <w:spacing w:val="-12"/>
          <w:sz w:val="24"/>
        </w:rPr>
        <w:t xml:space="preserve"> </w:t>
      </w:r>
      <w:r>
        <w:rPr>
          <w:rFonts w:ascii="Cambria"/>
          <w:sz w:val="24"/>
        </w:rPr>
        <w:t>Code, Binary codes, excess-3 and Gray codes.</w:t>
      </w:r>
    </w:p>
    <w:p w:rsidR="00487FE4" w:rsidRDefault="005E772E">
      <w:pPr>
        <w:pStyle w:val="ListParagraph"/>
        <w:numPr>
          <w:ilvl w:val="1"/>
          <w:numId w:val="35"/>
        </w:numPr>
        <w:tabs>
          <w:tab w:val="left" w:pos="1165"/>
          <w:tab w:val="left" w:pos="1168"/>
        </w:tabs>
        <w:spacing w:line="261" w:lineRule="auto"/>
        <w:ind w:left="1168" w:right="1003"/>
        <w:rPr>
          <w:rFonts w:ascii="Cambria"/>
          <w:sz w:val="24"/>
        </w:rPr>
      </w:pPr>
      <w:r>
        <w:rPr>
          <w:rFonts w:ascii="Cambria"/>
          <w:sz w:val="24"/>
        </w:rPr>
        <w:t>Logic</w:t>
      </w:r>
      <w:r>
        <w:rPr>
          <w:rFonts w:ascii="Cambria"/>
          <w:spacing w:val="80"/>
          <w:sz w:val="24"/>
        </w:rPr>
        <w:t xml:space="preserve"> </w:t>
      </w:r>
      <w:r>
        <w:rPr>
          <w:rFonts w:ascii="Cambria"/>
          <w:sz w:val="24"/>
        </w:rPr>
        <w:t>gates:</w:t>
      </w:r>
      <w:r>
        <w:rPr>
          <w:rFonts w:ascii="Cambria"/>
          <w:spacing w:val="80"/>
          <w:sz w:val="24"/>
        </w:rPr>
        <w:t xml:space="preserve"> </w:t>
      </w:r>
      <w:r>
        <w:rPr>
          <w:rFonts w:ascii="Cambria"/>
          <w:sz w:val="24"/>
        </w:rPr>
        <w:t>AND,OR,NOT,NAND,NOR,</w:t>
      </w:r>
      <w:r>
        <w:rPr>
          <w:rFonts w:ascii="Cambria"/>
          <w:spacing w:val="80"/>
          <w:sz w:val="24"/>
        </w:rPr>
        <w:t xml:space="preserve"> </w:t>
      </w:r>
      <w:r>
        <w:rPr>
          <w:rFonts w:ascii="Cambria"/>
          <w:sz w:val="24"/>
        </w:rPr>
        <w:t>Exclusive-OR,</w:t>
      </w:r>
      <w:r>
        <w:rPr>
          <w:rFonts w:ascii="Cambria"/>
          <w:spacing w:val="80"/>
          <w:sz w:val="24"/>
        </w:rPr>
        <w:t xml:space="preserve"> </w:t>
      </w:r>
      <w:r>
        <w:rPr>
          <w:rFonts w:ascii="Cambria"/>
          <w:sz w:val="24"/>
        </w:rPr>
        <w:t>Exclusive-NOR--Symbol, Function, expression, truth table &amp; timing diagram</w:t>
      </w:r>
    </w:p>
    <w:p w:rsidR="00487FE4" w:rsidRDefault="005E772E">
      <w:pPr>
        <w:pStyle w:val="ListParagraph"/>
        <w:numPr>
          <w:ilvl w:val="1"/>
          <w:numId w:val="35"/>
        </w:numPr>
        <w:tabs>
          <w:tab w:val="left" w:pos="1166"/>
        </w:tabs>
        <w:spacing w:line="278" w:lineRule="exact"/>
        <w:ind w:left="1166" w:hanging="358"/>
        <w:rPr>
          <w:rFonts w:ascii="Cambria"/>
          <w:sz w:val="24"/>
        </w:rPr>
      </w:pPr>
      <w:r>
        <w:rPr>
          <w:rFonts w:ascii="Cambria"/>
          <w:sz w:val="24"/>
        </w:rPr>
        <w:t>Universal</w:t>
      </w:r>
      <w:r>
        <w:rPr>
          <w:rFonts w:ascii="Cambria"/>
          <w:spacing w:val="-2"/>
          <w:sz w:val="24"/>
        </w:rPr>
        <w:t xml:space="preserve"> </w:t>
      </w:r>
      <w:r>
        <w:rPr>
          <w:rFonts w:ascii="Cambria"/>
          <w:sz w:val="24"/>
        </w:rPr>
        <w:t>Gates&amp;</w:t>
      </w:r>
      <w:r>
        <w:rPr>
          <w:rFonts w:ascii="Cambria"/>
          <w:spacing w:val="-6"/>
          <w:sz w:val="24"/>
        </w:rPr>
        <w:t xml:space="preserve"> </w:t>
      </w:r>
      <w:r>
        <w:rPr>
          <w:rFonts w:ascii="Cambria"/>
          <w:sz w:val="24"/>
        </w:rPr>
        <w:t>its</w:t>
      </w:r>
      <w:r>
        <w:rPr>
          <w:rFonts w:ascii="Cambria"/>
          <w:spacing w:val="-6"/>
          <w:sz w:val="24"/>
        </w:rPr>
        <w:t xml:space="preserve"> </w:t>
      </w:r>
      <w:proofErr w:type="spellStart"/>
      <w:r>
        <w:rPr>
          <w:rFonts w:ascii="Cambria"/>
          <w:spacing w:val="-2"/>
          <w:sz w:val="24"/>
        </w:rPr>
        <w:t>Realisation</w:t>
      </w:r>
      <w:proofErr w:type="spellEnd"/>
    </w:p>
    <w:p w:rsidR="00487FE4" w:rsidRDefault="005E772E">
      <w:pPr>
        <w:pStyle w:val="ListParagraph"/>
        <w:numPr>
          <w:ilvl w:val="1"/>
          <w:numId w:val="35"/>
        </w:numPr>
        <w:tabs>
          <w:tab w:val="left" w:pos="1219"/>
        </w:tabs>
        <w:spacing w:before="15"/>
        <w:ind w:left="1219" w:hanging="411"/>
        <w:rPr>
          <w:rFonts w:ascii="Cambria" w:hAnsi="Cambria"/>
          <w:sz w:val="24"/>
        </w:rPr>
      </w:pPr>
      <w:r>
        <w:rPr>
          <w:rFonts w:ascii="Cambria" w:hAnsi="Cambria"/>
          <w:sz w:val="24"/>
        </w:rPr>
        <w:t>Boolean</w:t>
      </w:r>
      <w:r>
        <w:rPr>
          <w:rFonts w:ascii="Cambria" w:hAnsi="Cambria"/>
          <w:spacing w:val="-7"/>
          <w:sz w:val="24"/>
        </w:rPr>
        <w:t xml:space="preserve"> </w:t>
      </w:r>
      <w:r>
        <w:rPr>
          <w:rFonts w:ascii="Cambria" w:hAnsi="Cambria"/>
          <w:sz w:val="24"/>
        </w:rPr>
        <w:t>algebra,</w:t>
      </w:r>
      <w:r>
        <w:rPr>
          <w:rFonts w:ascii="Cambria" w:hAnsi="Cambria"/>
          <w:spacing w:val="-5"/>
          <w:sz w:val="24"/>
        </w:rPr>
        <w:t xml:space="preserve"> </w:t>
      </w:r>
      <w:r>
        <w:rPr>
          <w:rFonts w:ascii="Cambria" w:hAnsi="Cambria"/>
          <w:sz w:val="24"/>
        </w:rPr>
        <w:t>Boolean</w:t>
      </w:r>
      <w:r>
        <w:rPr>
          <w:rFonts w:ascii="Cambria" w:hAnsi="Cambria"/>
          <w:spacing w:val="-4"/>
          <w:sz w:val="24"/>
        </w:rPr>
        <w:t xml:space="preserve"> </w:t>
      </w:r>
      <w:r>
        <w:rPr>
          <w:rFonts w:ascii="Cambria" w:hAnsi="Cambria"/>
          <w:sz w:val="24"/>
        </w:rPr>
        <w:t>expressions,</w:t>
      </w:r>
      <w:r>
        <w:rPr>
          <w:rFonts w:ascii="Cambria" w:hAnsi="Cambria"/>
          <w:spacing w:val="-5"/>
          <w:sz w:val="24"/>
        </w:rPr>
        <w:t xml:space="preserve"> </w:t>
      </w:r>
      <w:proofErr w:type="spellStart"/>
      <w:r>
        <w:rPr>
          <w:rFonts w:ascii="Cambria" w:hAnsi="Cambria"/>
          <w:sz w:val="24"/>
        </w:rPr>
        <w:t>DeMorgan’s</w:t>
      </w:r>
      <w:proofErr w:type="spellEnd"/>
      <w:r>
        <w:rPr>
          <w:rFonts w:ascii="Cambria" w:hAnsi="Cambria"/>
          <w:spacing w:val="-6"/>
          <w:sz w:val="24"/>
        </w:rPr>
        <w:t xml:space="preserve"> </w:t>
      </w:r>
      <w:r>
        <w:rPr>
          <w:rFonts w:ascii="Cambria" w:hAnsi="Cambria"/>
          <w:spacing w:val="-2"/>
          <w:sz w:val="24"/>
        </w:rPr>
        <w:t>Theorems.</w:t>
      </w:r>
    </w:p>
    <w:p w:rsidR="00487FE4" w:rsidRDefault="005E772E">
      <w:pPr>
        <w:pStyle w:val="ListParagraph"/>
        <w:numPr>
          <w:ilvl w:val="1"/>
          <w:numId w:val="35"/>
        </w:numPr>
        <w:tabs>
          <w:tab w:val="left" w:pos="1219"/>
        </w:tabs>
        <w:spacing w:before="21"/>
        <w:ind w:left="1219" w:hanging="411"/>
        <w:rPr>
          <w:rFonts w:ascii="Cambria"/>
          <w:sz w:val="24"/>
        </w:rPr>
      </w:pPr>
      <w:r>
        <w:rPr>
          <w:rFonts w:ascii="Cambria"/>
          <w:sz w:val="24"/>
        </w:rPr>
        <w:t>Represent</w:t>
      </w:r>
      <w:r>
        <w:rPr>
          <w:rFonts w:ascii="Cambria"/>
          <w:spacing w:val="-3"/>
          <w:sz w:val="24"/>
        </w:rPr>
        <w:t xml:space="preserve"> </w:t>
      </w:r>
      <w:r>
        <w:rPr>
          <w:rFonts w:ascii="Cambria"/>
          <w:sz w:val="24"/>
        </w:rPr>
        <w:t>Logic</w:t>
      </w:r>
      <w:r>
        <w:rPr>
          <w:rFonts w:ascii="Cambria"/>
          <w:spacing w:val="-3"/>
          <w:sz w:val="24"/>
        </w:rPr>
        <w:t xml:space="preserve"> </w:t>
      </w:r>
      <w:r>
        <w:rPr>
          <w:rFonts w:ascii="Cambria"/>
          <w:sz w:val="24"/>
        </w:rPr>
        <w:t>Expression:</w:t>
      </w:r>
      <w:r>
        <w:rPr>
          <w:rFonts w:ascii="Cambria"/>
          <w:spacing w:val="-3"/>
          <w:sz w:val="24"/>
        </w:rPr>
        <w:t xml:space="preserve"> </w:t>
      </w:r>
      <w:r>
        <w:rPr>
          <w:rFonts w:ascii="Cambria"/>
          <w:sz w:val="24"/>
        </w:rPr>
        <w:t>SOP</w:t>
      </w:r>
      <w:r>
        <w:rPr>
          <w:rFonts w:ascii="Cambria"/>
          <w:spacing w:val="-4"/>
          <w:sz w:val="24"/>
        </w:rPr>
        <w:t xml:space="preserve"> </w:t>
      </w:r>
      <w:r>
        <w:rPr>
          <w:rFonts w:ascii="Cambria"/>
          <w:sz w:val="24"/>
        </w:rPr>
        <w:t>&amp;</w:t>
      </w:r>
      <w:r>
        <w:rPr>
          <w:rFonts w:ascii="Cambria"/>
          <w:spacing w:val="-4"/>
          <w:sz w:val="24"/>
        </w:rPr>
        <w:t xml:space="preserve"> </w:t>
      </w:r>
      <w:r>
        <w:rPr>
          <w:rFonts w:ascii="Cambria"/>
          <w:sz w:val="24"/>
        </w:rPr>
        <w:t>POS</w:t>
      </w:r>
      <w:r>
        <w:rPr>
          <w:rFonts w:ascii="Cambria"/>
          <w:spacing w:val="-2"/>
          <w:sz w:val="24"/>
        </w:rPr>
        <w:t xml:space="preserve"> </w:t>
      </w:r>
      <w:r>
        <w:rPr>
          <w:rFonts w:ascii="Cambria"/>
          <w:spacing w:val="-4"/>
          <w:sz w:val="24"/>
        </w:rPr>
        <w:t>forms</w:t>
      </w:r>
    </w:p>
    <w:p w:rsidR="00487FE4" w:rsidRDefault="005E772E">
      <w:pPr>
        <w:pStyle w:val="ListParagraph"/>
        <w:numPr>
          <w:ilvl w:val="1"/>
          <w:numId w:val="35"/>
        </w:numPr>
        <w:tabs>
          <w:tab w:val="left" w:pos="1168"/>
          <w:tab w:val="left" w:pos="1218"/>
        </w:tabs>
        <w:spacing w:before="26" w:line="261" w:lineRule="auto"/>
        <w:ind w:left="1168" w:right="1017"/>
        <w:rPr>
          <w:rFonts w:ascii="Cambria" w:hAnsi="Cambria"/>
          <w:sz w:val="24"/>
        </w:rPr>
      </w:pPr>
      <w:proofErr w:type="spellStart"/>
      <w:r>
        <w:rPr>
          <w:rFonts w:ascii="Cambria" w:hAnsi="Cambria"/>
          <w:sz w:val="24"/>
        </w:rPr>
        <w:t>Karnaugh</w:t>
      </w:r>
      <w:proofErr w:type="spellEnd"/>
      <w:r>
        <w:rPr>
          <w:rFonts w:ascii="Cambria" w:hAnsi="Cambria"/>
          <w:spacing w:val="40"/>
          <w:sz w:val="24"/>
        </w:rPr>
        <w:t xml:space="preserve"> </w:t>
      </w:r>
      <w:r>
        <w:rPr>
          <w:rFonts w:ascii="Cambria" w:hAnsi="Cambria"/>
          <w:sz w:val="24"/>
        </w:rPr>
        <w:t>map</w:t>
      </w:r>
      <w:r>
        <w:rPr>
          <w:rFonts w:ascii="Cambria" w:hAnsi="Cambria"/>
          <w:spacing w:val="-7"/>
          <w:sz w:val="24"/>
        </w:rPr>
        <w:t xml:space="preserve"> </w:t>
      </w:r>
      <w:r>
        <w:rPr>
          <w:rFonts w:ascii="Cambria" w:hAnsi="Cambria"/>
          <w:sz w:val="24"/>
        </w:rPr>
        <w:t>(3</w:t>
      </w:r>
      <w:r>
        <w:rPr>
          <w:rFonts w:ascii="Cambria" w:hAnsi="Cambria"/>
          <w:spacing w:val="-7"/>
          <w:sz w:val="24"/>
        </w:rPr>
        <w:t xml:space="preserve"> </w:t>
      </w:r>
      <w:r>
        <w:rPr>
          <w:rFonts w:ascii="Cambria" w:hAnsi="Cambria"/>
          <w:sz w:val="24"/>
        </w:rPr>
        <w:t>&amp;</w:t>
      </w:r>
      <w:r>
        <w:rPr>
          <w:rFonts w:ascii="Cambria" w:hAnsi="Cambria"/>
          <w:spacing w:val="-9"/>
          <w:sz w:val="24"/>
        </w:rPr>
        <w:t xml:space="preserve"> </w:t>
      </w:r>
      <w:r>
        <w:rPr>
          <w:rFonts w:ascii="Cambria" w:hAnsi="Cambria"/>
          <w:sz w:val="24"/>
        </w:rPr>
        <w:t>4</w:t>
      </w:r>
      <w:r>
        <w:rPr>
          <w:rFonts w:ascii="Cambria" w:hAnsi="Cambria"/>
          <w:spacing w:val="-6"/>
          <w:sz w:val="24"/>
        </w:rPr>
        <w:t xml:space="preserve"> </w:t>
      </w:r>
      <w:r>
        <w:rPr>
          <w:rFonts w:ascii="Cambria" w:hAnsi="Cambria"/>
          <w:sz w:val="24"/>
        </w:rPr>
        <w:t>Variables) &amp;</w:t>
      </w:r>
      <w:r>
        <w:rPr>
          <w:rFonts w:ascii="Cambria" w:hAnsi="Cambria"/>
          <w:spacing w:val="-9"/>
          <w:sz w:val="24"/>
        </w:rPr>
        <w:t xml:space="preserve"> </w:t>
      </w:r>
      <w:r>
        <w:rPr>
          <w:rFonts w:ascii="Cambria" w:hAnsi="Cambria"/>
          <w:sz w:val="24"/>
        </w:rPr>
        <w:t>Minimization</w:t>
      </w:r>
      <w:r>
        <w:rPr>
          <w:rFonts w:ascii="Cambria" w:hAnsi="Cambria"/>
          <w:spacing w:val="-7"/>
          <w:sz w:val="24"/>
        </w:rPr>
        <w:t xml:space="preserve"> </w:t>
      </w:r>
      <w:r>
        <w:rPr>
          <w:rFonts w:ascii="Cambria" w:hAnsi="Cambria"/>
          <w:sz w:val="24"/>
        </w:rPr>
        <w:t>of</w:t>
      </w:r>
      <w:r>
        <w:rPr>
          <w:rFonts w:ascii="Cambria" w:hAnsi="Cambria"/>
          <w:spacing w:val="-8"/>
          <w:sz w:val="24"/>
        </w:rPr>
        <w:t xml:space="preserve"> </w:t>
      </w:r>
      <w:r>
        <w:rPr>
          <w:rFonts w:ascii="Cambria" w:hAnsi="Cambria"/>
          <w:sz w:val="24"/>
        </w:rPr>
        <w:t>logical</w:t>
      </w:r>
      <w:r>
        <w:rPr>
          <w:rFonts w:ascii="Cambria" w:hAnsi="Cambria"/>
          <w:spacing w:val="-6"/>
          <w:sz w:val="24"/>
        </w:rPr>
        <w:t xml:space="preserve"> </w:t>
      </w:r>
      <w:r>
        <w:rPr>
          <w:rFonts w:ascii="Cambria" w:hAnsi="Cambria"/>
          <w:sz w:val="24"/>
        </w:rPr>
        <w:t>expressions,</w:t>
      </w:r>
      <w:r>
        <w:rPr>
          <w:rFonts w:ascii="Cambria" w:hAnsi="Cambria"/>
          <w:spacing w:val="-9"/>
          <w:sz w:val="24"/>
        </w:rPr>
        <w:t xml:space="preserve"> </w:t>
      </w:r>
      <w:r>
        <w:rPr>
          <w:rFonts w:ascii="Cambria" w:hAnsi="Cambria"/>
          <w:sz w:val="24"/>
        </w:rPr>
        <w:t>don’t</w:t>
      </w:r>
      <w:r>
        <w:rPr>
          <w:rFonts w:ascii="Cambria" w:hAnsi="Cambria"/>
          <w:spacing w:val="-7"/>
          <w:sz w:val="24"/>
        </w:rPr>
        <w:t xml:space="preserve"> </w:t>
      </w:r>
      <w:r>
        <w:rPr>
          <w:rFonts w:ascii="Cambria" w:hAnsi="Cambria"/>
          <w:sz w:val="24"/>
        </w:rPr>
        <w:t xml:space="preserve">care </w:t>
      </w:r>
      <w:r>
        <w:rPr>
          <w:rFonts w:ascii="Cambria" w:hAnsi="Cambria"/>
          <w:spacing w:val="-2"/>
          <w:sz w:val="24"/>
        </w:rPr>
        <w:t>conditions</w:t>
      </w:r>
    </w:p>
    <w:p w:rsidR="00487FE4" w:rsidRDefault="005E772E">
      <w:pPr>
        <w:pStyle w:val="Heading2"/>
        <w:spacing w:before="155"/>
        <w:ind w:left="448" w:firstLine="0"/>
        <w:rPr>
          <w:rFonts w:ascii="Cambria"/>
        </w:rPr>
      </w:pPr>
      <w:r>
        <w:rPr>
          <w:rFonts w:ascii="Cambria"/>
        </w:rPr>
        <w:t>UNIT</w:t>
      </w:r>
      <w:r>
        <w:rPr>
          <w:rFonts w:ascii="Cambria"/>
          <w:spacing w:val="-4"/>
        </w:rPr>
        <w:t xml:space="preserve"> </w:t>
      </w:r>
      <w:r>
        <w:rPr>
          <w:rFonts w:ascii="Cambria"/>
        </w:rPr>
        <w:t>2:</w:t>
      </w:r>
      <w:r>
        <w:rPr>
          <w:rFonts w:ascii="Cambria"/>
          <w:spacing w:val="-2"/>
        </w:rPr>
        <w:t xml:space="preserve"> </w:t>
      </w:r>
      <w:r>
        <w:rPr>
          <w:rFonts w:ascii="Cambria"/>
        </w:rPr>
        <w:t>Combinational</w:t>
      </w:r>
      <w:r>
        <w:rPr>
          <w:rFonts w:ascii="Cambria"/>
          <w:spacing w:val="-4"/>
        </w:rPr>
        <w:t xml:space="preserve"> </w:t>
      </w:r>
      <w:r>
        <w:rPr>
          <w:rFonts w:ascii="Cambria"/>
        </w:rPr>
        <w:t>Logic</w:t>
      </w:r>
      <w:r>
        <w:rPr>
          <w:rFonts w:ascii="Cambria"/>
          <w:spacing w:val="-4"/>
        </w:rPr>
        <w:t xml:space="preserve"> </w:t>
      </w:r>
      <w:r>
        <w:rPr>
          <w:rFonts w:ascii="Cambria"/>
          <w:spacing w:val="-2"/>
        </w:rPr>
        <w:t>Circuits</w:t>
      </w:r>
    </w:p>
    <w:p w:rsidR="00487FE4" w:rsidRDefault="005E772E">
      <w:pPr>
        <w:pStyle w:val="ListParagraph"/>
        <w:numPr>
          <w:ilvl w:val="1"/>
          <w:numId w:val="34"/>
        </w:numPr>
        <w:tabs>
          <w:tab w:val="left" w:pos="808"/>
          <w:tab w:val="left" w:pos="859"/>
          <w:tab w:val="left" w:pos="1297"/>
        </w:tabs>
        <w:spacing w:before="179" w:line="256" w:lineRule="auto"/>
        <w:ind w:right="1006" w:hanging="360"/>
        <w:rPr>
          <w:rFonts w:ascii="Cambria"/>
          <w:sz w:val="24"/>
        </w:rPr>
      </w:pPr>
      <w:r>
        <w:rPr>
          <w:rFonts w:ascii="Cambria"/>
          <w:sz w:val="24"/>
        </w:rPr>
        <w:t>Half</w:t>
      </w:r>
      <w:r>
        <w:rPr>
          <w:rFonts w:ascii="Cambria"/>
          <w:spacing w:val="40"/>
          <w:sz w:val="24"/>
        </w:rPr>
        <w:t xml:space="preserve"> </w:t>
      </w:r>
      <w:r>
        <w:rPr>
          <w:rFonts w:ascii="Cambria"/>
          <w:sz w:val="24"/>
        </w:rPr>
        <w:t xml:space="preserve">adder, Full adder, Half </w:t>
      </w:r>
      <w:proofErr w:type="spellStart"/>
      <w:r>
        <w:rPr>
          <w:rFonts w:ascii="Cambria"/>
          <w:sz w:val="24"/>
        </w:rPr>
        <w:t>Subtractor</w:t>
      </w:r>
      <w:proofErr w:type="spellEnd"/>
      <w:r>
        <w:rPr>
          <w:rFonts w:ascii="Cambria"/>
          <w:sz w:val="24"/>
        </w:rPr>
        <w:t xml:space="preserve">, Full </w:t>
      </w:r>
      <w:proofErr w:type="spellStart"/>
      <w:r>
        <w:rPr>
          <w:rFonts w:ascii="Cambria"/>
          <w:sz w:val="24"/>
        </w:rPr>
        <w:t>Subtractor</w:t>
      </w:r>
      <w:proofErr w:type="spellEnd"/>
      <w:r>
        <w:rPr>
          <w:rFonts w:ascii="Cambria"/>
          <w:sz w:val="24"/>
        </w:rPr>
        <w:t xml:space="preserve">, Serial and Parallel Binary 4- </w:t>
      </w:r>
      <w:r>
        <w:rPr>
          <w:rFonts w:ascii="Cambria"/>
          <w:spacing w:val="-4"/>
          <w:sz w:val="24"/>
        </w:rPr>
        <w:t>bit</w:t>
      </w:r>
      <w:r>
        <w:rPr>
          <w:rFonts w:ascii="Cambria"/>
          <w:sz w:val="24"/>
        </w:rPr>
        <w:tab/>
      </w:r>
      <w:r>
        <w:rPr>
          <w:rFonts w:ascii="Cambria"/>
          <w:spacing w:val="-2"/>
          <w:sz w:val="24"/>
        </w:rPr>
        <w:t>adder.</w:t>
      </w:r>
    </w:p>
    <w:p w:rsidR="00487FE4" w:rsidRDefault="005E772E">
      <w:pPr>
        <w:pStyle w:val="ListParagraph"/>
        <w:numPr>
          <w:ilvl w:val="1"/>
          <w:numId w:val="34"/>
        </w:numPr>
        <w:tabs>
          <w:tab w:val="left" w:pos="859"/>
        </w:tabs>
        <w:spacing w:before="8"/>
        <w:ind w:left="859" w:hanging="411"/>
        <w:rPr>
          <w:rFonts w:ascii="Cambria"/>
          <w:sz w:val="24"/>
        </w:rPr>
      </w:pPr>
      <w:r>
        <w:rPr>
          <w:rFonts w:ascii="Cambria"/>
          <w:sz w:val="24"/>
        </w:rPr>
        <w:t>Multiplexer</w:t>
      </w:r>
      <w:r>
        <w:rPr>
          <w:rFonts w:ascii="Cambria"/>
          <w:spacing w:val="-12"/>
          <w:sz w:val="24"/>
        </w:rPr>
        <w:t xml:space="preserve"> </w:t>
      </w:r>
      <w:r>
        <w:rPr>
          <w:rFonts w:ascii="Cambria"/>
          <w:sz w:val="24"/>
        </w:rPr>
        <w:t>(4:1),</w:t>
      </w:r>
      <w:r>
        <w:rPr>
          <w:rFonts w:ascii="Cambria"/>
          <w:spacing w:val="-14"/>
          <w:sz w:val="24"/>
        </w:rPr>
        <w:t xml:space="preserve"> </w:t>
      </w:r>
      <w:r>
        <w:rPr>
          <w:rFonts w:ascii="Cambria"/>
          <w:sz w:val="24"/>
        </w:rPr>
        <w:t>De-</w:t>
      </w:r>
      <w:r>
        <w:rPr>
          <w:rFonts w:ascii="Cambria"/>
          <w:spacing w:val="-9"/>
          <w:sz w:val="24"/>
        </w:rPr>
        <w:t xml:space="preserve"> </w:t>
      </w:r>
      <w:r>
        <w:rPr>
          <w:rFonts w:ascii="Cambria"/>
          <w:sz w:val="24"/>
        </w:rPr>
        <w:t>multiplexer</w:t>
      </w:r>
      <w:r>
        <w:rPr>
          <w:rFonts w:ascii="Cambria"/>
          <w:spacing w:val="-11"/>
          <w:sz w:val="24"/>
        </w:rPr>
        <w:t xml:space="preserve"> </w:t>
      </w:r>
      <w:r>
        <w:rPr>
          <w:rFonts w:ascii="Cambria"/>
          <w:sz w:val="24"/>
        </w:rPr>
        <w:t>(1:4),</w:t>
      </w:r>
      <w:r>
        <w:rPr>
          <w:rFonts w:ascii="Cambria"/>
          <w:spacing w:val="-13"/>
          <w:sz w:val="24"/>
        </w:rPr>
        <w:t xml:space="preserve"> </w:t>
      </w:r>
      <w:r>
        <w:rPr>
          <w:rFonts w:ascii="Cambria"/>
          <w:sz w:val="24"/>
        </w:rPr>
        <w:t>Decoder,</w:t>
      </w:r>
      <w:r>
        <w:rPr>
          <w:rFonts w:ascii="Cambria"/>
          <w:spacing w:val="-13"/>
          <w:sz w:val="24"/>
        </w:rPr>
        <w:t xml:space="preserve"> </w:t>
      </w:r>
      <w:r>
        <w:rPr>
          <w:rFonts w:ascii="Cambria"/>
          <w:sz w:val="24"/>
        </w:rPr>
        <w:t>Encoder,</w:t>
      </w:r>
      <w:r>
        <w:rPr>
          <w:rFonts w:ascii="Cambria"/>
          <w:spacing w:val="-13"/>
          <w:sz w:val="24"/>
        </w:rPr>
        <w:t xml:space="preserve"> </w:t>
      </w:r>
      <w:r>
        <w:rPr>
          <w:rFonts w:ascii="Cambria"/>
          <w:sz w:val="24"/>
        </w:rPr>
        <w:t>Digital</w:t>
      </w:r>
      <w:r>
        <w:rPr>
          <w:rFonts w:ascii="Cambria"/>
          <w:spacing w:val="-10"/>
          <w:sz w:val="24"/>
        </w:rPr>
        <w:t xml:space="preserve"> </w:t>
      </w:r>
      <w:r>
        <w:rPr>
          <w:rFonts w:ascii="Cambria"/>
          <w:sz w:val="24"/>
        </w:rPr>
        <w:t>comparator</w:t>
      </w:r>
      <w:r>
        <w:rPr>
          <w:rFonts w:ascii="Cambria"/>
          <w:spacing w:val="-11"/>
          <w:sz w:val="24"/>
        </w:rPr>
        <w:t xml:space="preserve"> </w:t>
      </w:r>
      <w:r>
        <w:rPr>
          <w:rFonts w:ascii="Cambria"/>
          <w:sz w:val="24"/>
        </w:rPr>
        <w:t>(3</w:t>
      </w:r>
      <w:r>
        <w:rPr>
          <w:rFonts w:ascii="Cambria"/>
          <w:spacing w:val="-10"/>
          <w:sz w:val="24"/>
        </w:rPr>
        <w:t xml:space="preserve"> </w:t>
      </w:r>
      <w:r>
        <w:rPr>
          <w:rFonts w:ascii="Cambria"/>
          <w:spacing w:val="-4"/>
          <w:sz w:val="24"/>
        </w:rPr>
        <w:t>Bit)</w:t>
      </w:r>
    </w:p>
    <w:p w:rsidR="00487FE4" w:rsidRDefault="005E772E">
      <w:pPr>
        <w:pStyle w:val="ListParagraph"/>
        <w:numPr>
          <w:ilvl w:val="1"/>
          <w:numId w:val="34"/>
        </w:numPr>
        <w:tabs>
          <w:tab w:val="left" w:pos="869"/>
        </w:tabs>
        <w:spacing w:before="21"/>
        <w:ind w:left="869" w:hanging="421"/>
        <w:rPr>
          <w:rFonts w:ascii="Cambria"/>
          <w:sz w:val="24"/>
        </w:rPr>
      </w:pPr>
      <w:r>
        <w:rPr>
          <w:rFonts w:ascii="Cambria"/>
          <w:sz w:val="24"/>
        </w:rPr>
        <w:t>Seven</w:t>
      </w:r>
      <w:r>
        <w:rPr>
          <w:rFonts w:ascii="Cambria"/>
          <w:spacing w:val="-6"/>
          <w:sz w:val="24"/>
        </w:rPr>
        <w:t xml:space="preserve"> </w:t>
      </w:r>
      <w:r>
        <w:rPr>
          <w:rFonts w:ascii="Cambria"/>
          <w:sz w:val="24"/>
        </w:rPr>
        <w:t>segment</w:t>
      </w:r>
      <w:r>
        <w:rPr>
          <w:rFonts w:ascii="Cambria"/>
          <w:spacing w:val="-5"/>
          <w:sz w:val="24"/>
        </w:rPr>
        <w:t xml:space="preserve"> </w:t>
      </w:r>
      <w:r>
        <w:rPr>
          <w:rFonts w:ascii="Cambria"/>
          <w:spacing w:val="-2"/>
          <w:sz w:val="24"/>
        </w:rPr>
        <w:t>Decoder</w:t>
      </w:r>
    </w:p>
    <w:p w:rsidR="00487FE4" w:rsidRDefault="005E772E">
      <w:pPr>
        <w:spacing w:before="21"/>
        <w:ind w:left="448"/>
        <w:rPr>
          <w:rFonts w:ascii="Cambria"/>
          <w:sz w:val="24"/>
        </w:rPr>
      </w:pPr>
      <w:r>
        <w:rPr>
          <w:rFonts w:ascii="Cambria"/>
          <w:sz w:val="24"/>
        </w:rPr>
        <w:t>(Definition,</w:t>
      </w:r>
      <w:r>
        <w:rPr>
          <w:rFonts w:ascii="Cambria"/>
          <w:spacing w:val="-16"/>
          <w:sz w:val="24"/>
        </w:rPr>
        <w:t xml:space="preserve"> </w:t>
      </w:r>
      <w:r>
        <w:rPr>
          <w:rFonts w:ascii="Cambria"/>
          <w:sz w:val="24"/>
        </w:rPr>
        <w:t>relevance,</w:t>
      </w:r>
      <w:r>
        <w:rPr>
          <w:rFonts w:ascii="Cambria"/>
          <w:spacing w:val="-13"/>
          <w:sz w:val="24"/>
        </w:rPr>
        <w:t xml:space="preserve"> </w:t>
      </w:r>
      <w:r>
        <w:rPr>
          <w:rFonts w:ascii="Cambria"/>
          <w:sz w:val="24"/>
        </w:rPr>
        <w:t>gate</w:t>
      </w:r>
      <w:r>
        <w:rPr>
          <w:rFonts w:ascii="Cambria"/>
          <w:spacing w:val="-13"/>
          <w:sz w:val="24"/>
        </w:rPr>
        <w:t xml:space="preserve"> </w:t>
      </w:r>
      <w:r>
        <w:rPr>
          <w:rFonts w:ascii="Cambria"/>
          <w:sz w:val="24"/>
        </w:rPr>
        <w:t>level</w:t>
      </w:r>
      <w:r>
        <w:rPr>
          <w:rFonts w:ascii="Cambria"/>
          <w:spacing w:val="-13"/>
          <w:sz w:val="24"/>
        </w:rPr>
        <w:t xml:space="preserve"> </w:t>
      </w:r>
      <w:r>
        <w:rPr>
          <w:rFonts w:ascii="Cambria"/>
          <w:sz w:val="24"/>
        </w:rPr>
        <w:t>of</w:t>
      </w:r>
      <w:r>
        <w:rPr>
          <w:rFonts w:ascii="Cambria"/>
          <w:spacing w:val="-14"/>
          <w:sz w:val="24"/>
        </w:rPr>
        <w:t xml:space="preserve"> </w:t>
      </w:r>
      <w:r>
        <w:rPr>
          <w:rFonts w:ascii="Cambria"/>
          <w:sz w:val="24"/>
        </w:rPr>
        <w:t>circuit</w:t>
      </w:r>
      <w:r>
        <w:rPr>
          <w:rFonts w:ascii="Cambria"/>
          <w:spacing w:val="-13"/>
          <w:sz w:val="24"/>
        </w:rPr>
        <w:t xml:space="preserve"> </w:t>
      </w:r>
      <w:r>
        <w:rPr>
          <w:rFonts w:ascii="Cambria"/>
          <w:sz w:val="24"/>
        </w:rPr>
        <w:t>Logic</w:t>
      </w:r>
      <w:r>
        <w:rPr>
          <w:rFonts w:ascii="Cambria"/>
          <w:spacing w:val="-15"/>
          <w:sz w:val="24"/>
        </w:rPr>
        <w:t xml:space="preserve"> </w:t>
      </w:r>
      <w:r>
        <w:rPr>
          <w:rFonts w:ascii="Cambria"/>
          <w:sz w:val="24"/>
        </w:rPr>
        <w:t>circuit,</w:t>
      </w:r>
      <w:r>
        <w:rPr>
          <w:rFonts w:ascii="Cambria"/>
          <w:spacing w:val="-13"/>
          <w:sz w:val="24"/>
        </w:rPr>
        <w:t xml:space="preserve"> </w:t>
      </w:r>
      <w:r>
        <w:rPr>
          <w:rFonts w:ascii="Cambria"/>
          <w:sz w:val="24"/>
        </w:rPr>
        <w:t>truth</w:t>
      </w:r>
      <w:r>
        <w:rPr>
          <w:rFonts w:ascii="Cambria"/>
          <w:spacing w:val="-12"/>
          <w:sz w:val="24"/>
        </w:rPr>
        <w:t xml:space="preserve"> </w:t>
      </w:r>
      <w:r>
        <w:rPr>
          <w:rFonts w:ascii="Cambria"/>
          <w:sz w:val="24"/>
        </w:rPr>
        <w:t>table,</w:t>
      </w:r>
      <w:r>
        <w:rPr>
          <w:rFonts w:ascii="Cambria"/>
          <w:spacing w:val="-13"/>
          <w:sz w:val="24"/>
        </w:rPr>
        <w:t xml:space="preserve"> </w:t>
      </w:r>
      <w:r>
        <w:rPr>
          <w:rFonts w:ascii="Cambria"/>
          <w:sz w:val="24"/>
        </w:rPr>
        <w:t>Applications</w:t>
      </w:r>
      <w:r>
        <w:rPr>
          <w:rFonts w:ascii="Cambria"/>
          <w:spacing w:val="-13"/>
          <w:sz w:val="24"/>
        </w:rPr>
        <w:t xml:space="preserve"> </w:t>
      </w:r>
      <w:r>
        <w:rPr>
          <w:rFonts w:ascii="Cambria"/>
          <w:sz w:val="24"/>
        </w:rPr>
        <w:t>of</w:t>
      </w:r>
      <w:r>
        <w:rPr>
          <w:rFonts w:ascii="Cambria"/>
          <w:spacing w:val="-13"/>
          <w:sz w:val="24"/>
        </w:rPr>
        <w:t xml:space="preserve"> </w:t>
      </w:r>
      <w:r>
        <w:rPr>
          <w:rFonts w:ascii="Cambria"/>
          <w:spacing w:val="-2"/>
          <w:sz w:val="24"/>
        </w:rPr>
        <w:t>above)</w:t>
      </w:r>
    </w:p>
    <w:p w:rsidR="00487FE4" w:rsidRDefault="00487FE4">
      <w:pPr>
        <w:pStyle w:val="BodyText"/>
        <w:spacing w:before="52"/>
        <w:rPr>
          <w:rFonts w:ascii="Cambria"/>
          <w:sz w:val="24"/>
        </w:rPr>
      </w:pPr>
    </w:p>
    <w:p w:rsidR="00487FE4" w:rsidRDefault="005E772E">
      <w:pPr>
        <w:pStyle w:val="Heading2"/>
        <w:ind w:left="448" w:firstLine="0"/>
        <w:rPr>
          <w:rFonts w:ascii="Cambria"/>
        </w:rPr>
      </w:pPr>
      <w:r>
        <w:rPr>
          <w:rFonts w:ascii="Cambria"/>
        </w:rPr>
        <w:t>UNIT</w:t>
      </w:r>
      <w:r>
        <w:rPr>
          <w:rFonts w:ascii="Cambria"/>
          <w:spacing w:val="-3"/>
        </w:rPr>
        <w:t xml:space="preserve"> </w:t>
      </w:r>
      <w:r>
        <w:rPr>
          <w:rFonts w:ascii="Cambria"/>
        </w:rPr>
        <w:t>3:</w:t>
      </w:r>
      <w:r>
        <w:rPr>
          <w:rFonts w:ascii="Cambria"/>
          <w:spacing w:val="-2"/>
        </w:rPr>
        <w:t xml:space="preserve"> </w:t>
      </w:r>
      <w:r>
        <w:rPr>
          <w:rFonts w:ascii="Cambria"/>
        </w:rPr>
        <w:t>Sequential</w:t>
      </w:r>
      <w:r>
        <w:rPr>
          <w:rFonts w:ascii="Cambria"/>
          <w:spacing w:val="-3"/>
        </w:rPr>
        <w:t xml:space="preserve"> </w:t>
      </w:r>
      <w:r>
        <w:rPr>
          <w:rFonts w:ascii="Cambria"/>
        </w:rPr>
        <w:t>Logic</w:t>
      </w:r>
      <w:r>
        <w:rPr>
          <w:rFonts w:ascii="Cambria"/>
          <w:spacing w:val="-4"/>
        </w:rPr>
        <w:t xml:space="preserve"> </w:t>
      </w:r>
      <w:r>
        <w:rPr>
          <w:rFonts w:ascii="Cambria"/>
          <w:spacing w:val="-2"/>
        </w:rPr>
        <w:t>Circuits</w:t>
      </w:r>
    </w:p>
    <w:p w:rsidR="00487FE4" w:rsidRDefault="005E772E">
      <w:pPr>
        <w:pStyle w:val="ListParagraph"/>
        <w:numPr>
          <w:ilvl w:val="1"/>
          <w:numId w:val="33"/>
        </w:numPr>
        <w:tabs>
          <w:tab w:val="left" w:pos="806"/>
        </w:tabs>
        <w:spacing w:before="175"/>
        <w:ind w:left="806" w:hanging="358"/>
        <w:rPr>
          <w:rFonts w:ascii="Cambria"/>
          <w:sz w:val="24"/>
        </w:rPr>
      </w:pPr>
      <w:r>
        <w:rPr>
          <w:rFonts w:ascii="Cambria"/>
          <w:sz w:val="24"/>
        </w:rPr>
        <w:t>Principle</w:t>
      </w:r>
      <w:r>
        <w:rPr>
          <w:rFonts w:ascii="Cambria"/>
          <w:spacing w:val="-4"/>
          <w:sz w:val="24"/>
        </w:rPr>
        <w:t xml:space="preserve"> </w:t>
      </w:r>
      <w:r>
        <w:rPr>
          <w:rFonts w:ascii="Cambria"/>
          <w:sz w:val="24"/>
        </w:rPr>
        <w:t>of</w:t>
      </w:r>
      <w:r>
        <w:rPr>
          <w:rFonts w:ascii="Cambria"/>
          <w:spacing w:val="-4"/>
          <w:sz w:val="24"/>
        </w:rPr>
        <w:t xml:space="preserve"> </w:t>
      </w:r>
      <w:r>
        <w:rPr>
          <w:rFonts w:ascii="Cambria"/>
          <w:sz w:val="24"/>
        </w:rPr>
        <w:t>flip-flops</w:t>
      </w:r>
      <w:r>
        <w:rPr>
          <w:rFonts w:ascii="Cambria"/>
          <w:spacing w:val="-4"/>
          <w:sz w:val="24"/>
        </w:rPr>
        <w:t xml:space="preserve"> </w:t>
      </w:r>
      <w:r>
        <w:rPr>
          <w:rFonts w:ascii="Cambria"/>
          <w:sz w:val="24"/>
        </w:rPr>
        <w:t>operation,</w:t>
      </w:r>
      <w:r>
        <w:rPr>
          <w:rFonts w:ascii="Cambria"/>
          <w:spacing w:val="-4"/>
          <w:sz w:val="24"/>
        </w:rPr>
        <w:t xml:space="preserve"> </w:t>
      </w:r>
      <w:r>
        <w:rPr>
          <w:rFonts w:ascii="Cambria"/>
          <w:sz w:val="24"/>
        </w:rPr>
        <w:t>its</w:t>
      </w:r>
      <w:r>
        <w:rPr>
          <w:rFonts w:ascii="Cambria"/>
          <w:spacing w:val="-4"/>
          <w:sz w:val="24"/>
        </w:rPr>
        <w:t xml:space="preserve"> </w:t>
      </w:r>
      <w:r>
        <w:rPr>
          <w:rFonts w:ascii="Cambria"/>
          <w:spacing w:val="-2"/>
          <w:sz w:val="24"/>
        </w:rPr>
        <w:t>Types,</w:t>
      </w:r>
    </w:p>
    <w:p w:rsidR="00487FE4" w:rsidRDefault="005E772E">
      <w:pPr>
        <w:pStyle w:val="ListParagraph"/>
        <w:numPr>
          <w:ilvl w:val="1"/>
          <w:numId w:val="33"/>
        </w:numPr>
        <w:tabs>
          <w:tab w:val="left" w:pos="806"/>
        </w:tabs>
        <w:spacing w:before="21"/>
        <w:ind w:left="806" w:hanging="358"/>
        <w:rPr>
          <w:rFonts w:ascii="Cambria"/>
          <w:sz w:val="24"/>
        </w:rPr>
      </w:pPr>
      <w:r>
        <w:rPr>
          <w:rFonts w:ascii="Cambria"/>
          <w:sz w:val="24"/>
        </w:rPr>
        <w:t>SR</w:t>
      </w:r>
      <w:r>
        <w:rPr>
          <w:rFonts w:ascii="Cambria"/>
          <w:spacing w:val="-3"/>
          <w:sz w:val="24"/>
        </w:rPr>
        <w:t xml:space="preserve"> </w:t>
      </w:r>
      <w:r>
        <w:rPr>
          <w:rFonts w:ascii="Cambria"/>
          <w:sz w:val="24"/>
        </w:rPr>
        <w:t>Flip</w:t>
      </w:r>
      <w:r>
        <w:rPr>
          <w:rFonts w:ascii="Cambria"/>
          <w:spacing w:val="-1"/>
          <w:sz w:val="24"/>
        </w:rPr>
        <w:t xml:space="preserve"> </w:t>
      </w:r>
      <w:r>
        <w:rPr>
          <w:rFonts w:ascii="Cambria"/>
          <w:sz w:val="24"/>
        </w:rPr>
        <w:t>Flop</w:t>
      </w:r>
      <w:r>
        <w:rPr>
          <w:rFonts w:ascii="Cambria"/>
          <w:spacing w:val="-6"/>
          <w:sz w:val="24"/>
        </w:rPr>
        <w:t xml:space="preserve"> </w:t>
      </w:r>
      <w:r>
        <w:rPr>
          <w:rFonts w:ascii="Cambria"/>
          <w:sz w:val="24"/>
        </w:rPr>
        <w:t>using NAND,</w:t>
      </w:r>
      <w:r>
        <w:rPr>
          <w:rFonts w:ascii="Cambria"/>
          <w:spacing w:val="-4"/>
          <w:sz w:val="24"/>
        </w:rPr>
        <w:t xml:space="preserve"> </w:t>
      </w:r>
      <w:r>
        <w:rPr>
          <w:rFonts w:ascii="Cambria"/>
          <w:sz w:val="24"/>
        </w:rPr>
        <w:t>NOR</w:t>
      </w:r>
      <w:r>
        <w:rPr>
          <w:rFonts w:ascii="Cambria"/>
          <w:spacing w:val="-2"/>
          <w:sz w:val="24"/>
        </w:rPr>
        <w:t xml:space="preserve"> </w:t>
      </w:r>
      <w:r>
        <w:rPr>
          <w:rFonts w:ascii="Cambria"/>
          <w:sz w:val="24"/>
        </w:rPr>
        <w:t>Latch</w:t>
      </w:r>
      <w:r>
        <w:rPr>
          <w:rFonts w:ascii="Cambria"/>
          <w:spacing w:val="-1"/>
          <w:sz w:val="24"/>
        </w:rPr>
        <w:t xml:space="preserve"> </w:t>
      </w:r>
      <w:r>
        <w:rPr>
          <w:rFonts w:ascii="Cambria"/>
          <w:sz w:val="24"/>
        </w:rPr>
        <w:t>(un</w:t>
      </w:r>
      <w:r>
        <w:rPr>
          <w:rFonts w:ascii="Cambria"/>
          <w:spacing w:val="-2"/>
          <w:sz w:val="24"/>
        </w:rPr>
        <w:t xml:space="preserve"> clocked)</w:t>
      </w:r>
    </w:p>
    <w:p w:rsidR="00487FE4" w:rsidRDefault="005E772E">
      <w:pPr>
        <w:pStyle w:val="ListParagraph"/>
        <w:numPr>
          <w:ilvl w:val="1"/>
          <w:numId w:val="33"/>
        </w:numPr>
        <w:tabs>
          <w:tab w:val="left" w:pos="806"/>
          <w:tab w:val="left" w:pos="808"/>
        </w:tabs>
        <w:spacing w:before="26" w:line="256" w:lineRule="auto"/>
        <w:ind w:right="1005"/>
        <w:rPr>
          <w:rFonts w:ascii="Cambria"/>
          <w:sz w:val="24"/>
        </w:rPr>
      </w:pPr>
      <w:r>
        <w:rPr>
          <w:rFonts w:ascii="Cambria"/>
          <w:sz w:val="24"/>
        </w:rPr>
        <w:t>Clocked</w:t>
      </w:r>
      <w:r>
        <w:rPr>
          <w:rFonts w:ascii="Cambria"/>
          <w:spacing w:val="40"/>
          <w:sz w:val="24"/>
        </w:rPr>
        <w:t xml:space="preserve"> </w:t>
      </w:r>
      <w:r>
        <w:rPr>
          <w:rFonts w:ascii="Cambria"/>
          <w:sz w:val="24"/>
        </w:rPr>
        <w:t>SR,D,JK,T,JK</w:t>
      </w:r>
      <w:r>
        <w:rPr>
          <w:rFonts w:ascii="Cambria"/>
          <w:spacing w:val="40"/>
          <w:sz w:val="24"/>
        </w:rPr>
        <w:t xml:space="preserve"> </w:t>
      </w:r>
      <w:r>
        <w:rPr>
          <w:rFonts w:ascii="Cambria"/>
          <w:sz w:val="24"/>
        </w:rPr>
        <w:t>Master</w:t>
      </w:r>
      <w:r>
        <w:rPr>
          <w:rFonts w:ascii="Cambria"/>
          <w:spacing w:val="40"/>
          <w:sz w:val="24"/>
        </w:rPr>
        <w:t xml:space="preserve"> </w:t>
      </w:r>
      <w:r>
        <w:rPr>
          <w:rFonts w:ascii="Cambria"/>
          <w:sz w:val="24"/>
        </w:rPr>
        <w:t>Slave</w:t>
      </w:r>
      <w:r>
        <w:rPr>
          <w:rFonts w:ascii="Cambria"/>
          <w:spacing w:val="40"/>
          <w:sz w:val="24"/>
        </w:rPr>
        <w:t xml:space="preserve"> </w:t>
      </w:r>
      <w:r>
        <w:rPr>
          <w:rFonts w:ascii="Cambria"/>
          <w:sz w:val="24"/>
        </w:rPr>
        <w:t>flip-flops-Symbol,</w:t>
      </w:r>
      <w:r>
        <w:rPr>
          <w:rFonts w:ascii="Cambria"/>
          <w:spacing w:val="40"/>
          <w:sz w:val="24"/>
        </w:rPr>
        <w:t xml:space="preserve"> </w:t>
      </w:r>
      <w:r>
        <w:rPr>
          <w:rFonts w:ascii="Cambria"/>
          <w:sz w:val="24"/>
        </w:rPr>
        <w:t>logic</w:t>
      </w:r>
      <w:r>
        <w:rPr>
          <w:rFonts w:ascii="Cambria"/>
          <w:spacing w:val="40"/>
          <w:sz w:val="24"/>
        </w:rPr>
        <w:t xml:space="preserve"> </w:t>
      </w:r>
      <w:r>
        <w:rPr>
          <w:rFonts w:ascii="Cambria"/>
          <w:sz w:val="24"/>
        </w:rPr>
        <w:t>Circuit,</w:t>
      </w:r>
      <w:r>
        <w:rPr>
          <w:rFonts w:ascii="Cambria"/>
          <w:spacing w:val="40"/>
          <w:sz w:val="24"/>
        </w:rPr>
        <w:t xml:space="preserve"> </w:t>
      </w:r>
      <w:r>
        <w:rPr>
          <w:rFonts w:ascii="Cambria"/>
          <w:sz w:val="24"/>
        </w:rPr>
        <w:t>truth</w:t>
      </w:r>
      <w:r>
        <w:rPr>
          <w:rFonts w:ascii="Cambria"/>
          <w:spacing w:val="40"/>
          <w:sz w:val="24"/>
        </w:rPr>
        <w:t xml:space="preserve"> </w:t>
      </w:r>
      <w:r>
        <w:rPr>
          <w:rFonts w:ascii="Cambria"/>
          <w:sz w:val="24"/>
        </w:rPr>
        <w:t>table</w:t>
      </w:r>
      <w:r>
        <w:rPr>
          <w:rFonts w:ascii="Cambria"/>
          <w:spacing w:val="40"/>
          <w:sz w:val="24"/>
        </w:rPr>
        <w:t xml:space="preserve"> </w:t>
      </w:r>
      <w:r>
        <w:rPr>
          <w:rFonts w:ascii="Cambria"/>
          <w:sz w:val="24"/>
        </w:rPr>
        <w:t xml:space="preserve">and </w:t>
      </w:r>
      <w:r>
        <w:rPr>
          <w:rFonts w:ascii="Cambria"/>
          <w:spacing w:val="-2"/>
          <w:sz w:val="24"/>
        </w:rPr>
        <w:t>applications</w:t>
      </w:r>
    </w:p>
    <w:p w:rsidR="00487FE4" w:rsidRDefault="005E772E">
      <w:pPr>
        <w:pStyle w:val="ListParagraph"/>
        <w:numPr>
          <w:ilvl w:val="1"/>
          <w:numId w:val="33"/>
        </w:numPr>
        <w:tabs>
          <w:tab w:val="left" w:pos="806"/>
        </w:tabs>
        <w:spacing w:before="7"/>
        <w:ind w:left="806" w:hanging="358"/>
        <w:rPr>
          <w:rFonts w:ascii="Cambria"/>
          <w:sz w:val="24"/>
        </w:rPr>
      </w:pPr>
      <w:r>
        <w:rPr>
          <w:rFonts w:ascii="Cambria"/>
          <w:sz w:val="24"/>
        </w:rPr>
        <w:t>Concept</w:t>
      </w:r>
      <w:r>
        <w:rPr>
          <w:rFonts w:ascii="Cambria"/>
          <w:spacing w:val="-4"/>
          <w:sz w:val="24"/>
        </w:rPr>
        <w:t xml:space="preserve"> </w:t>
      </w:r>
      <w:r>
        <w:rPr>
          <w:rFonts w:ascii="Cambria"/>
          <w:sz w:val="24"/>
        </w:rPr>
        <w:t>of</w:t>
      </w:r>
      <w:r>
        <w:rPr>
          <w:rFonts w:ascii="Cambria"/>
          <w:spacing w:val="-3"/>
          <w:sz w:val="24"/>
        </w:rPr>
        <w:t xml:space="preserve"> </w:t>
      </w:r>
      <w:r>
        <w:rPr>
          <w:rFonts w:ascii="Cambria"/>
          <w:sz w:val="24"/>
        </w:rPr>
        <w:t>Racing</w:t>
      </w:r>
      <w:r>
        <w:rPr>
          <w:rFonts w:ascii="Cambria"/>
          <w:spacing w:val="-1"/>
          <w:sz w:val="24"/>
        </w:rPr>
        <w:t xml:space="preserve"> </w:t>
      </w:r>
      <w:r>
        <w:rPr>
          <w:rFonts w:ascii="Cambria"/>
          <w:sz w:val="24"/>
        </w:rPr>
        <w:t>and</w:t>
      </w:r>
      <w:r>
        <w:rPr>
          <w:rFonts w:ascii="Cambria"/>
          <w:spacing w:val="-1"/>
          <w:sz w:val="24"/>
        </w:rPr>
        <w:t xml:space="preserve"> </w:t>
      </w:r>
      <w:r>
        <w:rPr>
          <w:rFonts w:ascii="Cambria"/>
          <w:sz w:val="24"/>
        </w:rPr>
        <w:t>how</w:t>
      </w:r>
      <w:r>
        <w:rPr>
          <w:rFonts w:ascii="Cambria"/>
          <w:spacing w:val="-1"/>
          <w:sz w:val="24"/>
        </w:rPr>
        <w:t xml:space="preserve"> </w:t>
      </w:r>
      <w:r>
        <w:rPr>
          <w:rFonts w:ascii="Cambria"/>
          <w:sz w:val="24"/>
        </w:rPr>
        <w:t>it</w:t>
      </w:r>
      <w:r>
        <w:rPr>
          <w:rFonts w:ascii="Cambria"/>
          <w:spacing w:val="-2"/>
          <w:sz w:val="24"/>
        </w:rPr>
        <w:t xml:space="preserve"> </w:t>
      </w:r>
      <w:r>
        <w:rPr>
          <w:rFonts w:ascii="Cambria"/>
          <w:sz w:val="24"/>
        </w:rPr>
        <w:t>can</w:t>
      </w:r>
      <w:r>
        <w:rPr>
          <w:rFonts w:ascii="Cambria"/>
          <w:spacing w:val="-3"/>
          <w:sz w:val="24"/>
        </w:rPr>
        <w:t xml:space="preserve"> </w:t>
      </w:r>
      <w:r>
        <w:rPr>
          <w:rFonts w:ascii="Cambria"/>
          <w:sz w:val="24"/>
        </w:rPr>
        <w:t>be</w:t>
      </w:r>
      <w:r>
        <w:rPr>
          <w:rFonts w:ascii="Cambria"/>
          <w:spacing w:val="-4"/>
          <w:sz w:val="24"/>
        </w:rPr>
        <w:t xml:space="preserve"> </w:t>
      </w:r>
      <w:r>
        <w:rPr>
          <w:rFonts w:ascii="Cambria"/>
          <w:spacing w:val="-2"/>
          <w:sz w:val="24"/>
        </w:rPr>
        <w:t>avoided.</w:t>
      </w:r>
    </w:p>
    <w:p w:rsidR="00487FE4" w:rsidRDefault="005E772E">
      <w:pPr>
        <w:pStyle w:val="Heading2"/>
        <w:spacing w:before="185"/>
        <w:ind w:left="448" w:firstLine="0"/>
        <w:rPr>
          <w:rFonts w:ascii="Cambria"/>
        </w:rPr>
      </w:pPr>
      <w:r>
        <w:rPr>
          <w:rFonts w:ascii="Cambria"/>
        </w:rPr>
        <w:t>UNIT</w:t>
      </w:r>
      <w:r>
        <w:rPr>
          <w:rFonts w:ascii="Cambria"/>
          <w:spacing w:val="-3"/>
        </w:rPr>
        <w:t xml:space="preserve"> </w:t>
      </w:r>
      <w:r>
        <w:rPr>
          <w:rFonts w:ascii="Cambria"/>
        </w:rPr>
        <w:t>4:</w:t>
      </w:r>
      <w:r>
        <w:rPr>
          <w:rFonts w:ascii="Cambria"/>
          <w:spacing w:val="-3"/>
        </w:rPr>
        <w:t xml:space="preserve"> </w:t>
      </w:r>
      <w:r>
        <w:rPr>
          <w:rFonts w:ascii="Cambria"/>
        </w:rPr>
        <w:t>Registers,</w:t>
      </w:r>
      <w:r>
        <w:rPr>
          <w:rFonts w:ascii="Cambria"/>
          <w:spacing w:val="-1"/>
        </w:rPr>
        <w:t xml:space="preserve"> </w:t>
      </w:r>
      <w:r>
        <w:rPr>
          <w:rFonts w:ascii="Cambria"/>
        </w:rPr>
        <w:t>Memories</w:t>
      </w:r>
      <w:r>
        <w:rPr>
          <w:rFonts w:ascii="Cambria"/>
          <w:spacing w:val="-3"/>
        </w:rPr>
        <w:t xml:space="preserve"> </w:t>
      </w:r>
      <w:r>
        <w:rPr>
          <w:rFonts w:ascii="Cambria"/>
        </w:rPr>
        <w:t>&amp;</w:t>
      </w:r>
      <w:r>
        <w:rPr>
          <w:rFonts w:ascii="Cambria"/>
          <w:spacing w:val="-6"/>
        </w:rPr>
        <w:t xml:space="preserve"> </w:t>
      </w:r>
      <w:r>
        <w:rPr>
          <w:rFonts w:ascii="Cambria"/>
          <w:spacing w:val="-5"/>
        </w:rPr>
        <w:t>PLD</w:t>
      </w:r>
    </w:p>
    <w:p w:rsidR="00487FE4" w:rsidRDefault="005E772E">
      <w:pPr>
        <w:pStyle w:val="ListParagraph"/>
        <w:numPr>
          <w:ilvl w:val="1"/>
          <w:numId w:val="32"/>
        </w:numPr>
        <w:tabs>
          <w:tab w:val="left" w:pos="806"/>
          <w:tab w:val="left" w:pos="808"/>
        </w:tabs>
        <w:spacing w:before="175" w:line="261" w:lineRule="auto"/>
        <w:ind w:right="1010"/>
        <w:rPr>
          <w:rFonts w:ascii="Cambria"/>
          <w:sz w:val="24"/>
        </w:rPr>
      </w:pPr>
      <w:r>
        <w:rPr>
          <w:rFonts w:ascii="Cambria"/>
          <w:sz w:val="24"/>
        </w:rPr>
        <w:t>Shift Registers-Serial in Serial -out, Serial- in Parallel-out, Parallel in serial out and</w:t>
      </w:r>
      <w:r>
        <w:rPr>
          <w:rFonts w:ascii="Cambria"/>
          <w:spacing w:val="40"/>
          <w:sz w:val="24"/>
        </w:rPr>
        <w:t xml:space="preserve"> </w:t>
      </w:r>
      <w:r>
        <w:rPr>
          <w:rFonts w:ascii="Cambria"/>
          <w:sz w:val="24"/>
        </w:rPr>
        <w:t>Parallel in parallel out</w:t>
      </w:r>
    </w:p>
    <w:p w:rsidR="00487FE4" w:rsidRDefault="005E772E">
      <w:pPr>
        <w:pStyle w:val="ListParagraph"/>
        <w:numPr>
          <w:ilvl w:val="1"/>
          <w:numId w:val="32"/>
        </w:numPr>
        <w:tabs>
          <w:tab w:val="left" w:pos="806"/>
        </w:tabs>
        <w:spacing w:line="278" w:lineRule="exact"/>
        <w:ind w:left="806" w:hanging="358"/>
        <w:rPr>
          <w:rFonts w:ascii="Cambria"/>
          <w:sz w:val="24"/>
        </w:rPr>
      </w:pPr>
      <w:r>
        <w:rPr>
          <w:rFonts w:ascii="Cambria"/>
          <w:sz w:val="24"/>
        </w:rPr>
        <w:t>Universal</w:t>
      </w:r>
      <w:r>
        <w:rPr>
          <w:rFonts w:ascii="Cambria"/>
          <w:spacing w:val="-5"/>
          <w:sz w:val="24"/>
        </w:rPr>
        <w:t xml:space="preserve"> </w:t>
      </w:r>
      <w:r>
        <w:rPr>
          <w:rFonts w:ascii="Cambria"/>
          <w:sz w:val="24"/>
        </w:rPr>
        <w:t>shift</w:t>
      </w:r>
      <w:r>
        <w:rPr>
          <w:rFonts w:ascii="Cambria"/>
          <w:spacing w:val="-6"/>
          <w:sz w:val="24"/>
        </w:rPr>
        <w:t xml:space="preserve"> </w:t>
      </w:r>
      <w:r>
        <w:rPr>
          <w:rFonts w:ascii="Cambria"/>
          <w:sz w:val="24"/>
        </w:rPr>
        <w:t>registers-</w:t>
      </w:r>
      <w:r>
        <w:rPr>
          <w:rFonts w:ascii="Cambria"/>
          <w:spacing w:val="-2"/>
          <w:sz w:val="24"/>
        </w:rPr>
        <w:t>Applications.</w:t>
      </w:r>
    </w:p>
    <w:p w:rsidR="00487FE4" w:rsidRDefault="005E772E">
      <w:pPr>
        <w:pStyle w:val="ListParagraph"/>
        <w:numPr>
          <w:ilvl w:val="1"/>
          <w:numId w:val="32"/>
        </w:numPr>
        <w:tabs>
          <w:tab w:val="left" w:pos="806"/>
        </w:tabs>
        <w:spacing w:before="21"/>
        <w:ind w:left="806" w:hanging="358"/>
        <w:rPr>
          <w:rFonts w:ascii="Cambria"/>
          <w:sz w:val="24"/>
        </w:rPr>
      </w:pPr>
      <w:r>
        <w:rPr>
          <w:rFonts w:ascii="Cambria"/>
          <w:sz w:val="24"/>
        </w:rPr>
        <w:t>Types</w:t>
      </w:r>
      <w:r>
        <w:rPr>
          <w:rFonts w:ascii="Cambria"/>
          <w:spacing w:val="-4"/>
          <w:sz w:val="24"/>
        </w:rPr>
        <w:t xml:space="preserve"> </w:t>
      </w:r>
      <w:r>
        <w:rPr>
          <w:rFonts w:ascii="Cambria"/>
          <w:sz w:val="24"/>
        </w:rPr>
        <w:t>of</w:t>
      </w:r>
      <w:r>
        <w:rPr>
          <w:rFonts w:ascii="Cambria"/>
          <w:spacing w:val="-2"/>
          <w:sz w:val="24"/>
        </w:rPr>
        <w:t xml:space="preserve"> </w:t>
      </w:r>
      <w:r>
        <w:rPr>
          <w:rFonts w:ascii="Cambria"/>
          <w:sz w:val="24"/>
        </w:rPr>
        <w:t>Counter &amp;</w:t>
      </w:r>
      <w:r>
        <w:rPr>
          <w:rFonts w:ascii="Cambria"/>
          <w:spacing w:val="-2"/>
          <w:sz w:val="24"/>
        </w:rPr>
        <w:t xml:space="preserve"> applications</w:t>
      </w:r>
    </w:p>
    <w:p w:rsidR="00487FE4" w:rsidRDefault="005E772E">
      <w:pPr>
        <w:pStyle w:val="ListParagraph"/>
        <w:numPr>
          <w:ilvl w:val="1"/>
          <w:numId w:val="32"/>
        </w:numPr>
        <w:tabs>
          <w:tab w:val="left" w:pos="806"/>
          <w:tab w:val="left" w:pos="808"/>
        </w:tabs>
        <w:spacing w:before="21" w:line="261" w:lineRule="auto"/>
        <w:ind w:right="1019"/>
        <w:rPr>
          <w:rFonts w:ascii="Cambria"/>
          <w:sz w:val="24"/>
        </w:rPr>
      </w:pPr>
      <w:r>
        <w:rPr>
          <w:rFonts w:ascii="Cambria"/>
          <w:sz w:val="24"/>
        </w:rPr>
        <w:t>Binary</w:t>
      </w:r>
      <w:r>
        <w:rPr>
          <w:rFonts w:ascii="Cambria"/>
          <w:spacing w:val="80"/>
          <w:sz w:val="24"/>
        </w:rPr>
        <w:t xml:space="preserve"> </w:t>
      </w:r>
      <w:r>
        <w:rPr>
          <w:rFonts w:ascii="Cambria"/>
          <w:sz w:val="24"/>
        </w:rPr>
        <w:t>counter,</w:t>
      </w:r>
      <w:r>
        <w:rPr>
          <w:rFonts w:ascii="Cambria"/>
          <w:spacing w:val="80"/>
          <w:sz w:val="24"/>
        </w:rPr>
        <w:t xml:space="preserve"> </w:t>
      </w:r>
      <w:r>
        <w:rPr>
          <w:rFonts w:ascii="Cambria"/>
          <w:sz w:val="24"/>
        </w:rPr>
        <w:t>Asynchronous</w:t>
      </w:r>
      <w:r>
        <w:rPr>
          <w:rFonts w:ascii="Cambria"/>
          <w:spacing w:val="80"/>
          <w:sz w:val="24"/>
        </w:rPr>
        <w:t xml:space="preserve"> </w:t>
      </w:r>
      <w:r>
        <w:rPr>
          <w:rFonts w:ascii="Cambria"/>
          <w:sz w:val="24"/>
        </w:rPr>
        <w:t>ripple</w:t>
      </w:r>
      <w:r>
        <w:rPr>
          <w:rFonts w:ascii="Cambria"/>
          <w:spacing w:val="80"/>
          <w:sz w:val="24"/>
        </w:rPr>
        <w:t xml:space="preserve"> </w:t>
      </w:r>
      <w:r>
        <w:rPr>
          <w:rFonts w:ascii="Cambria"/>
          <w:sz w:val="24"/>
        </w:rPr>
        <w:t>counter</w:t>
      </w:r>
      <w:r>
        <w:rPr>
          <w:rFonts w:ascii="Cambria"/>
          <w:spacing w:val="80"/>
          <w:sz w:val="24"/>
        </w:rPr>
        <w:t xml:space="preserve"> </w:t>
      </w:r>
      <w:r>
        <w:rPr>
          <w:rFonts w:ascii="Cambria"/>
          <w:sz w:val="24"/>
        </w:rPr>
        <w:t>(UP</w:t>
      </w:r>
      <w:r>
        <w:rPr>
          <w:rFonts w:ascii="Cambria"/>
          <w:spacing w:val="80"/>
          <w:sz w:val="24"/>
        </w:rPr>
        <w:t xml:space="preserve"> </w:t>
      </w:r>
      <w:r>
        <w:rPr>
          <w:rFonts w:ascii="Cambria"/>
          <w:sz w:val="24"/>
        </w:rPr>
        <w:t>&amp;</w:t>
      </w:r>
      <w:r>
        <w:rPr>
          <w:rFonts w:ascii="Cambria"/>
          <w:spacing w:val="80"/>
          <w:sz w:val="24"/>
        </w:rPr>
        <w:t xml:space="preserve"> </w:t>
      </w:r>
      <w:r>
        <w:rPr>
          <w:rFonts w:ascii="Cambria"/>
          <w:sz w:val="24"/>
        </w:rPr>
        <w:t>DOWN),</w:t>
      </w:r>
      <w:r>
        <w:rPr>
          <w:rFonts w:ascii="Cambria"/>
          <w:spacing w:val="80"/>
          <w:sz w:val="24"/>
        </w:rPr>
        <w:t xml:space="preserve"> </w:t>
      </w:r>
      <w:r>
        <w:rPr>
          <w:rFonts w:ascii="Cambria"/>
          <w:sz w:val="24"/>
        </w:rPr>
        <w:t>Decade</w:t>
      </w:r>
      <w:r>
        <w:rPr>
          <w:rFonts w:ascii="Cambria"/>
          <w:spacing w:val="80"/>
          <w:sz w:val="24"/>
        </w:rPr>
        <w:t xml:space="preserve"> </w:t>
      </w:r>
      <w:r>
        <w:rPr>
          <w:rFonts w:ascii="Cambria"/>
          <w:sz w:val="24"/>
        </w:rPr>
        <w:t>counter. Synchronous counter, Ring Counter.</w:t>
      </w:r>
    </w:p>
    <w:p w:rsidR="00487FE4" w:rsidRDefault="005E772E">
      <w:pPr>
        <w:pStyle w:val="ListParagraph"/>
        <w:numPr>
          <w:ilvl w:val="1"/>
          <w:numId w:val="32"/>
        </w:numPr>
        <w:tabs>
          <w:tab w:val="left" w:pos="806"/>
        </w:tabs>
        <w:spacing w:line="278" w:lineRule="exact"/>
        <w:ind w:left="806" w:hanging="358"/>
        <w:rPr>
          <w:rFonts w:ascii="Cambria"/>
          <w:sz w:val="24"/>
        </w:rPr>
      </w:pPr>
      <w:r>
        <w:rPr>
          <w:rFonts w:ascii="Cambria"/>
          <w:sz w:val="24"/>
        </w:rPr>
        <w:t>Concept</w:t>
      </w:r>
      <w:r>
        <w:rPr>
          <w:rFonts w:ascii="Cambria"/>
          <w:spacing w:val="-6"/>
          <w:sz w:val="24"/>
        </w:rPr>
        <w:t xml:space="preserve"> </w:t>
      </w:r>
      <w:r>
        <w:rPr>
          <w:rFonts w:ascii="Cambria"/>
          <w:sz w:val="24"/>
        </w:rPr>
        <w:t>of</w:t>
      </w:r>
      <w:r>
        <w:rPr>
          <w:rFonts w:ascii="Cambria"/>
          <w:spacing w:val="-3"/>
          <w:sz w:val="24"/>
        </w:rPr>
        <w:t xml:space="preserve"> </w:t>
      </w:r>
      <w:r>
        <w:rPr>
          <w:rFonts w:ascii="Cambria"/>
          <w:sz w:val="24"/>
        </w:rPr>
        <w:t>memories-RAM,</w:t>
      </w:r>
      <w:r>
        <w:rPr>
          <w:rFonts w:ascii="Cambria"/>
          <w:spacing w:val="-4"/>
          <w:sz w:val="24"/>
        </w:rPr>
        <w:t xml:space="preserve"> </w:t>
      </w:r>
      <w:r>
        <w:rPr>
          <w:rFonts w:ascii="Cambria"/>
          <w:sz w:val="24"/>
        </w:rPr>
        <w:t>ROM,</w:t>
      </w:r>
      <w:r>
        <w:rPr>
          <w:rFonts w:ascii="Cambria"/>
          <w:spacing w:val="-5"/>
          <w:sz w:val="24"/>
        </w:rPr>
        <w:t xml:space="preserve"> </w:t>
      </w:r>
      <w:r>
        <w:rPr>
          <w:rFonts w:ascii="Cambria"/>
          <w:sz w:val="24"/>
        </w:rPr>
        <w:t>static</w:t>
      </w:r>
      <w:r>
        <w:rPr>
          <w:rFonts w:ascii="Cambria"/>
          <w:spacing w:val="-3"/>
          <w:sz w:val="24"/>
        </w:rPr>
        <w:t xml:space="preserve"> </w:t>
      </w:r>
      <w:r>
        <w:rPr>
          <w:rFonts w:ascii="Cambria"/>
          <w:sz w:val="24"/>
        </w:rPr>
        <w:t>RAM,</w:t>
      </w:r>
      <w:r>
        <w:rPr>
          <w:rFonts w:ascii="Cambria"/>
          <w:spacing w:val="-4"/>
          <w:sz w:val="24"/>
        </w:rPr>
        <w:t xml:space="preserve"> </w:t>
      </w:r>
      <w:r>
        <w:rPr>
          <w:rFonts w:ascii="Cambria"/>
          <w:sz w:val="24"/>
        </w:rPr>
        <w:t>dynamic</w:t>
      </w:r>
      <w:r>
        <w:rPr>
          <w:rFonts w:ascii="Cambria"/>
          <w:spacing w:val="-4"/>
          <w:sz w:val="24"/>
        </w:rPr>
        <w:t xml:space="preserve"> </w:t>
      </w:r>
      <w:r>
        <w:rPr>
          <w:rFonts w:ascii="Cambria"/>
          <w:sz w:val="24"/>
        </w:rPr>
        <w:t>RAM,</w:t>
      </w:r>
      <w:r>
        <w:rPr>
          <w:rFonts w:ascii="Cambria"/>
          <w:spacing w:val="-4"/>
          <w:sz w:val="24"/>
        </w:rPr>
        <w:t xml:space="preserve"> </w:t>
      </w:r>
      <w:r>
        <w:rPr>
          <w:rFonts w:ascii="Cambria"/>
          <w:sz w:val="24"/>
        </w:rPr>
        <w:t>PS</w:t>
      </w:r>
      <w:r>
        <w:rPr>
          <w:rFonts w:ascii="Cambria"/>
          <w:spacing w:val="-2"/>
          <w:sz w:val="24"/>
        </w:rPr>
        <w:t xml:space="preserve"> </w:t>
      </w:r>
      <w:r>
        <w:rPr>
          <w:rFonts w:ascii="Cambria"/>
          <w:spacing w:val="-5"/>
          <w:sz w:val="24"/>
        </w:rPr>
        <w:t>RAM</w:t>
      </w:r>
    </w:p>
    <w:p w:rsidR="00487FE4" w:rsidRDefault="005E772E">
      <w:pPr>
        <w:pStyle w:val="ListParagraph"/>
        <w:numPr>
          <w:ilvl w:val="1"/>
          <w:numId w:val="32"/>
        </w:numPr>
        <w:tabs>
          <w:tab w:val="left" w:pos="806"/>
        </w:tabs>
        <w:spacing w:before="26"/>
        <w:ind w:left="806" w:hanging="358"/>
        <w:rPr>
          <w:rFonts w:ascii="Cambria"/>
          <w:sz w:val="24"/>
        </w:rPr>
      </w:pPr>
      <w:r>
        <w:rPr>
          <w:rFonts w:ascii="Cambria"/>
          <w:sz w:val="24"/>
        </w:rPr>
        <w:t>Basic</w:t>
      </w:r>
      <w:r>
        <w:rPr>
          <w:rFonts w:ascii="Cambria"/>
          <w:spacing w:val="-2"/>
          <w:sz w:val="24"/>
        </w:rPr>
        <w:t xml:space="preserve"> </w:t>
      </w:r>
      <w:r>
        <w:rPr>
          <w:rFonts w:ascii="Cambria"/>
          <w:sz w:val="24"/>
        </w:rPr>
        <w:t>concept</w:t>
      </w:r>
      <w:r>
        <w:rPr>
          <w:rFonts w:ascii="Cambria"/>
          <w:spacing w:val="-2"/>
          <w:sz w:val="24"/>
        </w:rPr>
        <w:t xml:space="preserve"> </w:t>
      </w:r>
      <w:r>
        <w:rPr>
          <w:rFonts w:ascii="Cambria"/>
          <w:sz w:val="24"/>
        </w:rPr>
        <w:t>of</w:t>
      </w:r>
      <w:r>
        <w:rPr>
          <w:rFonts w:ascii="Cambria"/>
          <w:spacing w:val="-2"/>
          <w:sz w:val="24"/>
        </w:rPr>
        <w:t xml:space="preserve"> </w:t>
      </w:r>
      <w:r>
        <w:rPr>
          <w:rFonts w:ascii="Cambria"/>
          <w:sz w:val="24"/>
        </w:rPr>
        <w:t>PLD</w:t>
      </w:r>
      <w:r>
        <w:rPr>
          <w:rFonts w:ascii="Cambria"/>
          <w:spacing w:val="-1"/>
          <w:sz w:val="24"/>
        </w:rPr>
        <w:t xml:space="preserve"> </w:t>
      </w:r>
      <w:r>
        <w:rPr>
          <w:rFonts w:ascii="Cambria"/>
          <w:sz w:val="24"/>
        </w:rPr>
        <w:t>&amp;</w:t>
      </w:r>
      <w:r>
        <w:rPr>
          <w:rFonts w:ascii="Cambria"/>
          <w:spacing w:val="-2"/>
          <w:sz w:val="24"/>
        </w:rPr>
        <w:t xml:space="preserve"> applications</w:t>
      </w:r>
    </w:p>
    <w:p w:rsidR="00487FE4" w:rsidRDefault="005E772E">
      <w:pPr>
        <w:pStyle w:val="Heading2"/>
        <w:spacing w:before="184"/>
        <w:ind w:left="448" w:firstLine="0"/>
        <w:rPr>
          <w:rFonts w:ascii="Cambria"/>
        </w:rPr>
      </w:pPr>
      <w:r>
        <w:rPr>
          <w:rFonts w:ascii="Cambria"/>
        </w:rPr>
        <w:t>UNIT</w:t>
      </w:r>
      <w:r>
        <w:rPr>
          <w:rFonts w:ascii="Cambria"/>
          <w:spacing w:val="-3"/>
        </w:rPr>
        <w:t xml:space="preserve"> </w:t>
      </w:r>
      <w:r>
        <w:rPr>
          <w:rFonts w:ascii="Cambria"/>
        </w:rPr>
        <w:t>5:</w:t>
      </w:r>
      <w:r>
        <w:rPr>
          <w:rFonts w:ascii="Cambria"/>
          <w:spacing w:val="-1"/>
        </w:rPr>
        <w:t xml:space="preserve"> </w:t>
      </w:r>
      <w:r>
        <w:rPr>
          <w:rFonts w:ascii="Cambria"/>
        </w:rPr>
        <w:t>A/D</w:t>
      </w:r>
      <w:r>
        <w:rPr>
          <w:rFonts w:ascii="Cambria"/>
          <w:spacing w:val="-4"/>
        </w:rPr>
        <w:t xml:space="preserve"> </w:t>
      </w:r>
      <w:r>
        <w:rPr>
          <w:rFonts w:ascii="Cambria"/>
        </w:rPr>
        <w:t>&amp;</w:t>
      </w:r>
      <w:r>
        <w:rPr>
          <w:rFonts w:ascii="Cambria"/>
          <w:spacing w:val="-1"/>
        </w:rPr>
        <w:t xml:space="preserve"> </w:t>
      </w:r>
      <w:r>
        <w:rPr>
          <w:rFonts w:ascii="Cambria"/>
        </w:rPr>
        <w:t xml:space="preserve">D/A </w:t>
      </w:r>
      <w:r>
        <w:rPr>
          <w:rFonts w:ascii="Cambria"/>
          <w:spacing w:val="-2"/>
        </w:rPr>
        <w:t>Converters</w:t>
      </w:r>
    </w:p>
    <w:p w:rsidR="00487FE4" w:rsidRDefault="005E772E">
      <w:pPr>
        <w:pStyle w:val="ListParagraph"/>
        <w:numPr>
          <w:ilvl w:val="1"/>
          <w:numId w:val="31"/>
        </w:numPr>
        <w:tabs>
          <w:tab w:val="left" w:pos="806"/>
        </w:tabs>
        <w:spacing w:before="176"/>
        <w:ind w:left="806" w:hanging="358"/>
        <w:rPr>
          <w:rFonts w:ascii="Cambria"/>
          <w:sz w:val="24"/>
        </w:rPr>
      </w:pPr>
      <w:r>
        <w:rPr>
          <w:rFonts w:ascii="Cambria"/>
          <w:sz w:val="24"/>
        </w:rPr>
        <w:t>Necessity</w:t>
      </w:r>
      <w:r>
        <w:rPr>
          <w:rFonts w:ascii="Cambria"/>
          <w:spacing w:val="-3"/>
          <w:sz w:val="24"/>
        </w:rPr>
        <w:t xml:space="preserve"> </w:t>
      </w:r>
      <w:r>
        <w:rPr>
          <w:rFonts w:ascii="Cambria"/>
          <w:sz w:val="24"/>
        </w:rPr>
        <w:t>of</w:t>
      </w:r>
      <w:r>
        <w:rPr>
          <w:rFonts w:ascii="Cambria"/>
          <w:spacing w:val="-3"/>
          <w:sz w:val="24"/>
        </w:rPr>
        <w:t xml:space="preserve"> </w:t>
      </w:r>
      <w:r>
        <w:rPr>
          <w:rFonts w:ascii="Cambria"/>
          <w:sz w:val="24"/>
        </w:rPr>
        <w:t>A/D</w:t>
      </w:r>
      <w:r>
        <w:rPr>
          <w:rFonts w:ascii="Cambria"/>
          <w:spacing w:val="-2"/>
          <w:sz w:val="24"/>
        </w:rPr>
        <w:t xml:space="preserve"> </w:t>
      </w:r>
      <w:r>
        <w:rPr>
          <w:rFonts w:ascii="Cambria"/>
          <w:sz w:val="24"/>
        </w:rPr>
        <w:t>and</w:t>
      </w:r>
      <w:r>
        <w:rPr>
          <w:rFonts w:ascii="Cambria"/>
          <w:spacing w:val="-1"/>
          <w:sz w:val="24"/>
        </w:rPr>
        <w:t xml:space="preserve"> </w:t>
      </w:r>
      <w:r>
        <w:rPr>
          <w:rFonts w:ascii="Cambria"/>
          <w:sz w:val="24"/>
        </w:rPr>
        <w:t>D/A</w:t>
      </w:r>
      <w:r>
        <w:rPr>
          <w:rFonts w:ascii="Cambria"/>
          <w:spacing w:val="-2"/>
          <w:sz w:val="24"/>
        </w:rPr>
        <w:t xml:space="preserve"> converters.</w:t>
      </w:r>
    </w:p>
    <w:p w:rsidR="00487FE4" w:rsidRDefault="005E772E">
      <w:pPr>
        <w:pStyle w:val="ListParagraph"/>
        <w:numPr>
          <w:ilvl w:val="1"/>
          <w:numId w:val="31"/>
        </w:numPr>
        <w:tabs>
          <w:tab w:val="left" w:pos="806"/>
        </w:tabs>
        <w:spacing w:before="25"/>
        <w:ind w:left="806" w:hanging="358"/>
        <w:rPr>
          <w:rFonts w:ascii="Cambria"/>
          <w:sz w:val="24"/>
        </w:rPr>
      </w:pPr>
      <w:r>
        <w:rPr>
          <w:rFonts w:ascii="Cambria"/>
          <w:sz w:val="24"/>
        </w:rPr>
        <w:t>D/</w:t>
      </w:r>
      <w:proofErr w:type="gramStart"/>
      <w:r>
        <w:rPr>
          <w:rFonts w:ascii="Cambria"/>
          <w:sz w:val="24"/>
        </w:rPr>
        <w:t>A</w:t>
      </w:r>
      <w:proofErr w:type="gramEnd"/>
      <w:r>
        <w:rPr>
          <w:rFonts w:ascii="Cambria"/>
          <w:spacing w:val="-4"/>
          <w:sz w:val="24"/>
        </w:rPr>
        <w:t xml:space="preserve"> </w:t>
      </w:r>
      <w:r>
        <w:rPr>
          <w:rFonts w:ascii="Cambria"/>
          <w:sz w:val="24"/>
        </w:rPr>
        <w:t>conversion</w:t>
      </w:r>
      <w:r>
        <w:rPr>
          <w:rFonts w:ascii="Cambria"/>
          <w:spacing w:val="-4"/>
          <w:sz w:val="24"/>
        </w:rPr>
        <w:t xml:space="preserve"> </w:t>
      </w:r>
      <w:r>
        <w:rPr>
          <w:rFonts w:ascii="Cambria"/>
          <w:sz w:val="24"/>
        </w:rPr>
        <w:t>using</w:t>
      </w:r>
      <w:r>
        <w:rPr>
          <w:rFonts w:ascii="Cambria"/>
          <w:spacing w:val="-1"/>
          <w:sz w:val="24"/>
        </w:rPr>
        <w:t xml:space="preserve"> </w:t>
      </w:r>
      <w:r>
        <w:rPr>
          <w:rFonts w:ascii="Cambria"/>
          <w:sz w:val="24"/>
        </w:rPr>
        <w:t>weighted</w:t>
      </w:r>
      <w:r>
        <w:rPr>
          <w:rFonts w:ascii="Cambria"/>
          <w:spacing w:val="-3"/>
          <w:sz w:val="24"/>
        </w:rPr>
        <w:t xml:space="preserve"> </w:t>
      </w:r>
      <w:r>
        <w:rPr>
          <w:rFonts w:ascii="Cambria"/>
          <w:sz w:val="24"/>
        </w:rPr>
        <w:t>resistors</w:t>
      </w:r>
      <w:r>
        <w:rPr>
          <w:rFonts w:ascii="Cambria"/>
          <w:spacing w:val="-5"/>
          <w:sz w:val="24"/>
        </w:rPr>
        <w:t xml:space="preserve"> </w:t>
      </w:r>
      <w:r>
        <w:rPr>
          <w:rFonts w:ascii="Cambria"/>
          <w:spacing w:val="-2"/>
          <w:sz w:val="24"/>
        </w:rPr>
        <w:t>methods.</w:t>
      </w:r>
    </w:p>
    <w:p w:rsidR="00487FE4" w:rsidRDefault="005E772E">
      <w:pPr>
        <w:pStyle w:val="ListParagraph"/>
        <w:numPr>
          <w:ilvl w:val="1"/>
          <w:numId w:val="31"/>
        </w:numPr>
        <w:tabs>
          <w:tab w:val="left" w:pos="806"/>
        </w:tabs>
        <w:spacing w:before="21"/>
        <w:ind w:left="806" w:hanging="358"/>
        <w:rPr>
          <w:rFonts w:ascii="Cambria"/>
          <w:sz w:val="24"/>
        </w:rPr>
      </w:pPr>
      <w:r>
        <w:rPr>
          <w:rFonts w:ascii="Cambria"/>
          <w:sz w:val="24"/>
        </w:rPr>
        <w:t>D/A</w:t>
      </w:r>
      <w:r>
        <w:rPr>
          <w:rFonts w:ascii="Cambria"/>
          <w:spacing w:val="-6"/>
          <w:sz w:val="24"/>
        </w:rPr>
        <w:t xml:space="preserve"> </w:t>
      </w:r>
      <w:r>
        <w:rPr>
          <w:rFonts w:ascii="Cambria"/>
          <w:sz w:val="24"/>
        </w:rPr>
        <w:t>conversion</w:t>
      </w:r>
      <w:r>
        <w:rPr>
          <w:rFonts w:ascii="Cambria"/>
          <w:spacing w:val="-4"/>
          <w:sz w:val="24"/>
        </w:rPr>
        <w:t xml:space="preserve"> </w:t>
      </w:r>
      <w:r>
        <w:rPr>
          <w:rFonts w:ascii="Cambria"/>
          <w:sz w:val="24"/>
        </w:rPr>
        <w:t>using</w:t>
      </w:r>
      <w:r>
        <w:rPr>
          <w:rFonts w:ascii="Cambria"/>
          <w:spacing w:val="-2"/>
          <w:sz w:val="24"/>
        </w:rPr>
        <w:t xml:space="preserve"> </w:t>
      </w:r>
      <w:r>
        <w:rPr>
          <w:rFonts w:ascii="Cambria"/>
          <w:sz w:val="24"/>
        </w:rPr>
        <w:t>R-2R</w:t>
      </w:r>
      <w:r>
        <w:rPr>
          <w:rFonts w:ascii="Cambria"/>
          <w:spacing w:val="-4"/>
          <w:sz w:val="24"/>
        </w:rPr>
        <w:t xml:space="preserve"> </w:t>
      </w:r>
      <w:r>
        <w:rPr>
          <w:rFonts w:ascii="Cambria"/>
          <w:sz w:val="24"/>
        </w:rPr>
        <w:t>ladder</w:t>
      </w:r>
      <w:r>
        <w:rPr>
          <w:rFonts w:ascii="Cambria"/>
          <w:spacing w:val="-2"/>
          <w:sz w:val="24"/>
        </w:rPr>
        <w:t xml:space="preserve"> </w:t>
      </w:r>
      <w:r>
        <w:rPr>
          <w:rFonts w:ascii="Cambria"/>
          <w:sz w:val="24"/>
        </w:rPr>
        <w:t>(Weighted</w:t>
      </w:r>
      <w:r>
        <w:rPr>
          <w:rFonts w:ascii="Cambria"/>
          <w:spacing w:val="-3"/>
          <w:sz w:val="24"/>
        </w:rPr>
        <w:t xml:space="preserve"> </w:t>
      </w:r>
      <w:r>
        <w:rPr>
          <w:rFonts w:ascii="Cambria"/>
          <w:sz w:val="24"/>
        </w:rPr>
        <w:t>resistors)</w:t>
      </w:r>
      <w:r>
        <w:rPr>
          <w:rFonts w:ascii="Cambria"/>
          <w:spacing w:val="-3"/>
          <w:sz w:val="24"/>
        </w:rPr>
        <w:t xml:space="preserve"> </w:t>
      </w:r>
      <w:r>
        <w:rPr>
          <w:rFonts w:ascii="Cambria"/>
          <w:spacing w:val="-2"/>
          <w:sz w:val="24"/>
        </w:rPr>
        <w:t>network.</w:t>
      </w:r>
    </w:p>
    <w:p w:rsidR="00487FE4" w:rsidRDefault="00487FE4">
      <w:pPr>
        <w:pStyle w:val="ListParagraph"/>
        <w:rPr>
          <w:rFonts w:ascii="Cambria"/>
          <w:sz w:val="24"/>
        </w:rPr>
        <w:sectPr w:rsidR="00487FE4">
          <w:pgSz w:w="11910" w:h="16840"/>
          <w:pgMar w:top="1340" w:right="425" w:bottom="280" w:left="992" w:header="720" w:footer="720" w:gutter="0"/>
          <w:cols w:space="720"/>
        </w:sectPr>
      </w:pPr>
    </w:p>
    <w:p w:rsidR="00487FE4" w:rsidRDefault="005E772E">
      <w:pPr>
        <w:pStyle w:val="ListParagraph"/>
        <w:numPr>
          <w:ilvl w:val="1"/>
          <w:numId w:val="31"/>
        </w:numPr>
        <w:tabs>
          <w:tab w:val="left" w:pos="806"/>
        </w:tabs>
        <w:spacing w:before="79"/>
        <w:ind w:left="806" w:hanging="358"/>
        <w:rPr>
          <w:rFonts w:ascii="Cambria"/>
          <w:sz w:val="24"/>
        </w:rPr>
      </w:pPr>
      <w:r>
        <w:rPr>
          <w:rFonts w:ascii="Cambria"/>
          <w:sz w:val="24"/>
        </w:rPr>
        <w:lastRenderedPageBreak/>
        <w:t>A/D</w:t>
      </w:r>
      <w:r>
        <w:rPr>
          <w:rFonts w:ascii="Cambria"/>
          <w:spacing w:val="-3"/>
          <w:sz w:val="24"/>
        </w:rPr>
        <w:t xml:space="preserve"> </w:t>
      </w:r>
      <w:r>
        <w:rPr>
          <w:rFonts w:ascii="Cambria"/>
          <w:sz w:val="24"/>
        </w:rPr>
        <w:t>conversion</w:t>
      </w:r>
      <w:r>
        <w:rPr>
          <w:rFonts w:ascii="Cambria"/>
          <w:spacing w:val="-4"/>
          <w:sz w:val="24"/>
        </w:rPr>
        <w:t xml:space="preserve"> </w:t>
      </w:r>
      <w:r>
        <w:rPr>
          <w:rFonts w:ascii="Cambria"/>
          <w:sz w:val="24"/>
        </w:rPr>
        <w:t>using</w:t>
      </w:r>
      <w:r>
        <w:rPr>
          <w:rFonts w:ascii="Cambria"/>
          <w:spacing w:val="-2"/>
          <w:sz w:val="24"/>
        </w:rPr>
        <w:t xml:space="preserve"> </w:t>
      </w:r>
      <w:r>
        <w:rPr>
          <w:rFonts w:ascii="Cambria"/>
          <w:sz w:val="24"/>
        </w:rPr>
        <w:t>counter</w:t>
      </w:r>
      <w:r>
        <w:rPr>
          <w:rFonts w:ascii="Cambria"/>
          <w:spacing w:val="-1"/>
          <w:sz w:val="24"/>
        </w:rPr>
        <w:t xml:space="preserve"> </w:t>
      </w:r>
      <w:r>
        <w:rPr>
          <w:rFonts w:ascii="Cambria"/>
          <w:spacing w:val="-2"/>
          <w:sz w:val="24"/>
        </w:rPr>
        <w:t>method.</w:t>
      </w:r>
    </w:p>
    <w:p w:rsidR="00487FE4" w:rsidRDefault="005E772E">
      <w:pPr>
        <w:pStyle w:val="ListParagraph"/>
        <w:numPr>
          <w:ilvl w:val="1"/>
          <w:numId w:val="31"/>
        </w:numPr>
        <w:tabs>
          <w:tab w:val="left" w:pos="806"/>
        </w:tabs>
        <w:spacing w:before="21"/>
        <w:ind w:left="806" w:hanging="358"/>
        <w:rPr>
          <w:rFonts w:ascii="Cambria"/>
          <w:sz w:val="24"/>
        </w:rPr>
      </w:pPr>
      <w:r>
        <w:rPr>
          <w:rFonts w:ascii="Cambria"/>
          <w:sz w:val="24"/>
        </w:rPr>
        <w:t>A/D</w:t>
      </w:r>
      <w:r>
        <w:rPr>
          <w:rFonts w:ascii="Cambria"/>
          <w:spacing w:val="-5"/>
          <w:sz w:val="24"/>
        </w:rPr>
        <w:t xml:space="preserve"> </w:t>
      </w:r>
      <w:r>
        <w:rPr>
          <w:rFonts w:ascii="Cambria"/>
          <w:sz w:val="24"/>
        </w:rPr>
        <w:t>conversion</w:t>
      </w:r>
      <w:r>
        <w:rPr>
          <w:rFonts w:ascii="Cambria"/>
          <w:spacing w:val="-4"/>
          <w:sz w:val="24"/>
        </w:rPr>
        <w:t xml:space="preserve"> </w:t>
      </w:r>
      <w:r>
        <w:rPr>
          <w:rFonts w:ascii="Cambria"/>
          <w:sz w:val="24"/>
        </w:rPr>
        <w:t>using</w:t>
      </w:r>
      <w:r>
        <w:rPr>
          <w:rFonts w:ascii="Cambria"/>
          <w:spacing w:val="-2"/>
          <w:sz w:val="24"/>
        </w:rPr>
        <w:t xml:space="preserve"> </w:t>
      </w:r>
      <w:r>
        <w:rPr>
          <w:rFonts w:ascii="Cambria"/>
          <w:sz w:val="24"/>
        </w:rPr>
        <w:t>Successive</w:t>
      </w:r>
      <w:r>
        <w:rPr>
          <w:rFonts w:ascii="Cambria"/>
          <w:spacing w:val="-1"/>
          <w:sz w:val="24"/>
        </w:rPr>
        <w:t xml:space="preserve"> </w:t>
      </w:r>
      <w:r>
        <w:rPr>
          <w:rFonts w:ascii="Cambria"/>
          <w:sz w:val="24"/>
        </w:rPr>
        <w:t>approximate</w:t>
      </w:r>
      <w:r>
        <w:rPr>
          <w:rFonts w:ascii="Cambria"/>
          <w:spacing w:val="-4"/>
          <w:sz w:val="24"/>
        </w:rPr>
        <w:t xml:space="preserve"> </w:t>
      </w:r>
      <w:r>
        <w:rPr>
          <w:rFonts w:ascii="Cambria"/>
          <w:spacing w:val="-2"/>
          <w:sz w:val="24"/>
        </w:rPr>
        <w:t>method</w:t>
      </w:r>
    </w:p>
    <w:p w:rsidR="00487FE4" w:rsidRDefault="00487FE4">
      <w:pPr>
        <w:pStyle w:val="BodyText"/>
        <w:spacing w:before="211"/>
        <w:rPr>
          <w:rFonts w:ascii="Cambria"/>
          <w:sz w:val="24"/>
        </w:rPr>
      </w:pPr>
    </w:p>
    <w:p w:rsidR="00487FE4" w:rsidRDefault="005E772E">
      <w:pPr>
        <w:pStyle w:val="Heading2"/>
        <w:ind w:left="448" w:firstLine="0"/>
        <w:rPr>
          <w:rFonts w:ascii="Cambria"/>
        </w:rPr>
      </w:pPr>
      <w:r>
        <w:rPr>
          <w:rFonts w:ascii="Cambria"/>
        </w:rPr>
        <w:t>UNIT</w:t>
      </w:r>
      <w:r>
        <w:rPr>
          <w:rFonts w:ascii="Cambria"/>
          <w:spacing w:val="-3"/>
        </w:rPr>
        <w:t xml:space="preserve"> </w:t>
      </w:r>
      <w:r>
        <w:rPr>
          <w:rFonts w:ascii="Cambria"/>
        </w:rPr>
        <w:t>6:</w:t>
      </w:r>
      <w:r>
        <w:rPr>
          <w:rFonts w:ascii="Cambria"/>
          <w:spacing w:val="-1"/>
        </w:rPr>
        <w:t xml:space="preserve"> </w:t>
      </w:r>
      <w:r>
        <w:rPr>
          <w:rFonts w:ascii="Cambria"/>
        </w:rPr>
        <w:t>Logic</w:t>
      </w:r>
      <w:r>
        <w:rPr>
          <w:rFonts w:ascii="Cambria"/>
          <w:spacing w:val="-4"/>
        </w:rPr>
        <w:t xml:space="preserve"> </w:t>
      </w:r>
      <w:r>
        <w:rPr>
          <w:rFonts w:ascii="Cambria"/>
          <w:spacing w:val="-2"/>
        </w:rPr>
        <w:t>Families</w:t>
      </w:r>
    </w:p>
    <w:p w:rsidR="00487FE4" w:rsidRDefault="005E772E">
      <w:pPr>
        <w:pStyle w:val="ListParagraph"/>
        <w:numPr>
          <w:ilvl w:val="1"/>
          <w:numId w:val="30"/>
        </w:numPr>
        <w:tabs>
          <w:tab w:val="left" w:pos="859"/>
        </w:tabs>
        <w:spacing w:before="179"/>
        <w:ind w:left="859" w:hanging="411"/>
        <w:rPr>
          <w:rFonts w:ascii="Cambria"/>
          <w:sz w:val="24"/>
        </w:rPr>
      </w:pPr>
      <w:r>
        <w:rPr>
          <w:rFonts w:ascii="Cambria"/>
          <w:sz w:val="24"/>
        </w:rPr>
        <w:t>Various</w:t>
      </w:r>
      <w:r>
        <w:rPr>
          <w:rFonts w:ascii="Cambria"/>
          <w:spacing w:val="-8"/>
          <w:sz w:val="24"/>
        </w:rPr>
        <w:t xml:space="preserve"> </w:t>
      </w:r>
      <w:r>
        <w:rPr>
          <w:rFonts w:ascii="Cambria"/>
          <w:sz w:val="24"/>
        </w:rPr>
        <w:t>logic</w:t>
      </w:r>
      <w:r>
        <w:rPr>
          <w:rFonts w:ascii="Cambria"/>
          <w:spacing w:val="-3"/>
          <w:sz w:val="24"/>
        </w:rPr>
        <w:t xml:space="preserve"> </w:t>
      </w:r>
      <w:r>
        <w:rPr>
          <w:rFonts w:ascii="Cambria"/>
          <w:sz w:val="24"/>
        </w:rPr>
        <w:t>families</w:t>
      </w:r>
      <w:r>
        <w:rPr>
          <w:rFonts w:ascii="Cambria"/>
          <w:spacing w:val="-5"/>
          <w:sz w:val="24"/>
        </w:rPr>
        <w:t xml:space="preserve"> </w:t>
      </w:r>
      <w:r>
        <w:rPr>
          <w:rFonts w:ascii="Cambria"/>
          <w:sz w:val="24"/>
        </w:rPr>
        <w:t>&amp;categories</w:t>
      </w:r>
      <w:r>
        <w:rPr>
          <w:rFonts w:ascii="Cambria"/>
          <w:spacing w:val="-5"/>
          <w:sz w:val="24"/>
        </w:rPr>
        <w:t xml:space="preserve"> </w:t>
      </w:r>
      <w:r>
        <w:rPr>
          <w:rFonts w:ascii="Cambria"/>
          <w:sz w:val="24"/>
        </w:rPr>
        <w:t>according</w:t>
      </w:r>
      <w:r>
        <w:rPr>
          <w:rFonts w:ascii="Cambria"/>
          <w:spacing w:val="-1"/>
          <w:sz w:val="24"/>
        </w:rPr>
        <w:t xml:space="preserve"> </w:t>
      </w:r>
      <w:r>
        <w:rPr>
          <w:rFonts w:ascii="Cambria"/>
          <w:sz w:val="24"/>
        </w:rPr>
        <w:t>to</w:t>
      </w:r>
      <w:r>
        <w:rPr>
          <w:rFonts w:ascii="Cambria"/>
          <w:spacing w:val="-5"/>
          <w:sz w:val="24"/>
        </w:rPr>
        <w:t xml:space="preserve"> </w:t>
      </w:r>
      <w:r>
        <w:rPr>
          <w:rFonts w:ascii="Cambria"/>
          <w:sz w:val="24"/>
        </w:rPr>
        <w:t>the</w:t>
      </w:r>
      <w:r>
        <w:rPr>
          <w:rFonts w:ascii="Cambria"/>
          <w:spacing w:val="-4"/>
          <w:sz w:val="24"/>
        </w:rPr>
        <w:t xml:space="preserve"> </w:t>
      </w:r>
      <w:r>
        <w:rPr>
          <w:rFonts w:ascii="Cambria"/>
          <w:sz w:val="24"/>
        </w:rPr>
        <w:t>IC</w:t>
      </w:r>
      <w:r>
        <w:rPr>
          <w:rFonts w:ascii="Cambria"/>
          <w:spacing w:val="-3"/>
          <w:sz w:val="24"/>
        </w:rPr>
        <w:t xml:space="preserve"> </w:t>
      </w:r>
      <w:r>
        <w:rPr>
          <w:rFonts w:ascii="Cambria"/>
          <w:sz w:val="24"/>
        </w:rPr>
        <w:t>fabrication</w:t>
      </w:r>
      <w:r>
        <w:rPr>
          <w:rFonts w:ascii="Cambria"/>
          <w:spacing w:val="-3"/>
          <w:sz w:val="24"/>
        </w:rPr>
        <w:t xml:space="preserve"> </w:t>
      </w:r>
      <w:r>
        <w:rPr>
          <w:rFonts w:ascii="Cambria"/>
          <w:spacing w:val="-2"/>
          <w:sz w:val="24"/>
        </w:rPr>
        <w:t>process</w:t>
      </w:r>
    </w:p>
    <w:p w:rsidR="00487FE4" w:rsidRDefault="005E772E">
      <w:pPr>
        <w:pStyle w:val="ListParagraph"/>
        <w:numPr>
          <w:ilvl w:val="1"/>
          <w:numId w:val="30"/>
        </w:numPr>
        <w:tabs>
          <w:tab w:val="left" w:pos="808"/>
          <w:tab w:val="left" w:pos="859"/>
        </w:tabs>
        <w:spacing w:before="21" w:line="256" w:lineRule="auto"/>
        <w:ind w:left="808" w:right="1011" w:hanging="360"/>
        <w:rPr>
          <w:rFonts w:ascii="Cambria"/>
          <w:sz w:val="24"/>
        </w:rPr>
      </w:pPr>
      <w:r>
        <w:rPr>
          <w:rFonts w:ascii="Cambria"/>
          <w:sz w:val="24"/>
        </w:rPr>
        <w:t>Characteristics</w:t>
      </w:r>
      <w:r>
        <w:rPr>
          <w:rFonts w:ascii="Cambria"/>
          <w:spacing w:val="40"/>
          <w:sz w:val="24"/>
        </w:rPr>
        <w:t xml:space="preserve"> </w:t>
      </w:r>
      <w:r>
        <w:rPr>
          <w:rFonts w:ascii="Cambria"/>
          <w:sz w:val="24"/>
        </w:rPr>
        <w:t>of Digital ICs- Propagation Delay, fan-out, fan-in, Power Dissipation, Noise Margin, Power Supply requirement &amp;Speed with Reference to logic families.</w:t>
      </w:r>
    </w:p>
    <w:p w:rsidR="00487FE4" w:rsidRDefault="005E772E">
      <w:pPr>
        <w:pStyle w:val="ListParagraph"/>
        <w:numPr>
          <w:ilvl w:val="1"/>
          <w:numId w:val="30"/>
        </w:numPr>
        <w:tabs>
          <w:tab w:val="left" w:pos="808"/>
          <w:tab w:val="left" w:pos="859"/>
        </w:tabs>
        <w:spacing w:before="3" w:line="266" w:lineRule="auto"/>
        <w:ind w:left="808" w:right="1012" w:hanging="360"/>
        <w:rPr>
          <w:rFonts w:ascii="Cambria"/>
          <w:sz w:val="24"/>
        </w:rPr>
      </w:pPr>
      <w:r>
        <w:rPr>
          <w:rFonts w:ascii="Cambria"/>
          <w:sz w:val="24"/>
        </w:rPr>
        <w:t>Features,</w:t>
      </w:r>
      <w:r>
        <w:rPr>
          <w:rFonts w:ascii="Cambria"/>
          <w:spacing w:val="40"/>
          <w:sz w:val="24"/>
        </w:rPr>
        <w:t xml:space="preserve"> </w:t>
      </w:r>
      <w:r>
        <w:rPr>
          <w:rFonts w:ascii="Cambria"/>
          <w:sz w:val="24"/>
        </w:rPr>
        <w:t>circuit</w:t>
      </w:r>
      <w:r>
        <w:rPr>
          <w:rFonts w:ascii="Cambria"/>
          <w:spacing w:val="30"/>
          <w:sz w:val="24"/>
        </w:rPr>
        <w:t xml:space="preserve"> </w:t>
      </w:r>
      <w:r>
        <w:rPr>
          <w:rFonts w:ascii="Cambria"/>
          <w:sz w:val="24"/>
        </w:rPr>
        <w:t>operation</w:t>
      </w:r>
      <w:r>
        <w:rPr>
          <w:rFonts w:ascii="Cambria"/>
          <w:spacing w:val="29"/>
          <w:sz w:val="24"/>
        </w:rPr>
        <w:t xml:space="preserve"> </w:t>
      </w:r>
      <w:r>
        <w:rPr>
          <w:rFonts w:ascii="Cambria"/>
          <w:sz w:val="24"/>
        </w:rPr>
        <w:t>&amp;various</w:t>
      </w:r>
      <w:r>
        <w:rPr>
          <w:rFonts w:ascii="Cambria"/>
          <w:spacing w:val="28"/>
          <w:sz w:val="24"/>
        </w:rPr>
        <w:t xml:space="preserve"> </w:t>
      </w:r>
      <w:r>
        <w:rPr>
          <w:rFonts w:ascii="Cambria"/>
          <w:sz w:val="24"/>
        </w:rPr>
        <w:t>applications</w:t>
      </w:r>
      <w:r>
        <w:rPr>
          <w:rFonts w:ascii="Cambria"/>
          <w:spacing w:val="28"/>
          <w:sz w:val="24"/>
        </w:rPr>
        <w:t xml:space="preserve"> </w:t>
      </w:r>
      <w:r>
        <w:rPr>
          <w:rFonts w:ascii="Cambria"/>
          <w:sz w:val="24"/>
        </w:rPr>
        <w:t>of TTL (NAND),</w:t>
      </w:r>
      <w:r>
        <w:rPr>
          <w:rFonts w:ascii="Cambria"/>
          <w:spacing w:val="28"/>
          <w:sz w:val="24"/>
        </w:rPr>
        <w:t xml:space="preserve"> </w:t>
      </w:r>
      <w:r>
        <w:rPr>
          <w:rFonts w:ascii="Cambria"/>
          <w:sz w:val="24"/>
        </w:rPr>
        <w:t>CMOS</w:t>
      </w:r>
      <w:r>
        <w:rPr>
          <w:rFonts w:ascii="Cambria"/>
          <w:spacing w:val="30"/>
          <w:sz w:val="24"/>
        </w:rPr>
        <w:t xml:space="preserve"> </w:t>
      </w:r>
      <w:r>
        <w:rPr>
          <w:rFonts w:ascii="Cambria"/>
          <w:sz w:val="24"/>
        </w:rPr>
        <w:t>(NAND</w:t>
      </w:r>
      <w:r>
        <w:rPr>
          <w:rFonts w:ascii="Cambria"/>
          <w:spacing w:val="28"/>
          <w:sz w:val="24"/>
        </w:rPr>
        <w:t xml:space="preserve"> </w:t>
      </w:r>
      <w:r>
        <w:rPr>
          <w:rFonts w:ascii="Cambria"/>
          <w:sz w:val="24"/>
        </w:rPr>
        <w:t xml:space="preserve">&amp; </w:t>
      </w:r>
      <w:r>
        <w:rPr>
          <w:rFonts w:ascii="Cambria"/>
          <w:spacing w:val="-4"/>
          <w:sz w:val="24"/>
        </w:rPr>
        <w:t>NOR)</w:t>
      </w:r>
    </w:p>
    <w:p w:rsidR="00487FE4" w:rsidRDefault="00487FE4">
      <w:pPr>
        <w:pStyle w:val="ListParagraph"/>
        <w:spacing w:line="266" w:lineRule="auto"/>
        <w:rPr>
          <w:rFonts w:ascii="Cambria"/>
          <w:sz w:val="24"/>
        </w:rPr>
        <w:sectPr w:rsidR="00487FE4">
          <w:pgSz w:w="11910" w:h="16840"/>
          <w:pgMar w:top="1340" w:right="425" w:bottom="280" w:left="992" w:header="720" w:footer="720" w:gutter="0"/>
          <w:cols w:space="720"/>
        </w:sectPr>
      </w:pPr>
    </w:p>
    <w:p w:rsidR="00487FE4" w:rsidRDefault="005E772E">
      <w:pPr>
        <w:pStyle w:val="Heading1"/>
        <w:spacing w:before="84"/>
        <w:ind w:left="9"/>
        <w:rPr>
          <w:u w:val="none"/>
        </w:rPr>
      </w:pPr>
      <w:r>
        <w:rPr>
          <w:u w:val="none"/>
        </w:rPr>
        <w:lastRenderedPageBreak/>
        <w:t>PROGRAM</w:t>
      </w:r>
      <w:r>
        <w:rPr>
          <w:spacing w:val="-4"/>
          <w:u w:val="none"/>
        </w:rPr>
        <w:t xml:space="preserve"> </w:t>
      </w:r>
      <w:r>
        <w:rPr>
          <w:u w:val="none"/>
        </w:rPr>
        <w:t>OUTCOME</w:t>
      </w:r>
      <w:r>
        <w:rPr>
          <w:spacing w:val="1"/>
          <w:u w:val="none"/>
        </w:rPr>
        <w:t xml:space="preserve"> </w:t>
      </w:r>
      <w:r>
        <w:rPr>
          <w:spacing w:val="-4"/>
          <w:u w:val="none"/>
        </w:rPr>
        <w:t>(PO)-</w:t>
      </w:r>
    </w:p>
    <w:p w:rsidR="00487FE4" w:rsidRDefault="00487FE4">
      <w:pPr>
        <w:pStyle w:val="BodyText"/>
        <w:spacing w:before="156"/>
        <w:rPr>
          <w:rFonts w:ascii="Cambria"/>
          <w:b/>
          <w:sz w:val="24"/>
        </w:rPr>
      </w:pPr>
    </w:p>
    <w:p w:rsidR="00487FE4" w:rsidRDefault="005E772E">
      <w:pPr>
        <w:spacing w:before="1" w:line="242" w:lineRule="auto"/>
        <w:ind w:left="554" w:right="1111"/>
        <w:jc w:val="both"/>
        <w:rPr>
          <w:rFonts w:ascii="Cambria"/>
        </w:rPr>
      </w:pPr>
      <w:r>
        <w:rPr>
          <w:rFonts w:ascii="Times New Roman"/>
          <w:b/>
          <w:sz w:val="24"/>
        </w:rPr>
        <w:t xml:space="preserve">PO1: </w:t>
      </w:r>
      <w:r>
        <w:rPr>
          <w:rFonts w:ascii="Cambria"/>
          <w:b/>
        </w:rPr>
        <w:t xml:space="preserve">Basic and Discipline specific knowledge- </w:t>
      </w:r>
      <w:r>
        <w:rPr>
          <w:rFonts w:ascii="Cambria"/>
        </w:rPr>
        <w:t>Apply knowledge of basic mathematics, science</w:t>
      </w:r>
      <w:r>
        <w:rPr>
          <w:rFonts w:ascii="Cambria"/>
          <w:spacing w:val="-5"/>
        </w:rPr>
        <w:t xml:space="preserve"> </w:t>
      </w:r>
      <w:r>
        <w:rPr>
          <w:rFonts w:ascii="Cambria"/>
        </w:rPr>
        <w:t>and engineering</w:t>
      </w:r>
      <w:r>
        <w:rPr>
          <w:rFonts w:ascii="Cambria"/>
          <w:spacing w:val="-1"/>
        </w:rPr>
        <w:t xml:space="preserve"> </w:t>
      </w:r>
      <w:r>
        <w:rPr>
          <w:rFonts w:ascii="Cambria"/>
        </w:rPr>
        <w:t>fundamentals</w:t>
      </w:r>
      <w:r>
        <w:rPr>
          <w:rFonts w:ascii="Cambria"/>
          <w:spacing w:val="-1"/>
        </w:rPr>
        <w:t xml:space="preserve"> </w:t>
      </w:r>
      <w:r>
        <w:rPr>
          <w:rFonts w:ascii="Cambria"/>
        </w:rPr>
        <w:t>and engineering</w:t>
      </w:r>
      <w:r>
        <w:rPr>
          <w:rFonts w:ascii="Cambria"/>
          <w:spacing w:val="-1"/>
        </w:rPr>
        <w:t xml:space="preserve"> </w:t>
      </w:r>
      <w:r>
        <w:rPr>
          <w:rFonts w:ascii="Cambria"/>
        </w:rPr>
        <w:t>specialization</w:t>
      </w:r>
      <w:r>
        <w:rPr>
          <w:rFonts w:ascii="Cambria"/>
          <w:spacing w:val="-1"/>
        </w:rPr>
        <w:t xml:space="preserve"> </w:t>
      </w:r>
      <w:r>
        <w:rPr>
          <w:rFonts w:ascii="Cambria"/>
        </w:rPr>
        <w:t>to</w:t>
      </w:r>
      <w:r>
        <w:rPr>
          <w:rFonts w:ascii="Cambria"/>
          <w:spacing w:val="-4"/>
        </w:rPr>
        <w:t xml:space="preserve"> </w:t>
      </w:r>
      <w:r>
        <w:rPr>
          <w:rFonts w:ascii="Cambria"/>
        </w:rPr>
        <w:t>solve</w:t>
      </w:r>
      <w:r>
        <w:rPr>
          <w:rFonts w:ascii="Cambria"/>
          <w:spacing w:val="-5"/>
        </w:rPr>
        <w:t xml:space="preserve"> </w:t>
      </w:r>
      <w:r>
        <w:rPr>
          <w:rFonts w:ascii="Cambria"/>
        </w:rPr>
        <w:t>the</w:t>
      </w:r>
      <w:r>
        <w:rPr>
          <w:rFonts w:ascii="Cambria"/>
          <w:spacing w:val="-5"/>
        </w:rPr>
        <w:t xml:space="preserve"> </w:t>
      </w:r>
      <w:r>
        <w:rPr>
          <w:rFonts w:ascii="Cambria"/>
        </w:rPr>
        <w:t xml:space="preserve">engineering </w:t>
      </w:r>
      <w:r>
        <w:rPr>
          <w:rFonts w:ascii="Cambria"/>
          <w:spacing w:val="-2"/>
        </w:rPr>
        <w:t>problems.</w:t>
      </w:r>
    </w:p>
    <w:p w:rsidR="00487FE4" w:rsidRDefault="00487FE4">
      <w:pPr>
        <w:pStyle w:val="BodyText"/>
        <w:spacing w:before="8"/>
        <w:rPr>
          <w:rFonts w:ascii="Cambria"/>
        </w:rPr>
      </w:pPr>
    </w:p>
    <w:p w:rsidR="00487FE4" w:rsidRDefault="005E772E">
      <w:pPr>
        <w:spacing w:line="242" w:lineRule="auto"/>
        <w:ind w:left="554" w:right="1115"/>
        <w:jc w:val="both"/>
        <w:rPr>
          <w:rFonts w:ascii="Cambria"/>
        </w:rPr>
      </w:pPr>
      <w:r>
        <w:rPr>
          <w:rFonts w:ascii="Times New Roman"/>
          <w:b/>
          <w:sz w:val="24"/>
        </w:rPr>
        <w:t xml:space="preserve">PO2: </w:t>
      </w:r>
      <w:r>
        <w:rPr>
          <w:rFonts w:ascii="Cambria"/>
          <w:b/>
        </w:rPr>
        <w:t xml:space="preserve">Problem Analysis- </w:t>
      </w:r>
      <w:r>
        <w:rPr>
          <w:rFonts w:ascii="Cambria"/>
        </w:rPr>
        <w:t>Identify and analyze well defined engineering problems using codified standard methods.</w:t>
      </w:r>
    </w:p>
    <w:p w:rsidR="00487FE4" w:rsidRDefault="005E772E">
      <w:pPr>
        <w:spacing w:before="253" w:line="242" w:lineRule="auto"/>
        <w:ind w:left="554" w:right="1110"/>
        <w:jc w:val="both"/>
        <w:rPr>
          <w:rFonts w:ascii="Cambria"/>
        </w:rPr>
      </w:pPr>
      <w:r>
        <w:rPr>
          <w:rFonts w:ascii="Times New Roman"/>
          <w:b/>
          <w:sz w:val="24"/>
        </w:rPr>
        <w:t xml:space="preserve">PO3: </w:t>
      </w:r>
      <w:r>
        <w:rPr>
          <w:rFonts w:ascii="Cambria"/>
          <w:b/>
        </w:rPr>
        <w:t xml:space="preserve">Design/ development of solutions- </w:t>
      </w:r>
      <w:r>
        <w:rPr>
          <w:rFonts w:ascii="Cambria"/>
        </w:rPr>
        <w:t xml:space="preserve">Design solutions for well-defined technical problems and assist with the design of systems components or processes to meet specified </w:t>
      </w:r>
      <w:r>
        <w:rPr>
          <w:rFonts w:ascii="Cambria"/>
          <w:spacing w:val="-2"/>
        </w:rPr>
        <w:t>needs.</w:t>
      </w:r>
    </w:p>
    <w:p w:rsidR="00487FE4" w:rsidRDefault="00487FE4">
      <w:pPr>
        <w:pStyle w:val="BodyText"/>
        <w:rPr>
          <w:rFonts w:ascii="Cambria"/>
        </w:rPr>
      </w:pPr>
    </w:p>
    <w:p w:rsidR="00487FE4" w:rsidRDefault="005E772E">
      <w:pPr>
        <w:spacing w:line="232" w:lineRule="auto"/>
        <w:ind w:left="554" w:right="1106"/>
        <w:jc w:val="both"/>
        <w:rPr>
          <w:rFonts w:ascii="Times New Roman"/>
          <w:sz w:val="24"/>
        </w:rPr>
      </w:pPr>
      <w:r>
        <w:rPr>
          <w:rFonts w:ascii="Times New Roman"/>
          <w:b/>
          <w:sz w:val="24"/>
        </w:rPr>
        <w:t xml:space="preserve">PO4: </w:t>
      </w:r>
      <w:r>
        <w:rPr>
          <w:rFonts w:ascii="Cambria"/>
          <w:b/>
        </w:rPr>
        <w:t xml:space="preserve">Engineering Tools, Experimentation and Testing- </w:t>
      </w:r>
      <w:r>
        <w:rPr>
          <w:rFonts w:ascii="Cambria"/>
        </w:rPr>
        <w:t>Apply modern engineering tools and appropriate technique to conduct standard tests and measurements</w:t>
      </w:r>
      <w:r>
        <w:rPr>
          <w:rFonts w:ascii="Times New Roman"/>
          <w:sz w:val="24"/>
        </w:rPr>
        <w:t>.</w:t>
      </w:r>
    </w:p>
    <w:p w:rsidR="00487FE4" w:rsidRDefault="00487FE4">
      <w:pPr>
        <w:pStyle w:val="BodyText"/>
        <w:spacing w:before="31"/>
        <w:rPr>
          <w:rFonts w:ascii="Times New Roman"/>
        </w:rPr>
      </w:pPr>
    </w:p>
    <w:p w:rsidR="00487FE4" w:rsidRDefault="005E772E">
      <w:pPr>
        <w:spacing w:before="1" w:line="242" w:lineRule="auto"/>
        <w:ind w:left="554" w:right="1105"/>
        <w:jc w:val="both"/>
        <w:rPr>
          <w:rFonts w:ascii="Times New Roman"/>
          <w:b/>
          <w:sz w:val="24"/>
        </w:rPr>
      </w:pPr>
      <w:r>
        <w:rPr>
          <w:rFonts w:ascii="Times New Roman"/>
          <w:b/>
          <w:sz w:val="24"/>
        </w:rPr>
        <w:t xml:space="preserve">PO5: </w:t>
      </w:r>
      <w:r>
        <w:rPr>
          <w:rFonts w:ascii="Cambria"/>
          <w:b/>
        </w:rPr>
        <w:t>Engineering Practices for society, sustainability and environment</w:t>
      </w:r>
      <w:r>
        <w:rPr>
          <w:rFonts w:ascii="Cambria"/>
        </w:rPr>
        <w:t>- Apply appropriate</w:t>
      </w:r>
      <w:r>
        <w:rPr>
          <w:rFonts w:ascii="Cambria"/>
          <w:spacing w:val="-13"/>
        </w:rPr>
        <w:t xml:space="preserve"> </w:t>
      </w:r>
      <w:r>
        <w:rPr>
          <w:rFonts w:ascii="Cambria"/>
        </w:rPr>
        <w:t>technology</w:t>
      </w:r>
      <w:r>
        <w:rPr>
          <w:rFonts w:ascii="Cambria"/>
          <w:spacing w:val="-12"/>
        </w:rPr>
        <w:t xml:space="preserve"> </w:t>
      </w:r>
      <w:r>
        <w:rPr>
          <w:rFonts w:ascii="Cambria"/>
        </w:rPr>
        <w:t>in</w:t>
      </w:r>
      <w:r>
        <w:rPr>
          <w:rFonts w:ascii="Cambria"/>
          <w:spacing w:val="-12"/>
        </w:rPr>
        <w:t xml:space="preserve"> </w:t>
      </w:r>
      <w:r>
        <w:rPr>
          <w:rFonts w:ascii="Cambria"/>
        </w:rPr>
        <w:t>context</w:t>
      </w:r>
      <w:r>
        <w:rPr>
          <w:rFonts w:ascii="Cambria"/>
          <w:spacing w:val="-12"/>
        </w:rPr>
        <w:t xml:space="preserve"> </w:t>
      </w:r>
      <w:r>
        <w:rPr>
          <w:rFonts w:ascii="Cambria"/>
        </w:rPr>
        <w:t>of</w:t>
      </w:r>
      <w:r>
        <w:rPr>
          <w:rFonts w:ascii="Cambria"/>
          <w:spacing w:val="-11"/>
        </w:rPr>
        <w:t xml:space="preserve"> </w:t>
      </w:r>
      <w:r>
        <w:rPr>
          <w:rFonts w:ascii="Cambria"/>
        </w:rPr>
        <w:t>society,</w:t>
      </w:r>
      <w:r>
        <w:rPr>
          <w:rFonts w:ascii="Cambria"/>
          <w:spacing w:val="-12"/>
        </w:rPr>
        <w:t xml:space="preserve"> </w:t>
      </w:r>
      <w:r>
        <w:rPr>
          <w:rFonts w:ascii="Cambria"/>
        </w:rPr>
        <w:t>sustainability,</w:t>
      </w:r>
      <w:r>
        <w:rPr>
          <w:rFonts w:ascii="Cambria"/>
          <w:spacing w:val="-12"/>
        </w:rPr>
        <w:t xml:space="preserve"> </w:t>
      </w:r>
      <w:r>
        <w:rPr>
          <w:rFonts w:ascii="Cambria"/>
        </w:rPr>
        <w:t>environment</w:t>
      </w:r>
      <w:r>
        <w:rPr>
          <w:rFonts w:ascii="Cambria"/>
          <w:spacing w:val="-10"/>
        </w:rPr>
        <w:t xml:space="preserve"> </w:t>
      </w:r>
      <w:r>
        <w:rPr>
          <w:rFonts w:ascii="Cambria"/>
        </w:rPr>
        <w:t>and</w:t>
      </w:r>
      <w:r>
        <w:rPr>
          <w:rFonts w:ascii="Cambria"/>
          <w:spacing w:val="-11"/>
        </w:rPr>
        <w:t xml:space="preserve"> </w:t>
      </w:r>
      <w:r>
        <w:rPr>
          <w:rFonts w:ascii="Cambria"/>
        </w:rPr>
        <w:t>ethical</w:t>
      </w:r>
      <w:r>
        <w:rPr>
          <w:rFonts w:ascii="Cambria"/>
          <w:spacing w:val="-9"/>
        </w:rPr>
        <w:t xml:space="preserve"> </w:t>
      </w:r>
      <w:r>
        <w:rPr>
          <w:rFonts w:ascii="Cambria"/>
          <w:spacing w:val="-2"/>
        </w:rPr>
        <w:t>practices</w:t>
      </w:r>
      <w:r>
        <w:rPr>
          <w:rFonts w:ascii="Times New Roman"/>
          <w:b/>
          <w:spacing w:val="-2"/>
          <w:sz w:val="24"/>
        </w:rPr>
        <w:t>.</w:t>
      </w:r>
    </w:p>
    <w:p w:rsidR="00487FE4" w:rsidRDefault="00487FE4">
      <w:pPr>
        <w:pStyle w:val="BodyText"/>
        <w:spacing w:before="19"/>
        <w:rPr>
          <w:rFonts w:ascii="Times New Roman"/>
          <w:b/>
        </w:rPr>
      </w:pPr>
    </w:p>
    <w:p w:rsidR="00487FE4" w:rsidRDefault="005E772E">
      <w:pPr>
        <w:pStyle w:val="BodyText"/>
        <w:spacing w:before="1" w:line="242" w:lineRule="auto"/>
        <w:ind w:left="554" w:right="1113"/>
        <w:jc w:val="both"/>
        <w:rPr>
          <w:rFonts w:ascii="Cambria"/>
        </w:rPr>
      </w:pPr>
      <w:r>
        <w:rPr>
          <w:rFonts w:ascii="Times New Roman"/>
          <w:b/>
          <w:sz w:val="24"/>
        </w:rPr>
        <w:t xml:space="preserve">PO6: </w:t>
      </w:r>
      <w:r>
        <w:rPr>
          <w:rFonts w:ascii="Cambria"/>
          <w:b/>
        </w:rPr>
        <w:t xml:space="preserve">Project Management- </w:t>
      </w:r>
      <w:r>
        <w:rPr>
          <w:rFonts w:ascii="Cambria"/>
        </w:rPr>
        <w:t>Use engineering management principles individually, as a team member or a leader to manage projects and effectively communicate about well-defined engineering activities.</w:t>
      </w:r>
    </w:p>
    <w:p w:rsidR="00487FE4" w:rsidRDefault="005E772E">
      <w:pPr>
        <w:spacing w:before="247" w:line="247" w:lineRule="auto"/>
        <w:ind w:left="554" w:right="1113"/>
        <w:jc w:val="both"/>
        <w:rPr>
          <w:rFonts w:ascii="Cambria"/>
        </w:rPr>
      </w:pPr>
      <w:r>
        <w:rPr>
          <w:rFonts w:ascii="Times New Roman"/>
          <w:b/>
          <w:sz w:val="24"/>
        </w:rPr>
        <w:t xml:space="preserve">PO7: </w:t>
      </w:r>
      <w:r>
        <w:rPr>
          <w:rFonts w:ascii="Cambria"/>
          <w:b/>
        </w:rPr>
        <w:t xml:space="preserve">Life-long learning- </w:t>
      </w:r>
      <w:r>
        <w:rPr>
          <w:rFonts w:ascii="Cambria"/>
        </w:rPr>
        <w:t>Ability to analyze individual needs and engage in updating in the context of technological changes.</w:t>
      </w:r>
    </w:p>
    <w:p w:rsidR="00487FE4" w:rsidRDefault="00487FE4">
      <w:pPr>
        <w:pStyle w:val="BodyText"/>
        <w:rPr>
          <w:rFonts w:ascii="Cambria"/>
        </w:rPr>
      </w:pPr>
    </w:p>
    <w:p w:rsidR="00487FE4" w:rsidRDefault="00487FE4">
      <w:pPr>
        <w:pStyle w:val="BodyText"/>
        <w:rPr>
          <w:rFonts w:ascii="Cambria"/>
        </w:rPr>
      </w:pPr>
    </w:p>
    <w:p w:rsidR="00487FE4" w:rsidRDefault="00487FE4">
      <w:pPr>
        <w:pStyle w:val="BodyText"/>
        <w:rPr>
          <w:rFonts w:ascii="Cambria"/>
        </w:rPr>
      </w:pPr>
    </w:p>
    <w:p w:rsidR="00487FE4" w:rsidRDefault="00487FE4">
      <w:pPr>
        <w:pStyle w:val="BodyText"/>
        <w:rPr>
          <w:rFonts w:ascii="Cambria"/>
        </w:rPr>
      </w:pPr>
    </w:p>
    <w:p w:rsidR="00487FE4" w:rsidRDefault="00487FE4">
      <w:pPr>
        <w:pStyle w:val="BodyText"/>
        <w:spacing w:before="91"/>
        <w:rPr>
          <w:rFonts w:ascii="Cambria"/>
        </w:rPr>
      </w:pPr>
    </w:p>
    <w:p w:rsidR="00487FE4" w:rsidRDefault="005E772E">
      <w:pPr>
        <w:pStyle w:val="Heading1"/>
        <w:ind w:left="9"/>
        <w:rPr>
          <w:u w:val="none"/>
        </w:rPr>
      </w:pPr>
      <w:r>
        <w:rPr>
          <w:u w:val="none"/>
        </w:rPr>
        <w:t>COURSE</w:t>
      </w:r>
      <w:r>
        <w:rPr>
          <w:spacing w:val="-3"/>
          <w:u w:val="none"/>
        </w:rPr>
        <w:t xml:space="preserve"> </w:t>
      </w:r>
      <w:r>
        <w:rPr>
          <w:u w:val="none"/>
        </w:rPr>
        <w:t>OUTCOME</w:t>
      </w:r>
      <w:r>
        <w:rPr>
          <w:spacing w:val="-1"/>
          <w:u w:val="none"/>
        </w:rPr>
        <w:t xml:space="preserve"> </w:t>
      </w:r>
      <w:r>
        <w:rPr>
          <w:spacing w:val="-4"/>
          <w:u w:val="none"/>
        </w:rPr>
        <w:t>(CO)-</w:t>
      </w:r>
    </w:p>
    <w:p w:rsidR="00487FE4" w:rsidRDefault="005E772E">
      <w:pPr>
        <w:spacing w:before="184"/>
        <w:ind w:left="448"/>
        <w:jc w:val="both"/>
        <w:rPr>
          <w:rFonts w:ascii="Cambria"/>
          <w:sz w:val="24"/>
        </w:rPr>
      </w:pPr>
      <w:r>
        <w:rPr>
          <w:rFonts w:ascii="Cambria"/>
          <w:b/>
          <w:sz w:val="24"/>
        </w:rPr>
        <w:t>CO1-</w:t>
      </w:r>
      <w:r>
        <w:rPr>
          <w:rFonts w:ascii="Cambria"/>
          <w:b/>
          <w:spacing w:val="-11"/>
          <w:sz w:val="24"/>
        </w:rPr>
        <w:t xml:space="preserve"> </w:t>
      </w:r>
      <w:r>
        <w:rPr>
          <w:rFonts w:ascii="Cambria"/>
          <w:sz w:val="24"/>
        </w:rPr>
        <w:t>Apply</w:t>
      </w:r>
      <w:r>
        <w:rPr>
          <w:rFonts w:ascii="Cambria"/>
          <w:spacing w:val="-12"/>
          <w:sz w:val="24"/>
        </w:rPr>
        <w:t xml:space="preserve"> </w:t>
      </w:r>
      <w:r>
        <w:rPr>
          <w:rFonts w:ascii="Cambria"/>
          <w:sz w:val="24"/>
        </w:rPr>
        <w:t>the</w:t>
      </w:r>
      <w:r>
        <w:rPr>
          <w:rFonts w:ascii="Cambria"/>
          <w:spacing w:val="-12"/>
          <w:sz w:val="24"/>
        </w:rPr>
        <w:t xml:space="preserve"> </w:t>
      </w:r>
      <w:r>
        <w:rPr>
          <w:rFonts w:ascii="Cambria"/>
          <w:sz w:val="24"/>
        </w:rPr>
        <w:t>knowledge</w:t>
      </w:r>
      <w:r>
        <w:rPr>
          <w:rFonts w:ascii="Cambria"/>
          <w:spacing w:val="-13"/>
          <w:sz w:val="24"/>
        </w:rPr>
        <w:t xml:space="preserve"> </w:t>
      </w:r>
      <w:r>
        <w:rPr>
          <w:rFonts w:ascii="Cambria"/>
          <w:sz w:val="24"/>
        </w:rPr>
        <w:t>of</w:t>
      </w:r>
      <w:r>
        <w:rPr>
          <w:rFonts w:ascii="Cambria"/>
          <w:spacing w:val="-11"/>
          <w:sz w:val="24"/>
        </w:rPr>
        <w:t xml:space="preserve"> </w:t>
      </w:r>
      <w:r>
        <w:rPr>
          <w:rFonts w:ascii="Cambria"/>
          <w:sz w:val="24"/>
        </w:rPr>
        <w:t>Boolean</w:t>
      </w:r>
      <w:r>
        <w:rPr>
          <w:rFonts w:ascii="Cambria"/>
          <w:spacing w:val="-11"/>
          <w:sz w:val="24"/>
        </w:rPr>
        <w:t xml:space="preserve"> </w:t>
      </w:r>
      <w:r>
        <w:rPr>
          <w:rFonts w:ascii="Cambria"/>
          <w:sz w:val="24"/>
        </w:rPr>
        <w:t>algebra</w:t>
      </w:r>
      <w:r>
        <w:rPr>
          <w:rFonts w:ascii="Cambria"/>
          <w:spacing w:val="-13"/>
          <w:sz w:val="24"/>
        </w:rPr>
        <w:t xml:space="preserve"> </w:t>
      </w:r>
      <w:r>
        <w:rPr>
          <w:rFonts w:ascii="Cambria"/>
          <w:sz w:val="24"/>
        </w:rPr>
        <w:t>and</w:t>
      </w:r>
      <w:r>
        <w:rPr>
          <w:rFonts w:ascii="Cambria"/>
          <w:spacing w:val="-9"/>
          <w:sz w:val="24"/>
        </w:rPr>
        <w:t xml:space="preserve"> </w:t>
      </w:r>
      <w:r>
        <w:rPr>
          <w:rFonts w:ascii="Cambria"/>
          <w:sz w:val="24"/>
        </w:rPr>
        <w:t>K-map</w:t>
      </w:r>
      <w:r>
        <w:rPr>
          <w:rFonts w:ascii="Cambria"/>
          <w:spacing w:val="-10"/>
          <w:sz w:val="24"/>
        </w:rPr>
        <w:t xml:space="preserve"> </w:t>
      </w:r>
      <w:r>
        <w:rPr>
          <w:rFonts w:ascii="Cambria"/>
          <w:sz w:val="24"/>
        </w:rPr>
        <w:t>for</w:t>
      </w:r>
      <w:r>
        <w:rPr>
          <w:rFonts w:ascii="Cambria"/>
          <w:spacing w:val="-14"/>
          <w:sz w:val="24"/>
        </w:rPr>
        <w:t xml:space="preserve"> </w:t>
      </w:r>
      <w:r>
        <w:rPr>
          <w:rFonts w:ascii="Cambria"/>
          <w:sz w:val="24"/>
        </w:rPr>
        <w:t>logic</w:t>
      </w:r>
      <w:r>
        <w:rPr>
          <w:rFonts w:ascii="Cambria"/>
          <w:spacing w:val="-10"/>
          <w:sz w:val="24"/>
        </w:rPr>
        <w:t xml:space="preserve"> </w:t>
      </w:r>
      <w:r>
        <w:rPr>
          <w:rFonts w:ascii="Cambria"/>
          <w:sz w:val="24"/>
        </w:rPr>
        <w:t>function</w:t>
      </w:r>
      <w:r>
        <w:rPr>
          <w:rFonts w:ascii="Cambria"/>
          <w:spacing w:val="-14"/>
          <w:sz w:val="24"/>
        </w:rPr>
        <w:t xml:space="preserve"> </w:t>
      </w:r>
      <w:r>
        <w:rPr>
          <w:rFonts w:ascii="Cambria"/>
          <w:spacing w:val="-2"/>
          <w:sz w:val="24"/>
        </w:rPr>
        <w:t>minimization.</w:t>
      </w:r>
    </w:p>
    <w:p w:rsidR="00487FE4" w:rsidRDefault="005E772E">
      <w:pPr>
        <w:spacing w:before="180" w:line="261" w:lineRule="auto"/>
        <w:ind w:left="448" w:right="1017"/>
        <w:jc w:val="both"/>
        <w:rPr>
          <w:rFonts w:ascii="Cambria"/>
          <w:sz w:val="24"/>
        </w:rPr>
      </w:pPr>
      <w:r>
        <w:rPr>
          <w:rFonts w:ascii="Cambria"/>
          <w:b/>
          <w:sz w:val="24"/>
        </w:rPr>
        <w:t xml:space="preserve">CO2- </w:t>
      </w:r>
      <w:r>
        <w:rPr>
          <w:rFonts w:ascii="Cambria"/>
          <w:sz w:val="24"/>
        </w:rPr>
        <w:t>Design combinational circuits and sequential circuits and implement them with logic gates.</w:t>
      </w:r>
    </w:p>
    <w:p w:rsidR="00487FE4" w:rsidRDefault="005E772E">
      <w:pPr>
        <w:spacing w:before="155"/>
        <w:ind w:left="448"/>
        <w:jc w:val="both"/>
        <w:rPr>
          <w:rFonts w:ascii="Cambria"/>
          <w:sz w:val="24"/>
        </w:rPr>
      </w:pPr>
      <w:r>
        <w:rPr>
          <w:rFonts w:ascii="Cambria"/>
          <w:b/>
          <w:sz w:val="24"/>
        </w:rPr>
        <w:t>CO3-</w:t>
      </w:r>
      <w:r>
        <w:rPr>
          <w:rFonts w:ascii="Cambria"/>
          <w:b/>
          <w:spacing w:val="-4"/>
          <w:sz w:val="24"/>
        </w:rPr>
        <w:t xml:space="preserve"> </w:t>
      </w:r>
      <w:r>
        <w:rPr>
          <w:rFonts w:ascii="Cambria"/>
          <w:sz w:val="24"/>
        </w:rPr>
        <w:t>Implement</w:t>
      </w:r>
      <w:r>
        <w:rPr>
          <w:rFonts w:ascii="Cambria"/>
          <w:spacing w:val="-2"/>
          <w:sz w:val="24"/>
        </w:rPr>
        <w:t xml:space="preserve"> </w:t>
      </w:r>
      <w:r>
        <w:rPr>
          <w:rFonts w:ascii="Cambria"/>
          <w:sz w:val="24"/>
        </w:rPr>
        <w:t>logic</w:t>
      </w:r>
      <w:r>
        <w:rPr>
          <w:rFonts w:ascii="Cambria"/>
          <w:spacing w:val="-3"/>
          <w:sz w:val="24"/>
        </w:rPr>
        <w:t xml:space="preserve"> </w:t>
      </w:r>
      <w:r>
        <w:rPr>
          <w:rFonts w:ascii="Cambria"/>
          <w:sz w:val="24"/>
        </w:rPr>
        <w:t>gates</w:t>
      </w:r>
      <w:r>
        <w:rPr>
          <w:rFonts w:ascii="Cambria"/>
          <w:spacing w:val="-5"/>
          <w:sz w:val="24"/>
        </w:rPr>
        <w:t xml:space="preserve"> </w:t>
      </w:r>
      <w:r>
        <w:rPr>
          <w:rFonts w:ascii="Cambria"/>
          <w:sz w:val="24"/>
        </w:rPr>
        <w:t>by</w:t>
      </w:r>
      <w:r>
        <w:rPr>
          <w:rFonts w:ascii="Cambria"/>
          <w:spacing w:val="-3"/>
          <w:sz w:val="24"/>
        </w:rPr>
        <w:t xml:space="preserve"> </w:t>
      </w:r>
      <w:r>
        <w:rPr>
          <w:rFonts w:ascii="Cambria"/>
          <w:sz w:val="24"/>
        </w:rPr>
        <w:t>using</w:t>
      </w:r>
      <w:r>
        <w:rPr>
          <w:rFonts w:ascii="Cambria"/>
          <w:spacing w:val="-1"/>
          <w:sz w:val="24"/>
        </w:rPr>
        <w:t xml:space="preserve"> </w:t>
      </w:r>
      <w:r>
        <w:rPr>
          <w:rFonts w:ascii="Cambria"/>
          <w:sz w:val="24"/>
        </w:rPr>
        <w:t>different</w:t>
      </w:r>
      <w:r>
        <w:rPr>
          <w:rFonts w:ascii="Cambria"/>
          <w:spacing w:val="-2"/>
          <w:sz w:val="24"/>
        </w:rPr>
        <w:t xml:space="preserve"> </w:t>
      </w:r>
      <w:r>
        <w:rPr>
          <w:rFonts w:ascii="Cambria"/>
          <w:sz w:val="24"/>
        </w:rPr>
        <w:t>logic</w:t>
      </w:r>
      <w:r>
        <w:rPr>
          <w:rFonts w:ascii="Cambria"/>
          <w:spacing w:val="-2"/>
          <w:sz w:val="24"/>
        </w:rPr>
        <w:t xml:space="preserve"> family.</w:t>
      </w:r>
    </w:p>
    <w:p w:rsidR="00487FE4" w:rsidRDefault="005E772E">
      <w:pPr>
        <w:spacing w:before="179" w:line="261" w:lineRule="auto"/>
        <w:ind w:left="448" w:right="1018"/>
        <w:jc w:val="both"/>
        <w:rPr>
          <w:rFonts w:ascii="Cambria"/>
          <w:sz w:val="24"/>
        </w:rPr>
      </w:pPr>
      <w:r>
        <w:rPr>
          <w:rFonts w:ascii="Cambria"/>
          <w:b/>
          <w:sz w:val="24"/>
        </w:rPr>
        <w:t xml:space="preserve">CO4- </w:t>
      </w:r>
      <w:r>
        <w:rPr>
          <w:rFonts w:ascii="Cambria"/>
          <w:sz w:val="24"/>
        </w:rPr>
        <w:t>Apply the fundamental knowledge of Analog and Digital Electronics for analog to digital conversion and vice versa.</w:t>
      </w:r>
    </w:p>
    <w:p w:rsidR="00487FE4" w:rsidRDefault="005E772E">
      <w:pPr>
        <w:spacing w:before="155" w:line="261" w:lineRule="auto"/>
        <w:ind w:left="448" w:right="1015"/>
        <w:jc w:val="both"/>
        <w:rPr>
          <w:rFonts w:ascii="Cambria"/>
          <w:sz w:val="24"/>
        </w:rPr>
      </w:pPr>
      <w:r>
        <w:rPr>
          <w:rFonts w:ascii="Cambria"/>
          <w:b/>
          <w:spacing w:val="-2"/>
          <w:sz w:val="24"/>
        </w:rPr>
        <w:t>CO5-</w:t>
      </w:r>
      <w:r>
        <w:rPr>
          <w:rFonts w:ascii="Cambria"/>
          <w:b/>
          <w:spacing w:val="-3"/>
          <w:sz w:val="24"/>
        </w:rPr>
        <w:t xml:space="preserve"> </w:t>
      </w:r>
      <w:r>
        <w:rPr>
          <w:rFonts w:ascii="Cambria"/>
          <w:spacing w:val="-2"/>
          <w:sz w:val="24"/>
        </w:rPr>
        <w:t>Analyze</w:t>
      </w:r>
      <w:r>
        <w:rPr>
          <w:rFonts w:ascii="Cambria"/>
          <w:spacing w:val="-7"/>
          <w:sz w:val="24"/>
        </w:rPr>
        <w:t xml:space="preserve"> </w:t>
      </w:r>
      <w:r>
        <w:rPr>
          <w:rFonts w:ascii="Cambria"/>
          <w:spacing w:val="-2"/>
          <w:sz w:val="24"/>
        </w:rPr>
        <w:t>and apply</w:t>
      </w:r>
      <w:r>
        <w:rPr>
          <w:rFonts w:ascii="Cambria"/>
          <w:spacing w:val="-6"/>
          <w:sz w:val="24"/>
        </w:rPr>
        <w:t xml:space="preserve"> </w:t>
      </w:r>
      <w:r>
        <w:rPr>
          <w:rFonts w:ascii="Cambria"/>
          <w:spacing w:val="-2"/>
          <w:sz w:val="24"/>
        </w:rPr>
        <w:t>the</w:t>
      </w:r>
      <w:r>
        <w:rPr>
          <w:rFonts w:ascii="Cambria"/>
          <w:spacing w:val="-7"/>
          <w:sz w:val="24"/>
        </w:rPr>
        <w:t xml:space="preserve"> </w:t>
      </w:r>
      <w:r>
        <w:rPr>
          <w:rFonts w:ascii="Cambria"/>
          <w:spacing w:val="-2"/>
          <w:sz w:val="24"/>
        </w:rPr>
        <w:t>nomenclature</w:t>
      </w:r>
      <w:r>
        <w:rPr>
          <w:rFonts w:ascii="Cambria"/>
          <w:spacing w:val="-7"/>
          <w:sz w:val="24"/>
        </w:rPr>
        <w:t xml:space="preserve"> </w:t>
      </w:r>
      <w:r>
        <w:rPr>
          <w:rFonts w:ascii="Cambria"/>
          <w:spacing w:val="-2"/>
          <w:sz w:val="24"/>
        </w:rPr>
        <w:t>and technology</w:t>
      </w:r>
      <w:r>
        <w:rPr>
          <w:rFonts w:ascii="Cambria"/>
          <w:spacing w:val="-6"/>
          <w:sz w:val="24"/>
        </w:rPr>
        <w:t xml:space="preserve"> </w:t>
      </w:r>
      <w:r>
        <w:rPr>
          <w:rFonts w:ascii="Cambria"/>
          <w:spacing w:val="-2"/>
          <w:sz w:val="24"/>
        </w:rPr>
        <w:t>of</w:t>
      </w:r>
      <w:r>
        <w:rPr>
          <w:rFonts w:ascii="Cambria"/>
          <w:spacing w:val="-6"/>
          <w:sz w:val="24"/>
        </w:rPr>
        <w:t xml:space="preserve"> </w:t>
      </w:r>
      <w:r>
        <w:rPr>
          <w:rFonts w:ascii="Cambria"/>
          <w:spacing w:val="-2"/>
          <w:sz w:val="24"/>
        </w:rPr>
        <w:t>memory</w:t>
      </w:r>
      <w:r>
        <w:rPr>
          <w:rFonts w:ascii="Cambria"/>
          <w:spacing w:val="-6"/>
          <w:sz w:val="24"/>
        </w:rPr>
        <w:t xml:space="preserve"> </w:t>
      </w:r>
      <w:r>
        <w:rPr>
          <w:rFonts w:ascii="Cambria"/>
          <w:spacing w:val="-2"/>
          <w:sz w:val="24"/>
        </w:rPr>
        <w:t xml:space="preserve">devices and various </w:t>
      </w:r>
      <w:proofErr w:type="gramStart"/>
      <w:r>
        <w:rPr>
          <w:rFonts w:ascii="Cambria"/>
          <w:sz w:val="24"/>
        </w:rPr>
        <w:t>types</w:t>
      </w:r>
      <w:proofErr w:type="gramEnd"/>
      <w:r>
        <w:rPr>
          <w:rFonts w:ascii="Cambria"/>
          <w:sz w:val="24"/>
        </w:rPr>
        <w:t xml:space="preserve"> registers in digital circuits for real world application.</w:t>
      </w:r>
    </w:p>
    <w:p w:rsidR="00487FE4" w:rsidRDefault="00487FE4">
      <w:pPr>
        <w:spacing w:line="261" w:lineRule="auto"/>
        <w:jc w:val="both"/>
        <w:rPr>
          <w:rFonts w:ascii="Cambria"/>
          <w:sz w:val="24"/>
        </w:rPr>
        <w:sectPr w:rsidR="00487FE4">
          <w:pgSz w:w="11910" w:h="16840"/>
          <w:pgMar w:top="1340" w:right="425" w:bottom="280" w:left="992" w:header="720" w:footer="720" w:gutter="0"/>
          <w:cols w:space="720"/>
        </w:sectPr>
      </w:pPr>
    </w:p>
    <w:p w:rsidR="00487FE4" w:rsidRDefault="005E772E">
      <w:pPr>
        <w:pStyle w:val="Heading1"/>
        <w:spacing w:before="73"/>
        <w:rPr>
          <w:rFonts w:ascii="Arial"/>
          <w:u w:val="none"/>
        </w:rPr>
      </w:pPr>
      <w:r>
        <w:rPr>
          <w:rFonts w:ascii="Arial"/>
        </w:rPr>
        <w:lastRenderedPageBreak/>
        <w:t>UNIT-</w:t>
      </w:r>
      <w:r>
        <w:rPr>
          <w:rFonts w:ascii="Arial"/>
          <w:spacing w:val="-10"/>
        </w:rPr>
        <w:t>1</w:t>
      </w:r>
    </w:p>
    <w:p w:rsidR="00487FE4" w:rsidRDefault="005E772E">
      <w:pPr>
        <w:spacing w:before="21"/>
        <w:ind w:left="8" w:right="570"/>
        <w:jc w:val="center"/>
        <w:rPr>
          <w:rFonts w:ascii="Arial"/>
          <w:b/>
          <w:sz w:val="24"/>
        </w:rPr>
      </w:pPr>
      <w:r>
        <w:rPr>
          <w:rFonts w:ascii="Arial"/>
          <w:b/>
          <w:sz w:val="24"/>
          <w:u w:val="single"/>
        </w:rPr>
        <w:t>BASICS</w:t>
      </w:r>
      <w:r>
        <w:rPr>
          <w:rFonts w:ascii="Arial"/>
          <w:b/>
          <w:spacing w:val="-5"/>
          <w:sz w:val="24"/>
          <w:u w:val="single"/>
        </w:rPr>
        <w:t xml:space="preserve"> </w:t>
      </w:r>
      <w:r>
        <w:rPr>
          <w:rFonts w:ascii="Arial"/>
          <w:b/>
          <w:sz w:val="24"/>
          <w:u w:val="single"/>
        </w:rPr>
        <w:t>OF</w:t>
      </w:r>
      <w:r>
        <w:rPr>
          <w:rFonts w:ascii="Arial"/>
          <w:b/>
          <w:spacing w:val="-2"/>
          <w:sz w:val="24"/>
          <w:u w:val="single"/>
        </w:rPr>
        <w:t xml:space="preserve"> </w:t>
      </w:r>
      <w:r>
        <w:rPr>
          <w:rFonts w:ascii="Arial"/>
          <w:b/>
          <w:sz w:val="24"/>
          <w:u w:val="single"/>
        </w:rPr>
        <w:t>DIGITAL</w:t>
      </w:r>
      <w:r>
        <w:rPr>
          <w:rFonts w:ascii="Arial"/>
          <w:b/>
          <w:spacing w:val="-1"/>
          <w:sz w:val="24"/>
          <w:u w:val="single"/>
        </w:rPr>
        <w:t xml:space="preserve"> </w:t>
      </w:r>
      <w:r>
        <w:rPr>
          <w:rFonts w:ascii="Arial"/>
          <w:b/>
          <w:spacing w:val="-2"/>
          <w:sz w:val="24"/>
          <w:u w:val="single"/>
        </w:rPr>
        <w:t>ELECTRONICS</w:t>
      </w:r>
    </w:p>
    <w:p w:rsidR="00487FE4" w:rsidRDefault="005E772E">
      <w:pPr>
        <w:pStyle w:val="Heading3"/>
        <w:spacing w:before="26"/>
      </w:pPr>
      <w:r>
        <w:t>Introduction</w:t>
      </w:r>
      <w:r>
        <w:rPr>
          <w:spacing w:val="-7"/>
        </w:rPr>
        <w:t xml:space="preserve"> </w:t>
      </w:r>
      <w:r>
        <w:t>to</w:t>
      </w:r>
      <w:r>
        <w:rPr>
          <w:spacing w:val="-6"/>
        </w:rPr>
        <w:t xml:space="preserve"> </w:t>
      </w:r>
      <w:r>
        <w:t>Digital</w:t>
      </w:r>
      <w:r>
        <w:rPr>
          <w:spacing w:val="-8"/>
        </w:rPr>
        <w:t xml:space="preserve"> </w:t>
      </w:r>
      <w:r>
        <w:rPr>
          <w:spacing w:val="-2"/>
        </w:rPr>
        <w:t>Electronics:</w:t>
      </w:r>
    </w:p>
    <w:p w:rsidR="00487FE4" w:rsidRDefault="005E772E">
      <w:pPr>
        <w:pStyle w:val="ListParagraph"/>
        <w:numPr>
          <w:ilvl w:val="0"/>
          <w:numId w:val="29"/>
        </w:numPr>
        <w:tabs>
          <w:tab w:val="left" w:pos="1166"/>
          <w:tab w:val="left" w:pos="1168"/>
        </w:tabs>
        <w:spacing w:before="184" w:line="259" w:lineRule="auto"/>
        <w:ind w:left="1168" w:right="1015"/>
        <w:jc w:val="both"/>
      </w:pPr>
      <w:r>
        <w:t>Digital electronics deals with the electronic manipulation of numbers, or with the manipulation of varying quantities by means of numbers.</w:t>
      </w:r>
    </w:p>
    <w:p w:rsidR="00487FE4" w:rsidRDefault="005E772E">
      <w:pPr>
        <w:pStyle w:val="ListParagraph"/>
        <w:numPr>
          <w:ilvl w:val="0"/>
          <w:numId w:val="29"/>
        </w:numPr>
        <w:tabs>
          <w:tab w:val="left" w:pos="1166"/>
          <w:tab w:val="left" w:pos="1168"/>
        </w:tabs>
        <w:spacing w:before="2" w:line="259" w:lineRule="auto"/>
        <w:ind w:left="1168" w:right="1014"/>
        <w:jc w:val="both"/>
      </w:pPr>
      <w:r>
        <w:t>Because it is convenient to do so, today’s digital systems deal only with the numbers ‘zero’</w:t>
      </w:r>
      <w:r>
        <w:rPr>
          <w:spacing w:val="-15"/>
        </w:rPr>
        <w:t xml:space="preserve"> </w:t>
      </w:r>
      <w:r>
        <w:t>and</w:t>
      </w:r>
      <w:r>
        <w:rPr>
          <w:spacing w:val="-9"/>
        </w:rPr>
        <w:t xml:space="preserve"> </w:t>
      </w:r>
      <w:r>
        <w:t>‘one’,</w:t>
      </w:r>
      <w:r>
        <w:rPr>
          <w:spacing w:val="-13"/>
        </w:rPr>
        <w:t xml:space="preserve"> </w:t>
      </w:r>
      <w:r>
        <w:t>because</w:t>
      </w:r>
      <w:r>
        <w:rPr>
          <w:spacing w:val="-12"/>
        </w:rPr>
        <w:t xml:space="preserve"> </w:t>
      </w:r>
      <w:r>
        <w:t>they</w:t>
      </w:r>
      <w:r>
        <w:rPr>
          <w:spacing w:val="-9"/>
        </w:rPr>
        <w:t xml:space="preserve"> </w:t>
      </w:r>
      <w:r>
        <w:t>can</w:t>
      </w:r>
      <w:r>
        <w:rPr>
          <w:spacing w:val="-12"/>
        </w:rPr>
        <w:t xml:space="preserve"> </w:t>
      </w:r>
      <w:r>
        <w:t>be</w:t>
      </w:r>
      <w:r>
        <w:rPr>
          <w:spacing w:val="-12"/>
        </w:rPr>
        <w:t xml:space="preserve"> </w:t>
      </w:r>
      <w:r>
        <w:t>represented</w:t>
      </w:r>
      <w:r>
        <w:rPr>
          <w:spacing w:val="-15"/>
        </w:rPr>
        <w:t xml:space="preserve"> </w:t>
      </w:r>
      <w:r>
        <w:t>easily</w:t>
      </w:r>
      <w:r>
        <w:rPr>
          <w:spacing w:val="-13"/>
        </w:rPr>
        <w:t xml:space="preserve"> </w:t>
      </w:r>
      <w:r>
        <w:t>by</w:t>
      </w:r>
      <w:r>
        <w:rPr>
          <w:spacing w:val="-14"/>
        </w:rPr>
        <w:t xml:space="preserve"> </w:t>
      </w:r>
      <w:r>
        <w:t>‘off</w:t>
      </w:r>
      <w:r>
        <w:rPr>
          <w:spacing w:val="-13"/>
        </w:rPr>
        <w:t xml:space="preserve"> </w:t>
      </w:r>
      <w:r>
        <w:t>and</w:t>
      </w:r>
      <w:r>
        <w:rPr>
          <w:spacing w:val="-7"/>
        </w:rPr>
        <w:t xml:space="preserve"> </w:t>
      </w:r>
      <w:r>
        <w:t>‘on’</w:t>
      </w:r>
      <w:r>
        <w:rPr>
          <w:spacing w:val="-15"/>
        </w:rPr>
        <w:t xml:space="preserve"> </w:t>
      </w:r>
      <w:r>
        <w:t>within</w:t>
      </w:r>
      <w:r>
        <w:rPr>
          <w:spacing w:val="-15"/>
        </w:rPr>
        <w:t xml:space="preserve"> </w:t>
      </w:r>
      <w:r>
        <w:t>a</w:t>
      </w:r>
      <w:r>
        <w:rPr>
          <w:spacing w:val="-6"/>
        </w:rPr>
        <w:t xml:space="preserve"> </w:t>
      </w:r>
      <w:r>
        <w:t>circuit.</w:t>
      </w:r>
    </w:p>
    <w:p w:rsidR="00487FE4" w:rsidRDefault="005E772E">
      <w:pPr>
        <w:pStyle w:val="ListParagraph"/>
        <w:numPr>
          <w:ilvl w:val="0"/>
          <w:numId w:val="29"/>
        </w:numPr>
        <w:tabs>
          <w:tab w:val="left" w:pos="1166"/>
          <w:tab w:val="left" w:pos="1168"/>
        </w:tabs>
        <w:spacing w:before="1" w:line="261" w:lineRule="auto"/>
        <w:ind w:left="1168" w:right="1016"/>
        <w:jc w:val="both"/>
      </w:pPr>
      <w:r>
        <w:t>This is not the limitation it might seem,</w:t>
      </w:r>
      <w:r>
        <w:rPr>
          <w:spacing w:val="-3"/>
        </w:rPr>
        <w:t xml:space="preserve"> </w:t>
      </w:r>
      <w:r>
        <w:t>for</w:t>
      </w:r>
      <w:r>
        <w:rPr>
          <w:spacing w:val="-1"/>
        </w:rPr>
        <w:t xml:space="preserve"> </w:t>
      </w:r>
      <w:r>
        <w:t>the binary system of counting can be used to represent any</w:t>
      </w:r>
      <w:r>
        <w:rPr>
          <w:spacing w:val="-4"/>
        </w:rPr>
        <w:t xml:space="preserve"> </w:t>
      </w:r>
      <w:r>
        <w:t>number</w:t>
      </w:r>
      <w:r>
        <w:rPr>
          <w:spacing w:val="-5"/>
        </w:rPr>
        <w:t xml:space="preserve"> </w:t>
      </w:r>
      <w:r>
        <w:t>that we can</w:t>
      </w:r>
      <w:r>
        <w:rPr>
          <w:spacing w:val="-3"/>
        </w:rPr>
        <w:t xml:space="preserve"> </w:t>
      </w:r>
      <w:r>
        <w:t>represent</w:t>
      </w:r>
      <w:r>
        <w:rPr>
          <w:spacing w:val="-3"/>
        </w:rPr>
        <w:t xml:space="preserve"> </w:t>
      </w:r>
      <w:r>
        <w:t>with the</w:t>
      </w:r>
      <w:r>
        <w:rPr>
          <w:spacing w:val="-3"/>
        </w:rPr>
        <w:t xml:space="preserve"> </w:t>
      </w:r>
      <w:r>
        <w:t>usual</w:t>
      </w:r>
      <w:r>
        <w:rPr>
          <w:spacing w:val="-5"/>
        </w:rPr>
        <w:t xml:space="preserve"> </w:t>
      </w:r>
      <w:r>
        <w:t>decimal</w:t>
      </w:r>
      <w:r>
        <w:rPr>
          <w:spacing w:val="-1"/>
        </w:rPr>
        <w:t xml:space="preserve"> </w:t>
      </w:r>
      <w:r>
        <w:t>(0</w:t>
      </w:r>
      <w:r>
        <w:rPr>
          <w:spacing w:val="-3"/>
        </w:rPr>
        <w:t xml:space="preserve"> </w:t>
      </w:r>
      <w:r>
        <w:t>to</w:t>
      </w:r>
      <w:r>
        <w:rPr>
          <w:spacing w:val="-3"/>
        </w:rPr>
        <w:t xml:space="preserve"> </w:t>
      </w:r>
      <w:r>
        <w:t>9)</w:t>
      </w:r>
      <w:r>
        <w:rPr>
          <w:spacing w:val="-1"/>
        </w:rPr>
        <w:t xml:space="preserve"> </w:t>
      </w:r>
      <w:r>
        <w:t>system that we use in everyday life.</w:t>
      </w:r>
    </w:p>
    <w:p w:rsidR="00487FE4" w:rsidRDefault="005E772E">
      <w:pPr>
        <w:pStyle w:val="ListParagraph"/>
        <w:numPr>
          <w:ilvl w:val="0"/>
          <w:numId w:val="29"/>
        </w:numPr>
        <w:tabs>
          <w:tab w:val="left" w:pos="1166"/>
          <w:tab w:val="left" w:pos="1168"/>
        </w:tabs>
        <w:spacing w:line="261" w:lineRule="auto"/>
        <w:ind w:left="1168" w:right="1014"/>
        <w:jc w:val="both"/>
      </w:pPr>
      <w:r>
        <w:t>Digital Electronics is very important in today's life because if digital circuits compared to analog circuits are that signals represented digitally can be transmitted without degradation due to noise.</w:t>
      </w:r>
    </w:p>
    <w:p w:rsidR="00487FE4" w:rsidRDefault="005E772E">
      <w:pPr>
        <w:pStyle w:val="Heading3"/>
        <w:spacing w:line="242" w:lineRule="exact"/>
      </w:pPr>
      <w:r>
        <w:t>Advantages</w:t>
      </w:r>
      <w:r>
        <w:rPr>
          <w:spacing w:val="-6"/>
        </w:rPr>
        <w:t xml:space="preserve"> </w:t>
      </w:r>
      <w:r>
        <w:t>of</w:t>
      </w:r>
      <w:r>
        <w:rPr>
          <w:spacing w:val="-6"/>
        </w:rPr>
        <w:t xml:space="preserve"> </w:t>
      </w:r>
      <w:r>
        <w:t>Digital</w:t>
      </w:r>
      <w:r>
        <w:rPr>
          <w:spacing w:val="-6"/>
        </w:rPr>
        <w:t xml:space="preserve"> </w:t>
      </w:r>
      <w:r>
        <w:rPr>
          <w:spacing w:val="-2"/>
        </w:rPr>
        <w:t>Circuits</w:t>
      </w:r>
    </w:p>
    <w:p w:rsidR="00487FE4" w:rsidRDefault="005E772E">
      <w:pPr>
        <w:pStyle w:val="ListParagraph"/>
        <w:numPr>
          <w:ilvl w:val="0"/>
          <w:numId w:val="29"/>
        </w:numPr>
        <w:tabs>
          <w:tab w:val="left" w:pos="1168"/>
        </w:tabs>
        <w:spacing w:before="24"/>
        <w:ind w:left="1168" w:hanging="360"/>
      </w:pPr>
      <w:r>
        <w:t>High</w:t>
      </w:r>
      <w:r>
        <w:rPr>
          <w:spacing w:val="-4"/>
        </w:rPr>
        <w:t xml:space="preserve"> </w:t>
      </w:r>
      <w:r>
        <w:t>accuracy</w:t>
      </w:r>
      <w:r>
        <w:rPr>
          <w:spacing w:val="1"/>
        </w:rPr>
        <w:t xml:space="preserve"> </w:t>
      </w:r>
      <w:r>
        <w:t>and</w:t>
      </w:r>
      <w:r>
        <w:rPr>
          <w:spacing w:val="-4"/>
        </w:rPr>
        <w:t xml:space="preserve"> </w:t>
      </w:r>
      <w:r>
        <w:rPr>
          <w:spacing w:val="-2"/>
        </w:rPr>
        <w:t>programmability</w:t>
      </w:r>
    </w:p>
    <w:p w:rsidR="00487FE4" w:rsidRDefault="005E772E">
      <w:pPr>
        <w:pStyle w:val="ListParagraph"/>
        <w:numPr>
          <w:ilvl w:val="0"/>
          <w:numId w:val="29"/>
        </w:numPr>
        <w:tabs>
          <w:tab w:val="left" w:pos="1168"/>
        </w:tabs>
        <w:spacing w:before="19"/>
        <w:ind w:left="1168" w:hanging="360"/>
      </w:pPr>
      <w:r>
        <w:t>Storage</w:t>
      </w:r>
      <w:r>
        <w:rPr>
          <w:spacing w:val="-4"/>
        </w:rPr>
        <w:t xml:space="preserve"> </w:t>
      </w:r>
      <w:r>
        <w:t>of</w:t>
      </w:r>
      <w:r>
        <w:rPr>
          <w:spacing w:val="-1"/>
        </w:rPr>
        <w:t xml:space="preserve"> </w:t>
      </w:r>
      <w:r>
        <w:t>digital</w:t>
      </w:r>
      <w:r>
        <w:rPr>
          <w:spacing w:val="-5"/>
        </w:rPr>
        <w:t xml:space="preserve"> </w:t>
      </w:r>
      <w:r>
        <w:t>data is</w:t>
      </w:r>
      <w:r>
        <w:rPr>
          <w:spacing w:val="-6"/>
        </w:rPr>
        <w:t xml:space="preserve"> </w:t>
      </w:r>
      <w:r>
        <w:rPr>
          <w:spacing w:val="-4"/>
        </w:rPr>
        <w:t>easy</w:t>
      </w:r>
    </w:p>
    <w:p w:rsidR="00487FE4" w:rsidRDefault="005E772E">
      <w:pPr>
        <w:pStyle w:val="ListParagraph"/>
        <w:numPr>
          <w:ilvl w:val="0"/>
          <w:numId w:val="29"/>
        </w:numPr>
        <w:tabs>
          <w:tab w:val="left" w:pos="1168"/>
        </w:tabs>
        <w:spacing w:before="19"/>
        <w:ind w:left="1168" w:hanging="360"/>
      </w:pPr>
      <w:r>
        <w:t xml:space="preserve">Immune to </w:t>
      </w:r>
      <w:r>
        <w:rPr>
          <w:spacing w:val="-2"/>
        </w:rPr>
        <w:t>noise</w:t>
      </w:r>
    </w:p>
    <w:p w:rsidR="00487FE4" w:rsidRDefault="005E772E">
      <w:pPr>
        <w:pStyle w:val="ListParagraph"/>
        <w:numPr>
          <w:ilvl w:val="0"/>
          <w:numId w:val="29"/>
        </w:numPr>
        <w:tabs>
          <w:tab w:val="left" w:pos="1168"/>
        </w:tabs>
        <w:spacing w:before="18"/>
        <w:ind w:left="1168" w:hanging="360"/>
      </w:pPr>
      <w:r>
        <w:t>Can</w:t>
      </w:r>
      <w:r>
        <w:rPr>
          <w:spacing w:val="-6"/>
        </w:rPr>
        <w:t xml:space="preserve"> </w:t>
      </w:r>
      <w:r>
        <w:t>be</w:t>
      </w:r>
      <w:r>
        <w:rPr>
          <w:spacing w:val="-1"/>
        </w:rPr>
        <w:t xml:space="preserve"> </w:t>
      </w:r>
      <w:r>
        <w:t>implemented</w:t>
      </w:r>
      <w:r>
        <w:rPr>
          <w:spacing w:val="-1"/>
        </w:rPr>
        <w:t xml:space="preserve"> </w:t>
      </w:r>
      <w:r>
        <w:t>in</w:t>
      </w:r>
      <w:r>
        <w:rPr>
          <w:spacing w:val="-1"/>
        </w:rPr>
        <w:t xml:space="preserve"> </w:t>
      </w:r>
      <w:r>
        <w:t>the</w:t>
      </w:r>
      <w:r>
        <w:rPr>
          <w:spacing w:val="-9"/>
        </w:rPr>
        <w:t xml:space="preserve"> </w:t>
      </w:r>
      <w:r>
        <w:t>form</w:t>
      </w:r>
      <w:r>
        <w:rPr>
          <w:spacing w:val="-8"/>
        </w:rPr>
        <w:t xml:space="preserve"> </w:t>
      </w:r>
      <w:r>
        <w:t>of</w:t>
      </w:r>
      <w:r>
        <w:rPr>
          <w:spacing w:val="3"/>
        </w:rPr>
        <w:t xml:space="preserve"> </w:t>
      </w:r>
      <w:r>
        <w:t>integrated</w:t>
      </w:r>
      <w:r>
        <w:rPr>
          <w:spacing w:val="-6"/>
        </w:rPr>
        <w:t xml:space="preserve"> </w:t>
      </w:r>
      <w:r>
        <w:t>circuits</w:t>
      </w:r>
      <w:r>
        <w:rPr>
          <w:spacing w:val="-3"/>
        </w:rPr>
        <w:t xml:space="preserve"> </w:t>
      </w:r>
      <w:r>
        <w:rPr>
          <w:spacing w:val="-2"/>
        </w:rPr>
        <w:t>(ICs)</w:t>
      </w:r>
    </w:p>
    <w:p w:rsidR="00487FE4" w:rsidRDefault="005E772E">
      <w:pPr>
        <w:pStyle w:val="ListParagraph"/>
        <w:numPr>
          <w:ilvl w:val="0"/>
          <w:numId w:val="29"/>
        </w:numPr>
        <w:tabs>
          <w:tab w:val="left" w:pos="1168"/>
        </w:tabs>
        <w:spacing w:before="19"/>
        <w:ind w:left="1168" w:hanging="360"/>
      </w:pPr>
      <w:r>
        <w:t>Greater</w:t>
      </w:r>
      <w:r>
        <w:rPr>
          <w:spacing w:val="-7"/>
        </w:rPr>
        <w:t xml:space="preserve"> </w:t>
      </w:r>
      <w:r>
        <w:t>reliability</w:t>
      </w:r>
      <w:r>
        <w:rPr>
          <w:spacing w:val="-6"/>
        </w:rPr>
        <w:t xml:space="preserve"> </w:t>
      </w:r>
      <w:r>
        <w:t>and</w:t>
      </w:r>
      <w:r>
        <w:rPr>
          <w:spacing w:val="-12"/>
        </w:rPr>
        <w:t xml:space="preserve"> </w:t>
      </w:r>
      <w:r>
        <w:rPr>
          <w:spacing w:val="-2"/>
        </w:rPr>
        <w:t>flexibility</w:t>
      </w:r>
    </w:p>
    <w:p w:rsidR="00487FE4" w:rsidRDefault="005E772E">
      <w:pPr>
        <w:pStyle w:val="Heading3"/>
        <w:spacing w:before="14"/>
      </w:pPr>
      <w:r>
        <w:t>Disadvantages</w:t>
      </w:r>
      <w:r>
        <w:rPr>
          <w:spacing w:val="-9"/>
        </w:rPr>
        <w:t xml:space="preserve"> </w:t>
      </w:r>
      <w:r>
        <w:t>of</w:t>
      </w:r>
      <w:r>
        <w:rPr>
          <w:spacing w:val="-7"/>
        </w:rPr>
        <w:t xml:space="preserve"> </w:t>
      </w:r>
      <w:r>
        <w:t>Digital</w:t>
      </w:r>
      <w:r>
        <w:rPr>
          <w:spacing w:val="-9"/>
        </w:rPr>
        <w:t xml:space="preserve"> </w:t>
      </w:r>
      <w:r>
        <w:rPr>
          <w:spacing w:val="-2"/>
        </w:rPr>
        <w:t>Circuits</w:t>
      </w:r>
    </w:p>
    <w:p w:rsidR="00487FE4" w:rsidRDefault="005E772E">
      <w:pPr>
        <w:pStyle w:val="ListParagraph"/>
        <w:numPr>
          <w:ilvl w:val="0"/>
          <w:numId w:val="29"/>
        </w:numPr>
        <w:tabs>
          <w:tab w:val="left" w:pos="1168"/>
        </w:tabs>
        <w:spacing w:before="25"/>
        <w:ind w:left="1168" w:hanging="360"/>
      </w:pPr>
      <w:r>
        <w:rPr>
          <w:spacing w:val="-2"/>
        </w:rPr>
        <w:t>Expensive</w:t>
      </w:r>
    </w:p>
    <w:p w:rsidR="00487FE4" w:rsidRDefault="005E772E">
      <w:pPr>
        <w:pStyle w:val="ListParagraph"/>
        <w:numPr>
          <w:ilvl w:val="0"/>
          <w:numId w:val="29"/>
        </w:numPr>
        <w:tabs>
          <w:tab w:val="left" w:pos="1168"/>
        </w:tabs>
        <w:spacing w:before="19"/>
        <w:ind w:left="1168" w:hanging="360"/>
      </w:pPr>
      <w:r>
        <w:t>Operate</w:t>
      </w:r>
      <w:r>
        <w:rPr>
          <w:spacing w:val="-7"/>
        </w:rPr>
        <w:t xml:space="preserve"> </w:t>
      </w:r>
      <w:r>
        <w:t>on</w:t>
      </w:r>
      <w:r>
        <w:rPr>
          <w:spacing w:val="-2"/>
        </w:rPr>
        <w:t xml:space="preserve"> </w:t>
      </w:r>
      <w:r>
        <w:t>digital</w:t>
      </w:r>
      <w:r>
        <w:rPr>
          <w:spacing w:val="-8"/>
        </w:rPr>
        <w:t xml:space="preserve"> </w:t>
      </w:r>
      <w:r>
        <w:t>signals</w:t>
      </w:r>
      <w:r>
        <w:rPr>
          <w:spacing w:val="-7"/>
        </w:rPr>
        <w:t xml:space="preserve"> </w:t>
      </w:r>
      <w:r>
        <w:rPr>
          <w:spacing w:val="-4"/>
        </w:rPr>
        <w:t>only</w:t>
      </w:r>
    </w:p>
    <w:p w:rsidR="00487FE4" w:rsidRDefault="005E772E">
      <w:pPr>
        <w:pStyle w:val="ListParagraph"/>
        <w:numPr>
          <w:ilvl w:val="0"/>
          <w:numId w:val="29"/>
        </w:numPr>
        <w:tabs>
          <w:tab w:val="left" w:pos="1168"/>
        </w:tabs>
        <w:spacing w:before="18"/>
        <w:ind w:left="1168" w:hanging="360"/>
      </w:pPr>
      <w:r>
        <w:t>Complex</w:t>
      </w:r>
      <w:r>
        <w:rPr>
          <w:spacing w:val="-5"/>
        </w:rPr>
        <w:t xml:space="preserve"> </w:t>
      </w:r>
      <w:r>
        <w:rPr>
          <w:spacing w:val="-2"/>
        </w:rPr>
        <w:t>circuitry</w:t>
      </w:r>
    </w:p>
    <w:p w:rsidR="00487FE4" w:rsidRDefault="005E772E">
      <w:pPr>
        <w:pStyle w:val="Heading3"/>
        <w:spacing w:before="14"/>
      </w:pPr>
      <w:r>
        <w:t>Applications</w:t>
      </w:r>
      <w:r>
        <w:rPr>
          <w:spacing w:val="-7"/>
        </w:rPr>
        <w:t xml:space="preserve"> </w:t>
      </w:r>
      <w:r>
        <w:t>of</w:t>
      </w:r>
      <w:r>
        <w:rPr>
          <w:spacing w:val="-7"/>
        </w:rPr>
        <w:t xml:space="preserve"> </w:t>
      </w:r>
      <w:r>
        <w:t>Digital</w:t>
      </w:r>
      <w:r>
        <w:rPr>
          <w:spacing w:val="-7"/>
        </w:rPr>
        <w:t xml:space="preserve"> </w:t>
      </w:r>
      <w:r>
        <w:rPr>
          <w:spacing w:val="-2"/>
        </w:rPr>
        <w:t>Circuits</w:t>
      </w:r>
    </w:p>
    <w:p w:rsidR="00487FE4" w:rsidRDefault="005E772E">
      <w:pPr>
        <w:pStyle w:val="ListParagraph"/>
        <w:numPr>
          <w:ilvl w:val="0"/>
          <w:numId w:val="29"/>
        </w:numPr>
        <w:tabs>
          <w:tab w:val="left" w:pos="1168"/>
        </w:tabs>
        <w:spacing w:before="25"/>
        <w:ind w:left="1168" w:hanging="360"/>
      </w:pPr>
      <w:r>
        <w:t>Mobile</w:t>
      </w:r>
      <w:r>
        <w:rPr>
          <w:spacing w:val="-5"/>
        </w:rPr>
        <w:t xml:space="preserve"> </w:t>
      </w:r>
      <w:r>
        <w:t>Phones,</w:t>
      </w:r>
      <w:r>
        <w:rPr>
          <w:spacing w:val="-5"/>
        </w:rPr>
        <w:t xml:space="preserve"> </w:t>
      </w:r>
      <w:r>
        <w:t>Calculators</w:t>
      </w:r>
      <w:r>
        <w:rPr>
          <w:spacing w:val="-10"/>
        </w:rPr>
        <w:t xml:space="preserve"> </w:t>
      </w:r>
      <w:r>
        <w:t>and</w:t>
      </w:r>
      <w:r>
        <w:rPr>
          <w:spacing w:val="-4"/>
        </w:rPr>
        <w:t xml:space="preserve"> </w:t>
      </w:r>
      <w:r>
        <w:t>Digital</w:t>
      </w:r>
      <w:r>
        <w:rPr>
          <w:spacing w:val="-7"/>
        </w:rPr>
        <w:t xml:space="preserve"> </w:t>
      </w:r>
      <w:r>
        <w:rPr>
          <w:spacing w:val="-2"/>
        </w:rPr>
        <w:t>Computers</w:t>
      </w:r>
    </w:p>
    <w:p w:rsidR="00487FE4" w:rsidRDefault="005E772E">
      <w:pPr>
        <w:pStyle w:val="ListParagraph"/>
        <w:numPr>
          <w:ilvl w:val="0"/>
          <w:numId w:val="29"/>
        </w:numPr>
        <w:tabs>
          <w:tab w:val="left" w:pos="1168"/>
        </w:tabs>
        <w:spacing w:before="19"/>
        <w:ind w:left="1168" w:hanging="360"/>
      </w:pPr>
      <w:r>
        <w:t>Radios</w:t>
      </w:r>
      <w:r>
        <w:rPr>
          <w:spacing w:val="-9"/>
        </w:rPr>
        <w:t xml:space="preserve"> </w:t>
      </w:r>
      <w:r>
        <w:t>and</w:t>
      </w:r>
      <w:r>
        <w:rPr>
          <w:spacing w:val="-7"/>
        </w:rPr>
        <w:t xml:space="preserve"> </w:t>
      </w:r>
      <w:r>
        <w:t>communication</w:t>
      </w:r>
      <w:r>
        <w:rPr>
          <w:spacing w:val="-7"/>
        </w:rPr>
        <w:t xml:space="preserve"> </w:t>
      </w:r>
      <w:r>
        <w:rPr>
          <w:spacing w:val="-2"/>
        </w:rPr>
        <w:t>Devices</w:t>
      </w:r>
    </w:p>
    <w:p w:rsidR="00487FE4" w:rsidRDefault="005E772E">
      <w:pPr>
        <w:pStyle w:val="ListParagraph"/>
        <w:numPr>
          <w:ilvl w:val="0"/>
          <w:numId w:val="29"/>
        </w:numPr>
        <w:tabs>
          <w:tab w:val="left" w:pos="1168"/>
        </w:tabs>
        <w:spacing w:before="18"/>
        <w:ind w:left="1168" w:hanging="360"/>
      </w:pPr>
      <w:r>
        <w:t>Signal</w:t>
      </w:r>
      <w:r>
        <w:rPr>
          <w:spacing w:val="-5"/>
        </w:rPr>
        <w:t xml:space="preserve"> </w:t>
      </w:r>
      <w:r>
        <w:rPr>
          <w:spacing w:val="-2"/>
        </w:rPr>
        <w:t>Generator</w:t>
      </w:r>
    </w:p>
    <w:p w:rsidR="00487FE4" w:rsidRDefault="005E772E">
      <w:pPr>
        <w:pStyle w:val="ListParagraph"/>
        <w:numPr>
          <w:ilvl w:val="0"/>
          <w:numId w:val="29"/>
        </w:numPr>
        <w:tabs>
          <w:tab w:val="left" w:pos="1168"/>
        </w:tabs>
        <w:spacing w:before="19"/>
        <w:ind w:left="1168" w:hanging="360"/>
      </w:pPr>
      <w:r>
        <w:t xml:space="preserve">Smart </w:t>
      </w:r>
      <w:r>
        <w:rPr>
          <w:spacing w:val="-4"/>
        </w:rPr>
        <w:t>Card</w:t>
      </w:r>
    </w:p>
    <w:p w:rsidR="00487FE4" w:rsidRDefault="005E772E">
      <w:pPr>
        <w:pStyle w:val="ListParagraph"/>
        <w:numPr>
          <w:ilvl w:val="0"/>
          <w:numId w:val="29"/>
        </w:numPr>
        <w:tabs>
          <w:tab w:val="left" w:pos="1168"/>
        </w:tabs>
        <w:spacing w:before="19"/>
        <w:ind w:left="1168" w:hanging="360"/>
      </w:pPr>
      <w:r>
        <w:t>Cathode</w:t>
      </w:r>
      <w:r>
        <w:rPr>
          <w:spacing w:val="-6"/>
        </w:rPr>
        <w:t xml:space="preserve"> </w:t>
      </w:r>
      <w:r>
        <w:t>Ray</w:t>
      </w:r>
      <w:r>
        <w:rPr>
          <w:spacing w:val="-7"/>
        </w:rPr>
        <w:t xml:space="preserve"> </w:t>
      </w:r>
      <w:r>
        <w:t>Oscilloscope</w:t>
      </w:r>
      <w:r>
        <w:rPr>
          <w:spacing w:val="-5"/>
        </w:rPr>
        <w:t xml:space="preserve"> </w:t>
      </w:r>
      <w:r>
        <w:rPr>
          <w:spacing w:val="-4"/>
        </w:rPr>
        <w:t>(CRO)</w:t>
      </w:r>
    </w:p>
    <w:p w:rsidR="00487FE4" w:rsidRDefault="005E772E">
      <w:pPr>
        <w:pStyle w:val="ListParagraph"/>
        <w:numPr>
          <w:ilvl w:val="0"/>
          <w:numId w:val="29"/>
        </w:numPr>
        <w:tabs>
          <w:tab w:val="left" w:pos="1168"/>
        </w:tabs>
        <w:spacing w:before="18"/>
        <w:ind w:left="1168" w:hanging="360"/>
      </w:pPr>
      <w:r>
        <w:t>Analog</w:t>
      </w:r>
      <w:r>
        <w:rPr>
          <w:spacing w:val="-6"/>
        </w:rPr>
        <w:t xml:space="preserve"> </w:t>
      </w:r>
      <w:r>
        <w:t>to</w:t>
      </w:r>
      <w:r>
        <w:rPr>
          <w:spacing w:val="-6"/>
        </w:rPr>
        <w:t xml:space="preserve"> </w:t>
      </w:r>
      <w:r>
        <w:t>digital</w:t>
      </w:r>
      <w:r>
        <w:rPr>
          <w:spacing w:val="-4"/>
        </w:rPr>
        <w:t xml:space="preserve"> </w:t>
      </w:r>
      <w:r>
        <w:t>converters</w:t>
      </w:r>
      <w:r>
        <w:rPr>
          <w:spacing w:val="-3"/>
        </w:rPr>
        <w:t xml:space="preserve"> </w:t>
      </w:r>
      <w:r>
        <w:rPr>
          <w:spacing w:val="-4"/>
        </w:rPr>
        <w:t>(ADC)</w:t>
      </w:r>
    </w:p>
    <w:p w:rsidR="00487FE4" w:rsidRDefault="005E772E">
      <w:pPr>
        <w:pStyle w:val="ListParagraph"/>
        <w:numPr>
          <w:ilvl w:val="0"/>
          <w:numId w:val="29"/>
        </w:numPr>
        <w:tabs>
          <w:tab w:val="left" w:pos="1168"/>
        </w:tabs>
        <w:spacing w:before="19"/>
        <w:ind w:left="1168" w:hanging="360"/>
      </w:pPr>
      <w:r>
        <w:t>Digital</w:t>
      </w:r>
      <w:r>
        <w:rPr>
          <w:spacing w:val="-6"/>
        </w:rPr>
        <w:t xml:space="preserve"> </w:t>
      </w:r>
      <w:r>
        <w:t>to</w:t>
      </w:r>
      <w:r>
        <w:rPr>
          <w:spacing w:val="-3"/>
        </w:rPr>
        <w:t xml:space="preserve"> </w:t>
      </w:r>
      <w:r>
        <w:t>analog</w:t>
      </w:r>
      <w:r>
        <w:rPr>
          <w:spacing w:val="-7"/>
        </w:rPr>
        <w:t xml:space="preserve"> </w:t>
      </w:r>
      <w:r>
        <w:t>converters</w:t>
      </w:r>
      <w:r>
        <w:rPr>
          <w:spacing w:val="-4"/>
        </w:rPr>
        <w:t xml:space="preserve"> </w:t>
      </w:r>
      <w:r>
        <w:t>(DAC),</w:t>
      </w:r>
      <w:r>
        <w:rPr>
          <w:spacing w:val="-8"/>
        </w:rPr>
        <w:t xml:space="preserve"> </w:t>
      </w:r>
      <w:r>
        <w:rPr>
          <w:spacing w:val="-4"/>
        </w:rPr>
        <w:t>etc.</w:t>
      </w:r>
    </w:p>
    <w:p w:rsidR="00487FE4" w:rsidRDefault="005E772E">
      <w:pPr>
        <w:pStyle w:val="Heading2"/>
        <w:numPr>
          <w:ilvl w:val="1"/>
          <w:numId w:val="28"/>
        </w:numPr>
        <w:tabs>
          <w:tab w:val="left" w:pos="850"/>
        </w:tabs>
        <w:spacing w:before="168"/>
        <w:ind w:left="850" w:hanging="402"/>
      </w:pPr>
      <w:r>
        <w:t>Number</w:t>
      </w:r>
      <w:r>
        <w:rPr>
          <w:spacing w:val="-9"/>
        </w:rPr>
        <w:t xml:space="preserve"> </w:t>
      </w:r>
      <w:r>
        <w:rPr>
          <w:spacing w:val="-2"/>
        </w:rPr>
        <w:t>system:</w:t>
      </w:r>
    </w:p>
    <w:p w:rsidR="00487FE4" w:rsidRDefault="005E772E">
      <w:pPr>
        <w:pStyle w:val="ListParagraph"/>
        <w:numPr>
          <w:ilvl w:val="2"/>
          <w:numId w:val="28"/>
        </w:numPr>
        <w:tabs>
          <w:tab w:val="left" w:pos="1168"/>
        </w:tabs>
        <w:spacing w:before="189"/>
        <w:ind w:left="1168" w:hanging="360"/>
        <w:rPr>
          <w:rFonts w:ascii="Symbol" w:hAnsi="Symbol"/>
        </w:rPr>
      </w:pPr>
      <w:r>
        <w:t>A</w:t>
      </w:r>
      <w:r>
        <w:rPr>
          <w:spacing w:val="1"/>
        </w:rPr>
        <w:t xml:space="preserve"> </w:t>
      </w:r>
      <w:r>
        <w:t>number</w:t>
      </w:r>
      <w:r>
        <w:rPr>
          <w:spacing w:val="-2"/>
        </w:rPr>
        <w:t xml:space="preserve"> </w:t>
      </w:r>
      <w:r>
        <w:t>system</w:t>
      </w:r>
      <w:r>
        <w:rPr>
          <w:spacing w:val="-1"/>
        </w:rPr>
        <w:t xml:space="preserve"> </w:t>
      </w:r>
      <w:r>
        <w:t>is</w:t>
      </w:r>
      <w:r>
        <w:rPr>
          <w:spacing w:val="-1"/>
        </w:rPr>
        <w:t xml:space="preserve"> </w:t>
      </w:r>
      <w:r>
        <w:t>defined</w:t>
      </w:r>
      <w:r>
        <w:rPr>
          <w:spacing w:val="1"/>
        </w:rPr>
        <w:t xml:space="preserve"> </w:t>
      </w:r>
      <w:r>
        <w:t>as</w:t>
      </w:r>
      <w:r>
        <w:rPr>
          <w:spacing w:val="-5"/>
        </w:rPr>
        <w:t xml:space="preserve"> </w:t>
      </w:r>
      <w:r>
        <w:t>a</w:t>
      </w:r>
      <w:r>
        <w:rPr>
          <w:spacing w:val="-4"/>
        </w:rPr>
        <w:t xml:space="preserve"> </w:t>
      </w:r>
      <w:r>
        <w:t>system</w:t>
      </w:r>
      <w:r>
        <w:rPr>
          <w:spacing w:val="-1"/>
        </w:rPr>
        <w:t xml:space="preserve"> </w:t>
      </w:r>
      <w:r>
        <w:t>of writing</w:t>
      </w:r>
      <w:r>
        <w:rPr>
          <w:spacing w:val="-4"/>
        </w:rPr>
        <w:t xml:space="preserve"> </w:t>
      </w:r>
      <w:r>
        <w:t>to</w:t>
      </w:r>
      <w:r>
        <w:rPr>
          <w:spacing w:val="-3"/>
        </w:rPr>
        <w:t xml:space="preserve"> </w:t>
      </w:r>
      <w:r>
        <w:t>express</w:t>
      </w:r>
      <w:r>
        <w:rPr>
          <w:spacing w:val="-5"/>
        </w:rPr>
        <w:t xml:space="preserve"> </w:t>
      </w:r>
      <w:r>
        <w:rPr>
          <w:spacing w:val="-2"/>
        </w:rPr>
        <w:t>numbers.</w:t>
      </w:r>
    </w:p>
    <w:p w:rsidR="00487FE4" w:rsidRDefault="005E772E">
      <w:pPr>
        <w:pStyle w:val="ListParagraph"/>
        <w:numPr>
          <w:ilvl w:val="2"/>
          <w:numId w:val="28"/>
        </w:numPr>
        <w:tabs>
          <w:tab w:val="left" w:pos="1168"/>
        </w:tabs>
        <w:spacing w:before="19" w:line="259" w:lineRule="auto"/>
        <w:ind w:left="1168" w:right="1020"/>
        <w:rPr>
          <w:rFonts w:ascii="Symbol" w:hAnsi="Symbol"/>
        </w:rPr>
      </w:pPr>
      <w:r>
        <w:t>It is the mathematical notation</w:t>
      </w:r>
      <w:r>
        <w:rPr>
          <w:spacing w:val="-2"/>
        </w:rPr>
        <w:t xml:space="preserve"> </w:t>
      </w:r>
      <w:r>
        <w:t>for representing numbers of a</w:t>
      </w:r>
      <w:r>
        <w:rPr>
          <w:spacing w:val="-2"/>
        </w:rPr>
        <w:t xml:space="preserve"> </w:t>
      </w:r>
      <w:r>
        <w:t>given set by</w:t>
      </w:r>
      <w:r>
        <w:rPr>
          <w:spacing w:val="-4"/>
        </w:rPr>
        <w:t xml:space="preserve"> </w:t>
      </w:r>
      <w:r>
        <w:t>using</w:t>
      </w:r>
      <w:r>
        <w:rPr>
          <w:spacing w:val="-2"/>
        </w:rPr>
        <w:t xml:space="preserve"> </w:t>
      </w:r>
      <w:r>
        <w:t>digits or other symbols in a consistent manner.</w:t>
      </w:r>
    </w:p>
    <w:p w:rsidR="00487FE4" w:rsidRDefault="005E772E">
      <w:pPr>
        <w:pStyle w:val="ListParagraph"/>
        <w:numPr>
          <w:ilvl w:val="2"/>
          <w:numId w:val="28"/>
        </w:numPr>
        <w:tabs>
          <w:tab w:val="left" w:pos="1168"/>
        </w:tabs>
        <w:spacing w:before="1" w:line="259" w:lineRule="auto"/>
        <w:ind w:left="1168" w:right="1013"/>
        <w:rPr>
          <w:rFonts w:ascii="Symbol" w:hAnsi="Symbol"/>
        </w:rPr>
      </w:pPr>
      <w:r>
        <w:t>It</w:t>
      </w:r>
      <w:r>
        <w:rPr>
          <w:spacing w:val="-3"/>
        </w:rPr>
        <w:t xml:space="preserve"> </w:t>
      </w:r>
      <w:r>
        <w:t>provides</w:t>
      </w:r>
      <w:r>
        <w:rPr>
          <w:spacing w:val="-9"/>
        </w:rPr>
        <w:t xml:space="preserve"> </w:t>
      </w:r>
      <w:r>
        <w:t>a</w:t>
      </w:r>
      <w:r>
        <w:rPr>
          <w:spacing w:val="-7"/>
        </w:rPr>
        <w:t xml:space="preserve"> </w:t>
      </w:r>
      <w:r>
        <w:t>unique</w:t>
      </w:r>
      <w:r>
        <w:rPr>
          <w:spacing w:val="-3"/>
        </w:rPr>
        <w:t xml:space="preserve"> </w:t>
      </w:r>
      <w:r>
        <w:t>representation</w:t>
      </w:r>
      <w:r>
        <w:rPr>
          <w:spacing w:val="-7"/>
        </w:rPr>
        <w:t xml:space="preserve"> </w:t>
      </w:r>
      <w:r>
        <w:t>of</w:t>
      </w:r>
      <w:r>
        <w:rPr>
          <w:spacing w:val="-8"/>
        </w:rPr>
        <w:t xml:space="preserve"> </w:t>
      </w:r>
      <w:r>
        <w:t>every</w:t>
      </w:r>
      <w:r>
        <w:rPr>
          <w:spacing w:val="-9"/>
        </w:rPr>
        <w:t xml:space="preserve"> </w:t>
      </w:r>
      <w:r>
        <w:t>number</w:t>
      </w:r>
      <w:r>
        <w:rPr>
          <w:spacing w:val="-6"/>
        </w:rPr>
        <w:t xml:space="preserve"> </w:t>
      </w:r>
      <w:r>
        <w:t>and</w:t>
      </w:r>
      <w:r>
        <w:rPr>
          <w:spacing w:val="-7"/>
        </w:rPr>
        <w:t xml:space="preserve"> </w:t>
      </w:r>
      <w:r>
        <w:t>represents</w:t>
      </w:r>
      <w:r>
        <w:rPr>
          <w:spacing w:val="-9"/>
        </w:rPr>
        <w:t xml:space="preserve"> </w:t>
      </w:r>
      <w:r>
        <w:t>the</w:t>
      </w:r>
      <w:r>
        <w:rPr>
          <w:spacing w:val="-7"/>
        </w:rPr>
        <w:t xml:space="preserve"> </w:t>
      </w:r>
      <w:r>
        <w:t>arithmetic</w:t>
      </w:r>
      <w:r>
        <w:rPr>
          <w:spacing w:val="-9"/>
        </w:rPr>
        <w:t xml:space="preserve"> </w:t>
      </w:r>
      <w:r>
        <w:t>and algebraic structure of the figures.</w:t>
      </w:r>
    </w:p>
    <w:p w:rsidR="00487FE4" w:rsidRDefault="005E772E">
      <w:pPr>
        <w:pStyle w:val="ListParagraph"/>
        <w:numPr>
          <w:ilvl w:val="2"/>
          <w:numId w:val="28"/>
        </w:numPr>
        <w:tabs>
          <w:tab w:val="left" w:pos="1168"/>
        </w:tabs>
        <w:spacing w:before="2" w:line="259" w:lineRule="auto"/>
        <w:ind w:left="448" w:right="1020" w:firstLine="360"/>
        <w:rPr>
          <w:rFonts w:ascii="Symbol" w:hAnsi="Symbol"/>
        </w:rPr>
      </w:pPr>
      <w:r>
        <w:t>It</w:t>
      </w:r>
      <w:r>
        <w:rPr>
          <w:spacing w:val="-9"/>
        </w:rPr>
        <w:t xml:space="preserve"> </w:t>
      </w:r>
      <w:r>
        <w:t>also</w:t>
      </w:r>
      <w:r>
        <w:rPr>
          <w:spacing w:val="-8"/>
        </w:rPr>
        <w:t xml:space="preserve"> </w:t>
      </w:r>
      <w:r>
        <w:t>allows</w:t>
      </w:r>
      <w:r>
        <w:rPr>
          <w:spacing w:val="-14"/>
        </w:rPr>
        <w:t xml:space="preserve"> </w:t>
      </w:r>
      <w:r>
        <w:t>us</w:t>
      </w:r>
      <w:r>
        <w:rPr>
          <w:spacing w:val="-14"/>
        </w:rPr>
        <w:t xml:space="preserve"> </w:t>
      </w:r>
      <w:r>
        <w:t>to</w:t>
      </w:r>
      <w:r>
        <w:rPr>
          <w:spacing w:val="-12"/>
        </w:rPr>
        <w:t xml:space="preserve"> </w:t>
      </w:r>
      <w:r>
        <w:t>operate</w:t>
      </w:r>
      <w:r>
        <w:rPr>
          <w:spacing w:val="-8"/>
        </w:rPr>
        <w:t xml:space="preserve"> </w:t>
      </w:r>
      <w:r>
        <w:t>arithmetic</w:t>
      </w:r>
      <w:r>
        <w:rPr>
          <w:spacing w:val="-14"/>
        </w:rPr>
        <w:t xml:space="preserve"> </w:t>
      </w:r>
      <w:r>
        <w:t>operations</w:t>
      </w:r>
      <w:r>
        <w:rPr>
          <w:spacing w:val="-14"/>
        </w:rPr>
        <w:t xml:space="preserve"> </w:t>
      </w:r>
      <w:r>
        <w:t>like</w:t>
      </w:r>
      <w:r>
        <w:rPr>
          <w:spacing w:val="-8"/>
        </w:rPr>
        <w:t xml:space="preserve"> </w:t>
      </w:r>
      <w:r>
        <w:t>addition,</w:t>
      </w:r>
      <w:r>
        <w:rPr>
          <w:spacing w:val="-13"/>
        </w:rPr>
        <w:t xml:space="preserve"> </w:t>
      </w:r>
      <w:r>
        <w:t>subtraction</w:t>
      </w:r>
      <w:r>
        <w:rPr>
          <w:spacing w:val="-12"/>
        </w:rPr>
        <w:t xml:space="preserve"> </w:t>
      </w:r>
      <w:r>
        <w:t>and</w:t>
      </w:r>
      <w:r>
        <w:rPr>
          <w:spacing w:val="-12"/>
        </w:rPr>
        <w:t xml:space="preserve"> </w:t>
      </w:r>
      <w:r>
        <w:t>division. The value of any digit in a number can be determined by:</w:t>
      </w:r>
    </w:p>
    <w:p w:rsidR="00487FE4" w:rsidRDefault="005E772E">
      <w:pPr>
        <w:pStyle w:val="ListParagraph"/>
        <w:numPr>
          <w:ilvl w:val="2"/>
          <w:numId w:val="28"/>
        </w:numPr>
        <w:tabs>
          <w:tab w:val="left" w:pos="1168"/>
        </w:tabs>
        <w:spacing w:before="2"/>
        <w:ind w:left="1168" w:hanging="360"/>
        <w:rPr>
          <w:rFonts w:ascii="Symbol" w:hAnsi="Symbol"/>
        </w:rPr>
      </w:pPr>
      <w:r>
        <w:t>The</w:t>
      </w:r>
      <w:r>
        <w:rPr>
          <w:spacing w:val="-2"/>
        </w:rPr>
        <w:t xml:space="preserve"> digit</w:t>
      </w:r>
    </w:p>
    <w:p w:rsidR="00487FE4" w:rsidRDefault="005E772E">
      <w:pPr>
        <w:pStyle w:val="ListParagraph"/>
        <w:numPr>
          <w:ilvl w:val="2"/>
          <w:numId w:val="28"/>
        </w:numPr>
        <w:tabs>
          <w:tab w:val="left" w:pos="1168"/>
        </w:tabs>
        <w:spacing w:before="18"/>
        <w:ind w:left="1168" w:hanging="360"/>
        <w:rPr>
          <w:rFonts w:ascii="Symbol" w:hAnsi="Symbol"/>
        </w:rPr>
      </w:pPr>
      <w:r>
        <w:t>Its</w:t>
      </w:r>
      <w:r>
        <w:rPr>
          <w:spacing w:val="-2"/>
        </w:rPr>
        <w:t xml:space="preserve"> </w:t>
      </w:r>
      <w:r>
        <w:t>position</w:t>
      </w:r>
      <w:r>
        <w:rPr>
          <w:spacing w:val="-1"/>
        </w:rPr>
        <w:t xml:space="preserve"> </w:t>
      </w:r>
      <w:r>
        <w:t>in</w:t>
      </w:r>
      <w:r>
        <w:rPr>
          <w:spacing w:val="-2"/>
        </w:rPr>
        <w:t xml:space="preserve"> </w:t>
      </w:r>
      <w:r>
        <w:t>the</w:t>
      </w:r>
      <w:r>
        <w:rPr>
          <w:spacing w:val="-5"/>
        </w:rPr>
        <w:t xml:space="preserve"> </w:t>
      </w:r>
      <w:r>
        <w:rPr>
          <w:spacing w:val="-2"/>
        </w:rPr>
        <w:t>number</w:t>
      </w:r>
    </w:p>
    <w:p w:rsidR="00487FE4" w:rsidRDefault="005E772E">
      <w:pPr>
        <w:pStyle w:val="ListParagraph"/>
        <w:numPr>
          <w:ilvl w:val="2"/>
          <w:numId w:val="28"/>
        </w:numPr>
        <w:tabs>
          <w:tab w:val="left" w:pos="1168"/>
        </w:tabs>
        <w:spacing w:before="19"/>
        <w:ind w:left="1168" w:hanging="360"/>
        <w:rPr>
          <w:rFonts w:ascii="Symbol" w:hAnsi="Symbol"/>
        </w:rPr>
      </w:pPr>
      <w:r>
        <w:t>The</w:t>
      </w:r>
      <w:r>
        <w:rPr>
          <w:spacing w:val="-3"/>
        </w:rPr>
        <w:t xml:space="preserve"> </w:t>
      </w:r>
      <w:r>
        <w:t>base</w:t>
      </w:r>
      <w:r>
        <w:rPr>
          <w:spacing w:val="-3"/>
        </w:rPr>
        <w:t xml:space="preserve"> </w:t>
      </w:r>
      <w:r>
        <w:t>of</w:t>
      </w:r>
      <w:r>
        <w:rPr>
          <w:spacing w:val="1"/>
        </w:rPr>
        <w:t xml:space="preserve"> </w:t>
      </w:r>
      <w:r>
        <w:t>the</w:t>
      </w:r>
      <w:r>
        <w:rPr>
          <w:spacing w:val="2"/>
        </w:rPr>
        <w:t xml:space="preserve"> </w:t>
      </w:r>
      <w:r>
        <w:t>number</w:t>
      </w:r>
      <w:r>
        <w:rPr>
          <w:spacing w:val="-1"/>
        </w:rPr>
        <w:t xml:space="preserve"> </w:t>
      </w:r>
      <w:r>
        <w:rPr>
          <w:spacing w:val="-2"/>
        </w:rPr>
        <w:t>system</w:t>
      </w:r>
    </w:p>
    <w:p w:rsidR="00487FE4" w:rsidRDefault="005E772E">
      <w:pPr>
        <w:pStyle w:val="Heading3"/>
        <w:spacing w:before="172"/>
      </w:pPr>
      <w:r>
        <w:t>Types</w:t>
      </w:r>
      <w:r>
        <w:rPr>
          <w:spacing w:val="-4"/>
        </w:rPr>
        <w:t xml:space="preserve"> </w:t>
      </w:r>
      <w:r>
        <w:t>of</w:t>
      </w:r>
      <w:r>
        <w:rPr>
          <w:spacing w:val="-3"/>
        </w:rPr>
        <w:t xml:space="preserve"> </w:t>
      </w:r>
      <w:r>
        <w:t xml:space="preserve">number </w:t>
      </w:r>
      <w:r>
        <w:rPr>
          <w:spacing w:val="-2"/>
        </w:rPr>
        <w:t>system:</w:t>
      </w:r>
    </w:p>
    <w:p w:rsidR="00487FE4" w:rsidRDefault="005E772E">
      <w:pPr>
        <w:pStyle w:val="BodyText"/>
        <w:spacing w:before="188" w:line="264" w:lineRule="auto"/>
        <w:ind w:left="448" w:right="1010"/>
      </w:pPr>
      <w:r>
        <w:t>There are various types of number systems in mathematics. The</w:t>
      </w:r>
      <w:r>
        <w:rPr>
          <w:spacing w:val="-3"/>
        </w:rPr>
        <w:t xml:space="preserve"> </w:t>
      </w:r>
      <w:r>
        <w:t>four most common number system types are:</w:t>
      </w:r>
    </w:p>
    <w:p w:rsidR="00487FE4" w:rsidRDefault="005E772E">
      <w:pPr>
        <w:pStyle w:val="ListParagraph"/>
        <w:numPr>
          <w:ilvl w:val="2"/>
          <w:numId w:val="28"/>
        </w:numPr>
        <w:tabs>
          <w:tab w:val="left" w:pos="1168"/>
        </w:tabs>
        <w:spacing w:line="265" w:lineRule="exact"/>
        <w:ind w:left="1168" w:hanging="360"/>
        <w:rPr>
          <w:rFonts w:ascii="Symbol" w:hAnsi="Symbol"/>
        </w:rPr>
      </w:pPr>
      <w:r>
        <w:t>Decimal</w:t>
      </w:r>
      <w:r>
        <w:rPr>
          <w:spacing w:val="-3"/>
        </w:rPr>
        <w:t xml:space="preserve"> </w:t>
      </w:r>
      <w:r>
        <w:t>number</w:t>
      </w:r>
      <w:r>
        <w:rPr>
          <w:spacing w:val="-2"/>
        </w:rPr>
        <w:t xml:space="preserve"> </w:t>
      </w:r>
      <w:r>
        <w:t>system</w:t>
      </w:r>
      <w:r>
        <w:rPr>
          <w:spacing w:val="-3"/>
        </w:rPr>
        <w:t xml:space="preserve"> </w:t>
      </w:r>
      <w:r>
        <w:t>(Base-</w:t>
      </w:r>
      <w:r>
        <w:rPr>
          <w:spacing w:val="-7"/>
        </w:rPr>
        <w:t xml:space="preserve"> </w:t>
      </w:r>
      <w:r>
        <w:rPr>
          <w:spacing w:val="-5"/>
        </w:rPr>
        <w:t>10)</w:t>
      </w:r>
    </w:p>
    <w:p w:rsidR="00487FE4" w:rsidRDefault="00487FE4">
      <w:pPr>
        <w:pStyle w:val="ListParagraph"/>
        <w:spacing w:line="265" w:lineRule="exact"/>
        <w:rPr>
          <w:rFonts w:ascii="Symbol" w:hAnsi="Symbol"/>
        </w:rPr>
        <w:sectPr w:rsidR="00487FE4">
          <w:pgSz w:w="11910" w:h="16840"/>
          <w:pgMar w:top="1340" w:right="425" w:bottom="280" w:left="992" w:header="720" w:footer="720" w:gutter="0"/>
          <w:cols w:space="720"/>
        </w:sectPr>
      </w:pPr>
    </w:p>
    <w:p w:rsidR="00487FE4" w:rsidRDefault="005E772E">
      <w:pPr>
        <w:pStyle w:val="ListParagraph"/>
        <w:numPr>
          <w:ilvl w:val="2"/>
          <w:numId w:val="28"/>
        </w:numPr>
        <w:tabs>
          <w:tab w:val="left" w:pos="1167"/>
        </w:tabs>
        <w:spacing w:before="81"/>
        <w:ind w:left="1167" w:hanging="359"/>
        <w:jc w:val="both"/>
        <w:rPr>
          <w:rFonts w:ascii="Symbol" w:hAnsi="Symbol"/>
        </w:rPr>
      </w:pPr>
      <w:r>
        <w:lastRenderedPageBreak/>
        <w:t>Binary</w:t>
      </w:r>
      <w:r>
        <w:rPr>
          <w:spacing w:val="-5"/>
        </w:rPr>
        <w:t xml:space="preserve"> </w:t>
      </w:r>
      <w:r>
        <w:t>number</w:t>
      </w:r>
      <w:r>
        <w:rPr>
          <w:spacing w:val="-1"/>
        </w:rPr>
        <w:t xml:space="preserve"> </w:t>
      </w:r>
      <w:r>
        <w:t>system</w:t>
      </w:r>
      <w:r>
        <w:rPr>
          <w:spacing w:val="-2"/>
        </w:rPr>
        <w:t xml:space="preserve"> </w:t>
      </w:r>
      <w:r>
        <w:t>(Base-</w:t>
      </w:r>
      <w:r>
        <w:rPr>
          <w:spacing w:val="-1"/>
        </w:rPr>
        <w:t xml:space="preserve"> </w:t>
      </w:r>
      <w:r>
        <w:rPr>
          <w:spacing w:val="-5"/>
        </w:rPr>
        <w:t>2)</w:t>
      </w:r>
    </w:p>
    <w:p w:rsidR="00487FE4" w:rsidRDefault="005E772E">
      <w:pPr>
        <w:pStyle w:val="ListParagraph"/>
        <w:numPr>
          <w:ilvl w:val="2"/>
          <w:numId w:val="28"/>
        </w:numPr>
        <w:tabs>
          <w:tab w:val="left" w:pos="1167"/>
        </w:tabs>
        <w:spacing w:before="19"/>
        <w:ind w:left="1167" w:hanging="359"/>
        <w:jc w:val="both"/>
        <w:rPr>
          <w:rFonts w:ascii="Symbol" w:hAnsi="Symbol"/>
        </w:rPr>
      </w:pPr>
      <w:r>
        <w:t>Octal</w:t>
      </w:r>
      <w:r>
        <w:rPr>
          <w:spacing w:val="-7"/>
        </w:rPr>
        <w:t xml:space="preserve"> </w:t>
      </w:r>
      <w:r>
        <w:t>number</w:t>
      </w:r>
      <w:r>
        <w:rPr>
          <w:spacing w:val="-3"/>
        </w:rPr>
        <w:t xml:space="preserve"> </w:t>
      </w:r>
      <w:r>
        <w:t>system</w:t>
      </w:r>
      <w:r>
        <w:rPr>
          <w:spacing w:val="-3"/>
        </w:rPr>
        <w:t xml:space="preserve"> </w:t>
      </w:r>
      <w:r>
        <w:t>(Base-</w:t>
      </w:r>
      <w:r>
        <w:rPr>
          <w:spacing w:val="-5"/>
        </w:rPr>
        <w:t>8)</w:t>
      </w:r>
    </w:p>
    <w:p w:rsidR="00487FE4" w:rsidRDefault="005E772E">
      <w:pPr>
        <w:pStyle w:val="ListParagraph"/>
        <w:numPr>
          <w:ilvl w:val="2"/>
          <w:numId w:val="28"/>
        </w:numPr>
        <w:tabs>
          <w:tab w:val="left" w:pos="1167"/>
        </w:tabs>
        <w:spacing w:before="18" w:line="261" w:lineRule="auto"/>
        <w:ind w:left="448" w:right="5276" w:firstLine="360"/>
        <w:jc w:val="both"/>
        <w:rPr>
          <w:rFonts w:ascii="Symbol" w:hAnsi="Symbol"/>
        </w:rPr>
      </w:pPr>
      <w:r>
        <w:t>Hexadecimal number system (Base- 16) A number</w:t>
      </w:r>
      <w:r>
        <w:rPr>
          <w:spacing w:val="-1"/>
        </w:rPr>
        <w:t xml:space="preserve"> </w:t>
      </w:r>
      <w:r>
        <w:t>N</w:t>
      </w:r>
      <w:r>
        <w:rPr>
          <w:spacing w:val="-1"/>
        </w:rPr>
        <w:t xml:space="preserve"> </w:t>
      </w:r>
      <w:r>
        <w:t>in</w:t>
      </w:r>
      <w:r>
        <w:rPr>
          <w:spacing w:val="-3"/>
        </w:rPr>
        <w:t xml:space="preserve"> </w:t>
      </w:r>
      <w:r>
        <w:t>base</w:t>
      </w:r>
      <w:r>
        <w:rPr>
          <w:spacing w:val="-3"/>
        </w:rPr>
        <w:t xml:space="preserve"> </w:t>
      </w:r>
      <w:r>
        <w:t>or</w:t>
      </w:r>
      <w:r>
        <w:rPr>
          <w:spacing w:val="-1"/>
        </w:rPr>
        <w:t xml:space="preserve"> </w:t>
      </w:r>
      <w:r>
        <w:t>radix ‘r’ can</w:t>
      </w:r>
      <w:r>
        <w:rPr>
          <w:spacing w:val="-3"/>
        </w:rPr>
        <w:t xml:space="preserve"> </w:t>
      </w:r>
      <w:r>
        <w:t>be written</w:t>
      </w:r>
      <w:r>
        <w:rPr>
          <w:spacing w:val="-3"/>
        </w:rPr>
        <w:t xml:space="preserve"> </w:t>
      </w:r>
      <w:r>
        <w:t>as:</w:t>
      </w:r>
    </w:p>
    <w:p w:rsidR="00487FE4" w:rsidRDefault="005E772E">
      <w:pPr>
        <w:tabs>
          <w:tab w:val="left" w:leader="hyphen" w:pos="4885"/>
        </w:tabs>
        <w:ind w:left="448"/>
        <w:jc w:val="both"/>
        <w:rPr>
          <w:sz w:val="14"/>
        </w:rPr>
      </w:pPr>
      <w:r>
        <w:rPr>
          <w:position w:val="2"/>
        </w:rPr>
        <w:t>(N</w:t>
      </w:r>
      <w:proofErr w:type="gramStart"/>
      <w:r>
        <w:rPr>
          <w:position w:val="2"/>
        </w:rPr>
        <w:t>)</w:t>
      </w:r>
      <w:r>
        <w:rPr>
          <w:sz w:val="14"/>
        </w:rPr>
        <w:t>b</w:t>
      </w:r>
      <w:proofErr w:type="gramEnd"/>
      <w:r>
        <w:rPr>
          <w:spacing w:val="26"/>
          <w:sz w:val="14"/>
        </w:rPr>
        <w:t xml:space="preserve"> </w:t>
      </w:r>
      <w:r>
        <w:rPr>
          <w:position w:val="2"/>
        </w:rPr>
        <w:t>=</w:t>
      </w:r>
      <w:r>
        <w:rPr>
          <w:spacing w:val="7"/>
          <w:position w:val="2"/>
        </w:rPr>
        <w:t xml:space="preserve"> </w:t>
      </w:r>
      <w:r>
        <w:rPr>
          <w:position w:val="2"/>
        </w:rPr>
        <w:t>d</w:t>
      </w:r>
      <w:r>
        <w:rPr>
          <w:sz w:val="14"/>
        </w:rPr>
        <w:t>n-1</w:t>
      </w:r>
      <w:r>
        <w:rPr>
          <w:spacing w:val="26"/>
          <w:sz w:val="14"/>
        </w:rPr>
        <w:t xml:space="preserve"> </w:t>
      </w:r>
      <w:r>
        <w:rPr>
          <w:position w:val="2"/>
        </w:rPr>
        <w:t>d</w:t>
      </w:r>
      <w:r>
        <w:rPr>
          <w:sz w:val="14"/>
        </w:rPr>
        <w:t>n-2</w:t>
      </w:r>
      <w:r>
        <w:rPr>
          <w:spacing w:val="32"/>
          <w:sz w:val="14"/>
        </w:rPr>
        <w:t xml:space="preserve"> </w:t>
      </w:r>
      <w:r>
        <w:rPr>
          <w:position w:val="2"/>
        </w:rPr>
        <w:t>--</w:t>
      </w:r>
      <w:r>
        <w:rPr>
          <w:spacing w:val="9"/>
          <w:position w:val="2"/>
        </w:rPr>
        <w:t xml:space="preserve"> </w:t>
      </w:r>
      <w:r>
        <w:rPr>
          <w:position w:val="2"/>
        </w:rPr>
        <w:t>--</w:t>
      </w:r>
      <w:r>
        <w:rPr>
          <w:spacing w:val="10"/>
          <w:position w:val="2"/>
        </w:rPr>
        <w:t xml:space="preserve"> </w:t>
      </w:r>
      <w:r>
        <w:rPr>
          <w:position w:val="2"/>
        </w:rPr>
        <w:t>--</w:t>
      </w:r>
      <w:r>
        <w:rPr>
          <w:spacing w:val="10"/>
          <w:position w:val="2"/>
        </w:rPr>
        <w:t xml:space="preserve"> </w:t>
      </w:r>
      <w:r>
        <w:rPr>
          <w:position w:val="2"/>
        </w:rPr>
        <w:t>--</w:t>
      </w:r>
      <w:r>
        <w:rPr>
          <w:spacing w:val="4"/>
          <w:position w:val="2"/>
        </w:rPr>
        <w:t xml:space="preserve"> </w:t>
      </w:r>
      <w:r>
        <w:rPr>
          <w:position w:val="2"/>
        </w:rPr>
        <w:t>d</w:t>
      </w:r>
      <w:r>
        <w:rPr>
          <w:sz w:val="14"/>
        </w:rPr>
        <w:t>1</w:t>
      </w:r>
      <w:r>
        <w:rPr>
          <w:spacing w:val="32"/>
          <w:sz w:val="14"/>
        </w:rPr>
        <w:t xml:space="preserve"> </w:t>
      </w:r>
      <w:r>
        <w:rPr>
          <w:position w:val="2"/>
        </w:rPr>
        <w:t>d</w:t>
      </w:r>
      <w:r>
        <w:rPr>
          <w:sz w:val="14"/>
        </w:rPr>
        <w:t>0</w:t>
      </w:r>
      <w:r>
        <w:rPr>
          <w:spacing w:val="26"/>
          <w:sz w:val="14"/>
        </w:rPr>
        <w:t xml:space="preserve"> </w:t>
      </w:r>
      <w:r>
        <w:rPr>
          <w:position w:val="2"/>
        </w:rPr>
        <w:t>.</w:t>
      </w:r>
      <w:r>
        <w:rPr>
          <w:spacing w:val="12"/>
          <w:position w:val="2"/>
        </w:rPr>
        <w:t xml:space="preserve"> </w:t>
      </w:r>
      <w:proofErr w:type="gramStart"/>
      <w:r>
        <w:rPr>
          <w:position w:val="2"/>
        </w:rPr>
        <w:t>d</w:t>
      </w:r>
      <w:r>
        <w:rPr>
          <w:sz w:val="14"/>
        </w:rPr>
        <w:t>-1</w:t>
      </w:r>
      <w:proofErr w:type="gramEnd"/>
      <w:r>
        <w:rPr>
          <w:spacing w:val="26"/>
          <w:sz w:val="14"/>
        </w:rPr>
        <w:t xml:space="preserve"> </w:t>
      </w:r>
      <w:r>
        <w:rPr>
          <w:position w:val="2"/>
        </w:rPr>
        <w:t>d</w:t>
      </w:r>
      <w:r>
        <w:rPr>
          <w:sz w:val="14"/>
        </w:rPr>
        <w:t>-</w:t>
      </w:r>
      <w:r>
        <w:rPr>
          <w:spacing w:val="-10"/>
          <w:sz w:val="14"/>
        </w:rPr>
        <w:t>2</w:t>
      </w:r>
      <w:r>
        <w:rPr>
          <w:sz w:val="14"/>
        </w:rPr>
        <w:tab/>
      </w:r>
      <w:r>
        <w:rPr>
          <w:position w:val="2"/>
        </w:rPr>
        <w:t>d</w:t>
      </w:r>
      <w:r>
        <w:rPr>
          <w:sz w:val="14"/>
        </w:rPr>
        <w:t>-</w:t>
      </w:r>
      <w:r>
        <w:rPr>
          <w:spacing w:val="-10"/>
          <w:sz w:val="14"/>
        </w:rPr>
        <w:t>m</w:t>
      </w:r>
    </w:p>
    <w:p w:rsidR="00487FE4" w:rsidRDefault="005E772E">
      <w:pPr>
        <w:pStyle w:val="BodyText"/>
        <w:spacing w:before="23" w:line="264" w:lineRule="auto"/>
        <w:ind w:left="448" w:right="1009"/>
        <w:jc w:val="both"/>
      </w:pPr>
      <w:r>
        <w:t xml:space="preserve">In the above, dn-1 to d0 is the integer part, </w:t>
      </w:r>
      <w:proofErr w:type="gramStart"/>
      <w:r>
        <w:t>then</w:t>
      </w:r>
      <w:proofErr w:type="gramEnd"/>
      <w:r>
        <w:t xml:space="preserve"> follows a radix point, and then d-1 to d-m is the fractional part.</w:t>
      </w:r>
    </w:p>
    <w:p w:rsidR="00487FE4" w:rsidRDefault="005E772E">
      <w:pPr>
        <w:spacing w:line="256" w:lineRule="auto"/>
        <w:ind w:left="448" w:right="6952"/>
        <w:jc w:val="both"/>
        <w:rPr>
          <w:rFonts w:ascii="Arial"/>
          <w:b/>
        </w:rPr>
      </w:pPr>
      <w:r>
        <w:rPr>
          <w:position w:val="2"/>
        </w:rPr>
        <w:t>D</w:t>
      </w:r>
      <w:r>
        <w:rPr>
          <w:sz w:val="14"/>
        </w:rPr>
        <w:t>n-1</w:t>
      </w:r>
      <w:r>
        <w:rPr>
          <w:spacing w:val="-5"/>
          <w:sz w:val="14"/>
        </w:rPr>
        <w:t xml:space="preserve"> </w:t>
      </w:r>
      <w:r>
        <w:rPr>
          <w:position w:val="2"/>
        </w:rPr>
        <w:t>=</w:t>
      </w:r>
      <w:r>
        <w:rPr>
          <w:spacing w:val="-4"/>
          <w:position w:val="2"/>
        </w:rPr>
        <w:t xml:space="preserve"> </w:t>
      </w:r>
      <w:r>
        <w:rPr>
          <w:position w:val="2"/>
        </w:rPr>
        <w:t>Most</w:t>
      </w:r>
      <w:r>
        <w:rPr>
          <w:spacing w:val="-4"/>
          <w:position w:val="2"/>
        </w:rPr>
        <w:t xml:space="preserve"> </w:t>
      </w:r>
      <w:r>
        <w:rPr>
          <w:position w:val="2"/>
        </w:rPr>
        <w:t>significant</w:t>
      </w:r>
      <w:r>
        <w:rPr>
          <w:spacing w:val="-8"/>
          <w:position w:val="2"/>
        </w:rPr>
        <w:t xml:space="preserve"> </w:t>
      </w:r>
      <w:r>
        <w:rPr>
          <w:position w:val="2"/>
        </w:rPr>
        <w:t>bit</w:t>
      </w:r>
      <w:r>
        <w:rPr>
          <w:spacing w:val="-4"/>
          <w:position w:val="2"/>
        </w:rPr>
        <w:t xml:space="preserve"> </w:t>
      </w:r>
      <w:r>
        <w:rPr>
          <w:position w:val="2"/>
        </w:rPr>
        <w:t>(MSB) d</w:t>
      </w:r>
      <w:r>
        <w:rPr>
          <w:sz w:val="14"/>
        </w:rPr>
        <w:t>-m</w:t>
      </w:r>
      <w:r>
        <w:rPr>
          <w:spacing w:val="32"/>
          <w:sz w:val="14"/>
        </w:rPr>
        <w:t xml:space="preserve"> </w:t>
      </w:r>
      <w:r>
        <w:rPr>
          <w:position w:val="2"/>
        </w:rPr>
        <w:t xml:space="preserve">= Least significant bit (LSB) </w:t>
      </w:r>
      <w:r>
        <w:rPr>
          <w:rFonts w:ascii="Arial"/>
          <w:b/>
        </w:rPr>
        <w:t>Decimal number system:</w:t>
      </w:r>
    </w:p>
    <w:p w:rsidR="00487FE4" w:rsidRDefault="005E772E">
      <w:pPr>
        <w:pStyle w:val="BodyText"/>
        <w:spacing w:before="5" w:line="264" w:lineRule="auto"/>
        <w:ind w:left="448" w:right="1010"/>
      </w:pPr>
      <w:r>
        <w:t>The base or radix of Decimal number system is 10. So, the numbers ranging from 0 to 9 are used in this number system.</w:t>
      </w:r>
    </w:p>
    <w:p w:rsidR="00487FE4" w:rsidRDefault="005E772E">
      <w:pPr>
        <w:pStyle w:val="BodyText"/>
        <w:spacing w:line="248" w:lineRule="exact"/>
        <w:ind w:left="448"/>
      </w:pPr>
      <w:r>
        <w:t>Mathematically,</w:t>
      </w:r>
      <w:r>
        <w:rPr>
          <w:spacing w:val="-4"/>
        </w:rPr>
        <w:t xml:space="preserve"> </w:t>
      </w:r>
      <w:r>
        <w:t>we</w:t>
      </w:r>
      <w:r>
        <w:rPr>
          <w:spacing w:val="-7"/>
        </w:rPr>
        <w:t xml:space="preserve"> </w:t>
      </w:r>
      <w:r>
        <w:t>can</w:t>
      </w:r>
      <w:r>
        <w:rPr>
          <w:spacing w:val="-3"/>
        </w:rPr>
        <w:t xml:space="preserve"> </w:t>
      </w:r>
      <w:r>
        <w:t>write</w:t>
      </w:r>
      <w:r>
        <w:rPr>
          <w:spacing w:val="-7"/>
        </w:rPr>
        <w:t xml:space="preserve"> </w:t>
      </w:r>
      <w:r>
        <w:t>it</w:t>
      </w:r>
      <w:r>
        <w:rPr>
          <w:spacing w:val="-3"/>
        </w:rPr>
        <w:t xml:space="preserve"> </w:t>
      </w:r>
      <w:r>
        <w:rPr>
          <w:spacing w:val="-5"/>
        </w:rPr>
        <w:t>as</w:t>
      </w:r>
    </w:p>
    <w:p w:rsidR="00487FE4" w:rsidRDefault="005E772E">
      <w:pPr>
        <w:pStyle w:val="BodyText"/>
        <w:spacing w:before="25"/>
        <w:ind w:left="448"/>
      </w:pPr>
      <w:r>
        <w:t>1358.246</w:t>
      </w:r>
      <w:r>
        <w:rPr>
          <w:spacing w:val="3"/>
        </w:rPr>
        <w:t xml:space="preserve"> </w:t>
      </w:r>
      <w:r>
        <w:t>=</w:t>
      </w:r>
      <w:r>
        <w:rPr>
          <w:spacing w:val="-2"/>
        </w:rPr>
        <w:t xml:space="preserve"> </w:t>
      </w:r>
      <w:r>
        <w:t>(1</w:t>
      </w:r>
      <w:r>
        <w:rPr>
          <w:spacing w:val="3"/>
        </w:rPr>
        <w:t xml:space="preserve"> </w:t>
      </w:r>
      <w:r>
        <w:t>×</w:t>
      </w:r>
      <w:r>
        <w:rPr>
          <w:spacing w:val="-2"/>
        </w:rPr>
        <w:t xml:space="preserve"> </w:t>
      </w:r>
      <w:r>
        <w:t>10</w:t>
      </w:r>
      <w:r>
        <w:rPr>
          <w:vertAlign w:val="superscript"/>
        </w:rPr>
        <w:t>3</w:t>
      </w:r>
      <w:r>
        <w:t>)</w:t>
      </w:r>
      <w:r>
        <w:rPr>
          <w:spacing w:val="1"/>
        </w:rPr>
        <w:t xml:space="preserve"> </w:t>
      </w:r>
      <w:r>
        <w:t>+</w:t>
      </w:r>
      <w:r>
        <w:rPr>
          <w:spacing w:val="2"/>
        </w:rPr>
        <w:t xml:space="preserve"> </w:t>
      </w:r>
      <w:r>
        <w:t>(3</w:t>
      </w:r>
      <w:r>
        <w:rPr>
          <w:spacing w:val="-1"/>
        </w:rPr>
        <w:t xml:space="preserve"> </w:t>
      </w:r>
      <w:r>
        <w:t>×</w:t>
      </w:r>
      <w:r>
        <w:rPr>
          <w:spacing w:val="-2"/>
        </w:rPr>
        <w:t xml:space="preserve"> </w:t>
      </w:r>
      <w:r>
        <w:t>10</w:t>
      </w:r>
      <w:r>
        <w:rPr>
          <w:vertAlign w:val="superscript"/>
        </w:rPr>
        <w:t>2</w:t>
      </w:r>
      <w:r>
        <w:t>) +</w:t>
      </w:r>
      <w:r>
        <w:rPr>
          <w:spacing w:val="3"/>
        </w:rPr>
        <w:t xml:space="preserve"> </w:t>
      </w:r>
      <w:r>
        <w:t>(5</w:t>
      </w:r>
      <w:r>
        <w:rPr>
          <w:spacing w:val="3"/>
        </w:rPr>
        <w:t xml:space="preserve"> </w:t>
      </w:r>
      <w:r>
        <w:t>×</w:t>
      </w:r>
      <w:r>
        <w:rPr>
          <w:spacing w:val="-2"/>
        </w:rPr>
        <w:t xml:space="preserve"> </w:t>
      </w:r>
      <w:r>
        <w:t>10</w:t>
      </w:r>
      <w:r>
        <w:rPr>
          <w:vertAlign w:val="superscript"/>
        </w:rPr>
        <w:t>1</w:t>
      </w:r>
      <w:r>
        <w:t>)</w:t>
      </w:r>
      <w:r>
        <w:rPr>
          <w:spacing w:val="1"/>
        </w:rPr>
        <w:t xml:space="preserve"> </w:t>
      </w:r>
      <w:r>
        <w:t>+</w:t>
      </w:r>
      <w:r>
        <w:rPr>
          <w:spacing w:val="-3"/>
        </w:rPr>
        <w:t xml:space="preserve"> </w:t>
      </w:r>
      <w:r>
        <w:t>(8</w:t>
      </w:r>
      <w:r>
        <w:rPr>
          <w:spacing w:val="4"/>
        </w:rPr>
        <w:t xml:space="preserve"> </w:t>
      </w:r>
      <w:r>
        <w:t>×</w:t>
      </w:r>
      <w:r>
        <w:rPr>
          <w:spacing w:val="-6"/>
        </w:rPr>
        <w:t xml:space="preserve"> </w:t>
      </w:r>
      <w:r>
        <w:t>10</w:t>
      </w:r>
      <w:r>
        <w:rPr>
          <w:vertAlign w:val="superscript"/>
        </w:rPr>
        <w:t>0</w:t>
      </w:r>
      <w:r>
        <w:t>) +</w:t>
      </w:r>
      <w:r>
        <w:rPr>
          <w:spacing w:val="3"/>
        </w:rPr>
        <w:t xml:space="preserve"> </w:t>
      </w:r>
      <w:r>
        <w:t>(2</w:t>
      </w:r>
      <w:r>
        <w:rPr>
          <w:spacing w:val="3"/>
        </w:rPr>
        <w:t xml:space="preserve"> </w:t>
      </w:r>
      <w:r>
        <w:t>×</w:t>
      </w:r>
      <w:r>
        <w:rPr>
          <w:spacing w:val="-2"/>
        </w:rPr>
        <w:t xml:space="preserve"> </w:t>
      </w:r>
      <w:r>
        <w:t>10</w:t>
      </w:r>
      <w:r>
        <w:rPr>
          <w:vertAlign w:val="superscript"/>
        </w:rPr>
        <w:t>-1</w:t>
      </w:r>
      <w:r>
        <w:t>)</w:t>
      </w:r>
      <w:r>
        <w:rPr>
          <w:spacing w:val="1"/>
        </w:rPr>
        <w:t xml:space="preserve"> </w:t>
      </w:r>
      <w:proofErr w:type="gramStart"/>
      <w:r>
        <w:t>+(</w:t>
      </w:r>
      <w:proofErr w:type="gramEnd"/>
      <w:r>
        <w:t>4</w:t>
      </w:r>
      <w:r>
        <w:rPr>
          <w:spacing w:val="3"/>
        </w:rPr>
        <w:t xml:space="preserve"> </w:t>
      </w:r>
      <w:r>
        <w:t>×</w:t>
      </w:r>
      <w:r>
        <w:rPr>
          <w:spacing w:val="-2"/>
        </w:rPr>
        <w:t xml:space="preserve"> </w:t>
      </w:r>
      <w:r>
        <w:t>10</w:t>
      </w:r>
      <w:r>
        <w:rPr>
          <w:vertAlign w:val="superscript"/>
        </w:rPr>
        <w:t>-2</w:t>
      </w:r>
      <w:r>
        <w:t>)</w:t>
      </w:r>
      <w:r>
        <w:rPr>
          <w:spacing w:val="1"/>
        </w:rPr>
        <w:t xml:space="preserve"> </w:t>
      </w:r>
      <w:r>
        <w:t>+</w:t>
      </w:r>
      <w:r>
        <w:rPr>
          <w:spacing w:val="2"/>
        </w:rPr>
        <w:t xml:space="preserve"> </w:t>
      </w:r>
      <w:r>
        <w:t>(6</w:t>
      </w:r>
      <w:r>
        <w:rPr>
          <w:spacing w:val="4"/>
        </w:rPr>
        <w:t xml:space="preserve"> </w:t>
      </w:r>
      <w:r>
        <w:t>×</w:t>
      </w:r>
      <w:r>
        <w:rPr>
          <w:spacing w:val="-3"/>
        </w:rPr>
        <w:t xml:space="preserve"> </w:t>
      </w:r>
      <w:r>
        <w:t>10</w:t>
      </w:r>
      <w:r>
        <w:rPr>
          <w:vertAlign w:val="superscript"/>
        </w:rPr>
        <w:t>-</w:t>
      </w:r>
      <w:r>
        <w:rPr>
          <w:spacing w:val="-7"/>
          <w:vertAlign w:val="superscript"/>
        </w:rPr>
        <w:t>3</w:t>
      </w:r>
      <w:r>
        <w:rPr>
          <w:spacing w:val="-7"/>
        </w:rPr>
        <w:t>)</w:t>
      </w:r>
    </w:p>
    <w:p w:rsidR="00487FE4" w:rsidRDefault="005E772E">
      <w:pPr>
        <w:pStyle w:val="Heading3"/>
        <w:spacing w:before="16"/>
      </w:pPr>
      <w:r>
        <w:t>Binary</w:t>
      </w:r>
      <w:r>
        <w:rPr>
          <w:spacing w:val="-8"/>
        </w:rPr>
        <w:t xml:space="preserve"> </w:t>
      </w:r>
      <w:r>
        <w:t>number</w:t>
      </w:r>
      <w:r>
        <w:rPr>
          <w:spacing w:val="-4"/>
        </w:rPr>
        <w:t xml:space="preserve"> </w:t>
      </w:r>
      <w:r>
        <w:rPr>
          <w:spacing w:val="-2"/>
        </w:rPr>
        <w:t>system:</w:t>
      </w:r>
    </w:p>
    <w:p w:rsidR="00487FE4" w:rsidRDefault="005E772E">
      <w:pPr>
        <w:pStyle w:val="BodyText"/>
        <w:spacing w:before="24" w:line="264" w:lineRule="auto"/>
        <w:ind w:left="448" w:right="1010"/>
      </w:pPr>
      <w:r>
        <w:t>All</w:t>
      </w:r>
      <w:r>
        <w:rPr>
          <w:spacing w:val="-15"/>
        </w:rPr>
        <w:t xml:space="preserve"> </w:t>
      </w:r>
      <w:r>
        <w:t>digital</w:t>
      </w:r>
      <w:r>
        <w:rPr>
          <w:spacing w:val="-15"/>
        </w:rPr>
        <w:t xml:space="preserve"> </w:t>
      </w:r>
      <w:r>
        <w:t>circuits</w:t>
      </w:r>
      <w:r>
        <w:rPr>
          <w:spacing w:val="-16"/>
        </w:rPr>
        <w:t xml:space="preserve"> </w:t>
      </w:r>
      <w:r>
        <w:t>and</w:t>
      </w:r>
      <w:r>
        <w:rPr>
          <w:spacing w:val="-14"/>
        </w:rPr>
        <w:t xml:space="preserve"> </w:t>
      </w:r>
      <w:r>
        <w:t>systems</w:t>
      </w:r>
      <w:r>
        <w:rPr>
          <w:spacing w:val="-16"/>
        </w:rPr>
        <w:t xml:space="preserve"> </w:t>
      </w:r>
      <w:r>
        <w:t>use</w:t>
      </w:r>
      <w:r>
        <w:rPr>
          <w:spacing w:val="-15"/>
        </w:rPr>
        <w:t xml:space="preserve"> </w:t>
      </w:r>
      <w:r>
        <w:t>this</w:t>
      </w:r>
      <w:r>
        <w:rPr>
          <w:spacing w:val="-14"/>
        </w:rPr>
        <w:t xml:space="preserve"> </w:t>
      </w:r>
      <w:r>
        <w:t>binary</w:t>
      </w:r>
      <w:r>
        <w:rPr>
          <w:spacing w:val="-16"/>
        </w:rPr>
        <w:t xml:space="preserve"> </w:t>
      </w:r>
      <w:r>
        <w:t>number</w:t>
      </w:r>
      <w:r>
        <w:rPr>
          <w:spacing w:val="-15"/>
        </w:rPr>
        <w:t xml:space="preserve"> </w:t>
      </w:r>
      <w:r>
        <w:t>system.</w:t>
      </w:r>
      <w:r>
        <w:rPr>
          <w:spacing w:val="-12"/>
        </w:rPr>
        <w:t xml:space="preserve"> </w:t>
      </w:r>
      <w:r>
        <w:t>The</w:t>
      </w:r>
      <w:r>
        <w:rPr>
          <w:spacing w:val="-15"/>
        </w:rPr>
        <w:t xml:space="preserve"> </w:t>
      </w:r>
      <w:r>
        <w:t>base</w:t>
      </w:r>
      <w:r>
        <w:rPr>
          <w:spacing w:val="-15"/>
        </w:rPr>
        <w:t xml:space="preserve"> </w:t>
      </w:r>
      <w:r>
        <w:t>or</w:t>
      </w:r>
      <w:r>
        <w:rPr>
          <w:spacing w:val="-14"/>
        </w:rPr>
        <w:t xml:space="preserve"> </w:t>
      </w:r>
      <w:r>
        <w:t>radix</w:t>
      </w:r>
      <w:r>
        <w:rPr>
          <w:spacing w:val="-16"/>
        </w:rPr>
        <w:t xml:space="preserve"> </w:t>
      </w:r>
      <w:r>
        <w:t>of</w:t>
      </w:r>
      <w:r>
        <w:rPr>
          <w:spacing w:val="-12"/>
        </w:rPr>
        <w:t xml:space="preserve"> </w:t>
      </w:r>
      <w:r>
        <w:t>this</w:t>
      </w:r>
      <w:r>
        <w:rPr>
          <w:spacing w:val="-16"/>
        </w:rPr>
        <w:t xml:space="preserve"> </w:t>
      </w:r>
      <w:r>
        <w:t>number system is 2. So, the numbers 0 and 1 are used in this number system.</w:t>
      </w:r>
    </w:p>
    <w:p w:rsidR="00487FE4" w:rsidRDefault="005E772E">
      <w:pPr>
        <w:pStyle w:val="BodyText"/>
        <w:ind w:left="448"/>
      </w:pPr>
      <w:r>
        <w:t>Mathematically,</w:t>
      </w:r>
      <w:r>
        <w:rPr>
          <w:spacing w:val="-4"/>
        </w:rPr>
        <w:t xml:space="preserve"> </w:t>
      </w:r>
      <w:r>
        <w:t>we</w:t>
      </w:r>
      <w:r>
        <w:rPr>
          <w:spacing w:val="-7"/>
        </w:rPr>
        <w:t xml:space="preserve"> </w:t>
      </w:r>
      <w:r>
        <w:t>can</w:t>
      </w:r>
      <w:r>
        <w:rPr>
          <w:spacing w:val="-3"/>
        </w:rPr>
        <w:t xml:space="preserve"> </w:t>
      </w:r>
      <w:r>
        <w:t>write</w:t>
      </w:r>
      <w:r>
        <w:rPr>
          <w:spacing w:val="-7"/>
        </w:rPr>
        <w:t xml:space="preserve"> </w:t>
      </w:r>
      <w:r>
        <w:t>it</w:t>
      </w:r>
      <w:r>
        <w:rPr>
          <w:spacing w:val="-3"/>
        </w:rPr>
        <w:t xml:space="preserve"> </w:t>
      </w:r>
      <w:r>
        <w:rPr>
          <w:spacing w:val="-5"/>
        </w:rPr>
        <w:t>as</w:t>
      </w:r>
    </w:p>
    <w:p w:rsidR="00487FE4" w:rsidRDefault="005E772E">
      <w:pPr>
        <w:pStyle w:val="BodyText"/>
        <w:spacing w:before="25"/>
        <w:ind w:left="448"/>
      </w:pPr>
      <w:r>
        <w:t>1101.011</w:t>
      </w:r>
      <w:r>
        <w:rPr>
          <w:spacing w:val="3"/>
        </w:rPr>
        <w:t xml:space="preserve"> </w:t>
      </w:r>
      <w:r>
        <w:t>=</w:t>
      </w:r>
      <w:r>
        <w:rPr>
          <w:spacing w:val="-2"/>
        </w:rPr>
        <w:t xml:space="preserve"> </w:t>
      </w:r>
      <w:r>
        <w:t>(1</w:t>
      </w:r>
      <w:r>
        <w:rPr>
          <w:spacing w:val="4"/>
        </w:rPr>
        <w:t xml:space="preserve"> </w:t>
      </w:r>
      <w:r>
        <w:t>×</w:t>
      </w:r>
      <w:r>
        <w:rPr>
          <w:spacing w:val="-3"/>
        </w:rPr>
        <w:t xml:space="preserve"> </w:t>
      </w:r>
      <w:r>
        <w:t>2</w:t>
      </w:r>
      <w:r>
        <w:rPr>
          <w:vertAlign w:val="superscript"/>
        </w:rPr>
        <w:t>3</w:t>
      </w:r>
      <w:r>
        <w:t>)</w:t>
      </w:r>
      <w:r>
        <w:rPr>
          <w:spacing w:val="1"/>
        </w:rPr>
        <w:t xml:space="preserve"> </w:t>
      </w:r>
      <w:r>
        <w:t>+</w:t>
      </w:r>
      <w:r>
        <w:rPr>
          <w:spacing w:val="3"/>
        </w:rPr>
        <w:t xml:space="preserve"> </w:t>
      </w:r>
      <w:r>
        <w:t>(1</w:t>
      </w:r>
      <w:r>
        <w:rPr>
          <w:spacing w:val="3"/>
        </w:rPr>
        <w:t xml:space="preserve"> </w:t>
      </w:r>
      <w:r>
        <w:t>×</w:t>
      </w:r>
      <w:r>
        <w:rPr>
          <w:spacing w:val="-2"/>
        </w:rPr>
        <w:t xml:space="preserve"> </w:t>
      </w:r>
      <w:r>
        <w:t>2</w:t>
      </w:r>
      <w:r>
        <w:rPr>
          <w:vertAlign w:val="superscript"/>
        </w:rPr>
        <w:t>2</w:t>
      </w:r>
      <w:r>
        <w:t>)</w:t>
      </w:r>
      <w:r>
        <w:rPr>
          <w:spacing w:val="1"/>
        </w:rPr>
        <w:t xml:space="preserve"> </w:t>
      </w:r>
      <w:r>
        <w:t>+</w:t>
      </w:r>
      <w:r>
        <w:rPr>
          <w:spacing w:val="2"/>
        </w:rPr>
        <w:t xml:space="preserve"> </w:t>
      </w:r>
      <w:r>
        <w:t>(0</w:t>
      </w:r>
      <w:r>
        <w:rPr>
          <w:spacing w:val="4"/>
        </w:rPr>
        <w:t xml:space="preserve"> </w:t>
      </w:r>
      <w:r>
        <w:t>×</w:t>
      </w:r>
      <w:r>
        <w:rPr>
          <w:spacing w:val="-2"/>
        </w:rPr>
        <w:t xml:space="preserve"> </w:t>
      </w:r>
      <w:r>
        <w:t>2</w:t>
      </w:r>
      <w:r>
        <w:rPr>
          <w:vertAlign w:val="superscript"/>
        </w:rPr>
        <w:t>1</w:t>
      </w:r>
      <w:r>
        <w:t>)</w:t>
      </w:r>
      <w:r>
        <w:rPr>
          <w:spacing w:val="1"/>
        </w:rPr>
        <w:t xml:space="preserve"> </w:t>
      </w:r>
      <w:r>
        <w:t>+</w:t>
      </w:r>
      <w:r>
        <w:rPr>
          <w:spacing w:val="2"/>
        </w:rPr>
        <w:t xml:space="preserve"> </w:t>
      </w:r>
      <w:r>
        <w:t>(1</w:t>
      </w:r>
      <w:r>
        <w:rPr>
          <w:spacing w:val="-1"/>
        </w:rPr>
        <w:t xml:space="preserve"> </w:t>
      </w:r>
      <w:r>
        <w:t>×</w:t>
      </w:r>
      <w:r>
        <w:rPr>
          <w:spacing w:val="-2"/>
        </w:rPr>
        <w:t xml:space="preserve"> </w:t>
      </w:r>
      <w:r>
        <w:t>2</w:t>
      </w:r>
      <w:r>
        <w:rPr>
          <w:vertAlign w:val="superscript"/>
        </w:rPr>
        <w:t>0</w:t>
      </w:r>
      <w:r>
        <w:t>) +</w:t>
      </w:r>
      <w:r>
        <w:rPr>
          <w:spacing w:val="3"/>
        </w:rPr>
        <w:t xml:space="preserve"> </w:t>
      </w:r>
      <w:r>
        <w:t>(0</w:t>
      </w:r>
      <w:r>
        <w:rPr>
          <w:spacing w:val="4"/>
        </w:rPr>
        <w:t xml:space="preserve"> </w:t>
      </w:r>
      <w:r>
        <w:t>×</w:t>
      </w:r>
      <w:r>
        <w:rPr>
          <w:spacing w:val="-2"/>
        </w:rPr>
        <w:t xml:space="preserve"> </w:t>
      </w:r>
      <w:r>
        <w:t>2</w:t>
      </w:r>
      <w:r>
        <w:rPr>
          <w:vertAlign w:val="superscript"/>
        </w:rPr>
        <w:t>-1</w:t>
      </w:r>
      <w:r>
        <w:t xml:space="preserve">) </w:t>
      </w:r>
      <w:proofErr w:type="gramStart"/>
      <w:r>
        <w:t>+(</w:t>
      </w:r>
      <w:proofErr w:type="gramEnd"/>
      <w:r>
        <w:t>1</w:t>
      </w:r>
      <w:r>
        <w:rPr>
          <w:spacing w:val="4"/>
        </w:rPr>
        <w:t xml:space="preserve"> </w:t>
      </w:r>
      <w:r>
        <w:t>×</w:t>
      </w:r>
      <w:r>
        <w:rPr>
          <w:spacing w:val="-2"/>
        </w:rPr>
        <w:t xml:space="preserve"> </w:t>
      </w:r>
      <w:r>
        <w:t>2</w:t>
      </w:r>
      <w:r>
        <w:rPr>
          <w:vertAlign w:val="superscript"/>
        </w:rPr>
        <w:t>-2</w:t>
      </w:r>
      <w:r>
        <w:t>) +</w:t>
      </w:r>
      <w:r>
        <w:rPr>
          <w:spacing w:val="3"/>
        </w:rPr>
        <w:t xml:space="preserve"> </w:t>
      </w:r>
      <w:r>
        <w:t>(1</w:t>
      </w:r>
      <w:r>
        <w:rPr>
          <w:spacing w:val="5"/>
        </w:rPr>
        <w:t xml:space="preserve"> </w:t>
      </w:r>
      <w:r>
        <w:t>×</w:t>
      </w:r>
      <w:r>
        <w:rPr>
          <w:spacing w:val="-3"/>
        </w:rPr>
        <w:t xml:space="preserve"> </w:t>
      </w:r>
      <w:r>
        <w:t>2</w:t>
      </w:r>
      <w:r>
        <w:rPr>
          <w:vertAlign w:val="superscript"/>
        </w:rPr>
        <w:t>-</w:t>
      </w:r>
      <w:r>
        <w:rPr>
          <w:spacing w:val="-5"/>
          <w:vertAlign w:val="superscript"/>
        </w:rPr>
        <w:t>3</w:t>
      </w:r>
      <w:r>
        <w:rPr>
          <w:spacing w:val="-5"/>
        </w:rPr>
        <w:t>)</w:t>
      </w:r>
    </w:p>
    <w:p w:rsidR="00487FE4" w:rsidRDefault="005E772E">
      <w:pPr>
        <w:pStyle w:val="Heading3"/>
        <w:spacing w:before="16"/>
      </w:pPr>
      <w:r>
        <w:t>Octal</w:t>
      </w:r>
      <w:r>
        <w:rPr>
          <w:spacing w:val="-6"/>
        </w:rPr>
        <w:t xml:space="preserve"> </w:t>
      </w:r>
      <w:r>
        <w:t>number</w:t>
      </w:r>
      <w:r>
        <w:rPr>
          <w:spacing w:val="-2"/>
        </w:rPr>
        <w:t xml:space="preserve"> system:</w:t>
      </w:r>
    </w:p>
    <w:p w:rsidR="00487FE4" w:rsidRDefault="005E772E">
      <w:pPr>
        <w:pStyle w:val="BodyText"/>
        <w:spacing w:before="29" w:line="264" w:lineRule="auto"/>
        <w:ind w:left="448" w:right="1010"/>
      </w:pPr>
      <w:r>
        <w:t>The</w:t>
      </w:r>
      <w:r>
        <w:rPr>
          <w:spacing w:val="-1"/>
        </w:rPr>
        <w:t xml:space="preserve"> </w:t>
      </w:r>
      <w:r>
        <w:t>base or radix</w:t>
      </w:r>
      <w:r>
        <w:rPr>
          <w:spacing w:val="-2"/>
        </w:rPr>
        <w:t xml:space="preserve"> </w:t>
      </w:r>
      <w:r>
        <w:t>of octal</w:t>
      </w:r>
      <w:r>
        <w:rPr>
          <w:spacing w:val="-3"/>
        </w:rPr>
        <w:t xml:space="preserve"> </w:t>
      </w:r>
      <w:r>
        <w:t>number system is</w:t>
      </w:r>
      <w:r>
        <w:rPr>
          <w:spacing w:val="-2"/>
        </w:rPr>
        <w:t xml:space="preserve"> </w:t>
      </w:r>
      <w:r>
        <w:t>8. So,</w:t>
      </w:r>
      <w:r>
        <w:rPr>
          <w:spacing w:val="-1"/>
        </w:rPr>
        <w:t xml:space="preserve"> </w:t>
      </w:r>
      <w:r>
        <w:t>the</w:t>
      </w:r>
      <w:r>
        <w:rPr>
          <w:spacing w:val="-1"/>
        </w:rPr>
        <w:t xml:space="preserve"> </w:t>
      </w:r>
      <w:r>
        <w:t>numbers ranging</w:t>
      </w:r>
      <w:r>
        <w:rPr>
          <w:spacing w:val="-5"/>
        </w:rPr>
        <w:t xml:space="preserve"> </w:t>
      </w:r>
      <w:r>
        <w:t>from</w:t>
      </w:r>
      <w:r>
        <w:rPr>
          <w:spacing w:val="-4"/>
        </w:rPr>
        <w:t xml:space="preserve"> </w:t>
      </w:r>
      <w:r>
        <w:t>0 to</w:t>
      </w:r>
      <w:r>
        <w:rPr>
          <w:spacing w:val="-1"/>
        </w:rPr>
        <w:t xml:space="preserve"> </w:t>
      </w:r>
      <w:r>
        <w:t>7</w:t>
      </w:r>
      <w:r>
        <w:rPr>
          <w:spacing w:val="-1"/>
        </w:rPr>
        <w:t xml:space="preserve"> </w:t>
      </w:r>
      <w:r>
        <w:t>are</w:t>
      </w:r>
      <w:r>
        <w:rPr>
          <w:spacing w:val="-1"/>
        </w:rPr>
        <w:t xml:space="preserve"> </w:t>
      </w:r>
      <w:r>
        <w:t>used in this number system.</w:t>
      </w:r>
    </w:p>
    <w:p w:rsidR="00487FE4" w:rsidRDefault="005E772E">
      <w:pPr>
        <w:pStyle w:val="BodyText"/>
        <w:spacing w:line="249" w:lineRule="exact"/>
        <w:ind w:left="448"/>
      </w:pPr>
      <w:r>
        <w:t>Mathematically,</w:t>
      </w:r>
      <w:r>
        <w:rPr>
          <w:spacing w:val="-4"/>
        </w:rPr>
        <w:t xml:space="preserve"> </w:t>
      </w:r>
      <w:r>
        <w:t>we</w:t>
      </w:r>
      <w:r>
        <w:rPr>
          <w:spacing w:val="-7"/>
        </w:rPr>
        <w:t xml:space="preserve"> </w:t>
      </w:r>
      <w:r>
        <w:t>can</w:t>
      </w:r>
      <w:r>
        <w:rPr>
          <w:spacing w:val="-3"/>
        </w:rPr>
        <w:t xml:space="preserve"> </w:t>
      </w:r>
      <w:r>
        <w:t>write</w:t>
      </w:r>
      <w:r>
        <w:rPr>
          <w:spacing w:val="-7"/>
        </w:rPr>
        <w:t xml:space="preserve"> </w:t>
      </w:r>
      <w:r>
        <w:t>it</w:t>
      </w:r>
      <w:r>
        <w:rPr>
          <w:spacing w:val="-3"/>
        </w:rPr>
        <w:t xml:space="preserve"> </w:t>
      </w:r>
      <w:r>
        <w:rPr>
          <w:spacing w:val="-5"/>
        </w:rPr>
        <w:t>as</w:t>
      </w:r>
    </w:p>
    <w:p w:rsidR="00487FE4" w:rsidRDefault="005E772E">
      <w:pPr>
        <w:pStyle w:val="BodyText"/>
        <w:spacing w:before="20"/>
        <w:ind w:left="448"/>
      </w:pPr>
      <w:r>
        <w:t>1457.236</w:t>
      </w:r>
      <w:r>
        <w:rPr>
          <w:spacing w:val="3"/>
        </w:rPr>
        <w:t xml:space="preserve"> </w:t>
      </w:r>
      <w:r>
        <w:t>=</w:t>
      </w:r>
      <w:r>
        <w:rPr>
          <w:spacing w:val="-2"/>
        </w:rPr>
        <w:t xml:space="preserve"> </w:t>
      </w:r>
      <w:r>
        <w:t>(1</w:t>
      </w:r>
      <w:r>
        <w:rPr>
          <w:spacing w:val="4"/>
        </w:rPr>
        <w:t xml:space="preserve"> </w:t>
      </w:r>
      <w:r>
        <w:t>×</w:t>
      </w:r>
      <w:r>
        <w:rPr>
          <w:spacing w:val="-3"/>
        </w:rPr>
        <w:t xml:space="preserve"> </w:t>
      </w:r>
      <w:r>
        <w:t>8</w:t>
      </w:r>
      <w:r>
        <w:rPr>
          <w:vertAlign w:val="superscript"/>
        </w:rPr>
        <w:t>3</w:t>
      </w:r>
      <w:r>
        <w:t>)</w:t>
      </w:r>
      <w:r>
        <w:rPr>
          <w:spacing w:val="1"/>
        </w:rPr>
        <w:t xml:space="preserve"> </w:t>
      </w:r>
      <w:r>
        <w:t>+</w:t>
      </w:r>
      <w:r>
        <w:rPr>
          <w:spacing w:val="3"/>
        </w:rPr>
        <w:t xml:space="preserve"> </w:t>
      </w:r>
      <w:r>
        <w:t>(4</w:t>
      </w:r>
      <w:r>
        <w:rPr>
          <w:spacing w:val="3"/>
        </w:rPr>
        <w:t xml:space="preserve"> </w:t>
      </w:r>
      <w:r>
        <w:t>×</w:t>
      </w:r>
      <w:r>
        <w:rPr>
          <w:spacing w:val="-2"/>
        </w:rPr>
        <w:t xml:space="preserve"> </w:t>
      </w:r>
      <w:r>
        <w:t>8</w:t>
      </w:r>
      <w:r>
        <w:rPr>
          <w:vertAlign w:val="superscript"/>
        </w:rPr>
        <w:t>2</w:t>
      </w:r>
      <w:r>
        <w:t>)</w:t>
      </w:r>
      <w:r>
        <w:rPr>
          <w:spacing w:val="1"/>
        </w:rPr>
        <w:t xml:space="preserve"> </w:t>
      </w:r>
      <w:r>
        <w:t>+</w:t>
      </w:r>
      <w:r>
        <w:rPr>
          <w:spacing w:val="2"/>
        </w:rPr>
        <w:t xml:space="preserve"> </w:t>
      </w:r>
      <w:r>
        <w:t>(5</w:t>
      </w:r>
      <w:r>
        <w:rPr>
          <w:spacing w:val="4"/>
        </w:rPr>
        <w:t xml:space="preserve"> </w:t>
      </w:r>
      <w:r>
        <w:t>×</w:t>
      </w:r>
      <w:r>
        <w:rPr>
          <w:spacing w:val="-2"/>
        </w:rPr>
        <w:t xml:space="preserve"> </w:t>
      </w:r>
      <w:r>
        <w:t>8</w:t>
      </w:r>
      <w:r>
        <w:rPr>
          <w:vertAlign w:val="superscript"/>
        </w:rPr>
        <w:t>1</w:t>
      </w:r>
      <w:r>
        <w:t>)</w:t>
      </w:r>
      <w:r>
        <w:rPr>
          <w:spacing w:val="1"/>
        </w:rPr>
        <w:t xml:space="preserve"> </w:t>
      </w:r>
      <w:r>
        <w:t>+</w:t>
      </w:r>
      <w:r>
        <w:rPr>
          <w:spacing w:val="2"/>
        </w:rPr>
        <w:t xml:space="preserve"> </w:t>
      </w:r>
      <w:r>
        <w:t>(7</w:t>
      </w:r>
      <w:r>
        <w:rPr>
          <w:spacing w:val="-1"/>
        </w:rPr>
        <w:t xml:space="preserve"> </w:t>
      </w:r>
      <w:r>
        <w:t>×</w:t>
      </w:r>
      <w:r>
        <w:rPr>
          <w:spacing w:val="-2"/>
        </w:rPr>
        <w:t xml:space="preserve"> </w:t>
      </w:r>
      <w:r>
        <w:t>8</w:t>
      </w:r>
      <w:r>
        <w:rPr>
          <w:vertAlign w:val="superscript"/>
        </w:rPr>
        <w:t>0</w:t>
      </w:r>
      <w:r>
        <w:t>) +</w:t>
      </w:r>
      <w:r>
        <w:rPr>
          <w:spacing w:val="3"/>
        </w:rPr>
        <w:t xml:space="preserve"> </w:t>
      </w:r>
      <w:r>
        <w:t>(2</w:t>
      </w:r>
      <w:r>
        <w:rPr>
          <w:spacing w:val="4"/>
        </w:rPr>
        <w:t xml:space="preserve"> </w:t>
      </w:r>
      <w:r>
        <w:t>×</w:t>
      </w:r>
      <w:r>
        <w:rPr>
          <w:spacing w:val="-2"/>
        </w:rPr>
        <w:t xml:space="preserve"> </w:t>
      </w:r>
      <w:r>
        <w:t>8</w:t>
      </w:r>
      <w:r>
        <w:rPr>
          <w:vertAlign w:val="superscript"/>
        </w:rPr>
        <w:t>-1</w:t>
      </w:r>
      <w:r>
        <w:t xml:space="preserve">) </w:t>
      </w:r>
      <w:proofErr w:type="gramStart"/>
      <w:r>
        <w:t>+(</w:t>
      </w:r>
      <w:proofErr w:type="gramEnd"/>
      <w:r>
        <w:t>3</w:t>
      </w:r>
      <w:r>
        <w:rPr>
          <w:spacing w:val="4"/>
        </w:rPr>
        <w:t xml:space="preserve"> </w:t>
      </w:r>
      <w:r>
        <w:t>×</w:t>
      </w:r>
      <w:r>
        <w:rPr>
          <w:spacing w:val="-2"/>
        </w:rPr>
        <w:t xml:space="preserve"> </w:t>
      </w:r>
      <w:r>
        <w:t>8</w:t>
      </w:r>
      <w:r>
        <w:rPr>
          <w:vertAlign w:val="superscript"/>
        </w:rPr>
        <w:t>-2</w:t>
      </w:r>
      <w:r>
        <w:t>) +</w:t>
      </w:r>
      <w:r>
        <w:rPr>
          <w:spacing w:val="4"/>
        </w:rPr>
        <w:t xml:space="preserve"> </w:t>
      </w:r>
      <w:r>
        <w:t>(6</w:t>
      </w:r>
      <w:r>
        <w:rPr>
          <w:spacing w:val="4"/>
        </w:rPr>
        <w:t xml:space="preserve"> </w:t>
      </w:r>
      <w:r>
        <w:t>×</w:t>
      </w:r>
      <w:r>
        <w:rPr>
          <w:spacing w:val="-3"/>
        </w:rPr>
        <w:t xml:space="preserve"> </w:t>
      </w:r>
      <w:r>
        <w:t>8</w:t>
      </w:r>
      <w:r>
        <w:rPr>
          <w:vertAlign w:val="superscript"/>
        </w:rPr>
        <w:t>-</w:t>
      </w:r>
      <w:r>
        <w:rPr>
          <w:spacing w:val="-5"/>
          <w:vertAlign w:val="superscript"/>
        </w:rPr>
        <w:t>3</w:t>
      </w:r>
      <w:r>
        <w:rPr>
          <w:spacing w:val="-5"/>
        </w:rPr>
        <w:t>)</w:t>
      </w:r>
    </w:p>
    <w:p w:rsidR="00487FE4" w:rsidRDefault="005E772E">
      <w:pPr>
        <w:pStyle w:val="Heading3"/>
        <w:spacing w:before="16"/>
      </w:pPr>
      <w:r>
        <w:t>Hexadecimal</w:t>
      </w:r>
      <w:r>
        <w:rPr>
          <w:spacing w:val="-11"/>
        </w:rPr>
        <w:t xml:space="preserve"> </w:t>
      </w:r>
      <w:r>
        <w:t>number</w:t>
      </w:r>
      <w:r>
        <w:rPr>
          <w:spacing w:val="-6"/>
        </w:rPr>
        <w:t xml:space="preserve"> </w:t>
      </w:r>
      <w:r>
        <w:rPr>
          <w:spacing w:val="-2"/>
        </w:rPr>
        <w:t>system:</w:t>
      </w:r>
    </w:p>
    <w:p w:rsidR="00487FE4" w:rsidRDefault="005E772E">
      <w:pPr>
        <w:pStyle w:val="BodyText"/>
        <w:spacing w:before="29" w:line="264" w:lineRule="auto"/>
        <w:ind w:left="448" w:right="1002"/>
        <w:jc w:val="both"/>
      </w:pPr>
      <w:r>
        <w:t>The base or radix of</w:t>
      </w:r>
      <w:r>
        <w:rPr>
          <w:spacing w:val="14"/>
        </w:rPr>
        <w:t xml:space="preserve"> </w:t>
      </w:r>
      <w:proofErr w:type="spellStart"/>
      <w:r>
        <w:t>Hexa</w:t>
      </w:r>
      <w:proofErr w:type="spellEnd"/>
      <w:r>
        <w:t>-decimal number system is 16. So, the numbers ranging from 0 to</w:t>
      </w:r>
      <w:r>
        <w:rPr>
          <w:spacing w:val="40"/>
        </w:rPr>
        <w:t xml:space="preserve"> </w:t>
      </w:r>
      <w:r>
        <w:t>9</w:t>
      </w:r>
      <w:r>
        <w:rPr>
          <w:spacing w:val="-2"/>
        </w:rPr>
        <w:t xml:space="preserve"> </w:t>
      </w:r>
      <w:r>
        <w:t>and</w:t>
      </w:r>
      <w:r>
        <w:rPr>
          <w:spacing w:val="-6"/>
        </w:rPr>
        <w:t xml:space="preserve"> </w:t>
      </w:r>
      <w:r>
        <w:t>the</w:t>
      </w:r>
      <w:r>
        <w:rPr>
          <w:spacing w:val="-2"/>
        </w:rPr>
        <w:t xml:space="preserve"> </w:t>
      </w:r>
      <w:r>
        <w:t>letters</w:t>
      </w:r>
      <w:r>
        <w:rPr>
          <w:spacing w:val="-8"/>
        </w:rPr>
        <w:t xml:space="preserve"> </w:t>
      </w:r>
      <w:r>
        <w:t>from</w:t>
      </w:r>
      <w:r>
        <w:rPr>
          <w:spacing w:val="-5"/>
        </w:rPr>
        <w:t xml:space="preserve"> </w:t>
      </w:r>
      <w:r>
        <w:t>A</w:t>
      </w:r>
      <w:r>
        <w:rPr>
          <w:spacing w:val="-7"/>
        </w:rPr>
        <w:t xml:space="preserve"> </w:t>
      </w:r>
      <w:r>
        <w:t>to</w:t>
      </w:r>
      <w:r>
        <w:rPr>
          <w:spacing w:val="-6"/>
        </w:rPr>
        <w:t xml:space="preserve"> </w:t>
      </w:r>
      <w:r>
        <w:t>F</w:t>
      </w:r>
      <w:r>
        <w:rPr>
          <w:spacing w:val="-9"/>
        </w:rPr>
        <w:t xml:space="preserve"> </w:t>
      </w:r>
      <w:r>
        <w:t>are</w:t>
      </w:r>
      <w:r>
        <w:rPr>
          <w:spacing w:val="-6"/>
        </w:rPr>
        <w:t xml:space="preserve"> </w:t>
      </w:r>
      <w:r>
        <w:t>used</w:t>
      </w:r>
      <w:r>
        <w:rPr>
          <w:spacing w:val="-2"/>
        </w:rPr>
        <w:t xml:space="preserve"> </w:t>
      </w:r>
      <w:r>
        <w:t>in</w:t>
      </w:r>
      <w:r>
        <w:rPr>
          <w:spacing w:val="-2"/>
        </w:rPr>
        <w:t xml:space="preserve"> </w:t>
      </w:r>
      <w:r>
        <w:t>this</w:t>
      </w:r>
      <w:r>
        <w:rPr>
          <w:spacing w:val="-8"/>
        </w:rPr>
        <w:t xml:space="preserve"> </w:t>
      </w:r>
      <w:r>
        <w:t>number</w:t>
      </w:r>
      <w:r>
        <w:rPr>
          <w:spacing w:val="-5"/>
        </w:rPr>
        <w:t xml:space="preserve"> </w:t>
      </w:r>
      <w:r>
        <w:t>system.</w:t>
      </w:r>
      <w:r>
        <w:rPr>
          <w:spacing w:val="-2"/>
        </w:rPr>
        <w:t xml:space="preserve"> </w:t>
      </w:r>
      <w:r>
        <w:t>The</w:t>
      </w:r>
      <w:r>
        <w:rPr>
          <w:spacing w:val="-6"/>
        </w:rPr>
        <w:t xml:space="preserve"> </w:t>
      </w:r>
      <w:r>
        <w:t>decimal</w:t>
      </w:r>
      <w:r>
        <w:rPr>
          <w:spacing w:val="-9"/>
        </w:rPr>
        <w:t xml:space="preserve"> </w:t>
      </w:r>
      <w:r>
        <w:t>equivalent</w:t>
      </w:r>
      <w:r>
        <w:rPr>
          <w:spacing w:val="-7"/>
        </w:rPr>
        <w:t xml:space="preserve"> </w:t>
      </w:r>
      <w:r>
        <w:t>of</w:t>
      </w:r>
      <w:r>
        <w:rPr>
          <w:spacing w:val="-2"/>
        </w:rPr>
        <w:t xml:space="preserve"> </w:t>
      </w:r>
      <w:proofErr w:type="spellStart"/>
      <w:r>
        <w:t>Hexa</w:t>
      </w:r>
      <w:proofErr w:type="spellEnd"/>
      <w:r>
        <w:t>- decimal digits from A to F are 10 to 15.</w:t>
      </w:r>
    </w:p>
    <w:p w:rsidR="00487FE4" w:rsidRDefault="005E772E">
      <w:pPr>
        <w:pStyle w:val="BodyText"/>
        <w:spacing w:line="248" w:lineRule="exact"/>
        <w:ind w:left="448"/>
        <w:jc w:val="both"/>
      </w:pPr>
      <w:r>
        <w:t>Mathematically,</w:t>
      </w:r>
      <w:r>
        <w:rPr>
          <w:spacing w:val="-4"/>
        </w:rPr>
        <w:t xml:space="preserve"> </w:t>
      </w:r>
      <w:r>
        <w:t>we</w:t>
      </w:r>
      <w:r>
        <w:rPr>
          <w:spacing w:val="-7"/>
        </w:rPr>
        <w:t xml:space="preserve"> </w:t>
      </w:r>
      <w:r>
        <w:t>can</w:t>
      </w:r>
      <w:r>
        <w:rPr>
          <w:spacing w:val="-3"/>
        </w:rPr>
        <w:t xml:space="preserve"> </w:t>
      </w:r>
      <w:r>
        <w:t>write</w:t>
      </w:r>
      <w:r>
        <w:rPr>
          <w:spacing w:val="-7"/>
        </w:rPr>
        <w:t xml:space="preserve"> </w:t>
      </w:r>
      <w:r>
        <w:t>it</w:t>
      </w:r>
      <w:r>
        <w:rPr>
          <w:spacing w:val="-3"/>
        </w:rPr>
        <w:t xml:space="preserve"> </w:t>
      </w:r>
      <w:r>
        <w:rPr>
          <w:spacing w:val="-5"/>
        </w:rPr>
        <w:t>as</w:t>
      </w:r>
    </w:p>
    <w:p w:rsidR="00487FE4" w:rsidRDefault="005E772E">
      <w:pPr>
        <w:pStyle w:val="BodyText"/>
        <w:spacing w:before="25"/>
        <w:ind w:left="448"/>
        <w:jc w:val="both"/>
      </w:pPr>
      <w:r>
        <w:t>1A05.2C4</w:t>
      </w:r>
      <w:r>
        <w:rPr>
          <w:spacing w:val="-2"/>
        </w:rPr>
        <w:t xml:space="preserve"> </w:t>
      </w:r>
      <w:r>
        <w:t>=</w:t>
      </w:r>
      <w:r>
        <w:rPr>
          <w:spacing w:val="2"/>
        </w:rPr>
        <w:t xml:space="preserve"> </w:t>
      </w:r>
      <w:r>
        <w:t>(1</w:t>
      </w:r>
      <w:r>
        <w:rPr>
          <w:spacing w:val="-1"/>
        </w:rPr>
        <w:t xml:space="preserve"> </w:t>
      </w:r>
      <w:r>
        <w:t>×</w:t>
      </w:r>
      <w:r>
        <w:rPr>
          <w:spacing w:val="2"/>
        </w:rPr>
        <w:t xml:space="preserve"> </w:t>
      </w:r>
      <w:r>
        <w:t>16</w:t>
      </w:r>
      <w:r>
        <w:rPr>
          <w:vertAlign w:val="superscript"/>
        </w:rPr>
        <w:t>3</w:t>
      </w:r>
      <w:r>
        <w:t>)</w:t>
      </w:r>
      <w:r>
        <w:rPr>
          <w:spacing w:val="1"/>
        </w:rPr>
        <w:t xml:space="preserve"> </w:t>
      </w:r>
      <w:r>
        <w:t>+</w:t>
      </w:r>
      <w:r>
        <w:rPr>
          <w:spacing w:val="2"/>
        </w:rPr>
        <w:t xml:space="preserve"> </w:t>
      </w:r>
      <w:r>
        <w:t>(10</w:t>
      </w:r>
      <w:r>
        <w:rPr>
          <w:spacing w:val="-1"/>
        </w:rPr>
        <w:t xml:space="preserve"> </w:t>
      </w:r>
      <w:r>
        <w:t>×</w:t>
      </w:r>
      <w:r>
        <w:rPr>
          <w:spacing w:val="2"/>
        </w:rPr>
        <w:t xml:space="preserve"> </w:t>
      </w:r>
      <w:r>
        <w:t>16</w:t>
      </w:r>
      <w:r>
        <w:rPr>
          <w:vertAlign w:val="superscript"/>
        </w:rPr>
        <w:t>2</w:t>
      </w:r>
      <w:r>
        <w:t>) +</w:t>
      </w:r>
      <w:r>
        <w:rPr>
          <w:spacing w:val="3"/>
        </w:rPr>
        <w:t xml:space="preserve"> </w:t>
      </w:r>
      <w:r>
        <w:t>(0</w:t>
      </w:r>
      <w:r>
        <w:rPr>
          <w:spacing w:val="-2"/>
        </w:rPr>
        <w:t xml:space="preserve"> </w:t>
      </w:r>
      <w:r>
        <w:t>×</w:t>
      </w:r>
      <w:r>
        <w:rPr>
          <w:spacing w:val="-2"/>
        </w:rPr>
        <w:t xml:space="preserve"> </w:t>
      </w:r>
      <w:r>
        <w:t>16</w:t>
      </w:r>
      <w:r>
        <w:rPr>
          <w:vertAlign w:val="superscript"/>
        </w:rPr>
        <w:t>1</w:t>
      </w:r>
      <w:r>
        <w:t>) +</w:t>
      </w:r>
      <w:r>
        <w:rPr>
          <w:spacing w:val="-2"/>
        </w:rPr>
        <w:t xml:space="preserve"> </w:t>
      </w:r>
      <w:r>
        <w:t>(5</w:t>
      </w:r>
      <w:r>
        <w:rPr>
          <w:spacing w:val="-2"/>
        </w:rPr>
        <w:t xml:space="preserve"> </w:t>
      </w:r>
      <w:r>
        <w:t>×</w:t>
      </w:r>
      <w:r>
        <w:rPr>
          <w:spacing w:val="3"/>
        </w:rPr>
        <w:t xml:space="preserve"> </w:t>
      </w:r>
      <w:r>
        <w:t>16</w:t>
      </w:r>
      <w:r>
        <w:rPr>
          <w:vertAlign w:val="superscript"/>
        </w:rPr>
        <w:t>0</w:t>
      </w:r>
      <w:r>
        <w:t>) +</w:t>
      </w:r>
      <w:r>
        <w:rPr>
          <w:spacing w:val="2"/>
        </w:rPr>
        <w:t xml:space="preserve"> </w:t>
      </w:r>
      <w:r>
        <w:t>(2</w:t>
      </w:r>
      <w:r>
        <w:rPr>
          <w:spacing w:val="-1"/>
        </w:rPr>
        <w:t xml:space="preserve"> </w:t>
      </w:r>
      <w:r>
        <w:t>×</w:t>
      </w:r>
      <w:r>
        <w:rPr>
          <w:spacing w:val="2"/>
        </w:rPr>
        <w:t xml:space="preserve"> </w:t>
      </w:r>
      <w:r>
        <w:t>16</w:t>
      </w:r>
      <w:r>
        <w:rPr>
          <w:vertAlign w:val="superscript"/>
        </w:rPr>
        <w:t>-1</w:t>
      </w:r>
      <w:r>
        <w:t>)</w:t>
      </w:r>
      <w:r>
        <w:rPr>
          <w:spacing w:val="1"/>
        </w:rPr>
        <w:t xml:space="preserve"> </w:t>
      </w:r>
      <w:proofErr w:type="gramStart"/>
      <w:r>
        <w:t>+(</w:t>
      </w:r>
      <w:proofErr w:type="gramEnd"/>
      <w:r>
        <w:t>12</w:t>
      </w:r>
      <w:r>
        <w:rPr>
          <w:spacing w:val="3"/>
        </w:rPr>
        <w:t xml:space="preserve"> </w:t>
      </w:r>
      <w:r>
        <w:t>×</w:t>
      </w:r>
      <w:r>
        <w:rPr>
          <w:spacing w:val="-2"/>
        </w:rPr>
        <w:t xml:space="preserve"> </w:t>
      </w:r>
      <w:r>
        <w:t>16</w:t>
      </w:r>
      <w:r>
        <w:rPr>
          <w:vertAlign w:val="superscript"/>
        </w:rPr>
        <w:t>-2</w:t>
      </w:r>
      <w:r>
        <w:t>) +</w:t>
      </w:r>
      <w:r>
        <w:rPr>
          <w:spacing w:val="2"/>
        </w:rPr>
        <w:t xml:space="preserve"> </w:t>
      </w:r>
      <w:r>
        <w:t>(4</w:t>
      </w:r>
      <w:r>
        <w:rPr>
          <w:spacing w:val="4"/>
        </w:rPr>
        <w:t xml:space="preserve"> </w:t>
      </w:r>
      <w:r>
        <w:t>×</w:t>
      </w:r>
      <w:r>
        <w:rPr>
          <w:spacing w:val="-3"/>
        </w:rPr>
        <w:t xml:space="preserve"> </w:t>
      </w:r>
      <w:r>
        <w:t>16</w:t>
      </w:r>
      <w:r>
        <w:rPr>
          <w:vertAlign w:val="superscript"/>
        </w:rPr>
        <w:t>-</w:t>
      </w:r>
      <w:r>
        <w:rPr>
          <w:spacing w:val="-5"/>
          <w:vertAlign w:val="superscript"/>
        </w:rPr>
        <w:t>3</w:t>
      </w:r>
      <w:r>
        <w:rPr>
          <w:spacing w:val="-5"/>
        </w:rPr>
        <w:t>)</w:t>
      </w:r>
    </w:p>
    <w:p w:rsidR="00487FE4" w:rsidRDefault="005E772E">
      <w:pPr>
        <w:pStyle w:val="Heading3"/>
        <w:spacing w:before="16"/>
      </w:pPr>
      <w:r>
        <w:t>Conversion</w:t>
      </w:r>
      <w:r>
        <w:rPr>
          <w:spacing w:val="-4"/>
        </w:rPr>
        <w:t xml:space="preserve"> </w:t>
      </w:r>
      <w:r>
        <w:t>from</w:t>
      </w:r>
      <w:r>
        <w:rPr>
          <w:spacing w:val="-8"/>
        </w:rPr>
        <w:t xml:space="preserve"> </w:t>
      </w:r>
      <w:r>
        <w:t>one</w:t>
      </w:r>
      <w:r>
        <w:rPr>
          <w:spacing w:val="-2"/>
        </w:rPr>
        <w:t xml:space="preserve"> </w:t>
      </w:r>
      <w:r>
        <w:t>system</w:t>
      </w:r>
      <w:r>
        <w:rPr>
          <w:spacing w:val="-8"/>
        </w:rPr>
        <w:t xml:space="preserve"> </w:t>
      </w:r>
      <w:r>
        <w:t>to</w:t>
      </w:r>
      <w:r>
        <w:rPr>
          <w:spacing w:val="-4"/>
        </w:rPr>
        <w:t xml:space="preserve"> </w:t>
      </w:r>
      <w:r>
        <w:t>another</w:t>
      </w:r>
      <w:r>
        <w:rPr>
          <w:spacing w:val="-3"/>
        </w:rPr>
        <w:t xml:space="preserve"> </w:t>
      </w:r>
      <w:r>
        <w:t>number</w:t>
      </w:r>
      <w:r>
        <w:rPr>
          <w:spacing w:val="-2"/>
        </w:rPr>
        <w:t xml:space="preserve"> system:</w:t>
      </w:r>
    </w:p>
    <w:p w:rsidR="00487FE4" w:rsidRDefault="005E772E">
      <w:pPr>
        <w:spacing w:before="16"/>
        <w:ind w:left="448"/>
        <w:rPr>
          <w:rFonts w:ascii="Arial"/>
          <w:b/>
        </w:rPr>
      </w:pPr>
      <w:r>
        <w:rPr>
          <w:rFonts w:ascii="Arial"/>
          <w:b/>
        </w:rPr>
        <w:t>Decimal</w:t>
      </w:r>
      <w:r>
        <w:rPr>
          <w:rFonts w:ascii="Arial"/>
          <w:b/>
          <w:spacing w:val="-8"/>
        </w:rPr>
        <w:t xml:space="preserve"> </w:t>
      </w:r>
      <w:r>
        <w:rPr>
          <w:rFonts w:ascii="Arial"/>
          <w:b/>
        </w:rPr>
        <w:t>number</w:t>
      </w:r>
      <w:r>
        <w:rPr>
          <w:rFonts w:ascii="Arial"/>
          <w:b/>
          <w:spacing w:val="-4"/>
        </w:rPr>
        <w:t xml:space="preserve"> </w:t>
      </w:r>
      <w:r>
        <w:rPr>
          <w:rFonts w:ascii="Arial"/>
          <w:b/>
        </w:rPr>
        <w:t>system</w:t>
      </w:r>
      <w:r>
        <w:rPr>
          <w:rFonts w:ascii="Arial"/>
          <w:b/>
          <w:spacing w:val="-9"/>
        </w:rPr>
        <w:t xml:space="preserve"> </w:t>
      </w:r>
      <w:r>
        <w:rPr>
          <w:rFonts w:ascii="Arial"/>
          <w:b/>
        </w:rPr>
        <w:t>to</w:t>
      </w:r>
      <w:r>
        <w:rPr>
          <w:rFonts w:ascii="Arial"/>
          <w:b/>
          <w:spacing w:val="-5"/>
        </w:rPr>
        <w:t xml:space="preserve"> </w:t>
      </w:r>
      <w:r>
        <w:rPr>
          <w:rFonts w:ascii="Arial"/>
          <w:b/>
        </w:rPr>
        <w:t>other</w:t>
      </w:r>
      <w:r>
        <w:rPr>
          <w:rFonts w:ascii="Arial"/>
          <w:b/>
          <w:spacing w:val="-4"/>
        </w:rPr>
        <w:t xml:space="preserve"> </w:t>
      </w:r>
      <w:r>
        <w:rPr>
          <w:rFonts w:ascii="Arial"/>
          <w:b/>
        </w:rPr>
        <w:t>number</w:t>
      </w:r>
      <w:r>
        <w:rPr>
          <w:rFonts w:ascii="Arial"/>
          <w:b/>
          <w:spacing w:val="-3"/>
        </w:rPr>
        <w:t xml:space="preserve"> </w:t>
      </w:r>
      <w:r>
        <w:rPr>
          <w:rFonts w:ascii="Arial"/>
          <w:b/>
          <w:spacing w:val="-2"/>
        </w:rPr>
        <w:t>system:</w:t>
      </w:r>
    </w:p>
    <w:p w:rsidR="00487FE4" w:rsidRDefault="005E772E">
      <w:pPr>
        <w:pStyle w:val="BodyText"/>
        <w:spacing w:before="29" w:line="264" w:lineRule="auto"/>
        <w:ind w:left="448" w:right="1016"/>
        <w:jc w:val="both"/>
      </w:pPr>
      <w:r>
        <w:t>If the decimal number contains both integer part and fractional part, then convert both the parts of decimal number into another base individually. Steps for converting the decimal number into its equivalent number of any base ‘r’-</w:t>
      </w:r>
    </w:p>
    <w:p w:rsidR="00487FE4" w:rsidRDefault="005E772E">
      <w:pPr>
        <w:pStyle w:val="ListParagraph"/>
        <w:numPr>
          <w:ilvl w:val="2"/>
          <w:numId w:val="28"/>
        </w:numPr>
        <w:tabs>
          <w:tab w:val="left" w:pos="1166"/>
          <w:tab w:val="left" w:pos="1168"/>
        </w:tabs>
        <w:spacing w:line="264" w:lineRule="auto"/>
        <w:ind w:left="1168" w:right="1005"/>
        <w:jc w:val="both"/>
        <w:rPr>
          <w:rFonts w:ascii="Symbol" w:hAnsi="Symbol"/>
        </w:rPr>
      </w:pPr>
      <w:r>
        <w:t>Do division</w:t>
      </w:r>
      <w:r>
        <w:rPr>
          <w:spacing w:val="-3"/>
        </w:rPr>
        <w:t xml:space="preserve"> </w:t>
      </w:r>
      <w:r>
        <w:t>of integer</w:t>
      </w:r>
      <w:r>
        <w:rPr>
          <w:spacing w:val="-6"/>
        </w:rPr>
        <w:t xml:space="preserve"> </w:t>
      </w:r>
      <w:r>
        <w:t>part</w:t>
      </w:r>
      <w:r>
        <w:rPr>
          <w:spacing w:val="-3"/>
        </w:rPr>
        <w:t xml:space="preserve"> </w:t>
      </w:r>
      <w:r>
        <w:t>of decimal number</w:t>
      </w:r>
      <w:r>
        <w:rPr>
          <w:spacing w:val="-2"/>
        </w:rPr>
        <w:t xml:space="preserve"> </w:t>
      </w:r>
      <w:r>
        <w:t>and</w:t>
      </w:r>
      <w:r>
        <w:rPr>
          <w:spacing w:val="-2"/>
        </w:rPr>
        <w:t xml:space="preserve"> </w:t>
      </w:r>
      <w:r>
        <w:rPr>
          <w:rFonts w:ascii="Arial" w:hAnsi="Arial"/>
          <w:b/>
        </w:rPr>
        <w:t>successive</w:t>
      </w:r>
      <w:r>
        <w:rPr>
          <w:rFonts w:ascii="Arial" w:hAnsi="Arial"/>
          <w:b/>
          <w:spacing w:val="-2"/>
        </w:rPr>
        <w:t xml:space="preserve"> </w:t>
      </w:r>
      <w:r>
        <w:rPr>
          <w:rFonts w:ascii="Arial" w:hAnsi="Arial"/>
          <w:b/>
        </w:rPr>
        <w:t>quotients</w:t>
      </w:r>
      <w:r>
        <w:rPr>
          <w:rFonts w:ascii="Arial" w:hAnsi="Arial"/>
          <w:b/>
          <w:spacing w:val="-4"/>
        </w:rPr>
        <w:t xml:space="preserve"> </w:t>
      </w:r>
      <w:r>
        <w:t>with base ‘r’ and note down the remainders till the quotient is zero. Consider the remainders in reverse</w:t>
      </w:r>
      <w:r>
        <w:rPr>
          <w:spacing w:val="-5"/>
        </w:rPr>
        <w:t xml:space="preserve"> </w:t>
      </w:r>
      <w:r>
        <w:t>order</w:t>
      </w:r>
      <w:r>
        <w:rPr>
          <w:spacing w:val="-4"/>
        </w:rPr>
        <w:t xml:space="preserve"> </w:t>
      </w:r>
      <w:r>
        <w:t>to</w:t>
      </w:r>
      <w:r>
        <w:rPr>
          <w:spacing w:val="-1"/>
        </w:rPr>
        <w:t xml:space="preserve"> </w:t>
      </w:r>
      <w:r>
        <w:t>get</w:t>
      </w:r>
      <w:r>
        <w:rPr>
          <w:spacing w:val="-1"/>
        </w:rPr>
        <w:t xml:space="preserve"> </w:t>
      </w:r>
      <w:r>
        <w:t>the</w:t>
      </w:r>
      <w:r>
        <w:rPr>
          <w:spacing w:val="-1"/>
        </w:rPr>
        <w:t xml:space="preserve"> </w:t>
      </w:r>
      <w:r>
        <w:t>integer</w:t>
      </w:r>
      <w:r>
        <w:rPr>
          <w:spacing w:val="-4"/>
        </w:rPr>
        <w:t xml:space="preserve"> </w:t>
      </w:r>
      <w:r>
        <w:t>part</w:t>
      </w:r>
      <w:r>
        <w:rPr>
          <w:spacing w:val="-1"/>
        </w:rPr>
        <w:t xml:space="preserve"> </w:t>
      </w:r>
      <w:r>
        <w:t>of</w:t>
      </w:r>
      <w:r>
        <w:rPr>
          <w:spacing w:val="-1"/>
        </w:rPr>
        <w:t xml:space="preserve"> </w:t>
      </w:r>
      <w:r>
        <w:t>equivalent</w:t>
      </w:r>
      <w:r>
        <w:rPr>
          <w:spacing w:val="-6"/>
        </w:rPr>
        <w:t xml:space="preserve"> </w:t>
      </w:r>
      <w:r>
        <w:t>number</w:t>
      </w:r>
      <w:r>
        <w:rPr>
          <w:spacing w:val="-4"/>
        </w:rPr>
        <w:t xml:space="preserve"> </w:t>
      </w:r>
      <w:r>
        <w:t>of</w:t>
      </w:r>
      <w:r>
        <w:rPr>
          <w:spacing w:val="-2"/>
        </w:rPr>
        <w:t xml:space="preserve"> </w:t>
      </w:r>
      <w:r>
        <w:t>base</w:t>
      </w:r>
      <w:r>
        <w:rPr>
          <w:spacing w:val="-1"/>
        </w:rPr>
        <w:t xml:space="preserve"> </w:t>
      </w:r>
      <w:r>
        <w:t>‘r’.</w:t>
      </w:r>
      <w:r>
        <w:rPr>
          <w:spacing w:val="-1"/>
        </w:rPr>
        <w:t xml:space="preserve"> </w:t>
      </w:r>
      <w:r>
        <w:t>That</w:t>
      </w:r>
      <w:r>
        <w:rPr>
          <w:spacing w:val="-1"/>
        </w:rPr>
        <w:t xml:space="preserve"> </w:t>
      </w:r>
      <w:r>
        <w:t>means</w:t>
      </w:r>
      <w:proofErr w:type="gramStart"/>
      <w:r>
        <w:t>,</w:t>
      </w:r>
      <w:proofErr w:type="gramEnd"/>
      <w:r>
        <w:rPr>
          <w:spacing w:val="-6"/>
        </w:rPr>
        <w:t xml:space="preserve"> </w:t>
      </w:r>
      <w:r>
        <w:t xml:space="preserve">first and last remainders denote the least significant digit and most significant digit </w:t>
      </w:r>
      <w:r>
        <w:rPr>
          <w:spacing w:val="-2"/>
        </w:rPr>
        <w:t>respectively.</w:t>
      </w:r>
    </w:p>
    <w:p w:rsidR="00487FE4" w:rsidRDefault="005E772E">
      <w:pPr>
        <w:pStyle w:val="ListParagraph"/>
        <w:numPr>
          <w:ilvl w:val="2"/>
          <w:numId w:val="28"/>
        </w:numPr>
        <w:tabs>
          <w:tab w:val="left" w:pos="1167"/>
        </w:tabs>
        <w:spacing w:line="255" w:lineRule="exact"/>
        <w:ind w:left="1167" w:hanging="359"/>
        <w:jc w:val="both"/>
        <w:rPr>
          <w:rFonts w:ascii="Symbol" w:hAnsi="Symbol"/>
        </w:rPr>
      </w:pPr>
      <w:r>
        <w:t>Do</w:t>
      </w:r>
      <w:r>
        <w:rPr>
          <w:spacing w:val="3"/>
        </w:rPr>
        <w:t xml:space="preserve"> </w:t>
      </w:r>
      <w:r>
        <w:t>multiplication</w:t>
      </w:r>
      <w:r>
        <w:rPr>
          <w:spacing w:val="-2"/>
        </w:rPr>
        <w:t xml:space="preserve"> </w:t>
      </w:r>
      <w:r>
        <w:t>of</w:t>
      </w:r>
      <w:r>
        <w:rPr>
          <w:spacing w:val="3"/>
        </w:rPr>
        <w:t xml:space="preserve"> </w:t>
      </w:r>
      <w:r>
        <w:t>fractional part</w:t>
      </w:r>
      <w:r>
        <w:rPr>
          <w:spacing w:val="2"/>
        </w:rPr>
        <w:t xml:space="preserve"> </w:t>
      </w:r>
      <w:r>
        <w:t>of</w:t>
      </w:r>
      <w:r>
        <w:rPr>
          <w:spacing w:val="2"/>
        </w:rPr>
        <w:t xml:space="preserve"> </w:t>
      </w:r>
      <w:r>
        <w:t>decimal</w:t>
      </w:r>
      <w:r>
        <w:rPr>
          <w:spacing w:val="-4"/>
        </w:rPr>
        <w:t xml:space="preserve"> </w:t>
      </w:r>
      <w:r>
        <w:t>number and</w:t>
      </w:r>
      <w:r>
        <w:rPr>
          <w:spacing w:val="14"/>
        </w:rPr>
        <w:t xml:space="preserve"> </w:t>
      </w:r>
      <w:r>
        <w:rPr>
          <w:rFonts w:ascii="Arial" w:hAnsi="Arial"/>
          <w:b/>
        </w:rPr>
        <w:t>successive fractions</w:t>
      </w:r>
      <w:r>
        <w:rPr>
          <w:rFonts w:ascii="Arial" w:hAnsi="Arial"/>
          <w:b/>
          <w:spacing w:val="3"/>
        </w:rPr>
        <w:t xml:space="preserve"> </w:t>
      </w:r>
      <w:r>
        <w:rPr>
          <w:spacing w:val="-4"/>
        </w:rPr>
        <w:t>with</w:t>
      </w:r>
    </w:p>
    <w:p w:rsidR="00487FE4" w:rsidRDefault="005E772E">
      <w:pPr>
        <w:pStyle w:val="BodyText"/>
        <w:spacing w:before="18" w:line="264" w:lineRule="auto"/>
        <w:ind w:left="1168" w:right="1014"/>
        <w:jc w:val="both"/>
      </w:pPr>
      <w:proofErr w:type="gramStart"/>
      <w:r>
        <w:t>base</w:t>
      </w:r>
      <w:proofErr w:type="gramEnd"/>
      <w:r>
        <w:t xml:space="preserve"> ‘r’ and note down the carry till the result is zero or the desired number of equivalent</w:t>
      </w:r>
      <w:r>
        <w:rPr>
          <w:spacing w:val="-9"/>
        </w:rPr>
        <w:t xml:space="preserve"> </w:t>
      </w:r>
      <w:r>
        <w:t>digits</w:t>
      </w:r>
      <w:r>
        <w:rPr>
          <w:spacing w:val="-5"/>
        </w:rPr>
        <w:t xml:space="preserve"> </w:t>
      </w:r>
      <w:r>
        <w:t>is</w:t>
      </w:r>
      <w:r>
        <w:rPr>
          <w:spacing w:val="-14"/>
        </w:rPr>
        <w:t xml:space="preserve"> </w:t>
      </w:r>
      <w:r>
        <w:t>obtained. Consider</w:t>
      </w:r>
      <w:r>
        <w:rPr>
          <w:spacing w:val="-12"/>
        </w:rPr>
        <w:t xml:space="preserve"> </w:t>
      </w:r>
      <w:r>
        <w:t>the</w:t>
      </w:r>
      <w:r>
        <w:rPr>
          <w:spacing w:val="-8"/>
        </w:rPr>
        <w:t xml:space="preserve"> </w:t>
      </w:r>
      <w:r>
        <w:t>normal</w:t>
      </w:r>
      <w:r>
        <w:rPr>
          <w:spacing w:val="-11"/>
        </w:rPr>
        <w:t xml:space="preserve"> </w:t>
      </w:r>
      <w:r>
        <w:t>sequence</w:t>
      </w:r>
      <w:r>
        <w:rPr>
          <w:spacing w:val="-8"/>
        </w:rPr>
        <w:t xml:space="preserve"> </w:t>
      </w:r>
      <w:r>
        <w:t>of</w:t>
      </w:r>
      <w:r>
        <w:rPr>
          <w:spacing w:val="-9"/>
        </w:rPr>
        <w:t xml:space="preserve"> </w:t>
      </w:r>
      <w:r>
        <w:t>carry</w:t>
      </w:r>
      <w:r>
        <w:rPr>
          <w:spacing w:val="-5"/>
        </w:rPr>
        <w:t xml:space="preserve"> </w:t>
      </w:r>
      <w:r>
        <w:t>in</w:t>
      </w:r>
      <w:r>
        <w:rPr>
          <w:spacing w:val="-8"/>
        </w:rPr>
        <w:t xml:space="preserve"> </w:t>
      </w:r>
      <w:r>
        <w:t>order</w:t>
      </w:r>
      <w:r>
        <w:rPr>
          <w:spacing w:val="-7"/>
        </w:rPr>
        <w:t xml:space="preserve"> </w:t>
      </w:r>
      <w:r>
        <w:t>to</w:t>
      </w:r>
      <w:r>
        <w:rPr>
          <w:spacing w:val="-8"/>
        </w:rPr>
        <w:t xml:space="preserve"> </w:t>
      </w:r>
      <w:r>
        <w:t>get</w:t>
      </w:r>
      <w:r>
        <w:rPr>
          <w:spacing w:val="-9"/>
        </w:rPr>
        <w:t xml:space="preserve"> </w:t>
      </w:r>
      <w:r>
        <w:t>the fractional part of equivalent number of base ‘r’.</w:t>
      </w:r>
    </w:p>
    <w:p w:rsidR="00487FE4" w:rsidRDefault="005E772E">
      <w:pPr>
        <w:spacing w:line="244" w:lineRule="exact"/>
        <w:ind w:left="448"/>
        <w:rPr>
          <w:rFonts w:ascii="Arial"/>
          <w:b/>
        </w:rPr>
      </w:pPr>
      <w:r>
        <w:rPr>
          <w:rFonts w:ascii="Arial"/>
          <w:b/>
        </w:rPr>
        <w:t>Decimal</w:t>
      </w:r>
      <w:r>
        <w:rPr>
          <w:rFonts w:ascii="Arial"/>
          <w:b/>
          <w:spacing w:val="-8"/>
        </w:rPr>
        <w:t xml:space="preserve"> </w:t>
      </w:r>
      <w:r>
        <w:rPr>
          <w:rFonts w:ascii="Arial"/>
          <w:b/>
        </w:rPr>
        <w:t>to</w:t>
      </w:r>
      <w:r>
        <w:rPr>
          <w:rFonts w:ascii="Arial"/>
          <w:b/>
          <w:spacing w:val="-5"/>
        </w:rPr>
        <w:t xml:space="preserve"> </w:t>
      </w:r>
      <w:r>
        <w:rPr>
          <w:rFonts w:ascii="Arial"/>
          <w:b/>
          <w:spacing w:val="-2"/>
        </w:rPr>
        <w:t>binary:</w:t>
      </w:r>
    </w:p>
    <w:p w:rsidR="00487FE4" w:rsidRDefault="005E772E">
      <w:pPr>
        <w:spacing w:before="20"/>
        <w:ind w:left="510"/>
        <w:rPr>
          <w:rFonts w:ascii="Arial"/>
          <w:b/>
          <w:sz w:val="14"/>
        </w:rPr>
      </w:pPr>
      <w:r>
        <w:rPr>
          <w:rFonts w:ascii="Arial"/>
          <w:b/>
          <w:position w:val="2"/>
        </w:rPr>
        <w:t>Example-</w:t>
      </w:r>
      <w:r>
        <w:rPr>
          <w:rFonts w:ascii="Arial"/>
          <w:b/>
          <w:spacing w:val="-10"/>
          <w:position w:val="2"/>
        </w:rPr>
        <w:t xml:space="preserve"> </w:t>
      </w:r>
      <w:r>
        <w:rPr>
          <w:rFonts w:ascii="Arial"/>
          <w:b/>
          <w:spacing w:val="-2"/>
          <w:position w:val="2"/>
        </w:rPr>
        <w:t>(152.25)</w:t>
      </w:r>
      <w:r>
        <w:rPr>
          <w:rFonts w:ascii="Arial"/>
          <w:b/>
          <w:spacing w:val="-2"/>
          <w:sz w:val="14"/>
        </w:rPr>
        <w:t>10</w:t>
      </w:r>
    </w:p>
    <w:p w:rsidR="00487FE4" w:rsidRDefault="005E772E">
      <w:pPr>
        <w:spacing w:before="14"/>
        <w:ind w:left="448"/>
        <w:rPr>
          <w:rFonts w:ascii="Arial"/>
          <w:b/>
        </w:rPr>
      </w:pPr>
      <w:r>
        <w:rPr>
          <w:rFonts w:ascii="Arial"/>
          <w:b/>
        </w:rPr>
        <w:t xml:space="preserve">Step </w:t>
      </w:r>
      <w:r>
        <w:rPr>
          <w:rFonts w:ascii="Arial"/>
          <w:b/>
          <w:spacing w:val="-5"/>
        </w:rPr>
        <w:t>1:</w:t>
      </w:r>
    </w:p>
    <w:p w:rsidR="00487FE4" w:rsidRDefault="005E772E">
      <w:pPr>
        <w:pStyle w:val="BodyText"/>
        <w:spacing w:before="10"/>
        <w:ind w:left="448"/>
      </w:pPr>
      <w:r>
        <w:t>Divide</w:t>
      </w:r>
      <w:r>
        <w:rPr>
          <w:spacing w:val="-2"/>
        </w:rPr>
        <w:t xml:space="preserve"> </w:t>
      </w:r>
      <w:r>
        <w:t>the</w:t>
      </w:r>
      <w:r>
        <w:rPr>
          <w:spacing w:val="-5"/>
        </w:rPr>
        <w:t xml:space="preserve"> </w:t>
      </w:r>
      <w:r>
        <w:t>number</w:t>
      </w:r>
      <w:r>
        <w:rPr>
          <w:spacing w:val="-8"/>
        </w:rPr>
        <w:t xml:space="preserve"> </w:t>
      </w:r>
      <w:r>
        <w:t>152</w:t>
      </w:r>
      <w:r>
        <w:rPr>
          <w:spacing w:val="-6"/>
        </w:rPr>
        <w:t xml:space="preserve"> </w:t>
      </w:r>
      <w:r>
        <w:t>and</w:t>
      </w:r>
      <w:r>
        <w:rPr>
          <w:spacing w:val="-1"/>
        </w:rPr>
        <w:t xml:space="preserve"> </w:t>
      </w:r>
      <w:r>
        <w:t>its</w:t>
      </w:r>
      <w:r>
        <w:rPr>
          <w:spacing w:val="-6"/>
        </w:rPr>
        <w:t xml:space="preserve"> </w:t>
      </w:r>
      <w:r>
        <w:t>successive</w:t>
      </w:r>
      <w:r>
        <w:rPr>
          <w:spacing w:val="-6"/>
        </w:rPr>
        <w:t xml:space="preserve"> </w:t>
      </w:r>
      <w:r>
        <w:t>quotients</w:t>
      </w:r>
      <w:r>
        <w:rPr>
          <w:spacing w:val="-3"/>
        </w:rPr>
        <w:t xml:space="preserve"> </w:t>
      </w:r>
      <w:r>
        <w:t>with</w:t>
      </w:r>
      <w:r>
        <w:rPr>
          <w:spacing w:val="-5"/>
        </w:rPr>
        <w:t xml:space="preserve"> </w:t>
      </w:r>
      <w:r>
        <w:t>base</w:t>
      </w:r>
      <w:r>
        <w:rPr>
          <w:spacing w:val="-6"/>
        </w:rPr>
        <w:t xml:space="preserve"> </w:t>
      </w:r>
      <w:r>
        <w:rPr>
          <w:spacing w:val="-5"/>
        </w:rPr>
        <w:t>2.</w:t>
      </w:r>
    </w:p>
    <w:tbl>
      <w:tblPr>
        <w:tblW w:w="0" w:type="auto"/>
        <w:tblInd w:w="455" w:type="dxa"/>
        <w:tblLayout w:type="fixed"/>
        <w:tblCellMar>
          <w:left w:w="0" w:type="dxa"/>
          <w:right w:w="0" w:type="dxa"/>
        </w:tblCellMar>
        <w:tblLook w:val="01E0"/>
      </w:tblPr>
      <w:tblGrid>
        <w:gridCol w:w="1683"/>
        <w:gridCol w:w="1796"/>
        <w:gridCol w:w="2350"/>
      </w:tblGrid>
      <w:tr w:rsidR="00487FE4">
        <w:trPr>
          <w:trHeight w:val="643"/>
        </w:trPr>
        <w:tc>
          <w:tcPr>
            <w:tcW w:w="1683" w:type="dxa"/>
            <w:shd w:val="clear" w:color="auto" w:fill="C6CCBD"/>
          </w:tcPr>
          <w:p w:rsidR="00487FE4" w:rsidRDefault="005E772E">
            <w:pPr>
              <w:pStyle w:val="TableParagraph"/>
              <w:spacing w:before="192"/>
              <w:ind w:left="187"/>
              <w:jc w:val="left"/>
              <w:rPr>
                <w:rFonts w:ascii="Arial"/>
                <w:b/>
              </w:rPr>
            </w:pPr>
            <w:r>
              <w:rPr>
                <w:rFonts w:ascii="Arial"/>
                <w:b/>
                <w:spacing w:val="-2"/>
              </w:rPr>
              <w:t>Operation</w:t>
            </w:r>
          </w:p>
        </w:tc>
        <w:tc>
          <w:tcPr>
            <w:tcW w:w="1796" w:type="dxa"/>
            <w:shd w:val="clear" w:color="auto" w:fill="C6CCBD"/>
          </w:tcPr>
          <w:p w:rsidR="00487FE4" w:rsidRDefault="005E772E">
            <w:pPr>
              <w:pStyle w:val="TableParagraph"/>
              <w:spacing w:before="192"/>
              <w:ind w:left="458"/>
              <w:jc w:val="left"/>
              <w:rPr>
                <w:rFonts w:ascii="Arial"/>
                <w:b/>
              </w:rPr>
            </w:pPr>
            <w:r>
              <w:rPr>
                <w:rFonts w:ascii="Arial"/>
                <w:b/>
                <w:spacing w:val="-2"/>
              </w:rPr>
              <w:t>Quotient</w:t>
            </w:r>
          </w:p>
        </w:tc>
        <w:tc>
          <w:tcPr>
            <w:tcW w:w="2350" w:type="dxa"/>
            <w:shd w:val="clear" w:color="auto" w:fill="C6CCBD"/>
          </w:tcPr>
          <w:p w:rsidR="00487FE4" w:rsidRDefault="005E772E">
            <w:pPr>
              <w:pStyle w:val="TableParagraph"/>
              <w:spacing w:before="192"/>
              <w:ind w:left="434"/>
              <w:jc w:val="left"/>
              <w:rPr>
                <w:rFonts w:ascii="Arial"/>
                <w:b/>
              </w:rPr>
            </w:pPr>
            <w:r>
              <w:rPr>
                <w:rFonts w:ascii="Arial"/>
                <w:b/>
                <w:spacing w:val="-2"/>
              </w:rPr>
              <w:t>Remainder</w:t>
            </w:r>
          </w:p>
        </w:tc>
      </w:tr>
    </w:tbl>
    <w:p w:rsidR="00487FE4" w:rsidRDefault="00487FE4">
      <w:pPr>
        <w:pStyle w:val="TableParagraph"/>
        <w:jc w:val="left"/>
        <w:rPr>
          <w:rFonts w:ascii="Arial"/>
          <w:b/>
        </w:rPr>
        <w:sectPr w:rsidR="00487FE4">
          <w:pgSz w:w="11910" w:h="16840"/>
          <w:pgMar w:top="1340" w:right="425" w:bottom="1387" w:left="992" w:header="720" w:footer="720" w:gutter="0"/>
          <w:cols w:space="720"/>
        </w:sectPr>
      </w:pPr>
    </w:p>
    <w:tbl>
      <w:tblPr>
        <w:tblW w:w="0" w:type="auto"/>
        <w:tblInd w:w="463"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1955"/>
        <w:gridCol w:w="1767"/>
        <w:gridCol w:w="2094"/>
      </w:tblGrid>
      <w:tr w:rsidR="00487FE4">
        <w:trPr>
          <w:trHeight w:val="493"/>
        </w:trPr>
        <w:tc>
          <w:tcPr>
            <w:tcW w:w="1955" w:type="dxa"/>
          </w:tcPr>
          <w:p w:rsidR="00487FE4" w:rsidRDefault="005E772E">
            <w:pPr>
              <w:pStyle w:val="TableParagraph"/>
              <w:spacing w:before="123"/>
              <w:ind w:left="122"/>
              <w:jc w:val="left"/>
            </w:pPr>
            <w:r>
              <w:rPr>
                <w:spacing w:val="-2"/>
              </w:rPr>
              <w:lastRenderedPageBreak/>
              <w:t>152/2</w:t>
            </w:r>
          </w:p>
        </w:tc>
        <w:tc>
          <w:tcPr>
            <w:tcW w:w="1767" w:type="dxa"/>
          </w:tcPr>
          <w:p w:rsidR="00487FE4" w:rsidRDefault="005E772E">
            <w:pPr>
              <w:pStyle w:val="TableParagraph"/>
              <w:spacing w:before="123"/>
              <w:ind w:left="121"/>
              <w:jc w:val="left"/>
            </w:pPr>
            <w:r>
              <w:rPr>
                <w:spacing w:val="-5"/>
              </w:rPr>
              <w:t>76</w:t>
            </w:r>
          </w:p>
        </w:tc>
        <w:tc>
          <w:tcPr>
            <w:tcW w:w="2094" w:type="dxa"/>
          </w:tcPr>
          <w:p w:rsidR="00487FE4" w:rsidRDefault="005E772E">
            <w:pPr>
              <w:pStyle w:val="TableParagraph"/>
              <w:spacing w:before="123"/>
              <w:ind w:left="121"/>
              <w:jc w:val="left"/>
            </w:pPr>
            <w:r>
              <w:t>0</w:t>
            </w:r>
            <w:r>
              <w:rPr>
                <w:spacing w:val="5"/>
              </w:rPr>
              <w:t xml:space="preserve"> </w:t>
            </w:r>
            <w:r>
              <w:rPr>
                <w:spacing w:val="-2"/>
              </w:rPr>
              <w:t>(LSB)</w:t>
            </w:r>
          </w:p>
        </w:tc>
      </w:tr>
      <w:tr w:rsidR="00487FE4">
        <w:trPr>
          <w:trHeight w:val="494"/>
        </w:trPr>
        <w:tc>
          <w:tcPr>
            <w:tcW w:w="1955" w:type="dxa"/>
            <w:shd w:val="clear" w:color="auto" w:fill="EEF0EB"/>
          </w:tcPr>
          <w:p w:rsidR="00487FE4" w:rsidRDefault="005E772E">
            <w:pPr>
              <w:pStyle w:val="TableParagraph"/>
              <w:spacing w:before="123"/>
              <w:ind w:left="122"/>
              <w:jc w:val="left"/>
            </w:pPr>
            <w:r>
              <w:rPr>
                <w:spacing w:val="-4"/>
              </w:rPr>
              <w:t>76/2</w:t>
            </w:r>
          </w:p>
        </w:tc>
        <w:tc>
          <w:tcPr>
            <w:tcW w:w="1767" w:type="dxa"/>
            <w:shd w:val="clear" w:color="auto" w:fill="EEF0EB"/>
          </w:tcPr>
          <w:p w:rsidR="00487FE4" w:rsidRDefault="005E772E">
            <w:pPr>
              <w:pStyle w:val="TableParagraph"/>
              <w:spacing w:before="123"/>
              <w:ind w:left="121"/>
              <w:jc w:val="left"/>
            </w:pPr>
            <w:r>
              <w:rPr>
                <w:spacing w:val="-5"/>
              </w:rPr>
              <w:t>38</w:t>
            </w:r>
          </w:p>
        </w:tc>
        <w:tc>
          <w:tcPr>
            <w:tcW w:w="2094" w:type="dxa"/>
            <w:shd w:val="clear" w:color="auto" w:fill="EEF0EB"/>
          </w:tcPr>
          <w:p w:rsidR="00487FE4" w:rsidRDefault="005E772E">
            <w:pPr>
              <w:pStyle w:val="TableParagraph"/>
              <w:spacing w:before="123"/>
              <w:ind w:left="121"/>
              <w:jc w:val="left"/>
            </w:pPr>
            <w:r>
              <w:rPr>
                <w:spacing w:val="-10"/>
              </w:rPr>
              <w:t>0</w:t>
            </w:r>
          </w:p>
        </w:tc>
      </w:tr>
      <w:tr w:rsidR="00487FE4">
        <w:trPr>
          <w:trHeight w:val="489"/>
        </w:trPr>
        <w:tc>
          <w:tcPr>
            <w:tcW w:w="1955" w:type="dxa"/>
          </w:tcPr>
          <w:p w:rsidR="00487FE4" w:rsidRDefault="005E772E">
            <w:pPr>
              <w:pStyle w:val="TableParagraph"/>
              <w:ind w:left="122"/>
              <w:jc w:val="left"/>
            </w:pPr>
            <w:r>
              <w:rPr>
                <w:spacing w:val="-4"/>
              </w:rPr>
              <w:t>38/2</w:t>
            </w:r>
          </w:p>
        </w:tc>
        <w:tc>
          <w:tcPr>
            <w:tcW w:w="1767" w:type="dxa"/>
          </w:tcPr>
          <w:p w:rsidR="00487FE4" w:rsidRDefault="005E772E">
            <w:pPr>
              <w:pStyle w:val="TableParagraph"/>
              <w:ind w:left="121"/>
              <w:jc w:val="left"/>
            </w:pPr>
            <w:r>
              <w:rPr>
                <w:spacing w:val="-5"/>
              </w:rPr>
              <w:t>19</w:t>
            </w:r>
          </w:p>
        </w:tc>
        <w:tc>
          <w:tcPr>
            <w:tcW w:w="2094" w:type="dxa"/>
          </w:tcPr>
          <w:p w:rsidR="00487FE4" w:rsidRDefault="005E772E">
            <w:pPr>
              <w:pStyle w:val="TableParagraph"/>
              <w:ind w:left="121"/>
              <w:jc w:val="left"/>
            </w:pPr>
            <w:r>
              <w:rPr>
                <w:spacing w:val="-10"/>
              </w:rPr>
              <w:t>0</w:t>
            </w:r>
          </w:p>
        </w:tc>
      </w:tr>
      <w:tr w:rsidR="00487FE4">
        <w:trPr>
          <w:trHeight w:val="493"/>
        </w:trPr>
        <w:tc>
          <w:tcPr>
            <w:tcW w:w="1955" w:type="dxa"/>
            <w:shd w:val="clear" w:color="auto" w:fill="EEF0EB"/>
          </w:tcPr>
          <w:p w:rsidR="00487FE4" w:rsidRDefault="005E772E">
            <w:pPr>
              <w:pStyle w:val="TableParagraph"/>
              <w:spacing w:before="123"/>
              <w:ind w:left="122"/>
              <w:jc w:val="left"/>
            </w:pPr>
            <w:r>
              <w:rPr>
                <w:spacing w:val="-4"/>
              </w:rPr>
              <w:t>19/2</w:t>
            </w:r>
          </w:p>
        </w:tc>
        <w:tc>
          <w:tcPr>
            <w:tcW w:w="1767" w:type="dxa"/>
            <w:shd w:val="clear" w:color="auto" w:fill="EEF0EB"/>
          </w:tcPr>
          <w:p w:rsidR="00487FE4" w:rsidRDefault="005E772E">
            <w:pPr>
              <w:pStyle w:val="TableParagraph"/>
              <w:spacing w:before="123"/>
              <w:ind w:left="121"/>
              <w:jc w:val="left"/>
            </w:pPr>
            <w:r>
              <w:rPr>
                <w:spacing w:val="-10"/>
              </w:rPr>
              <w:t>9</w:t>
            </w:r>
          </w:p>
        </w:tc>
        <w:tc>
          <w:tcPr>
            <w:tcW w:w="2094" w:type="dxa"/>
            <w:shd w:val="clear" w:color="auto" w:fill="EEF0EB"/>
          </w:tcPr>
          <w:p w:rsidR="00487FE4" w:rsidRDefault="005E772E">
            <w:pPr>
              <w:pStyle w:val="TableParagraph"/>
              <w:spacing w:before="123"/>
              <w:ind w:left="121"/>
              <w:jc w:val="left"/>
            </w:pPr>
            <w:r>
              <w:rPr>
                <w:spacing w:val="-10"/>
              </w:rPr>
              <w:t>1</w:t>
            </w:r>
          </w:p>
        </w:tc>
      </w:tr>
      <w:tr w:rsidR="00487FE4">
        <w:trPr>
          <w:trHeight w:val="493"/>
        </w:trPr>
        <w:tc>
          <w:tcPr>
            <w:tcW w:w="1955" w:type="dxa"/>
          </w:tcPr>
          <w:p w:rsidR="00487FE4" w:rsidRDefault="005E772E">
            <w:pPr>
              <w:pStyle w:val="TableParagraph"/>
              <w:spacing w:before="123"/>
              <w:ind w:left="122"/>
              <w:jc w:val="left"/>
            </w:pPr>
            <w:r>
              <w:rPr>
                <w:spacing w:val="-5"/>
              </w:rPr>
              <w:t>9/2</w:t>
            </w:r>
          </w:p>
        </w:tc>
        <w:tc>
          <w:tcPr>
            <w:tcW w:w="1767" w:type="dxa"/>
          </w:tcPr>
          <w:p w:rsidR="00487FE4" w:rsidRDefault="005E772E">
            <w:pPr>
              <w:pStyle w:val="TableParagraph"/>
              <w:spacing w:before="123"/>
              <w:ind w:left="121"/>
              <w:jc w:val="left"/>
            </w:pPr>
            <w:r>
              <w:rPr>
                <w:spacing w:val="-10"/>
              </w:rPr>
              <w:t>4</w:t>
            </w:r>
          </w:p>
        </w:tc>
        <w:tc>
          <w:tcPr>
            <w:tcW w:w="2094" w:type="dxa"/>
          </w:tcPr>
          <w:p w:rsidR="00487FE4" w:rsidRDefault="005E772E">
            <w:pPr>
              <w:pStyle w:val="TableParagraph"/>
              <w:spacing w:before="123"/>
              <w:ind w:left="121"/>
              <w:jc w:val="left"/>
            </w:pPr>
            <w:r>
              <w:rPr>
                <w:spacing w:val="-10"/>
              </w:rPr>
              <w:t>1</w:t>
            </w:r>
          </w:p>
        </w:tc>
      </w:tr>
      <w:tr w:rsidR="00487FE4">
        <w:trPr>
          <w:trHeight w:val="494"/>
        </w:trPr>
        <w:tc>
          <w:tcPr>
            <w:tcW w:w="1955" w:type="dxa"/>
            <w:shd w:val="clear" w:color="auto" w:fill="EEF0EB"/>
          </w:tcPr>
          <w:p w:rsidR="00487FE4" w:rsidRDefault="005E772E">
            <w:pPr>
              <w:pStyle w:val="TableParagraph"/>
              <w:spacing w:before="123"/>
              <w:ind w:left="122"/>
              <w:jc w:val="left"/>
            </w:pPr>
            <w:r>
              <w:rPr>
                <w:spacing w:val="-5"/>
              </w:rPr>
              <w:t>4/2</w:t>
            </w:r>
          </w:p>
        </w:tc>
        <w:tc>
          <w:tcPr>
            <w:tcW w:w="1767" w:type="dxa"/>
            <w:shd w:val="clear" w:color="auto" w:fill="EEF0EB"/>
          </w:tcPr>
          <w:p w:rsidR="00487FE4" w:rsidRDefault="005E772E">
            <w:pPr>
              <w:pStyle w:val="TableParagraph"/>
              <w:spacing w:before="123"/>
              <w:ind w:left="121"/>
              <w:jc w:val="left"/>
            </w:pPr>
            <w:r>
              <w:rPr>
                <w:spacing w:val="-10"/>
              </w:rPr>
              <w:t>2</w:t>
            </w:r>
          </w:p>
        </w:tc>
        <w:tc>
          <w:tcPr>
            <w:tcW w:w="2094" w:type="dxa"/>
            <w:shd w:val="clear" w:color="auto" w:fill="EEF0EB"/>
          </w:tcPr>
          <w:p w:rsidR="00487FE4" w:rsidRDefault="005E772E">
            <w:pPr>
              <w:pStyle w:val="TableParagraph"/>
              <w:spacing w:before="123"/>
              <w:ind w:left="121"/>
              <w:jc w:val="left"/>
            </w:pPr>
            <w:r>
              <w:rPr>
                <w:spacing w:val="-10"/>
              </w:rPr>
              <w:t>0</w:t>
            </w:r>
          </w:p>
        </w:tc>
      </w:tr>
      <w:tr w:rsidR="00487FE4">
        <w:trPr>
          <w:trHeight w:val="493"/>
        </w:trPr>
        <w:tc>
          <w:tcPr>
            <w:tcW w:w="1955" w:type="dxa"/>
          </w:tcPr>
          <w:p w:rsidR="00487FE4" w:rsidRDefault="005E772E">
            <w:pPr>
              <w:pStyle w:val="TableParagraph"/>
              <w:spacing w:before="123"/>
              <w:ind w:left="122"/>
              <w:jc w:val="left"/>
            </w:pPr>
            <w:r>
              <w:rPr>
                <w:spacing w:val="-5"/>
              </w:rPr>
              <w:t>2/2</w:t>
            </w:r>
          </w:p>
        </w:tc>
        <w:tc>
          <w:tcPr>
            <w:tcW w:w="1767" w:type="dxa"/>
          </w:tcPr>
          <w:p w:rsidR="00487FE4" w:rsidRDefault="005E772E">
            <w:pPr>
              <w:pStyle w:val="TableParagraph"/>
              <w:spacing w:before="123"/>
              <w:ind w:left="121"/>
              <w:jc w:val="left"/>
            </w:pPr>
            <w:r>
              <w:rPr>
                <w:spacing w:val="-10"/>
              </w:rPr>
              <w:t>1</w:t>
            </w:r>
          </w:p>
        </w:tc>
        <w:tc>
          <w:tcPr>
            <w:tcW w:w="2094" w:type="dxa"/>
          </w:tcPr>
          <w:p w:rsidR="00487FE4" w:rsidRDefault="005E772E">
            <w:pPr>
              <w:pStyle w:val="TableParagraph"/>
              <w:spacing w:before="123"/>
              <w:ind w:left="121"/>
              <w:jc w:val="left"/>
            </w:pPr>
            <w:r>
              <w:rPr>
                <w:spacing w:val="-10"/>
              </w:rPr>
              <w:t>0</w:t>
            </w:r>
          </w:p>
        </w:tc>
      </w:tr>
      <w:tr w:rsidR="00487FE4">
        <w:trPr>
          <w:trHeight w:val="493"/>
        </w:trPr>
        <w:tc>
          <w:tcPr>
            <w:tcW w:w="1955" w:type="dxa"/>
            <w:shd w:val="clear" w:color="auto" w:fill="EEF0EB"/>
          </w:tcPr>
          <w:p w:rsidR="00487FE4" w:rsidRDefault="005E772E">
            <w:pPr>
              <w:pStyle w:val="TableParagraph"/>
              <w:spacing w:before="123"/>
              <w:ind w:left="122"/>
              <w:jc w:val="left"/>
            </w:pPr>
            <w:r>
              <w:rPr>
                <w:spacing w:val="-5"/>
              </w:rPr>
              <w:t>1/2</w:t>
            </w:r>
          </w:p>
        </w:tc>
        <w:tc>
          <w:tcPr>
            <w:tcW w:w="1767" w:type="dxa"/>
            <w:shd w:val="clear" w:color="auto" w:fill="EEF0EB"/>
          </w:tcPr>
          <w:p w:rsidR="00487FE4" w:rsidRDefault="005E772E">
            <w:pPr>
              <w:pStyle w:val="TableParagraph"/>
              <w:spacing w:before="123"/>
              <w:ind w:left="121"/>
              <w:jc w:val="left"/>
            </w:pPr>
            <w:r>
              <w:rPr>
                <w:spacing w:val="-10"/>
              </w:rPr>
              <w:t>0</w:t>
            </w:r>
          </w:p>
        </w:tc>
        <w:tc>
          <w:tcPr>
            <w:tcW w:w="2094" w:type="dxa"/>
            <w:shd w:val="clear" w:color="auto" w:fill="EEF0EB"/>
          </w:tcPr>
          <w:p w:rsidR="00487FE4" w:rsidRDefault="005E772E">
            <w:pPr>
              <w:pStyle w:val="TableParagraph"/>
              <w:spacing w:before="123"/>
              <w:ind w:left="121"/>
              <w:jc w:val="left"/>
            </w:pPr>
            <w:r>
              <w:rPr>
                <w:spacing w:val="-2"/>
              </w:rPr>
              <w:t>1(MSB)</w:t>
            </w:r>
          </w:p>
        </w:tc>
      </w:tr>
    </w:tbl>
    <w:p w:rsidR="00487FE4" w:rsidRDefault="00487FE4">
      <w:pPr>
        <w:pStyle w:val="BodyText"/>
        <w:spacing w:before="45"/>
      </w:pPr>
    </w:p>
    <w:p w:rsidR="00487FE4" w:rsidRDefault="005E772E">
      <w:pPr>
        <w:pStyle w:val="Heading3"/>
        <w:rPr>
          <w:sz w:val="14"/>
        </w:rPr>
      </w:pPr>
      <w:r>
        <w:rPr>
          <w:position w:val="2"/>
        </w:rPr>
        <w:t>(152)</w:t>
      </w:r>
      <w:r>
        <w:rPr>
          <w:sz w:val="14"/>
        </w:rPr>
        <w:t>10</w:t>
      </w:r>
      <w:r>
        <w:rPr>
          <w:spacing w:val="-3"/>
          <w:sz w:val="14"/>
        </w:rPr>
        <w:t xml:space="preserve"> </w:t>
      </w:r>
      <w:r>
        <w:rPr>
          <w:position w:val="2"/>
        </w:rPr>
        <w:t>=</w:t>
      </w:r>
      <w:r>
        <w:rPr>
          <w:spacing w:val="-1"/>
          <w:position w:val="2"/>
        </w:rPr>
        <w:t xml:space="preserve"> </w:t>
      </w:r>
      <w:r>
        <w:rPr>
          <w:spacing w:val="-2"/>
          <w:position w:val="2"/>
        </w:rPr>
        <w:t>(10011000)</w:t>
      </w:r>
      <w:r>
        <w:rPr>
          <w:spacing w:val="-2"/>
          <w:sz w:val="14"/>
        </w:rPr>
        <w:t>2</w:t>
      </w:r>
    </w:p>
    <w:p w:rsidR="00487FE4" w:rsidRDefault="005E772E">
      <w:pPr>
        <w:spacing w:before="14"/>
        <w:ind w:left="448"/>
        <w:rPr>
          <w:rFonts w:ascii="Arial"/>
          <w:b/>
        </w:rPr>
      </w:pPr>
      <w:r>
        <w:rPr>
          <w:rFonts w:ascii="Arial"/>
          <w:b/>
        </w:rPr>
        <w:t xml:space="preserve">Step </w:t>
      </w:r>
      <w:r>
        <w:rPr>
          <w:rFonts w:ascii="Arial"/>
          <w:b/>
          <w:spacing w:val="-5"/>
        </w:rPr>
        <w:t>2:</w:t>
      </w:r>
    </w:p>
    <w:p w:rsidR="00487FE4" w:rsidRDefault="005E772E">
      <w:pPr>
        <w:pStyle w:val="BodyText"/>
        <w:spacing w:before="10"/>
        <w:ind w:left="448"/>
      </w:pPr>
      <w:r>
        <w:t>Now,</w:t>
      </w:r>
      <w:r>
        <w:rPr>
          <w:spacing w:val="-4"/>
        </w:rPr>
        <w:t xml:space="preserve"> </w:t>
      </w:r>
      <w:r>
        <w:t>perform</w:t>
      </w:r>
      <w:r>
        <w:rPr>
          <w:spacing w:val="-9"/>
        </w:rPr>
        <w:t xml:space="preserve"> </w:t>
      </w:r>
      <w:r>
        <w:t>the</w:t>
      </w:r>
      <w:r>
        <w:rPr>
          <w:spacing w:val="-2"/>
        </w:rPr>
        <w:t xml:space="preserve"> </w:t>
      </w:r>
      <w:r>
        <w:t>multiplication</w:t>
      </w:r>
      <w:r>
        <w:rPr>
          <w:spacing w:val="-7"/>
        </w:rPr>
        <w:t xml:space="preserve"> </w:t>
      </w:r>
      <w:r>
        <w:t>of</w:t>
      </w:r>
      <w:r>
        <w:rPr>
          <w:spacing w:val="-3"/>
        </w:rPr>
        <w:t xml:space="preserve"> </w:t>
      </w:r>
      <w:r>
        <w:t>0.27</w:t>
      </w:r>
      <w:r>
        <w:rPr>
          <w:spacing w:val="-6"/>
        </w:rPr>
        <w:t xml:space="preserve"> </w:t>
      </w:r>
      <w:r>
        <w:t>and</w:t>
      </w:r>
      <w:r>
        <w:rPr>
          <w:spacing w:val="-3"/>
        </w:rPr>
        <w:t xml:space="preserve"> </w:t>
      </w:r>
      <w:r>
        <w:t>successive</w:t>
      </w:r>
      <w:r>
        <w:rPr>
          <w:spacing w:val="-6"/>
        </w:rPr>
        <w:t xml:space="preserve"> </w:t>
      </w:r>
      <w:r>
        <w:t>fraction</w:t>
      </w:r>
      <w:r>
        <w:rPr>
          <w:spacing w:val="-2"/>
        </w:rPr>
        <w:t xml:space="preserve"> </w:t>
      </w:r>
      <w:r>
        <w:t>with</w:t>
      </w:r>
      <w:r>
        <w:rPr>
          <w:spacing w:val="-7"/>
        </w:rPr>
        <w:t xml:space="preserve"> </w:t>
      </w:r>
      <w:r>
        <w:t>base</w:t>
      </w:r>
      <w:r>
        <w:rPr>
          <w:spacing w:val="-7"/>
        </w:rPr>
        <w:t xml:space="preserve"> </w:t>
      </w:r>
      <w:r>
        <w:rPr>
          <w:spacing w:val="-5"/>
        </w:rPr>
        <w:t>2.</w:t>
      </w:r>
    </w:p>
    <w:tbl>
      <w:tblPr>
        <w:tblW w:w="0" w:type="auto"/>
        <w:tblInd w:w="463"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2516"/>
        <w:gridCol w:w="1863"/>
        <w:gridCol w:w="1618"/>
      </w:tblGrid>
      <w:tr w:rsidR="00487FE4">
        <w:trPr>
          <w:trHeight w:val="628"/>
        </w:trPr>
        <w:tc>
          <w:tcPr>
            <w:tcW w:w="2516" w:type="dxa"/>
            <w:tcBorders>
              <w:bottom w:val="nil"/>
              <w:right w:val="nil"/>
            </w:tcBorders>
            <w:shd w:val="clear" w:color="auto" w:fill="C6CCBD"/>
          </w:tcPr>
          <w:p w:rsidR="00487FE4" w:rsidRDefault="005E772E">
            <w:pPr>
              <w:pStyle w:val="TableParagraph"/>
              <w:spacing w:before="174"/>
              <w:ind w:left="179"/>
              <w:jc w:val="left"/>
              <w:rPr>
                <w:rFonts w:ascii="Arial"/>
                <w:b/>
              </w:rPr>
            </w:pPr>
            <w:r>
              <w:rPr>
                <w:rFonts w:ascii="Arial"/>
                <w:b/>
                <w:spacing w:val="-2"/>
              </w:rPr>
              <w:t>Operation</w:t>
            </w:r>
          </w:p>
        </w:tc>
        <w:tc>
          <w:tcPr>
            <w:tcW w:w="1863" w:type="dxa"/>
            <w:tcBorders>
              <w:left w:val="nil"/>
              <w:bottom w:val="nil"/>
              <w:right w:val="nil"/>
            </w:tcBorders>
            <w:shd w:val="clear" w:color="auto" w:fill="C6CCBD"/>
          </w:tcPr>
          <w:p w:rsidR="00487FE4" w:rsidRDefault="005E772E">
            <w:pPr>
              <w:pStyle w:val="TableParagraph"/>
              <w:spacing w:before="174"/>
              <w:ind w:left="192"/>
              <w:jc w:val="left"/>
              <w:rPr>
                <w:rFonts w:ascii="Arial"/>
                <w:b/>
              </w:rPr>
            </w:pPr>
            <w:r>
              <w:rPr>
                <w:rFonts w:ascii="Arial"/>
                <w:b/>
                <w:spacing w:val="-2"/>
              </w:rPr>
              <w:t>Result</w:t>
            </w:r>
          </w:p>
        </w:tc>
        <w:tc>
          <w:tcPr>
            <w:tcW w:w="1618" w:type="dxa"/>
            <w:tcBorders>
              <w:left w:val="nil"/>
              <w:bottom w:val="nil"/>
            </w:tcBorders>
            <w:shd w:val="clear" w:color="auto" w:fill="C6CCBD"/>
          </w:tcPr>
          <w:p w:rsidR="00487FE4" w:rsidRDefault="005E772E">
            <w:pPr>
              <w:pStyle w:val="TableParagraph"/>
              <w:spacing w:before="174"/>
              <w:ind w:left="187"/>
              <w:jc w:val="left"/>
              <w:rPr>
                <w:rFonts w:ascii="Arial"/>
                <w:b/>
              </w:rPr>
            </w:pPr>
            <w:r>
              <w:rPr>
                <w:rFonts w:ascii="Arial"/>
                <w:b/>
                <w:spacing w:val="-2"/>
              </w:rPr>
              <w:t>carry</w:t>
            </w:r>
          </w:p>
        </w:tc>
      </w:tr>
      <w:tr w:rsidR="00487FE4">
        <w:trPr>
          <w:trHeight w:val="487"/>
        </w:trPr>
        <w:tc>
          <w:tcPr>
            <w:tcW w:w="2516" w:type="dxa"/>
          </w:tcPr>
          <w:p w:rsidR="00487FE4" w:rsidRDefault="005E772E">
            <w:pPr>
              <w:pStyle w:val="TableParagraph"/>
              <w:spacing w:before="111"/>
              <w:ind w:left="122"/>
              <w:jc w:val="left"/>
            </w:pPr>
            <w:r>
              <w:rPr>
                <w:spacing w:val="-2"/>
              </w:rPr>
              <w:t>0.25×2</w:t>
            </w:r>
          </w:p>
        </w:tc>
        <w:tc>
          <w:tcPr>
            <w:tcW w:w="1863" w:type="dxa"/>
          </w:tcPr>
          <w:p w:rsidR="00487FE4" w:rsidRDefault="005E772E">
            <w:pPr>
              <w:pStyle w:val="TableParagraph"/>
              <w:spacing w:before="111"/>
              <w:ind w:left="122"/>
              <w:jc w:val="left"/>
            </w:pPr>
            <w:r>
              <w:rPr>
                <w:spacing w:val="-4"/>
              </w:rPr>
              <w:t>0.50</w:t>
            </w:r>
          </w:p>
        </w:tc>
        <w:tc>
          <w:tcPr>
            <w:tcW w:w="1618" w:type="dxa"/>
          </w:tcPr>
          <w:p w:rsidR="00487FE4" w:rsidRDefault="005E772E">
            <w:pPr>
              <w:pStyle w:val="TableParagraph"/>
              <w:spacing w:before="111"/>
              <w:ind w:left="122"/>
              <w:jc w:val="left"/>
            </w:pPr>
            <w:r>
              <w:rPr>
                <w:spacing w:val="-10"/>
              </w:rPr>
              <w:t>0</w:t>
            </w:r>
          </w:p>
        </w:tc>
      </w:tr>
      <w:tr w:rsidR="00487FE4">
        <w:trPr>
          <w:trHeight w:val="493"/>
        </w:trPr>
        <w:tc>
          <w:tcPr>
            <w:tcW w:w="2516" w:type="dxa"/>
            <w:shd w:val="clear" w:color="auto" w:fill="EEF0EB"/>
          </w:tcPr>
          <w:p w:rsidR="00487FE4" w:rsidRDefault="005E772E">
            <w:pPr>
              <w:pStyle w:val="TableParagraph"/>
              <w:spacing w:before="113"/>
              <w:ind w:left="122"/>
              <w:jc w:val="left"/>
            </w:pPr>
            <w:r>
              <w:rPr>
                <w:spacing w:val="-2"/>
              </w:rPr>
              <w:t>0.50×2</w:t>
            </w:r>
          </w:p>
        </w:tc>
        <w:tc>
          <w:tcPr>
            <w:tcW w:w="1863" w:type="dxa"/>
            <w:shd w:val="clear" w:color="auto" w:fill="EEF0EB"/>
          </w:tcPr>
          <w:p w:rsidR="00487FE4" w:rsidRDefault="005E772E">
            <w:pPr>
              <w:pStyle w:val="TableParagraph"/>
              <w:spacing w:before="113"/>
              <w:ind w:left="122"/>
              <w:jc w:val="left"/>
            </w:pPr>
            <w:r>
              <w:rPr>
                <w:spacing w:val="-10"/>
              </w:rPr>
              <w:t>0</w:t>
            </w:r>
          </w:p>
        </w:tc>
        <w:tc>
          <w:tcPr>
            <w:tcW w:w="1618" w:type="dxa"/>
            <w:shd w:val="clear" w:color="auto" w:fill="EEF0EB"/>
          </w:tcPr>
          <w:p w:rsidR="00487FE4" w:rsidRDefault="005E772E">
            <w:pPr>
              <w:pStyle w:val="TableParagraph"/>
              <w:spacing w:before="113"/>
              <w:ind w:left="122"/>
              <w:jc w:val="left"/>
            </w:pPr>
            <w:r>
              <w:rPr>
                <w:spacing w:val="-10"/>
              </w:rPr>
              <w:t>1</w:t>
            </w:r>
          </w:p>
        </w:tc>
      </w:tr>
    </w:tbl>
    <w:p w:rsidR="00487FE4" w:rsidRDefault="00487FE4">
      <w:pPr>
        <w:pStyle w:val="BodyText"/>
        <w:spacing w:before="18"/>
      </w:pPr>
    </w:p>
    <w:p w:rsidR="00487FE4" w:rsidRDefault="005E772E">
      <w:pPr>
        <w:spacing w:before="1"/>
        <w:ind w:left="448"/>
        <w:rPr>
          <w:rFonts w:ascii="Arial"/>
          <w:b/>
          <w:sz w:val="14"/>
        </w:rPr>
      </w:pPr>
      <w:r>
        <w:rPr>
          <w:rFonts w:ascii="Arial"/>
          <w:b/>
          <w:position w:val="2"/>
        </w:rPr>
        <w:t>(0.25)</w:t>
      </w:r>
      <w:r>
        <w:rPr>
          <w:rFonts w:ascii="Arial"/>
          <w:b/>
          <w:sz w:val="14"/>
        </w:rPr>
        <w:t>10</w:t>
      </w:r>
      <w:r>
        <w:rPr>
          <w:rFonts w:ascii="Arial"/>
          <w:b/>
          <w:spacing w:val="-5"/>
          <w:sz w:val="14"/>
        </w:rPr>
        <w:t xml:space="preserve"> </w:t>
      </w:r>
      <w:r>
        <w:rPr>
          <w:rFonts w:ascii="Arial"/>
          <w:b/>
          <w:position w:val="2"/>
        </w:rPr>
        <w:t>=</w:t>
      </w:r>
      <w:r>
        <w:rPr>
          <w:rFonts w:ascii="Arial"/>
          <w:b/>
          <w:spacing w:val="-3"/>
          <w:position w:val="2"/>
        </w:rPr>
        <w:t xml:space="preserve"> </w:t>
      </w:r>
      <w:r>
        <w:rPr>
          <w:rFonts w:ascii="Arial"/>
          <w:b/>
          <w:spacing w:val="-2"/>
          <w:position w:val="2"/>
        </w:rPr>
        <w:t>(.01)</w:t>
      </w:r>
      <w:r>
        <w:rPr>
          <w:rFonts w:ascii="Arial"/>
          <w:b/>
          <w:spacing w:val="-2"/>
          <w:sz w:val="14"/>
        </w:rPr>
        <w:t>2</w:t>
      </w:r>
    </w:p>
    <w:p w:rsidR="00487FE4" w:rsidRDefault="00487FE4">
      <w:pPr>
        <w:pStyle w:val="BodyText"/>
        <w:spacing w:before="24"/>
        <w:rPr>
          <w:rFonts w:ascii="Arial"/>
          <w:b/>
        </w:rPr>
      </w:pPr>
    </w:p>
    <w:p w:rsidR="00487FE4" w:rsidRDefault="005E772E">
      <w:pPr>
        <w:spacing w:before="1" w:line="251" w:lineRule="exact"/>
        <w:ind w:left="448"/>
        <w:rPr>
          <w:rFonts w:ascii="Arial"/>
          <w:b/>
        </w:rPr>
      </w:pPr>
      <w:r>
        <w:rPr>
          <w:rFonts w:ascii="Arial"/>
          <w:b/>
        </w:rPr>
        <w:t>Decimal</w:t>
      </w:r>
      <w:r>
        <w:rPr>
          <w:rFonts w:ascii="Arial"/>
          <w:b/>
          <w:spacing w:val="-8"/>
        </w:rPr>
        <w:t xml:space="preserve"> </w:t>
      </w:r>
      <w:r>
        <w:rPr>
          <w:rFonts w:ascii="Arial"/>
          <w:b/>
        </w:rPr>
        <w:t>to</w:t>
      </w:r>
      <w:r>
        <w:rPr>
          <w:rFonts w:ascii="Arial"/>
          <w:b/>
          <w:spacing w:val="-5"/>
        </w:rPr>
        <w:t xml:space="preserve"> </w:t>
      </w:r>
      <w:r>
        <w:rPr>
          <w:rFonts w:ascii="Arial"/>
          <w:b/>
          <w:spacing w:val="-2"/>
        </w:rPr>
        <w:t>octal:</w:t>
      </w:r>
    </w:p>
    <w:p w:rsidR="00487FE4" w:rsidRDefault="005E772E">
      <w:pPr>
        <w:spacing w:line="254" w:lineRule="exact"/>
        <w:ind w:left="448"/>
        <w:rPr>
          <w:rFonts w:ascii="Arial"/>
          <w:b/>
          <w:sz w:val="14"/>
        </w:rPr>
      </w:pPr>
      <w:r>
        <w:rPr>
          <w:rFonts w:ascii="Arial"/>
          <w:b/>
          <w:position w:val="2"/>
        </w:rPr>
        <w:t>Example-</w:t>
      </w:r>
      <w:r>
        <w:rPr>
          <w:rFonts w:ascii="Arial"/>
          <w:b/>
          <w:spacing w:val="-5"/>
          <w:position w:val="2"/>
        </w:rPr>
        <w:t xml:space="preserve"> </w:t>
      </w:r>
      <w:r>
        <w:rPr>
          <w:rFonts w:ascii="Arial"/>
          <w:b/>
          <w:spacing w:val="-2"/>
          <w:position w:val="2"/>
        </w:rPr>
        <w:t>(152.25)</w:t>
      </w:r>
      <w:r>
        <w:rPr>
          <w:rFonts w:ascii="Arial"/>
          <w:b/>
          <w:spacing w:val="-2"/>
          <w:sz w:val="14"/>
        </w:rPr>
        <w:t>10</w:t>
      </w:r>
    </w:p>
    <w:p w:rsidR="00487FE4" w:rsidRDefault="005E772E">
      <w:pPr>
        <w:spacing w:line="253" w:lineRule="exact"/>
        <w:ind w:left="448"/>
        <w:rPr>
          <w:rFonts w:ascii="Arial"/>
          <w:b/>
        </w:rPr>
      </w:pPr>
      <w:r>
        <w:rPr>
          <w:rFonts w:ascii="Arial"/>
          <w:b/>
        </w:rPr>
        <w:t xml:space="preserve">Step </w:t>
      </w:r>
      <w:r>
        <w:rPr>
          <w:rFonts w:ascii="Arial"/>
          <w:b/>
          <w:spacing w:val="-5"/>
        </w:rPr>
        <w:t>1:</w:t>
      </w:r>
    </w:p>
    <w:p w:rsidR="00487FE4" w:rsidRDefault="005E772E">
      <w:pPr>
        <w:pStyle w:val="BodyText"/>
        <w:spacing w:before="9"/>
        <w:ind w:left="448"/>
      </w:pPr>
      <w:r>
        <w:t>Divide</w:t>
      </w:r>
      <w:r>
        <w:rPr>
          <w:spacing w:val="-2"/>
        </w:rPr>
        <w:t xml:space="preserve"> </w:t>
      </w:r>
      <w:r>
        <w:t>the</w:t>
      </w:r>
      <w:r>
        <w:rPr>
          <w:spacing w:val="-5"/>
        </w:rPr>
        <w:t xml:space="preserve"> </w:t>
      </w:r>
      <w:r>
        <w:t>number</w:t>
      </w:r>
      <w:r>
        <w:rPr>
          <w:spacing w:val="-8"/>
        </w:rPr>
        <w:t xml:space="preserve"> </w:t>
      </w:r>
      <w:r>
        <w:t>152</w:t>
      </w:r>
      <w:r>
        <w:rPr>
          <w:spacing w:val="-6"/>
        </w:rPr>
        <w:t xml:space="preserve"> </w:t>
      </w:r>
      <w:r>
        <w:t>and</w:t>
      </w:r>
      <w:r>
        <w:rPr>
          <w:spacing w:val="-1"/>
        </w:rPr>
        <w:t xml:space="preserve"> </w:t>
      </w:r>
      <w:r>
        <w:t>its</w:t>
      </w:r>
      <w:r>
        <w:rPr>
          <w:spacing w:val="-6"/>
        </w:rPr>
        <w:t xml:space="preserve"> </w:t>
      </w:r>
      <w:r>
        <w:t>successive</w:t>
      </w:r>
      <w:r>
        <w:rPr>
          <w:spacing w:val="-6"/>
        </w:rPr>
        <w:t xml:space="preserve"> </w:t>
      </w:r>
      <w:r>
        <w:t>quotients</w:t>
      </w:r>
      <w:r>
        <w:rPr>
          <w:spacing w:val="-3"/>
        </w:rPr>
        <w:t xml:space="preserve"> </w:t>
      </w:r>
      <w:r>
        <w:t>with</w:t>
      </w:r>
      <w:r>
        <w:rPr>
          <w:spacing w:val="-5"/>
        </w:rPr>
        <w:t xml:space="preserve"> </w:t>
      </w:r>
      <w:r>
        <w:t>base</w:t>
      </w:r>
      <w:r>
        <w:rPr>
          <w:spacing w:val="-6"/>
        </w:rPr>
        <w:t xml:space="preserve"> </w:t>
      </w:r>
      <w:r>
        <w:rPr>
          <w:spacing w:val="-5"/>
        </w:rPr>
        <w:t>8.</w:t>
      </w:r>
    </w:p>
    <w:tbl>
      <w:tblPr>
        <w:tblW w:w="0" w:type="auto"/>
        <w:tblInd w:w="463"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1873"/>
        <w:gridCol w:w="1700"/>
        <w:gridCol w:w="2007"/>
      </w:tblGrid>
      <w:tr w:rsidR="00487FE4">
        <w:trPr>
          <w:trHeight w:val="628"/>
        </w:trPr>
        <w:tc>
          <w:tcPr>
            <w:tcW w:w="1873" w:type="dxa"/>
            <w:tcBorders>
              <w:bottom w:val="nil"/>
              <w:right w:val="nil"/>
            </w:tcBorders>
            <w:shd w:val="clear" w:color="auto" w:fill="C6CCBD"/>
          </w:tcPr>
          <w:p w:rsidR="00487FE4" w:rsidRDefault="005E772E">
            <w:pPr>
              <w:pStyle w:val="TableParagraph"/>
              <w:spacing w:before="175"/>
              <w:ind w:left="179"/>
              <w:jc w:val="left"/>
              <w:rPr>
                <w:rFonts w:ascii="Arial"/>
                <w:b/>
              </w:rPr>
            </w:pPr>
            <w:r>
              <w:rPr>
                <w:rFonts w:ascii="Arial"/>
                <w:b/>
                <w:spacing w:val="-2"/>
              </w:rPr>
              <w:t>Operation</w:t>
            </w:r>
          </w:p>
        </w:tc>
        <w:tc>
          <w:tcPr>
            <w:tcW w:w="1700" w:type="dxa"/>
            <w:tcBorders>
              <w:left w:val="nil"/>
              <w:bottom w:val="nil"/>
              <w:right w:val="nil"/>
            </w:tcBorders>
            <w:shd w:val="clear" w:color="auto" w:fill="C6CCBD"/>
          </w:tcPr>
          <w:p w:rsidR="00487FE4" w:rsidRDefault="005E772E">
            <w:pPr>
              <w:pStyle w:val="TableParagraph"/>
              <w:spacing w:before="175"/>
              <w:ind w:left="191"/>
              <w:jc w:val="left"/>
              <w:rPr>
                <w:rFonts w:ascii="Arial"/>
                <w:b/>
              </w:rPr>
            </w:pPr>
            <w:r>
              <w:rPr>
                <w:rFonts w:ascii="Arial"/>
                <w:b/>
                <w:spacing w:val="-2"/>
              </w:rPr>
              <w:t>Quotient</w:t>
            </w:r>
          </w:p>
        </w:tc>
        <w:tc>
          <w:tcPr>
            <w:tcW w:w="2007" w:type="dxa"/>
            <w:tcBorders>
              <w:left w:val="nil"/>
              <w:bottom w:val="nil"/>
            </w:tcBorders>
            <w:shd w:val="clear" w:color="auto" w:fill="C6CCBD"/>
          </w:tcPr>
          <w:p w:rsidR="00487FE4" w:rsidRDefault="005E772E">
            <w:pPr>
              <w:pStyle w:val="TableParagraph"/>
              <w:spacing w:before="175"/>
              <w:ind w:left="186"/>
              <w:jc w:val="left"/>
              <w:rPr>
                <w:rFonts w:ascii="Arial"/>
                <w:b/>
              </w:rPr>
            </w:pPr>
            <w:r>
              <w:rPr>
                <w:rFonts w:ascii="Arial"/>
                <w:b/>
                <w:spacing w:val="-2"/>
              </w:rPr>
              <w:t>Remainder</w:t>
            </w:r>
          </w:p>
        </w:tc>
      </w:tr>
      <w:tr w:rsidR="00487FE4">
        <w:trPr>
          <w:trHeight w:val="482"/>
        </w:trPr>
        <w:tc>
          <w:tcPr>
            <w:tcW w:w="1873" w:type="dxa"/>
          </w:tcPr>
          <w:p w:rsidR="00487FE4" w:rsidRDefault="005E772E">
            <w:pPr>
              <w:pStyle w:val="TableParagraph"/>
              <w:spacing w:before="107"/>
              <w:ind w:left="122"/>
              <w:jc w:val="left"/>
            </w:pPr>
            <w:r>
              <w:rPr>
                <w:spacing w:val="-2"/>
              </w:rPr>
              <w:t>152/8</w:t>
            </w:r>
          </w:p>
        </w:tc>
        <w:tc>
          <w:tcPr>
            <w:tcW w:w="1700" w:type="dxa"/>
          </w:tcPr>
          <w:p w:rsidR="00487FE4" w:rsidRDefault="005E772E">
            <w:pPr>
              <w:pStyle w:val="TableParagraph"/>
              <w:spacing w:before="107"/>
              <w:ind w:left="122"/>
              <w:jc w:val="left"/>
            </w:pPr>
            <w:r>
              <w:rPr>
                <w:spacing w:val="-5"/>
              </w:rPr>
              <w:t>19</w:t>
            </w:r>
          </w:p>
        </w:tc>
        <w:tc>
          <w:tcPr>
            <w:tcW w:w="2007" w:type="dxa"/>
          </w:tcPr>
          <w:p w:rsidR="00487FE4" w:rsidRDefault="005E772E">
            <w:pPr>
              <w:pStyle w:val="TableParagraph"/>
              <w:spacing w:before="107"/>
              <w:ind w:left="121"/>
              <w:jc w:val="left"/>
            </w:pPr>
            <w:r>
              <w:rPr>
                <w:spacing w:val="-10"/>
              </w:rPr>
              <w:t>0</w:t>
            </w:r>
          </w:p>
        </w:tc>
      </w:tr>
      <w:tr w:rsidR="00487FE4">
        <w:trPr>
          <w:trHeight w:val="493"/>
        </w:trPr>
        <w:tc>
          <w:tcPr>
            <w:tcW w:w="1873" w:type="dxa"/>
            <w:shd w:val="clear" w:color="auto" w:fill="EEF0EB"/>
          </w:tcPr>
          <w:p w:rsidR="00487FE4" w:rsidRDefault="005E772E">
            <w:pPr>
              <w:pStyle w:val="TableParagraph"/>
              <w:ind w:left="122"/>
              <w:jc w:val="left"/>
            </w:pPr>
            <w:r>
              <w:rPr>
                <w:spacing w:val="-4"/>
              </w:rPr>
              <w:t>19/8</w:t>
            </w:r>
          </w:p>
        </w:tc>
        <w:tc>
          <w:tcPr>
            <w:tcW w:w="1700" w:type="dxa"/>
            <w:shd w:val="clear" w:color="auto" w:fill="EEF0EB"/>
          </w:tcPr>
          <w:p w:rsidR="00487FE4" w:rsidRDefault="005E772E">
            <w:pPr>
              <w:pStyle w:val="TableParagraph"/>
              <w:ind w:left="122"/>
              <w:jc w:val="left"/>
            </w:pPr>
            <w:r>
              <w:rPr>
                <w:spacing w:val="-10"/>
              </w:rPr>
              <w:t>2</w:t>
            </w:r>
          </w:p>
        </w:tc>
        <w:tc>
          <w:tcPr>
            <w:tcW w:w="2007" w:type="dxa"/>
            <w:shd w:val="clear" w:color="auto" w:fill="EEF0EB"/>
          </w:tcPr>
          <w:p w:rsidR="00487FE4" w:rsidRDefault="005E772E">
            <w:pPr>
              <w:pStyle w:val="TableParagraph"/>
              <w:ind w:left="121"/>
              <w:jc w:val="left"/>
            </w:pPr>
            <w:r>
              <w:rPr>
                <w:spacing w:val="-10"/>
              </w:rPr>
              <w:t>3</w:t>
            </w:r>
          </w:p>
        </w:tc>
      </w:tr>
      <w:tr w:rsidR="00487FE4">
        <w:trPr>
          <w:trHeight w:val="493"/>
        </w:trPr>
        <w:tc>
          <w:tcPr>
            <w:tcW w:w="1873" w:type="dxa"/>
          </w:tcPr>
          <w:p w:rsidR="00487FE4" w:rsidRDefault="005E772E">
            <w:pPr>
              <w:pStyle w:val="TableParagraph"/>
              <w:ind w:left="122"/>
              <w:jc w:val="left"/>
            </w:pPr>
            <w:r>
              <w:rPr>
                <w:spacing w:val="-5"/>
              </w:rPr>
              <w:t>2/8</w:t>
            </w:r>
          </w:p>
        </w:tc>
        <w:tc>
          <w:tcPr>
            <w:tcW w:w="1700" w:type="dxa"/>
          </w:tcPr>
          <w:p w:rsidR="00487FE4" w:rsidRDefault="005E772E">
            <w:pPr>
              <w:pStyle w:val="TableParagraph"/>
              <w:ind w:left="122"/>
              <w:jc w:val="left"/>
            </w:pPr>
            <w:r>
              <w:rPr>
                <w:spacing w:val="-10"/>
              </w:rPr>
              <w:t>0</w:t>
            </w:r>
          </w:p>
        </w:tc>
        <w:tc>
          <w:tcPr>
            <w:tcW w:w="2007" w:type="dxa"/>
          </w:tcPr>
          <w:p w:rsidR="00487FE4" w:rsidRDefault="005E772E">
            <w:pPr>
              <w:pStyle w:val="TableParagraph"/>
              <w:ind w:left="121"/>
              <w:jc w:val="left"/>
            </w:pPr>
            <w:r>
              <w:rPr>
                <w:spacing w:val="-10"/>
              </w:rPr>
              <w:t>2</w:t>
            </w:r>
          </w:p>
        </w:tc>
      </w:tr>
    </w:tbl>
    <w:p w:rsidR="00487FE4" w:rsidRDefault="005E772E">
      <w:pPr>
        <w:spacing w:line="247" w:lineRule="exact"/>
        <w:ind w:left="448"/>
        <w:rPr>
          <w:rFonts w:ascii="Arial"/>
          <w:b/>
          <w:sz w:val="14"/>
        </w:rPr>
      </w:pPr>
      <w:r>
        <w:rPr>
          <w:rFonts w:ascii="Arial"/>
          <w:b/>
          <w:position w:val="2"/>
        </w:rPr>
        <w:t>(152)</w:t>
      </w:r>
      <w:r>
        <w:rPr>
          <w:rFonts w:ascii="Arial"/>
          <w:b/>
          <w:sz w:val="14"/>
        </w:rPr>
        <w:t>10</w:t>
      </w:r>
      <w:r>
        <w:rPr>
          <w:rFonts w:ascii="Arial"/>
          <w:b/>
          <w:spacing w:val="-3"/>
          <w:sz w:val="14"/>
        </w:rPr>
        <w:t xml:space="preserve"> </w:t>
      </w:r>
      <w:r>
        <w:rPr>
          <w:rFonts w:ascii="Arial"/>
          <w:b/>
          <w:position w:val="2"/>
        </w:rPr>
        <w:t>=</w:t>
      </w:r>
      <w:r>
        <w:rPr>
          <w:rFonts w:ascii="Arial"/>
          <w:b/>
          <w:spacing w:val="-1"/>
          <w:position w:val="2"/>
        </w:rPr>
        <w:t xml:space="preserve"> </w:t>
      </w:r>
      <w:r>
        <w:rPr>
          <w:rFonts w:ascii="Arial"/>
          <w:b/>
          <w:spacing w:val="-2"/>
          <w:position w:val="2"/>
        </w:rPr>
        <w:t>(230)</w:t>
      </w:r>
      <w:r>
        <w:rPr>
          <w:rFonts w:ascii="Arial"/>
          <w:b/>
          <w:spacing w:val="-2"/>
          <w:sz w:val="14"/>
        </w:rPr>
        <w:t>8</w:t>
      </w:r>
    </w:p>
    <w:p w:rsidR="00487FE4" w:rsidRDefault="005E772E">
      <w:pPr>
        <w:pStyle w:val="Heading3"/>
        <w:spacing w:line="253" w:lineRule="exact"/>
      </w:pPr>
      <w:r>
        <w:t xml:space="preserve">Step </w:t>
      </w:r>
      <w:r>
        <w:rPr>
          <w:spacing w:val="-5"/>
        </w:rPr>
        <w:t>2:</w:t>
      </w:r>
    </w:p>
    <w:p w:rsidR="00487FE4" w:rsidRDefault="005E772E">
      <w:pPr>
        <w:pStyle w:val="BodyText"/>
        <w:spacing w:before="5"/>
        <w:ind w:left="448"/>
      </w:pPr>
      <w:r>
        <w:t>Now</w:t>
      </w:r>
      <w:r>
        <w:rPr>
          <w:spacing w:val="-5"/>
        </w:rPr>
        <w:t xml:space="preserve"> </w:t>
      </w:r>
      <w:r>
        <w:t>perform</w:t>
      </w:r>
      <w:r>
        <w:rPr>
          <w:spacing w:val="-5"/>
        </w:rPr>
        <w:t xml:space="preserve"> </w:t>
      </w:r>
      <w:r>
        <w:t>the</w:t>
      </w:r>
      <w:r>
        <w:rPr>
          <w:spacing w:val="-6"/>
        </w:rPr>
        <w:t xml:space="preserve"> </w:t>
      </w:r>
      <w:r>
        <w:t>multiplication</w:t>
      </w:r>
      <w:r>
        <w:rPr>
          <w:spacing w:val="-2"/>
        </w:rPr>
        <w:t xml:space="preserve"> </w:t>
      </w:r>
      <w:r>
        <w:t>of</w:t>
      </w:r>
      <w:r>
        <w:rPr>
          <w:spacing w:val="-2"/>
        </w:rPr>
        <w:t xml:space="preserve"> </w:t>
      </w:r>
      <w:r>
        <w:t>0.25</w:t>
      </w:r>
      <w:r>
        <w:rPr>
          <w:spacing w:val="-7"/>
        </w:rPr>
        <w:t xml:space="preserve"> </w:t>
      </w:r>
      <w:r>
        <w:t>and</w:t>
      </w:r>
      <w:r>
        <w:rPr>
          <w:spacing w:val="-1"/>
        </w:rPr>
        <w:t xml:space="preserve"> </w:t>
      </w:r>
      <w:r>
        <w:t>successive</w:t>
      </w:r>
      <w:r>
        <w:rPr>
          <w:spacing w:val="1"/>
        </w:rPr>
        <w:t xml:space="preserve"> </w:t>
      </w:r>
      <w:r>
        <w:t>fraction</w:t>
      </w:r>
      <w:r>
        <w:rPr>
          <w:spacing w:val="-6"/>
        </w:rPr>
        <w:t xml:space="preserve"> </w:t>
      </w:r>
      <w:r>
        <w:t>with</w:t>
      </w:r>
      <w:r>
        <w:rPr>
          <w:spacing w:val="-6"/>
        </w:rPr>
        <w:t xml:space="preserve"> </w:t>
      </w:r>
      <w:r>
        <w:t>base</w:t>
      </w:r>
      <w:r>
        <w:rPr>
          <w:spacing w:val="-7"/>
        </w:rPr>
        <w:t xml:space="preserve"> </w:t>
      </w:r>
      <w:r>
        <w:rPr>
          <w:spacing w:val="-5"/>
        </w:rPr>
        <w:t>8.</w:t>
      </w:r>
    </w:p>
    <w:tbl>
      <w:tblPr>
        <w:tblW w:w="0" w:type="auto"/>
        <w:tblInd w:w="463" w:type="dxa"/>
        <w:tblLayout w:type="fixed"/>
        <w:tblCellMar>
          <w:left w:w="0" w:type="dxa"/>
          <w:right w:w="0" w:type="dxa"/>
        </w:tblCellMar>
        <w:tblLook w:val="01E0"/>
      </w:tblPr>
      <w:tblGrid>
        <w:gridCol w:w="2403"/>
        <w:gridCol w:w="1417"/>
        <w:gridCol w:w="1927"/>
      </w:tblGrid>
      <w:tr w:rsidR="00487FE4">
        <w:trPr>
          <w:trHeight w:val="621"/>
        </w:trPr>
        <w:tc>
          <w:tcPr>
            <w:tcW w:w="2403" w:type="dxa"/>
            <w:tcBorders>
              <w:top w:val="single" w:sz="6" w:space="0" w:color="C6CCBD"/>
              <w:left w:val="single" w:sz="6" w:space="0" w:color="C6CCBD"/>
              <w:bottom w:val="single" w:sz="6" w:space="0" w:color="C6CCBD"/>
            </w:tcBorders>
            <w:shd w:val="clear" w:color="auto" w:fill="C6CCBD"/>
          </w:tcPr>
          <w:p w:rsidR="00487FE4" w:rsidRDefault="005E772E">
            <w:pPr>
              <w:pStyle w:val="TableParagraph"/>
              <w:spacing w:before="179"/>
              <w:ind w:left="179"/>
              <w:jc w:val="left"/>
              <w:rPr>
                <w:rFonts w:ascii="Arial"/>
                <w:b/>
              </w:rPr>
            </w:pPr>
            <w:r>
              <w:rPr>
                <w:rFonts w:ascii="Arial"/>
                <w:b/>
                <w:spacing w:val="-2"/>
              </w:rPr>
              <w:t>Operation</w:t>
            </w:r>
          </w:p>
        </w:tc>
        <w:tc>
          <w:tcPr>
            <w:tcW w:w="1417" w:type="dxa"/>
            <w:tcBorders>
              <w:top w:val="single" w:sz="6" w:space="0" w:color="C6CCBD"/>
            </w:tcBorders>
            <w:shd w:val="clear" w:color="auto" w:fill="C6CCBD"/>
          </w:tcPr>
          <w:p w:rsidR="00487FE4" w:rsidRDefault="005E772E">
            <w:pPr>
              <w:pStyle w:val="TableParagraph"/>
              <w:spacing w:before="179"/>
              <w:ind w:left="199"/>
              <w:jc w:val="left"/>
              <w:rPr>
                <w:rFonts w:ascii="Arial"/>
                <w:b/>
              </w:rPr>
            </w:pPr>
            <w:r>
              <w:rPr>
                <w:rFonts w:ascii="Arial"/>
                <w:b/>
                <w:spacing w:val="-2"/>
              </w:rPr>
              <w:t>Result</w:t>
            </w:r>
          </w:p>
        </w:tc>
        <w:tc>
          <w:tcPr>
            <w:tcW w:w="1927" w:type="dxa"/>
            <w:tcBorders>
              <w:top w:val="single" w:sz="6" w:space="0" w:color="C6CCBD"/>
              <w:right w:val="single" w:sz="6" w:space="0" w:color="C6CCBD"/>
            </w:tcBorders>
            <w:shd w:val="clear" w:color="auto" w:fill="C6CCBD"/>
          </w:tcPr>
          <w:p w:rsidR="00487FE4" w:rsidRDefault="005E772E">
            <w:pPr>
              <w:pStyle w:val="TableParagraph"/>
              <w:spacing w:before="179"/>
              <w:ind w:left="564"/>
              <w:jc w:val="left"/>
              <w:rPr>
                <w:rFonts w:ascii="Arial"/>
                <w:b/>
              </w:rPr>
            </w:pPr>
            <w:r>
              <w:rPr>
                <w:rFonts w:ascii="Arial"/>
                <w:b/>
                <w:spacing w:val="-2"/>
              </w:rPr>
              <w:t>carry</w:t>
            </w:r>
          </w:p>
        </w:tc>
      </w:tr>
      <w:tr w:rsidR="00487FE4">
        <w:trPr>
          <w:trHeight w:val="599"/>
        </w:trPr>
        <w:tc>
          <w:tcPr>
            <w:tcW w:w="2403" w:type="dxa"/>
            <w:tcBorders>
              <w:top w:val="single" w:sz="6" w:space="0" w:color="C6CCBD"/>
              <w:left w:val="single" w:sz="6" w:space="0" w:color="C6CCBD"/>
              <w:bottom w:val="single" w:sz="6" w:space="0" w:color="C6CCBD"/>
            </w:tcBorders>
          </w:tcPr>
          <w:p w:rsidR="00487FE4" w:rsidRDefault="005E772E">
            <w:pPr>
              <w:pStyle w:val="TableParagraph"/>
              <w:spacing w:before="161"/>
              <w:ind w:left="122"/>
              <w:jc w:val="left"/>
            </w:pPr>
            <w:r>
              <w:rPr>
                <w:spacing w:val="-2"/>
              </w:rPr>
              <w:t>0.25×8</w:t>
            </w:r>
          </w:p>
        </w:tc>
        <w:tc>
          <w:tcPr>
            <w:tcW w:w="1417" w:type="dxa"/>
            <w:tcBorders>
              <w:bottom w:val="single" w:sz="6" w:space="0" w:color="C6CCBD"/>
            </w:tcBorders>
            <w:shd w:val="clear" w:color="auto" w:fill="C6CCBD"/>
          </w:tcPr>
          <w:p w:rsidR="00487FE4" w:rsidRDefault="005E772E">
            <w:pPr>
              <w:pStyle w:val="TableParagraph"/>
              <w:spacing w:before="152"/>
              <w:ind w:left="199"/>
              <w:jc w:val="left"/>
              <w:rPr>
                <w:rFonts w:ascii="Arial"/>
                <w:b/>
              </w:rPr>
            </w:pPr>
            <w:r>
              <w:rPr>
                <w:rFonts w:ascii="Arial"/>
                <w:b/>
                <w:spacing w:val="-10"/>
              </w:rPr>
              <w:t>0</w:t>
            </w:r>
          </w:p>
        </w:tc>
        <w:tc>
          <w:tcPr>
            <w:tcW w:w="1927" w:type="dxa"/>
            <w:tcBorders>
              <w:bottom w:val="single" w:sz="6" w:space="0" w:color="C6CCBD"/>
              <w:right w:val="single" w:sz="6" w:space="0" w:color="C6CCBD"/>
            </w:tcBorders>
            <w:shd w:val="clear" w:color="auto" w:fill="C6CCBD"/>
          </w:tcPr>
          <w:p w:rsidR="00487FE4" w:rsidRDefault="005E772E">
            <w:pPr>
              <w:pStyle w:val="TableParagraph"/>
              <w:spacing w:before="152"/>
              <w:ind w:left="564"/>
              <w:jc w:val="left"/>
              <w:rPr>
                <w:rFonts w:ascii="Arial"/>
                <w:b/>
              </w:rPr>
            </w:pPr>
            <w:r>
              <w:rPr>
                <w:rFonts w:ascii="Arial"/>
                <w:b/>
                <w:spacing w:val="-10"/>
              </w:rPr>
              <w:t>2</w:t>
            </w:r>
          </w:p>
        </w:tc>
      </w:tr>
    </w:tbl>
    <w:p w:rsidR="00487FE4" w:rsidRDefault="005E772E">
      <w:pPr>
        <w:spacing w:line="242" w:lineRule="exact"/>
        <w:ind w:left="448"/>
        <w:rPr>
          <w:rFonts w:ascii="Arial"/>
          <w:b/>
          <w:sz w:val="14"/>
        </w:rPr>
      </w:pPr>
      <w:r>
        <w:rPr>
          <w:rFonts w:ascii="Arial"/>
          <w:b/>
          <w:spacing w:val="-2"/>
          <w:position w:val="2"/>
        </w:rPr>
        <w:t>(0.25)</w:t>
      </w:r>
      <w:r>
        <w:rPr>
          <w:rFonts w:ascii="Arial"/>
          <w:b/>
          <w:spacing w:val="-2"/>
          <w:sz w:val="14"/>
        </w:rPr>
        <w:t>10</w:t>
      </w:r>
      <w:proofErr w:type="gramStart"/>
      <w:r>
        <w:rPr>
          <w:rFonts w:ascii="Arial"/>
          <w:b/>
          <w:spacing w:val="-2"/>
          <w:position w:val="2"/>
        </w:rPr>
        <w:t>=(</w:t>
      </w:r>
      <w:proofErr w:type="gramEnd"/>
      <w:r>
        <w:rPr>
          <w:rFonts w:ascii="Arial"/>
          <w:b/>
          <w:spacing w:val="-2"/>
          <w:position w:val="2"/>
        </w:rPr>
        <w:t>2)</w:t>
      </w:r>
      <w:r>
        <w:rPr>
          <w:rFonts w:ascii="Arial"/>
          <w:b/>
          <w:spacing w:val="-2"/>
          <w:sz w:val="14"/>
        </w:rPr>
        <w:t>8</w:t>
      </w:r>
    </w:p>
    <w:p w:rsidR="00487FE4" w:rsidRDefault="005E772E">
      <w:pPr>
        <w:spacing w:line="242" w:lineRule="auto"/>
        <w:ind w:left="448" w:right="3433"/>
        <w:rPr>
          <w:rFonts w:ascii="Arial"/>
          <w:b/>
        </w:rPr>
      </w:pPr>
      <w:r>
        <w:t>So,</w:t>
      </w:r>
      <w:r>
        <w:rPr>
          <w:spacing w:val="-2"/>
        </w:rPr>
        <w:t xml:space="preserve"> </w:t>
      </w:r>
      <w:r>
        <w:t>the</w:t>
      </w:r>
      <w:r>
        <w:rPr>
          <w:spacing w:val="-2"/>
        </w:rPr>
        <w:t xml:space="preserve"> </w:t>
      </w:r>
      <w:r>
        <w:t>octal</w:t>
      </w:r>
      <w:r>
        <w:rPr>
          <w:spacing w:val="-4"/>
        </w:rPr>
        <w:t xml:space="preserve"> </w:t>
      </w:r>
      <w:r>
        <w:t>number</w:t>
      </w:r>
      <w:r>
        <w:rPr>
          <w:spacing w:val="-5"/>
        </w:rPr>
        <w:t xml:space="preserve"> </w:t>
      </w:r>
      <w:r>
        <w:t>of the</w:t>
      </w:r>
      <w:r>
        <w:rPr>
          <w:spacing w:val="-2"/>
        </w:rPr>
        <w:t xml:space="preserve"> </w:t>
      </w:r>
      <w:r>
        <w:t>decimal</w:t>
      </w:r>
      <w:r>
        <w:rPr>
          <w:spacing w:val="-4"/>
        </w:rPr>
        <w:t xml:space="preserve"> </w:t>
      </w:r>
      <w:r>
        <w:t>number</w:t>
      </w:r>
      <w:r>
        <w:rPr>
          <w:spacing w:val="-5"/>
        </w:rPr>
        <w:t xml:space="preserve"> </w:t>
      </w:r>
      <w:r>
        <w:t xml:space="preserve">152.25 is </w:t>
      </w:r>
      <w:r>
        <w:rPr>
          <w:rFonts w:ascii="Arial"/>
          <w:b/>
        </w:rPr>
        <w:t>230.2 Decimal to hexadecimal:</w:t>
      </w:r>
    </w:p>
    <w:p w:rsidR="00487FE4" w:rsidRDefault="005E772E">
      <w:pPr>
        <w:pStyle w:val="Heading3"/>
        <w:spacing w:line="253" w:lineRule="exact"/>
        <w:rPr>
          <w:sz w:val="14"/>
        </w:rPr>
      </w:pPr>
      <w:r>
        <w:rPr>
          <w:position w:val="2"/>
        </w:rPr>
        <w:t>Example-</w:t>
      </w:r>
      <w:r>
        <w:rPr>
          <w:spacing w:val="-5"/>
          <w:position w:val="2"/>
        </w:rPr>
        <w:t xml:space="preserve"> </w:t>
      </w:r>
      <w:r>
        <w:rPr>
          <w:spacing w:val="-2"/>
          <w:position w:val="2"/>
        </w:rPr>
        <w:t>(152.25)</w:t>
      </w:r>
      <w:r>
        <w:rPr>
          <w:spacing w:val="-2"/>
          <w:sz w:val="14"/>
        </w:rPr>
        <w:t>10</w:t>
      </w:r>
    </w:p>
    <w:p w:rsidR="00487FE4" w:rsidRDefault="00487FE4">
      <w:pPr>
        <w:pStyle w:val="Heading3"/>
        <w:spacing w:line="253" w:lineRule="exact"/>
        <w:rPr>
          <w:sz w:val="14"/>
        </w:rPr>
        <w:sectPr w:rsidR="00487FE4">
          <w:type w:val="continuous"/>
          <w:pgSz w:w="11910" w:h="16840"/>
          <w:pgMar w:top="1400" w:right="425" w:bottom="280" w:left="992" w:header="720" w:footer="720" w:gutter="0"/>
          <w:cols w:space="720"/>
        </w:sectPr>
      </w:pPr>
    </w:p>
    <w:p w:rsidR="00487FE4" w:rsidRDefault="005E772E">
      <w:pPr>
        <w:spacing w:before="77"/>
        <w:ind w:left="448"/>
        <w:rPr>
          <w:rFonts w:ascii="Arial"/>
          <w:b/>
        </w:rPr>
      </w:pPr>
      <w:r>
        <w:rPr>
          <w:rFonts w:ascii="Arial"/>
          <w:b/>
        </w:rPr>
        <w:lastRenderedPageBreak/>
        <w:t xml:space="preserve">Step </w:t>
      </w:r>
      <w:r>
        <w:rPr>
          <w:rFonts w:ascii="Arial"/>
          <w:b/>
          <w:spacing w:val="-5"/>
        </w:rPr>
        <w:t>1:</w:t>
      </w:r>
    </w:p>
    <w:p w:rsidR="00487FE4" w:rsidRDefault="005E772E">
      <w:pPr>
        <w:pStyle w:val="BodyText"/>
        <w:spacing w:before="5"/>
        <w:ind w:left="448"/>
      </w:pPr>
      <w:r>
        <w:t>Divide</w:t>
      </w:r>
      <w:r>
        <w:rPr>
          <w:spacing w:val="-2"/>
        </w:rPr>
        <w:t xml:space="preserve"> </w:t>
      </w:r>
      <w:r>
        <w:t>the</w:t>
      </w:r>
      <w:r>
        <w:rPr>
          <w:spacing w:val="-5"/>
        </w:rPr>
        <w:t xml:space="preserve"> </w:t>
      </w:r>
      <w:r>
        <w:t>number</w:t>
      </w:r>
      <w:r>
        <w:rPr>
          <w:spacing w:val="-8"/>
        </w:rPr>
        <w:t xml:space="preserve"> </w:t>
      </w:r>
      <w:r>
        <w:t>152</w:t>
      </w:r>
      <w:r>
        <w:rPr>
          <w:spacing w:val="-6"/>
        </w:rPr>
        <w:t xml:space="preserve"> </w:t>
      </w:r>
      <w:r>
        <w:t>and</w:t>
      </w:r>
      <w:r>
        <w:rPr>
          <w:spacing w:val="-1"/>
        </w:rPr>
        <w:t xml:space="preserve"> </w:t>
      </w:r>
      <w:r>
        <w:t>its</w:t>
      </w:r>
      <w:r>
        <w:rPr>
          <w:spacing w:val="-6"/>
        </w:rPr>
        <w:t xml:space="preserve"> </w:t>
      </w:r>
      <w:r>
        <w:t>successive</w:t>
      </w:r>
      <w:r>
        <w:rPr>
          <w:spacing w:val="-6"/>
        </w:rPr>
        <w:t xml:space="preserve"> </w:t>
      </w:r>
      <w:r>
        <w:t>quotients</w:t>
      </w:r>
      <w:r>
        <w:rPr>
          <w:spacing w:val="-3"/>
        </w:rPr>
        <w:t xml:space="preserve"> </w:t>
      </w:r>
      <w:r>
        <w:t>with</w:t>
      </w:r>
      <w:r>
        <w:rPr>
          <w:spacing w:val="-5"/>
        </w:rPr>
        <w:t xml:space="preserve"> </w:t>
      </w:r>
      <w:r>
        <w:t>base</w:t>
      </w:r>
      <w:r>
        <w:rPr>
          <w:spacing w:val="-6"/>
        </w:rPr>
        <w:t xml:space="preserve"> </w:t>
      </w:r>
      <w:r>
        <w:rPr>
          <w:spacing w:val="-5"/>
        </w:rPr>
        <w:t>8.</w:t>
      </w:r>
    </w:p>
    <w:tbl>
      <w:tblPr>
        <w:tblW w:w="0" w:type="auto"/>
        <w:tblInd w:w="463"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2027"/>
        <w:gridCol w:w="1835"/>
        <w:gridCol w:w="2176"/>
      </w:tblGrid>
      <w:tr w:rsidR="00487FE4">
        <w:trPr>
          <w:trHeight w:val="652"/>
        </w:trPr>
        <w:tc>
          <w:tcPr>
            <w:tcW w:w="2027" w:type="dxa"/>
            <w:tcBorders>
              <w:bottom w:val="nil"/>
              <w:right w:val="nil"/>
            </w:tcBorders>
            <w:shd w:val="clear" w:color="auto" w:fill="C6CCBD"/>
          </w:tcPr>
          <w:p w:rsidR="00487FE4" w:rsidRDefault="005E772E">
            <w:pPr>
              <w:pStyle w:val="TableParagraph"/>
              <w:spacing w:before="179"/>
              <w:ind w:left="179"/>
              <w:jc w:val="left"/>
              <w:rPr>
                <w:rFonts w:ascii="Arial"/>
                <w:b/>
              </w:rPr>
            </w:pPr>
            <w:r>
              <w:rPr>
                <w:rFonts w:ascii="Arial"/>
                <w:b/>
                <w:spacing w:val="-2"/>
              </w:rPr>
              <w:t>Operation</w:t>
            </w:r>
          </w:p>
        </w:tc>
        <w:tc>
          <w:tcPr>
            <w:tcW w:w="1835" w:type="dxa"/>
            <w:tcBorders>
              <w:left w:val="nil"/>
              <w:bottom w:val="nil"/>
              <w:right w:val="nil"/>
            </w:tcBorders>
            <w:shd w:val="clear" w:color="auto" w:fill="C6CCBD"/>
          </w:tcPr>
          <w:p w:rsidR="00487FE4" w:rsidRDefault="005E772E">
            <w:pPr>
              <w:pStyle w:val="TableParagraph"/>
              <w:spacing w:before="179"/>
              <w:ind w:left="191"/>
              <w:jc w:val="left"/>
              <w:rPr>
                <w:rFonts w:ascii="Arial"/>
                <w:b/>
              </w:rPr>
            </w:pPr>
            <w:r>
              <w:rPr>
                <w:rFonts w:ascii="Arial"/>
                <w:b/>
                <w:spacing w:val="-2"/>
              </w:rPr>
              <w:t>Quotient</w:t>
            </w:r>
          </w:p>
        </w:tc>
        <w:tc>
          <w:tcPr>
            <w:tcW w:w="2176" w:type="dxa"/>
            <w:tcBorders>
              <w:left w:val="nil"/>
              <w:bottom w:val="nil"/>
            </w:tcBorders>
            <w:shd w:val="clear" w:color="auto" w:fill="C6CCBD"/>
          </w:tcPr>
          <w:p w:rsidR="00487FE4" w:rsidRDefault="005E772E">
            <w:pPr>
              <w:pStyle w:val="TableParagraph"/>
              <w:spacing w:before="179"/>
              <w:ind w:left="190"/>
              <w:jc w:val="left"/>
              <w:rPr>
                <w:rFonts w:ascii="Arial"/>
                <w:b/>
              </w:rPr>
            </w:pPr>
            <w:r>
              <w:rPr>
                <w:rFonts w:ascii="Arial"/>
                <w:b/>
                <w:spacing w:val="-2"/>
              </w:rPr>
              <w:t>Remainder</w:t>
            </w:r>
          </w:p>
        </w:tc>
      </w:tr>
      <w:tr w:rsidR="00487FE4">
        <w:trPr>
          <w:trHeight w:val="529"/>
        </w:trPr>
        <w:tc>
          <w:tcPr>
            <w:tcW w:w="2027" w:type="dxa"/>
          </w:tcPr>
          <w:p w:rsidR="00487FE4" w:rsidRDefault="005E772E">
            <w:pPr>
              <w:pStyle w:val="TableParagraph"/>
              <w:spacing w:before="111"/>
              <w:ind w:left="122"/>
              <w:jc w:val="left"/>
            </w:pPr>
            <w:r>
              <w:rPr>
                <w:spacing w:val="-2"/>
              </w:rPr>
              <w:t>152/16</w:t>
            </w:r>
          </w:p>
        </w:tc>
        <w:tc>
          <w:tcPr>
            <w:tcW w:w="1835" w:type="dxa"/>
          </w:tcPr>
          <w:p w:rsidR="00487FE4" w:rsidRDefault="005E772E">
            <w:pPr>
              <w:pStyle w:val="TableParagraph"/>
              <w:spacing w:before="111"/>
              <w:ind w:left="121"/>
              <w:jc w:val="left"/>
            </w:pPr>
            <w:r>
              <w:rPr>
                <w:spacing w:val="-10"/>
              </w:rPr>
              <w:t>9</w:t>
            </w:r>
          </w:p>
        </w:tc>
        <w:tc>
          <w:tcPr>
            <w:tcW w:w="2176" w:type="dxa"/>
          </w:tcPr>
          <w:p w:rsidR="00487FE4" w:rsidRDefault="005E772E">
            <w:pPr>
              <w:pStyle w:val="TableParagraph"/>
              <w:spacing w:before="111"/>
              <w:ind w:left="120"/>
              <w:jc w:val="left"/>
            </w:pPr>
            <w:r>
              <w:rPr>
                <w:spacing w:val="-10"/>
              </w:rPr>
              <w:t>8</w:t>
            </w:r>
          </w:p>
        </w:tc>
      </w:tr>
      <w:tr w:rsidR="00487FE4">
        <w:trPr>
          <w:trHeight w:val="541"/>
        </w:trPr>
        <w:tc>
          <w:tcPr>
            <w:tcW w:w="2027" w:type="dxa"/>
            <w:shd w:val="clear" w:color="auto" w:fill="EEF0EB"/>
          </w:tcPr>
          <w:p w:rsidR="00487FE4" w:rsidRDefault="005E772E">
            <w:pPr>
              <w:pStyle w:val="TableParagraph"/>
              <w:ind w:left="122"/>
              <w:jc w:val="left"/>
            </w:pPr>
            <w:r>
              <w:rPr>
                <w:spacing w:val="-4"/>
              </w:rPr>
              <w:t>9/16</w:t>
            </w:r>
          </w:p>
        </w:tc>
        <w:tc>
          <w:tcPr>
            <w:tcW w:w="1835" w:type="dxa"/>
            <w:shd w:val="clear" w:color="auto" w:fill="EEF0EB"/>
          </w:tcPr>
          <w:p w:rsidR="00487FE4" w:rsidRDefault="005E772E">
            <w:pPr>
              <w:pStyle w:val="TableParagraph"/>
              <w:ind w:left="121"/>
              <w:jc w:val="left"/>
            </w:pPr>
            <w:r>
              <w:rPr>
                <w:spacing w:val="-10"/>
              </w:rPr>
              <w:t>0</w:t>
            </w:r>
          </w:p>
        </w:tc>
        <w:tc>
          <w:tcPr>
            <w:tcW w:w="2176" w:type="dxa"/>
            <w:shd w:val="clear" w:color="auto" w:fill="EEF0EB"/>
          </w:tcPr>
          <w:p w:rsidR="00487FE4" w:rsidRDefault="005E772E">
            <w:pPr>
              <w:pStyle w:val="TableParagraph"/>
              <w:ind w:left="120"/>
              <w:jc w:val="left"/>
            </w:pPr>
            <w:r>
              <w:rPr>
                <w:spacing w:val="-10"/>
              </w:rPr>
              <w:t>9</w:t>
            </w:r>
          </w:p>
        </w:tc>
      </w:tr>
    </w:tbl>
    <w:p w:rsidR="00487FE4" w:rsidRDefault="005E772E">
      <w:pPr>
        <w:spacing w:line="242" w:lineRule="exact"/>
        <w:ind w:left="448"/>
        <w:rPr>
          <w:rFonts w:ascii="Arial"/>
          <w:b/>
          <w:sz w:val="14"/>
        </w:rPr>
      </w:pPr>
      <w:r>
        <w:rPr>
          <w:rFonts w:ascii="Arial"/>
          <w:b/>
          <w:position w:val="2"/>
        </w:rPr>
        <w:t>(152)</w:t>
      </w:r>
      <w:r>
        <w:rPr>
          <w:rFonts w:ascii="Arial"/>
          <w:b/>
          <w:sz w:val="14"/>
        </w:rPr>
        <w:t>10</w:t>
      </w:r>
      <w:r>
        <w:rPr>
          <w:rFonts w:ascii="Arial"/>
          <w:b/>
          <w:spacing w:val="-3"/>
          <w:sz w:val="14"/>
        </w:rPr>
        <w:t xml:space="preserve"> </w:t>
      </w:r>
      <w:r>
        <w:rPr>
          <w:rFonts w:ascii="Arial"/>
          <w:b/>
          <w:position w:val="2"/>
        </w:rPr>
        <w:t>=</w:t>
      </w:r>
      <w:r>
        <w:rPr>
          <w:rFonts w:ascii="Arial"/>
          <w:b/>
          <w:spacing w:val="-1"/>
          <w:position w:val="2"/>
        </w:rPr>
        <w:t xml:space="preserve"> </w:t>
      </w:r>
      <w:r>
        <w:rPr>
          <w:rFonts w:ascii="Arial"/>
          <w:b/>
          <w:spacing w:val="-2"/>
          <w:position w:val="2"/>
        </w:rPr>
        <w:t>(98)</w:t>
      </w:r>
      <w:r>
        <w:rPr>
          <w:rFonts w:ascii="Arial"/>
          <w:b/>
          <w:spacing w:val="-2"/>
          <w:sz w:val="14"/>
        </w:rPr>
        <w:t>16</w:t>
      </w:r>
    </w:p>
    <w:p w:rsidR="00487FE4" w:rsidRDefault="005E772E">
      <w:pPr>
        <w:pStyle w:val="Heading3"/>
        <w:spacing w:line="253" w:lineRule="exact"/>
      </w:pPr>
      <w:r>
        <w:t xml:space="preserve">Step </w:t>
      </w:r>
      <w:r>
        <w:rPr>
          <w:spacing w:val="-5"/>
        </w:rPr>
        <w:t>2:</w:t>
      </w:r>
    </w:p>
    <w:p w:rsidR="00487FE4" w:rsidRDefault="005E772E">
      <w:pPr>
        <w:pStyle w:val="BodyText"/>
        <w:spacing w:before="9"/>
        <w:ind w:left="448"/>
      </w:pPr>
      <w:r>
        <w:t>Now</w:t>
      </w:r>
      <w:r>
        <w:rPr>
          <w:spacing w:val="-5"/>
        </w:rPr>
        <w:t xml:space="preserve"> </w:t>
      </w:r>
      <w:r>
        <w:t>perform</w:t>
      </w:r>
      <w:r>
        <w:rPr>
          <w:spacing w:val="-5"/>
        </w:rPr>
        <w:t xml:space="preserve"> </w:t>
      </w:r>
      <w:r>
        <w:t>the</w:t>
      </w:r>
      <w:r>
        <w:rPr>
          <w:spacing w:val="-6"/>
        </w:rPr>
        <w:t xml:space="preserve"> </w:t>
      </w:r>
      <w:r>
        <w:t>multiplication</w:t>
      </w:r>
      <w:r>
        <w:rPr>
          <w:spacing w:val="-2"/>
        </w:rPr>
        <w:t xml:space="preserve"> </w:t>
      </w:r>
      <w:r>
        <w:t>of</w:t>
      </w:r>
      <w:r>
        <w:rPr>
          <w:spacing w:val="-3"/>
        </w:rPr>
        <w:t xml:space="preserve"> </w:t>
      </w:r>
      <w:r>
        <w:t>0.25</w:t>
      </w:r>
      <w:r>
        <w:rPr>
          <w:spacing w:val="-6"/>
        </w:rPr>
        <w:t xml:space="preserve"> </w:t>
      </w:r>
      <w:r>
        <w:t>and</w:t>
      </w:r>
      <w:r>
        <w:rPr>
          <w:spacing w:val="-2"/>
        </w:rPr>
        <w:t xml:space="preserve"> </w:t>
      </w:r>
      <w:r>
        <w:t>successive</w:t>
      </w:r>
      <w:r>
        <w:rPr>
          <w:spacing w:val="-6"/>
        </w:rPr>
        <w:t xml:space="preserve"> </w:t>
      </w:r>
      <w:r>
        <w:t>fraction</w:t>
      </w:r>
      <w:r>
        <w:rPr>
          <w:spacing w:val="-7"/>
        </w:rPr>
        <w:t xml:space="preserve"> </w:t>
      </w:r>
      <w:r>
        <w:t>with</w:t>
      </w:r>
      <w:r>
        <w:rPr>
          <w:spacing w:val="-6"/>
        </w:rPr>
        <w:t xml:space="preserve"> </w:t>
      </w:r>
      <w:r>
        <w:t>base</w:t>
      </w:r>
      <w:r>
        <w:rPr>
          <w:spacing w:val="-7"/>
        </w:rPr>
        <w:t xml:space="preserve"> </w:t>
      </w:r>
      <w:r>
        <w:rPr>
          <w:spacing w:val="-5"/>
        </w:rPr>
        <w:t>16.</w:t>
      </w:r>
    </w:p>
    <w:p w:rsidR="00487FE4" w:rsidRDefault="00487FE4">
      <w:pPr>
        <w:pStyle w:val="BodyText"/>
        <w:spacing w:before="18"/>
        <w:rPr>
          <w:sz w:val="20"/>
        </w:rPr>
      </w:pPr>
    </w:p>
    <w:tbl>
      <w:tblPr>
        <w:tblW w:w="0" w:type="auto"/>
        <w:tblInd w:w="463"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2579"/>
        <w:gridCol w:w="1907"/>
        <w:gridCol w:w="1657"/>
      </w:tblGrid>
      <w:tr w:rsidR="00487FE4">
        <w:trPr>
          <w:trHeight w:val="635"/>
        </w:trPr>
        <w:tc>
          <w:tcPr>
            <w:tcW w:w="2579" w:type="dxa"/>
            <w:tcBorders>
              <w:top w:val="nil"/>
              <w:bottom w:val="nil"/>
              <w:right w:val="nil"/>
            </w:tcBorders>
            <w:shd w:val="clear" w:color="auto" w:fill="C6CCBD"/>
          </w:tcPr>
          <w:p w:rsidR="00487FE4" w:rsidRDefault="005E772E">
            <w:pPr>
              <w:pStyle w:val="TableParagraph"/>
              <w:spacing w:before="192"/>
              <w:ind w:left="179"/>
              <w:jc w:val="left"/>
              <w:rPr>
                <w:rFonts w:ascii="Arial"/>
                <w:b/>
              </w:rPr>
            </w:pPr>
            <w:r>
              <w:rPr>
                <w:rFonts w:ascii="Arial"/>
                <w:b/>
                <w:spacing w:val="-2"/>
              </w:rPr>
              <w:t>Operation</w:t>
            </w:r>
          </w:p>
        </w:tc>
        <w:tc>
          <w:tcPr>
            <w:tcW w:w="1907" w:type="dxa"/>
            <w:tcBorders>
              <w:top w:val="nil"/>
              <w:left w:val="nil"/>
              <w:bottom w:val="nil"/>
              <w:right w:val="nil"/>
            </w:tcBorders>
            <w:shd w:val="clear" w:color="auto" w:fill="C6CCBD"/>
          </w:tcPr>
          <w:p w:rsidR="00487FE4" w:rsidRDefault="005E772E">
            <w:pPr>
              <w:pStyle w:val="TableParagraph"/>
              <w:spacing w:before="192"/>
              <w:ind w:left="186"/>
              <w:jc w:val="left"/>
              <w:rPr>
                <w:rFonts w:ascii="Arial"/>
                <w:b/>
              </w:rPr>
            </w:pPr>
            <w:r>
              <w:rPr>
                <w:rFonts w:ascii="Arial"/>
                <w:b/>
                <w:spacing w:val="-2"/>
              </w:rPr>
              <w:t>Result</w:t>
            </w:r>
          </w:p>
        </w:tc>
        <w:tc>
          <w:tcPr>
            <w:tcW w:w="1657" w:type="dxa"/>
            <w:tcBorders>
              <w:top w:val="nil"/>
              <w:left w:val="nil"/>
              <w:bottom w:val="nil"/>
            </w:tcBorders>
            <w:shd w:val="clear" w:color="auto" w:fill="C6CCBD"/>
          </w:tcPr>
          <w:p w:rsidR="00487FE4" w:rsidRDefault="005E772E">
            <w:pPr>
              <w:pStyle w:val="TableParagraph"/>
              <w:spacing w:before="192"/>
              <w:ind w:left="186"/>
              <w:jc w:val="left"/>
              <w:rPr>
                <w:rFonts w:ascii="Arial"/>
                <w:b/>
              </w:rPr>
            </w:pPr>
            <w:r>
              <w:rPr>
                <w:rFonts w:ascii="Arial"/>
                <w:b/>
                <w:spacing w:val="-2"/>
              </w:rPr>
              <w:t>carry</w:t>
            </w:r>
          </w:p>
        </w:tc>
      </w:tr>
      <w:tr w:rsidR="00487FE4">
        <w:trPr>
          <w:trHeight w:val="487"/>
        </w:trPr>
        <w:tc>
          <w:tcPr>
            <w:tcW w:w="2579" w:type="dxa"/>
          </w:tcPr>
          <w:p w:rsidR="00487FE4" w:rsidRDefault="005E772E">
            <w:pPr>
              <w:pStyle w:val="TableParagraph"/>
              <w:spacing w:before="116"/>
              <w:ind w:left="122"/>
              <w:jc w:val="left"/>
            </w:pPr>
            <w:r>
              <w:rPr>
                <w:spacing w:val="-2"/>
              </w:rPr>
              <w:t>0.25×16</w:t>
            </w:r>
          </w:p>
        </w:tc>
        <w:tc>
          <w:tcPr>
            <w:tcW w:w="1907" w:type="dxa"/>
          </w:tcPr>
          <w:p w:rsidR="00487FE4" w:rsidRDefault="005E772E">
            <w:pPr>
              <w:pStyle w:val="TableParagraph"/>
              <w:spacing w:before="116"/>
              <w:ind w:left="121"/>
              <w:jc w:val="left"/>
            </w:pPr>
            <w:r>
              <w:rPr>
                <w:spacing w:val="-10"/>
              </w:rPr>
              <w:t>0</w:t>
            </w:r>
          </w:p>
        </w:tc>
        <w:tc>
          <w:tcPr>
            <w:tcW w:w="1657" w:type="dxa"/>
          </w:tcPr>
          <w:p w:rsidR="00487FE4" w:rsidRDefault="005E772E">
            <w:pPr>
              <w:pStyle w:val="TableParagraph"/>
              <w:spacing w:before="116"/>
              <w:ind w:left="121"/>
              <w:jc w:val="left"/>
            </w:pPr>
            <w:r>
              <w:rPr>
                <w:spacing w:val="-10"/>
              </w:rPr>
              <w:t>4</w:t>
            </w:r>
          </w:p>
        </w:tc>
      </w:tr>
    </w:tbl>
    <w:p w:rsidR="00487FE4" w:rsidRDefault="00487FE4">
      <w:pPr>
        <w:pStyle w:val="BodyText"/>
        <w:spacing w:before="7"/>
      </w:pPr>
    </w:p>
    <w:p w:rsidR="00487FE4" w:rsidRDefault="005E772E">
      <w:pPr>
        <w:spacing w:line="253" w:lineRule="exact"/>
        <w:ind w:left="448"/>
        <w:rPr>
          <w:rFonts w:ascii="Arial"/>
          <w:b/>
          <w:sz w:val="14"/>
        </w:rPr>
      </w:pPr>
      <w:r>
        <w:rPr>
          <w:rFonts w:ascii="Arial"/>
          <w:b/>
          <w:position w:val="2"/>
        </w:rPr>
        <w:t>(0.25)</w:t>
      </w:r>
      <w:r>
        <w:rPr>
          <w:rFonts w:ascii="Arial"/>
          <w:b/>
          <w:sz w:val="14"/>
        </w:rPr>
        <w:t>10</w:t>
      </w:r>
      <w:r>
        <w:rPr>
          <w:rFonts w:ascii="Arial"/>
          <w:b/>
          <w:spacing w:val="-5"/>
          <w:sz w:val="14"/>
        </w:rPr>
        <w:t xml:space="preserve"> </w:t>
      </w:r>
      <w:r>
        <w:rPr>
          <w:rFonts w:ascii="Arial"/>
          <w:b/>
          <w:position w:val="2"/>
        </w:rPr>
        <w:t>=</w:t>
      </w:r>
      <w:r>
        <w:rPr>
          <w:rFonts w:ascii="Arial"/>
          <w:b/>
          <w:spacing w:val="-3"/>
          <w:position w:val="2"/>
        </w:rPr>
        <w:t xml:space="preserve"> </w:t>
      </w:r>
      <w:r>
        <w:rPr>
          <w:rFonts w:ascii="Arial"/>
          <w:b/>
          <w:spacing w:val="-2"/>
          <w:position w:val="2"/>
        </w:rPr>
        <w:t>(4)</w:t>
      </w:r>
      <w:r>
        <w:rPr>
          <w:rFonts w:ascii="Arial"/>
          <w:b/>
          <w:spacing w:val="-2"/>
          <w:sz w:val="14"/>
        </w:rPr>
        <w:t>16</w:t>
      </w:r>
    </w:p>
    <w:p w:rsidR="00487FE4" w:rsidRDefault="005E772E">
      <w:pPr>
        <w:spacing w:line="242" w:lineRule="auto"/>
        <w:ind w:left="448" w:right="2754"/>
        <w:rPr>
          <w:rFonts w:ascii="Arial"/>
          <w:b/>
        </w:rPr>
      </w:pPr>
      <w:r>
        <w:t>So,</w:t>
      </w:r>
      <w:r>
        <w:rPr>
          <w:spacing w:val="-3"/>
        </w:rPr>
        <w:t xml:space="preserve"> </w:t>
      </w:r>
      <w:r>
        <w:t>the</w:t>
      </w:r>
      <w:r>
        <w:rPr>
          <w:spacing w:val="-3"/>
        </w:rPr>
        <w:t xml:space="preserve"> </w:t>
      </w:r>
      <w:r>
        <w:t>hexadecimal</w:t>
      </w:r>
      <w:r>
        <w:rPr>
          <w:spacing w:val="-5"/>
        </w:rPr>
        <w:t xml:space="preserve"> </w:t>
      </w:r>
      <w:r>
        <w:t>number</w:t>
      </w:r>
      <w:r>
        <w:rPr>
          <w:spacing w:val="-1"/>
        </w:rPr>
        <w:t xml:space="preserve"> </w:t>
      </w:r>
      <w:r>
        <w:t>of the</w:t>
      </w:r>
      <w:r>
        <w:rPr>
          <w:spacing w:val="-3"/>
        </w:rPr>
        <w:t xml:space="preserve"> </w:t>
      </w:r>
      <w:r>
        <w:t>decimal number</w:t>
      </w:r>
      <w:r>
        <w:rPr>
          <w:spacing w:val="-1"/>
        </w:rPr>
        <w:t xml:space="preserve"> </w:t>
      </w:r>
      <w:r>
        <w:t>152.25</w:t>
      </w:r>
      <w:r>
        <w:rPr>
          <w:spacing w:val="-3"/>
        </w:rPr>
        <w:t xml:space="preserve"> </w:t>
      </w:r>
      <w:r>
        <w:t xml:space="preserve">is </w:t>
      </w:r>
      <w:r>
        <w:rPr>
          <w:rFonts w:ascii="Arial"/>
          <w:b/>
        </w:rPr>
        <w:t>230.4. Binary to other number system:</w:t>
      </w:r>
    </w:p>
    <w:p w:rsidR="00487FE4" w:rsidRDefault="005E772E">
      <w:pPr>
        <w:pStyle w:val="Heading3"/>
        <w:spacing w:line="251" w:lineRule="exact"/>
      </w:pPr>
      <w:r>
        <w:t>Binary</w:t>
      </w:r>
      <w:r>
        <w:rPr>
          <w:spacing w:val="-6"/>
        </w:rPr>
        <w:t xml:space="preserve"> </w:t>
      </w:r>
      <w:r>
        <w:t>to</w:t>
      </w:r>
      <w:r>
        <w:rPr>
          <w:spacing w:val="-3"/>
        </w:rPr>
        <w:t xml:space="preserve"> </w:t>
      </w:r>
      <w:r>
        <w:rPr>
          <w:spacing w:val="-2"/>
        </w:rPr>
        <w:t>decimal:</w:t>
      </w:r>
    </w:p>
    <w:p w:rsidR="00487FE4" w:rsidRDefault="005E772E">
      <w:pPr>
        <w:pStyle w:val="BodyText"/>
        <w:spacing w:before="2" w:line="244" w:lineRule="auto"/>
        <w:ind w:left="448" w:right="1010"/>
      </w:pPr>
      <w:r>
        <w:t>The</w:t>
      </w:r>
      <w:r>
        <w:rPr>
          <w:spacing w:val="-7"/>
        </w:rPr>
        <w:t xml:space="preserve"> </w:t>
      </w:r>
      <w:r>
        <w:t>process</w:t>
      </w:r>
      <w:r>
        <w:rPr>
          <w:spacing w:val="-5"/>
        </w:rPr>
        <w:t xml:space="preserve"> </w:t>
      </w:r>
      <w:r>
        <w:t>starts</w:t>
      </w:r>
      <w:r>
        <w:rPr>
          <w:spacing w:val="-9"/>
        </w:rPr>
        <w:t xml:space="preserve"> </w:t>
      </w:r>
      <w:r>
        <w:t>from</w:t>
      </w:r>
      <w:r>
        <w:rPr>
          <w:spacing w:val="-6"/>
        </w:rPr>
        <w:t xml:space="preserve"> </w:t>
      </w:r>
      <w:r>
        <w:t>multiplying</w:t>
      </w:r>
      <w:r>
        <w:rPr>
          <w:spacing w:val="-7"/>
        </w:rPr>
        <w:t xml:space="preserve"> </w:t>
      </w:r>
      <w:r>
        <w:t>the</w:t>
      </w:r>
      <w:r>
        <w:rPr>
          <w:spacing w:val="-4"/>
        </w:rPr>
        <w:t xml:space="preserve"> </w:t>
      </w:r>
      <w:r>
        <w:t>bits</w:t>
      </w:r>
      <w:r>
        <w:rPr>
          <w:spacing w:val="-5"/>
        </w:rPr>
        <w:t xml:space="preserve"> </w:t>
      </w:r>
      <w:r>
        <w:t>of</w:t>
      </w:r>
      <w:r>
        <w:rPr>
          <w:spacing w:val="-5"/>
        </w:rPr>
        <w:t xml:space="preserve"> </w:t>
      </w:r>
      <w:r>
        <w:t>binary</w:t>
      </w:r>
      <w:r>
        <w:rPr>
          <w:spacing w:val="-5"/>
        </w:rPr>
        <w:t xml:space="preserve"> </w:t>
      </w:r>
      <w:r>
        <w:t>number</w:t>
      </w:r>
      <w:r>
        <w:rPr>
          <w:spacing w:val="-6"/>
        </w:rPr>
        <w:t xml:space="preserve"> </w:t>
      </w:r>
      <w:r>
        <w:t>with</w:t>
      </w:r>
      <w:r>
        <w:rPr>
          <w:spacing w:val="-4"/>
        </w:rPr>
        <w:t xml:space="preserve"> </w:t>
      </w:r>
      <w:r>
        <w:t>its</w:t>
      </w:r>
      <w:r>
        <w:rPr>
          <w:spacing w:val="-5"/>
        </w:rPr>
        <w:t xml:space="preserve"> </w:t>
      </w:r>
      <w:r>
        <w:t>corresponding</w:t>
      </w:r>
      <w:r>
        <w:rPr>
          <w:spacing w:val="-4"/>
        </w:rPr>
        <w:t xml:space="preserve"> </w:t>
      </w:r>
      <w:r>
        <w:t>positional weights. And lastly, we add all those products.</w:t>
      </w:r>
    </w:p>
    <w:p w:rsidR="00487FE4" w:rsidRDefault="005E772E">
      <w:pPr>
        <w:pStyle w:val="Heading3"/>
        <w:spacing w:line="247" w:lineRule="exact"/>
        <w:rPr>
          <w:sz w:val="14"/>
        </w:rPr>
      </w:pPr>
      <w:r>
        <w:rPr>
          <w:position w:val="2"/>
        </w:rPr>
        <w:t>Example-</w:t>
      </w:r>
      <w:r>
        <w:rPr>
          <w:spacing w:val="-5"/>
          <w:position w:val="2"/>
        </w:rPr>
        <w:t xml:space="preserve"> </w:t>
      </w:r>
      <w:r>
        <w:rPr>
          <w:spacing w:val="-2"/>
          <w:position w:val="2"/>
        </w:rPr>
        <w:t>(10110.001)</w:t>
      </w:r>
      <w:r>
        <w:rPr>
          <w:spacing w:val="-2"/>
          <w:sz w:val="14"/>
        </w:rPr>
        <w:t>2</w:t>
      </w:r>
    </w:p>
    <w:p w:rsidR="00487FE4" w:rsidRDefault="005E772E">
      <w:pPr>
        <w:spacing w:before="10" w:line="228" w:lineRule="auto"/>
        <w:ind w:left="448" w:right="2100"/>
        <w:rPr>
          <w:position w:val="2"/>
        </w:rPr>
      </w:pPr>
      <w:r>
        <w:rPr>
          <w:rFonts w:ascii="Arial" w:hAnsi="Arial"/>
          <w:b/>
          <w:spacing w:val="-2"/>
          <w:position w:val="2"/>
        </w:rPr>
        <w:t>(10110.001)</w:t>
      </w:r>
      <w:r>
        <w:rPr>
          <w:rFonts w:ascii="Arial" w:hAnsi="Arial"/>
          <w:b/>
          <w:spacing w:val="-2"/>
          <w:sz w:val="14"/>
        </w:rPr>
        <w:t>2</w:t>
      </w:r>
      <w:r>
        <w:rPr>
          <w:spacing w:val="-2"/>
          <w:position w:val="2"/>
        </w:rPr>
        <w:t>=(1×2</w:t>
      </w:r>
      <w:r>
        <w:rPr>
          <w:spacing w:val="-2"/>
          <w:position w:val="2"/>
          <w:vertAlign w:val="superscript"/>
        </w:rPr>
        <w:t>4</w:t>
      </w:r>
      <w:r>
        <w:rPr>
          <w:spacing w:val="-2"/>
          <w:position w:val="2"/>
        </w:rPr>
        <w:t>)+(0×2</w:t>
      </w:r>
      <w:r>
        <w:rPr>
          <w:spacing w:val="-2"/>
          <w:position w:val="2"/>
          <w:vertAlign w:val="superscript"/>
        </w:rPr>
        <w:t>3</w:t>
      </w:r>
      <w:r>
        <w:rPr>
          <w:spacing w:val="-2"/>
          <w:position w:val="2"/>
        </w:rPr>
        <w:t>)+(1×2</w:t>
      </w:r>
      <w:r>
        <w:rPr>
          <w:spacing w:val="-2"/>
          <w:position w:val="2"/>
          <w:vertAlign w:val="superscript"/>
        </w:rPr>
        <w:t>2</w:t>
      </w:r>
      <w:r>
        <w:rPr>
          <w:spacing w:val="-2"/>
          <w:position w:val="2"/>
        </w:rPr>
        <w:t>)+(1×2</w:t>
      </w:r>
      <w:r>
        <w:rPr>
          <w:spacing w:val="-2"/>
          <w:position w:val="2"/>
          <w:vertAlign w:val="superscript"/>
        </w:rPr>
        <w:t>1</w:t>
      </w:r>
      <w:r>
        <w:rPr>
          <w:spacing w:val="-2"/>
          <w:position w:val="2"/>
        </w:rPr>
        <w:t>)+(0×2</w:t>
      </w:r>
      <w:r>
        <w:rPr>
          <w:spacing w:val="-2"/>
          <w:position w:val="2"/>
          <w:vertAlign w:val="superscript"/>
        </w:rPr>
        <w:t>0</w:t>
      </w:r>
      <w:r>
        <w:rPr>
          <w:spacing w:val="-2"/>
          <w:position w:val="2"/>
        </w:rPr>
        <w:t>)+(0×2</w:t>
      </w:r>
      <w:r>
        <w:rPr>
          <w:spacing w:val="-2"/>
          <w:position w:val="2"/>
          <w:vertAlign w:val="superscript"/>
        </w:rPr>
        <w:t>-1</w:t>
      </w:r>
      <w:r>
        <w:rPr>
          <w:spacing w:val="-2"/>
          <w:position w:val="2"/>
        </w:rPr>
        <w:t>)+(0×2</w:t>
      </w:r>
      <w:r>
        <w:rPr>
          <w:spacing w:val="-2"/>
          <w:position w:val="2"/>
          <w:vertAlign w:val="superscript"/>
        </w:rPr>
        <w:t>-2</w:t>
      </w:r>
      <w:r>
        <w:rPr>
          <w:spacing w:val="-2"/>
          <w:position w:val="2"/>
        </w:rPr>
        <w:t>)+(1×2</w:t>
      </w:r>
      <w:r>
        <w:rPr>
          <w:spacing w:val="-2"/>
          <w:position w:val="2"/>
          <w:vertAlign w:val="superscript"/>
        </w:rPr>
        <w:t>-3</w:t>
      </w:r>
      <w:r>
        <w:rPr>
          <w:spacing w:val="-2"/>
          <w:position w:val="2"/>
        </w:rPr>
        <w:t xml:space="preserve">) </w:t>
      </w:r>
      <w:r>
        <w:rPr>
          <w:rFonts w:ascii="Arial" w:hAnsi="Arial"/>
          <w:b/>
          <w:spacing w:val="-2"/>
          <w:position w:val="2"/>
        </w:rPr>
        <w:t>(10110.001)</w:t>
      </w:r>
      <w:r>
        <w:rPr>
          <w:rFonts w:ascii="Arial" w:hAnsi="Arial"/>
          <w:b/>
          <w:spacing w:val="-2"/>
          <w:sz w:val="14"/>
        </w:rPr>
        <w:t>2</w:t>
      </w:r>
      <w:r>
        <w:rPr>
          <w:spacing w:val="-2"/>
          <w:position w:val="2"/>
        </w:rPr>
        <w:t xml:space="preserve">=(1×16)+(0×8)+(1×4)+(1×2)+(0×1)+(0×1⁄2)+(0×1⁄4)+(1×1⁄8) </w:t>
      </w:r>
      <w:r>
        <w:rPr>
          <w:rFonts w:ascii="Arial" w:hAnsi="Arial"/>
          <w:b/>
          <w:spacing w:val="-2"/>
          <w:position w:val="2"/>
        </w:rPr>
        <w:t>(10110.001)</w:t>
      </w:r>
      <w:r>
        <w:rPr>
          <w:rFonts w:ascii="Arial" w:hAnsi="Arial"/>
          <w:b/>
          <w:spacing w:val="-2"/>
          <w:sz w:val="14"/>
        </w:rPr>
        <w:t>2</w:t>
      </w:r>
      <w:r>
        <w:rPr>
          <w:spacing w:val="-2"/>
          <w:position w:val="2"/>
        </w:rPr>
        <w:t>=16+0+4+2+0+0+0+0.125</w:t>
      </w:r>
    </w:p>
    <w:p w:rsidR="00487FE4" w:rsidRDefault="005E772E">
      <w:pPr>
        <w:pStyle w:val="Heading3"/>
        <w:spacing w:before="1" w:line="253" w:lineRule="exact"/>
        <w:rPr>
          <w:sz w:val="14"/>
        </w:rPr>
      </w:pPr>
      <w:r>
        <w:rPr>
          <w:spacing w:val="-2"/>
          <w:position w:val="2"/>
        </w:rPr>
        <w:t>(10110.001)</w:t>
      </w:r>
      <w:r>
        <w:rPr>
          <w:spacing w:val="-2"/>
          <w:sz w:val="14"/>
        </w:rPr>
        <w:t>2</w:t>
      </w:r>
      <w:proofErr w:type="gramStart"/>
      <w:r>
        <w:rPr>
          <w:rFonts w:ascii="Microsoft Sans Serif"/>
          <w:b w:val="0"/>
          <w:spacing w:val="-2"/>
          <w:position w:val="2"/>
        </w:rPr>
        <w:t>=</w:t>
      </w:r>
      <w:r>
        <w:rPr>
          <w:spacing w:val="-2"/>
          <w:position w:val="2"/>
        </w:rPr>
        <w:t>(</w:t>
      </w:r>
      <w:proofErr w:type="gramEnd"/>
      <w:r>
        <w:rPr>
          <w:spacing w:val="-2"/>
          <w:position w:val="2"/>
        </w:rPr>
        <w:t>22.125</w:t>
      </w:r>
      <w:r>
        <w:rPr>
          <w:spacing w:val="24"/>
          <w:position w:val="2"/>
        </w:rPr>
        <w:t xml:space="preserve"> </w:t>
      </w:r>
      <w:r>
        <w:rPr>
          <w:spacing w:val="-5"/>
          <w:position w:val="2"/>
        </w:rPr>
        <w:t>)</w:t>
      </w:r>
      <w:r>
        <w:rPr>
          <w:spacing w:val="-5"/>
          <w:sz w:val="14"/>
        </w:rPr>
        <w:t>10</w:t>
      </w:r>
    </w:p>
    <w:p w:rsidR="00487FE4" w:rsidRDefault="005E772E">
      <w:pPr>
        <w:spacing w:line="250" w:lineRule="exact"/>
        <w:ind w:left="448"/>
        <w:rPr>
          <w:rFonts w:ascii="Arial"/>
          <w:b/>
        </w:rPr>
      </w:pPr>
      <w:r>
        <w:rPr>
          <w:rFonts w:ascii="Arial"/>
          <w:b/>
        </w:rPr>
        <w:t>Binary</w:t>
      </w:r>
      <w:r>
        <w:rPr>
          <w:rFonts w:ascii="Arial"/>
          <w:b/>
          <w:spacing w:val="-6"/>
        </w:rPr>
        <w:t xml:space="preserve"> </w:t>
      </w:r>
      <w:r>
        <w:rPr>
          <w:rFonts w:ascii="Arial"/>
          <w:b/>
        </w:rPr>
        <w:t>to</w:t>
      </w:r>
      <w:r>
        <w:rPr>
          <w:rFonts w:ascii="Arial"/>
          <w:b/>
          <w:spacing w:val="-3"/>
        </w:rPr>
        <w:t xml:space="preserve"> </w:t>
      </w:r>
      <w:r>
        <w:rPr>
          <w:rFonts w:ascii="Arial"/>
          <w:b/>
          <w:spacing w:val="-2"/>
        </w:rPr>
        <w:t>octal:</w:t>
      </w:r>
    </w:p>
    <w:p w:rsidR="00487FE4" w:rsidRDefault="005E772E">
      <w:pPr>
        <w:pStyle w:val="BodyText"/>
        <w:spacing w:before="11" w:line="244" w:lineRule="auto"/>
        <w:ind w:left="448" w:right="1014"/>
        <w:jc w:val="both"/>
      </w:pPr>
      <w:r>
        <w:t>In a binary number, the pair of three bits is equal to one octal digit. Two steps to convert a binary number into an octal number which are as follows:</w:t>
      </w:r>
    </w:p>
    <w:p w:rsidR="00487FE4" w:rsidRDefault="005E772E">
      <w:pPr>
        <w:pStyle w:val="ListParagraph"/>
        <w:numPr>
          <w:ilvl w:val="2"/>
          <w:numId w:val="28"/>
        </w:numPr>
        <w:tabs>
          <w:tab w:val="left" w:pos="1166"/>
          <w:tab w:val="left" w:pos="1168"/>
        </w:tabs>
        <w:spacing w:line="242" w:lineRule="auto"/>
        <w:ind w:left="1168" w:right="1005"/>
        <w:jc w:val="both"/>
        <w:rPr>
          <w:rFonts w:ascii="Symbol" w:hAnsi="Symbol"/>
        </w:rPr>
      </w:pPr>
      <w:r>
        <w:t>In the first step, we have to make the pairs of three bits on both sides of the binary point.</w:t>
      </w:r>
      <w:r>
        <w:rPr>
          <w:spacing w:val="-2"/>
        </w:rPr>
        <w:t xml:space="preserve"> </w:t>
      </w:r>
      <w:r>
        <w:t>If there</w:t>
      </w:r>
      <w:r>
        <w:rPr>
          <w:spacing w:val="-2"/>
        </w:rPr>
        <w:t xml:space="preserve"> </w:t>
      </w:r>
      <w:r>
        <w:t>will</w:t>
      </w:r>
      <w:r>
        <w:rPr>
          <w:spacing w:val="-4"/>
        </w:rPr>
        <w:t xml:space="preserve"> </w:t>
      </w:r>
      <w:r>
        <w:t>be</w:t>
      </w:r>
      <w:r>
        <w:rPr>
          <w:spacing w:val="-6"/>
        </w:rPr>
        <w:t xml:space="preserve"> </w:t>
      </w:r>
      <w:r>
        <w:t>one</w:t>
      </w:r>
      <w:r>
        <w:rPr>
          <w:spacing w:val="-2"/>
        </w:rPr>
        <w:t xml:space="preserve"> </w:t>
      </w:r>
      <w:r>
        <w:t>or</w:t>
      </w:r>
      <w:r>
        <w:rPr>
          <w:spacing w:val="-5"/>
        </w:rPr>
        <w:t xml:space="preserve"> </w:t>
      </w:r>
      <w:r>
        <w:t>two</w:t>
      </w:r>
      <w:r>
        <w:rPr>
          <w:spacing w:val="-2"/>
        </w:rPr>
        <w:t xml:space="preserve"> </w:t>
      </w:r>
      <w:r>
        <w:t>bits left</w:t>
      </w:r>
      <w:r>
        <w:rPr>
          <w:spacing w:val="-2"/>
        </w:rPr>
        <w:t xml:space="preserve"> </w:t>
      </w:r>
      <w:r>
        <w:t>in</w:t>
      </w:r>
      <w:r>
        <w:rPr>
          <w:spacing w:val="-6"/>
        </w:rPr>
        <w:t xml:space="preserve"> </w:t>
      </w:r>
      <w:r>
        <w:t>a</w:t>
      </w:r>
      <w:r>
        <w:rPr>
          <w:spacing w:val="-2"/>
        </w:rPr>
        <w:t xml:space="preserve"> </w:t>
      </w:r>
      <w:r>
        <w:t>pair</w:t>
      </w:r>
      <w:r>
        <w:rPr>
          <w:spacing w:val="-5"/>
        </w:rPr>
        <w:t xml:space="preserve"> </w:t>
      </w:r>
      <w:r>
        <w:t>of three</w:t>
      </w:r>
      <w:r>
        <w:rPr>
          <w:spacing w:val="-6"/>
        </w:rPr>
        <w:t xml:space="preserve"> </w:t>
      </w:r>
      <w:r>
        <w:t>bits pair, we</w:t>
      </w:r>
      <w:r>
        <w:rPr>
          <w:spacing w:val="-2"/>
        </w:rPr>
        <w:t xml:space="preserve"> </w:t>
      </w:r>
      <w:r>
        <w:t>add</w:t>
      </w:r>
      <w:r>
        <w:rPr>
          <w:spacing w:val="-2"/>
        </w:rPr>
        <w:t xml:space="preserve"> </w:t>
      </w:r>
      <w:r>
        <w:t>the</w:t>
      </w:r>
      <w:r>
        <w:rPr>
          <w:spacing w:val="-2"/>
        </w:rPr>
        <w:t xml:space="preserve"> </w:t>
      </w:r>
      <w:r>
        <w:t>required number of zeros on extreme sides.</w:t>
      </w:r>
    </w:p>
    <w:p w:rsidR="00487FE4" w:rsidRDefault="005E772E">
      <w:pPr>
        <w:pStyle w:val="ListParagraph"/>
        <w:numPr>
          <w:ilvl w:val="2"/>
          <w:numId w:val="28"/>
        </w:numPr>
        <w:tabs>
          <w:tab w:val="left" w:pos="1167"/>
        </w:tabs>
        <w:spacing w:line="262" w:lineRule="exact"/>
        <w:ind w:left="1167" w:hanging="359"/>
        <w:jc w:val="both"/>
        <w:rPr>
          <w:rFonts w:ascii="Symbol" w:hAnsi="Symbol"/>
        </w:rPr>
      </w:pPr>
      <w:r>
        <w:t>In</w:t>
      </w:r>
      <w:r>
        <w:rPr>
          <w:spacing w:val="-1"/>
        </w:rPr>
        <w:t xml:space="preserve"> </w:t>
      </w:r>
      <w:r>
        <w:t>the</w:t>
      </w:r>
      <w:r>
        <w:rPr>
          <w:spacing w:val="-5"/>
        </w:rPr>
        <w:t xml:space="preserve"> </w:t>
      </w:r>
      <w:r>
        <w:t>second</w:t>
      </w:r>
      <w:r>
        <w:rPr>
          <w:spacing w:val="-1"/>
        </w:rPr>
        <w:t xml:space="preserve"> </w:t>
      </w:r>
      <w:r>
        <w:t>step,</w:t>
      </w:r>
      <w:r>
        <w:rPr>
          <w:spacing w:val="-1"/>
        </w:rPr>
        <w:t xml:space="preserve"> </w:t>
      </w:r>
      <w:r>
        <w:t>we</w:t>
      </w:r>
      <w:r>
        <w:rPr>
          <w:spacing w:val="-5"/>
        </w:rPr>
        <w:t xml:space="preserve"> </w:t>
      </w:r>
      <w:r>
        <w:t>write</w:t>
      </w:r>
      <w:r>
        <w:rPr>
          <w:spacing w:val="-1"/>
        </w:rPr>
        <w:t xml:space="preserve"> </w:t>
      </w:r>
      <w:r>
        <w:t>the octal</w:t>
      </w:r>
      <w:r>
        <w:rPr>
          <w:spacing w:val="-7"/>
        </w:rPr>
        <w:t xml:space="preserve"> </w:t>
      </w:r>
      <w:r>
        <w:t>digits</w:t>
      </w:r>
      <w:r>
        <w:rPr>
          <w:spacing w:val="-7"/>
        </w:rPr>
        <w:t xml:space="preserve"> </w:t>
      </w:r>
      <w:r>
        <w:t>corresponding</w:t>
      </w:r>
      <w:r>
        <w:rPr>
          <w:spacing w:val="-1"/>
        </w:rPr>
        <w:t xml:space="preserve"> </w:t>
      </w:r>
      <w:r>
        <w:t>to</w:t>
      </w:r>
      <w:r>
        <w:rPr>
          <w:spacing w:val="-5"/>
        </w:rPr>
        <w:t xml:space="preserve"> </w:t>
      </w:r>
      <w:r>
        <w:t>each</w:t>
      </w:r>
      <w:r>
        <w:rPr>
          <w:spacing w:val="-5"/>
        </w:rPr>
        <w:t xml:space="preserve"> </w:t>
      </w:r>
      <w:r>
        <w:rPr>
          <w:spacing w:val="-2"/>
        </w:rPr>
        <w:t>pair.</w:t>
      </w:r>
    </w:p>
    <w:p w:rsidR="00487FE4" w:rsidRDefault="005E772E">
      <w:pPr>
        <w:pStyle w:val="Heading3"/>
        <w:spacing w:line="251" w:lineRule="exact"/>
        <w:rPr>
          <w:sz w:val="14"/>
        </w:rPr>
      </w:pPr>
      <w:r>
        <w:rPr>
          <w:position w:val="2"/>
        </w:rPr>
        <w:t>Example-</w:t>
      </w:r>
      <w:r>
        <w:rPr>
          <w:spacing w:val="-5"/>
          <w:position w:val="2"/>
        </w:rPr>
        <w:t xml:space="preserve"> </w:t>
      </w:r>
      <w:r>
        <w:rPr>
          <w:spacing w:val="-2"/>
          <w:position w:val="2"/>
        </w:rPr>
        <w:t>(111110101011.0011)</w:t>
      </w:r>
      <w:r>
        <w:rPr>
          <w:spacing w:val="-2"/>
          <w:sz w:val="14"/>
        </w:rPr>
        <w:t>2</w:t>
      </w:r>
    </w:p>
    <w:p w:rsidR="00487FE4" w:rsidRDefault="005E772E">
      <w:pPr>
        <w:pStyle w:val="ListParagraph"/>
        <w:numPr>
          <w:ilvl w:val="0"/>
          <w:numId w:val="27"/>
        </w:numPr>
        <w:tabs>
          <w:tab w:val="left" w:pos="695"/>
        </w:tabs>
        <w:spacing w:before="4"/>
        <w:ind w:left="695" w:hanging="247"/>
      </w:pPr>
      <w:r>
        <w:t>Firstly,</w:t>
      </w:r>
      <w:r>
        <w:rPr>
          <w:spacing w:val="-1"/>
        </w:rPr>
        <w:t xml:space="preserve"> </w:t>
      </w:r>
      <w:r>
        <w:t>we</w:t>
      </w:r>
      <w:r>
        <w:rPr>
          <w:spacing w:val="1"/>
        </w:rPr>
        <w:t xml:space="preserve"> </w:t>
      </w:r>
      <w:r>
        <w:t>make</w:t>
      </w:r>
      <w:r>
        <w:rPr>
          <w:spacing w:val="-5"/>
        </w:rPr>
        <w:t xml:space="preserve"> </w:t>
      </w:r>
      <w:r>
        <w:t>pairs</w:t>
      </w:r>
      <w:r>
        <w:rPr>
          <w:spacing w:val="-5"/>
        </w:rPr>
        <w:t xml:space="preserve"> </w:t>
      </w:r>
      <w:r>
        <w:t>of three</w:t>
      </w:r>
      <w:r>
        <w:rPr>
          <w:spacing w:val="-4"/>
        </w:rPr>
        <w:t xml:space="preserve"> </w:t>
      </w:r>
      <w:r>
        <w:t>bits</w:t>
      </w:r>
      <w:r>
        <w:rPr>
          <w:spacing w:val="-5"/>
        </w:rPr>
        <w:t xml:space="preserve"> </w:t>
      </w:r>
      <w:r>
        <w:t>on</w:t>
      </w:r>
      <w:r>
        <w:rPr>
          <w:spacing w:val="-4"/>
        </w:rPr>
        <w:t xml:space="preserve"> </w:t>
      </w:r>
      <w:r>
        <w:t>both</w:t>
      </w:r>
      <w:r>
        <w:rPr>
          <w:spacing w:val="-5"/>
        </w:rPr>
        <w:t xml:space="preserve"> </w:t>
      </w:r>
      <w:r>
        <w:t>sides</w:t>
      </w:r>
      <w:r>
        <w:rPr>
          <w:spacing w:val="-1"/>
        </w:rPr>
        <w:t xml:space="preserve"> </w:t>
      </w:r>
      <w:r>
        <w:t>of the binary</w:t>
      </w:r>
      <w:r>
        <w:rPr>
          <w:spacing w:val="-5"/>
        </w:rPr>
        <w:t xml:space="preserve"> </w:t>
      </w:r>
      <w:r>
        <w:rPr>
          <w:spacing w:val="-2"/>
        </w:rPr>
        <w:t>point.</w:t>
      </w:r>
    </w:p>
    <w:p w:rsidR="00487FE4" w:rsidRDefault="005E772E">
      <w:pPr>
        <w:pStyle w:val="BodyText"/>
        <w:tabs>
          <w:tab w:val="left" w:pos="1245"/>
          <w:tab w:val="left" w:pos="2042"/>
          <w:tab w:val="left" w:pos="2834"/>
          <w:tab w:val="left" w:pos="4059"/>
        </w:tabs>
        <w:spacing w:before="5"/>
        <w:ind w:left="448"/>
      </w:pPr>
      <w:r>
        <w:rPr>
          <w:spacing w:val="-5"/>
        </w:rPr>
        <w:t>111</w:t>
      </w:r>
      <w:r>
        <w:tab/>
      </w:r>
      <w:r>
        <w:rPr>
          <w:spacing w:val="-5"/>
        </w:rPr>
        <w:t>110</w:t>
      </w:r>
      <w:r>
        <w:tab/>
      </w:r>
      <w:r>
        <w:rPr>
          <w:spacing w:val="-5"/>
        </w:rPr>
        <w:t>101</w:t>
      </w:r>
      <w:r>
        <w:tab/>
      </w:r>
      <w:r>
        <w:rPr>
          <w:spacing w:val="-2"/>
        </w:rPr>
        <w:t>011.001</w:t>
      </w:r>
      <w:r>
        <w:tab/>
      </w:r>
      <w:r>
        <w:rPr>
          <w:spacing w:val="-10"/>
        </w:rPr>
        <w:t>1</w:t>
      </w:r>
    </w:p>
    <w:p w:rsidR="00487FE4" w:rsidRDefault="005E772E">
      <w:pPr>
        <w:pStyle w:val="BodyText"/>
        <w:spacing w:before="6"/>
        <w:ind w:left="448" w:right="1010"/>
      </w:pPr>
      <w:r>
        <w:t>On the right side of the</w:t>
      </w:r>
      <w:r>
        <w:rPr>
          <w:spacing w:val="-2"/>
        </w:rPr>
        <w:t xml:space="preserve"> </w:t>
      </w:r>
      <w:r>
        <w:t>binary</w:t>
      </w:r>
      <w:r>
        <w:rPr>
          <w:spacing w:val="-3"/>
        </w:rPr>
        <w:t xml:space="preserve"> </w:t>
      </w:r>
      <w:r>
        <w:t>point, the last</w:t>
      </w:r>
      <w:r>
        <w:rPr>
          <w:spacing w:val="-2"/>
        </w:rPr>
        <w:t xml:space="preserve"> </w:t>
      </w:r>
      <w:r>
        <w:t>pair has only one</w:t>
      </w:r>
      <w:r>
        <w:rPr>
          <w:spacing w:val="-2"/>
        </w:rPr>
        <w:t xml:space="preserve"> </w:t>
      </w:r>
      <w:r>
        <w:t>bit. To make it a complete</w:t>
      </w:r>
      <w:r>
        <w:rPr>
          <w:spacing w:val="-2"/>
        </w:rPr>
        <w:t xml:space="preserve"> </w:t>
      </w:r>
      <w:r>
        <w:t>pair of three bits, we added two zeros on the extreme side.</w:t>
      </w:r>
    </w:p>
    <w:p w:rsidR="00487FE4" w:rsidRDefault="005E772E">
      <w:pPr>
        <w:pStyle w:val="BodyText"/>
        <w:tabs>
          <w:tab w:val="left" w:pos="1245"/>
          <w:tab w:val="left" w:pos="2042"/>
          <w:tab w:val="left" w:pos="2834"/>
          <w:tab w:val="left" w:pos="4059"/>
        </w:tabs>
        <w:spacing w:before="6"/>
        <w:ind w:left="448"/>
      </w:pPr>
      <w:r>
        <w:rPr>
          <w:spacing w:val="-5"/>
        </w:rPr>
        <w:t>111</w:t>
      </w:r>
      <w:r>
        <w:tab/>
      </w:r>
      <w:r>
        <w:rPr>
          <w:spacing w:val="-5"/>
        </w:rPr>
        <w:t>110</w:t>
      </w:r>
      <w:r>
        <w:tab/>
      </w:r>
      <w:r>
        <w:rPr>
          <w:spacing w:val="-5"/>
        </w:rPr>
        <w:t>101</w:t>
      </w:r>
      <w:r>
        <w:tab/>
      </w:r>
      <w:r>
        <w:rPr>
          <w:spacing w:val="-2"/>
        </w:rPr>
        <w:t>011.001</w:t>
      </w:r>
      <w:r>
        <w:tab/>
      </w:r>
      <w:r>
        <w:rPr>
          <w:spacing w:val="-5"/>
        </w:rPr>
        <w:t>100</w:t>
      </w:r>
    </w:p>
    <w:p w:rsidR="00487FE4" w:rsidRDefault="005E772E">
      <w:pPr>
        <w:pStyle w:val="ListParagraph"/>
        <w:numPr>
          <w:ilvl w:val="0"/>
          <w:numId w:val="27"/>
        </w:numPr>
        <w:tabs>
          <w:tab w:val="left" w:pos="695"/>
        </w:tabs>
        <w:spacing w:before="5" w:line="245" w:lineRule="exact"/>
        <w:ind w:left="695" w:hanging="247"/>
      </w:pPr>
      <w:r>
        <w:t>Then,</w:t>
      </w:r>
      <w:r>
        <w:rPr>
          <w:spacing w:val="-2"/>
        </w:rPr>
        <w:t xml:space="preserve"> </w:t>
      </w:r>
      <w:r>
        <w:t>we wrote the</w:t>
      </w:r>
      <w:r>
        <w:rPr>
          <w:spacing w:val="-1"/>
        </w:rPr>
        <w:t xml:space="preserve"> </w:t>
      </w:r>
      <w:r>
        <w:t>octal</w:t>
      </w:r>
      <w:r>
        <w:rPr>
          <w:spacing w:val="-7"/>
        </w:rPr>
        <w:t xml:space="preserve"> </w:t>
      </w:r>
      <w:r>
        <w:t>digits,</w:t>
      </w:r>
      <w:r>
        <w:rPr>
          <w:spacing w:val="-4"/>
        </w:rPr>
        <w:t xml:space="preserve"> </w:t>
      </w:r>
      <w:r>
        <w:t>which</w:t>
      </w:r>
      <w:r>
        <w:rPr>
          <w:spacing w:val="-5"/>
        </w:rPr>
        <w:t xml:space="preserve"> </w:t>
      </w:r>
      <w:r>
        <w:t>correspond</w:t>
      </w:r>
      <w:r>
        <w:rPr>
          <w:spacing w:val="-5"/>
        </w:rPr>
        <w:t xml:space="preserve"> </w:t>
      </w:r>
      <w:r>
        <w:t>to</w:t>
      </w:r>
      <w:r>
        <w:rPr>
          <w:spacing w:val="-5"/>
        </w:rPr>
        <w:t xml:space="preserve"> </w:t>
      </w:r>
      <w:r>
        <w:t>each</w:t>
      </w:r>
      <w:r>
        <w:rPr>
          <w:spacing w:val="-5"/>
        </w:rPr>
        <w:t xml:space="preserve"> </w:t>
      </w:r>
      <w:r>
        <w:rPr>
          <w:spacing w:val="-2"/>
        </w:rPr>
        <w:t>pair.</w:t>
      </w:r>
    </w:p>
    <w:p w:rsidR="00487FE4" w:rsidRDefault="005E772E">
      <w:pPr>
        <w:pStyle w:val="Heading3"/>
        <w:spacing w:line="252" w:lineRule="exact"/>
        <w:rPr>
          <w:sz w:val="14"/>
        </w:rPr>
      </w:pPr>
      <w:r>
        <w:rPr>
          <w:position w:val="2"/>
        </w:rPr>
        <w:t>(111110101011.0011)</w:t>
      </w:r>
      <w:r>
        <w:rPr>
          <w:sz w:val="14"/>
        </w:rPr>
        <w:t>2</w:t>
      </w:r>
      <w:r>
        <w:rPr>
          <w:spacing w:val="-7"/>
          <w:sz w:val="14"/>
        </w:rPr>
        <w:t xml:space="preserve"> </w:t>
      </w:r>
      <w:r>
        <w:rPr>
          <w:position w:val="2"/>
        </w:rPr>
        <w:t>=</w:t>
      </w:r>
      <w:r>
        <w:rPr>
          <w:spacing w:val="-7"/>
          <w:position w:val="2"/>
        </w:rPr>
        <w:t xml:space="preserve"> </w:t>
      </w:r>
      <w:r>
        <w:rPr>
          <w:spacing w:val="-2"/>
          <w:position w:val="2"/>
        </w:rPr>
        <w:t>(7653.14)</w:t>
      </w:r>
      <w:r>
        <w:rPr>
          <w:spacing w:val="-2"/>
          <w:sz w:val="14"/>
        </w:rPr>
        <w:t>8</w:t>
      </w:r>
    </w:p>
    <w:p w:rsidR="00487FE4" w:rsidRDefault="005E772E">
      <w:pPr>
        <w:spacing w:line="253" w:lineRule="exact"/>
        <w:ind w:left="448"/>
        <w:rPr>
          <w:rFonts w:ascii="Arial"/>
          <w:b/>
        </w:rPr>
      </w:pPr>
      <w:r>
        <w:rPr>
          <w:rFonts w:ascii="Arial"/>
          <w:b/>
        </w:rPr>
        <w:t>Binary</w:t>
      </w:r>
      <w:r>
        <w:rPr>
          <w:rFonts w:ascii="Arial"/>
          <w:b/>
          <w:spacing w:val="-6"/>
        </w:rPr>
        <w:t xml:space="preserve"> </w:t>
      </w:r>
      <w:r>
        <w:rPr>
          <w:rFonts w:ascii="Arial"/>
          <w:b/>
        </w:rPr>
        <w:t>to</w:t>
      </w:r>
      <w:r>
        <w:rPr>
          <w:rFonts w:ascii="Arial"/>
          <w:b/>
          <w:spacing w:val="-3"/>
        </w:rPr>
        <w:t xml:space="preserve"> </w:t>
      </w:r>
      <w:r>
        <w:rPr>
          <w:rFonts w:ascii="Arial"/>
          <w:b/>
          <w:spacing w:val="-2"/>
        </w:rPr>
        <w:t>hexadecimal:</w:t>
      </w:r>
    </w:p>
    <w:p w:rsidR="00487FE4" w:rsidRDefault="005E772E">
      <w:pPr>
        <w:pStyle w:val="BodyText"/>
        <w:spacing w:before="10" w:line="242" w:lineRule="auto"/>
        <w:ind w:left="448" w:right="1010"/>
        <w:jc w:val="both"/>
      </w:pPr>
      <w:r>
        <w:t>The</w:t>
      </w:r>
      <w:r>
        <w:rPr>
          <w:spacing w:val="-2"/>
        </w:rPr>
        <w:t xml:space="preserve"> </w:t>
      </w:r>
      <w:r>
        <w:t>base</w:t>
      </w:r>
      <w:r>
        <w:rPr>
          <w:spacing w:val="-6"/>
        </w:rPr>
        <w:t xml:space="preserve"> </w:t>
      </w:r>
      <w:r>
        <w:t>numbers</w:t>
      </w:r>
      <w:r>
        <w:rPr>
          <w:spacing w:val="-4"/>
        </w:rPr>
        <w:t xml:space="preserve"> </w:t>
      </w:r>
      <w:r>
        <w:t>of</w:t>
      </w:r>
      <w:r>
        <w:rPr>
          <w:spacing w:val="-2"/>
        </w:rPr>
        <w:t xml:space="preserve"> </w:t>
      </w:r>
      <w:r>
        <w:t>binary</w:t>
      </w:r>
      <w:r>
        <w:rPr>
          <w:spacing w:val="-3"/>
        </w:rPr>
        <w:t xml:space="preserve"> </w:t>
      </w:r>
      <w:r>
        <w:t>and</w:t>
      </w:r>
      <w:r>
        <w:rPr>
          <w:spacing w:val="-2"/>
        </w:rPr>
        <w:t xml:space="preserve"> </w:t>
      </w:r>
      <w:r>
        <w:t>hexadecimal</w:t>
      </w:r>
      <w:r>
        <w:rPr>
          <w:spacing w:val="-4"/>
        </w:rPr>
        <w:t xml:space="preserve"> </w:t>
      </w:r>
      <w:r>
        <w:t>are</w:t>
      </w:r>
      <w:r>
        <w:rPr>
          <w:spacing w:val="-2"/>
        </w:rPr>
        <w:t xml:space="preserve"> </w:t>
      </w:r>
      <w:r>
        <w:t>2</w:t>
      </w:r>
      <w:r>
        <w:rPr>
          <w:spacing w:val="-2"/>
        </w:rPr>
        <w:t xml:space="preserve"> </w:t>
      </w:r>
      <w:r>
        <w:t>and</w:t>
      </w:r>
      <w:r>
        <w:rPr>
          <w:spacing w:val="-2"/>
        </w:rPr>
        <w:t xml:space="preserve"> </w:t>
      </w:r>
      <w:r>
        <w:t>16,</w:t>
      </w:r>
      <w:r>
        <w:rPr>
          <w:spacing w:val="-2"/>
        </w:rPr>
        <w:t xml:space="preserve"> </w:t>
      </w:r>
      <w:r>
        <w:t>respectively.</w:t>
      </w:r>
      <w:r>
        <w:rPr>
          <w:spacing w:val="-2"/>
        </w:rPr>
        <w:t xml:space="preserve"> </w:t>
      </w:r>
      <w:r>
        <w:t>In</w:t>
      </w:r>
      <w:r>
        <w:rPr>
          <w:spacing w:val="-2"/>
        </w:rPr>
        <w:t xml:space="preserve"> </w:t>
      </w:r>
      <w:r>
        <w:t>a</w:t>
      </w:r>
      <w:r>
        <w:rPr>
          <w:spacing w:val="-2"/>
        </w:rPr>
        <w:t xml:space="preserve"> </w:t>
      </w:r>
      <w:r>
        <w:t>binary</w:t>
      </w:r>
      <w:r>
        <w:rPr>
          <w:spacing w:val="-4"/>
        </w:rPr>
        <w:t xml:space="preserve"> </w:t>
      </w:r>
      <w:r>
        <w:t>number, the</w:t>
      </w:r>
      <w:r>
        <w:rPr>
          <w:spacing w:val="-6"/>
        </w:rPr>
        <w:t xml:space="preserve"> </w:t>
      </w:r>
      <w:r>
        <w:t>pair</w:t>
      </w:r>
      <w:r>
        <w:rPr>
          <w:spacing w:val="-9"/>
        </w:rPr>
        <w:t xml:space="preserve"> </w:t>
      </w:r>
      <w:r>
        <w:t>of</w:t>
      </w:r>
      <w:r>
        <w:rPr>
          <w:spacing w:val="-3"/>
        </w:rPr>
        <w:t xml:space="preserve"> </w:t>
      </w:r>
      <w:r>
        <w:t>four</w:t>
      </w:r>
      <w:r>
        <w:rPr>
          <w:spacing w:val="-9"/>
        </w:rPr>
        <w:t xml:space="preserve"> </w:t>
      </w:r>
      <w:r>
        <w:t>bits</w:t>
      </w:r>
      <w:r>
        <w:rPr>
          <w:spacing w:val="-3"/>
        </w:rPr>
        <w:t xml:space="preserve"> </w:t>
      </w:r>
      <w:r>
        <w:t>is</w:t>
      </w:r>
      <w:r>
        <w:rPr>
          <w:spacing w:val="-3"/>
        </w:rPr>
        <w:t xml:space="preserve"> </w:t>
      </w:r>
      <w:r>
        <w:t>equal</w:t>
      </w:r>
      <w:r>
        <w:rPr>
          <w:spacing w:val="-4"/>
        </w:rPr>
        <w:t xml:space="preserve"> </w:t>
      </w:r>
      <w:r>
        <w:t>to</w:t>
      </w:r>
      <w:r>
        <w:rPr>
          <w:spacing w:val="-2"/>
        </w:rPr>
        <w:t xml:space="preserve"> </w:t>
      </w:r>
      <w:r>
        <w:t>one</w:t>
      </w:r>
      <w:r>
        <w:rPr>
          <w:spacing w:val="-6"/>
        </w:rPr>
        <w:t xml:space="preserve"> </w:t>
      </w:r>
      <w:r>
        <w:t>hexadecimal</w:t>
      </w:r>
      <w:r>
        <w:rPr>
          <w:spacing w:val="-8"/>
        </w:rPr>
        <w:t xml:space="preserve"> </w:t>
      </w:r>
      <w:r>
        <w:t>digit.</w:t>
      </w:r>
      <w:r>
        <w:rPr>
          <w:spacing w:val="-2"/>
        </w:rPr>
        <w:t xml:space="preserve"> </w:t>
      </w:r>
      <w:r>
        <w:t>There are</w:t>
      </w:r>
      <w:r>
        <w:rPr>
          <w:spacing w:val="-6"/>
        </w:rPr>
        <w:t xml:space="preserve"> </w:t>
      </w:r>
      <w:r>
        <w:t>also</w:t>
      </w:r>
      <w:r>
        <w:rPr>
          <w:spacing w:val="-6"/>
        </w:rPr>
        <w:t xml:space="preserve"> </w:t>
      </w:r>
      <w:r>
        <w:t>only</w:t>
      </w:r>
      <w:r>
        <w:rPr>
          <w:spacing w:val="-7"/>
        </w:rPr>
        <w:t xml:space="preserve"> </w:t>
      </w:r>
      <w:r>
        <w:t>two</w:t>
      </w:r>
      <w:r>
        <w:rPr>
          <w:spacing w:val="-2"/>
        </w:rPr>
        <w:t xml:space="preserve"> </w:t>
      </w:r>
      <w:r>
        <w:t>steps</w:t>
      </w:r>
      <w:r>
        <w:rPr>
          <w:spacing w:val="-3"/>
        </w:rPr>
        <w:t xml:space="preserve"> </w:t>
      </w:r>
      <w:r>
        <w:t>to</w:t>
      </w:r>
      <w:r>
        <w:rPr>
          <w:spacing w:val="-6"/>
        </w:rPr>
        <w:t xml:space="preserve"> </w:t>
      </w:r>
      <w:r>
        <w:t>convert a binary number into a hexadecimal number which are as follows:</w:t>
      </w:r>
    </w:p>
    <w:p w:rsidR="00487FE4" w:rsidRDefault="005E772E">
      <w:pPr>
        <w:pStyle w:val="ListParagraph"/>
        <w:numPr>
          <w:ilvl w:val="1"/>
          <w:numId w:val="27"/>
        </w:numPr>
        <w:tabs>
          <w:tab w:val="left" w:pos="1168"/>
        </w:tabs>
        <w:spacing w:before="124" w:line="360" w:lineRule="auto"/>
        <w:ind w:left="1168" w:right="1011"/>
        <w:jc w:val="both"/>
      </w:pPr>
      <w:r>
        <w:t>In</w:t>
      </w:r>
      <w:r>
        <w:rPr>
          <w:spacing w:val="-6"/>
        </w:rPr>
        <w:t xml:space="preserve"> </w:t>
      </w:r>
      <w:r>
        <w:t>the</w:t>
      </w:r>
      <w:r>
        <w:rPr>
          <w:spacing w:val="-11"/>
        </w:rPr>
        <w:t xml:space="preserve"> </w:t>
      </w:r>
      <w:r>
        <w:t>first</w:t>
      </w:r>
      <w:r>
        <w:rPr>
          <w:spacing w:val="-7"/>
        </w:rPr>
        <w:t xml:space="preserve"> </w:t>
      </w:r>
      <w:r>
        <w:t>step,</w:t>
      </w:r>
      <w:r>
        <w:rPr>
          <w:spacing w:val="-7"/>
        </w:rPr>
        <w:t xml:space="preserve"> </w:t>
      </w:r>
      <w:r>
        <w:t>we</w:t>
      </w:r>
      <w:r>
        <w:rPr>
          <w:spacing w:val="-11"/>
        </w:rPr>
        <w:t xml:space="preserve"> </w:t>
      </w:r>
      <w:r>
        <w:t>have</w:t>
      </w:r>
      <w:r>
        <w:rPr>
          <w:spacing w:val="-6"/>
        </w:rPr>
        <w:t xml:space="preserve"> </w:t>
      </w:r>
      <w:r>
        <w:t>to</w:t>
      </w:r>
      <w:r>
        <w:rPr>
          <w:spacing w:val="-6"/>
        </w:rPr>
        <w:t xml:space="preserve"> </w:t>
      </w:r>
      <w:r>
        <w:t>make</w:t>
      </w:r>
      <w:r>
        <w:rPr>
          <w:spacing w:val="-6"/>
        </w:rPr>
        <w:t xml:space="preserve"> </w:t>
      </w:r>
      <w:r>
        <w:t>the</w:t>
      </w:r>
      <w:r>
        <w:rPr>
          <w:spacing w:val="-6"/>
        </w:rPr>
        <w:t xml:space="preserve"> </w:t>
      </w:r>
      <w:r>
        <w:t>pairs</w:t>
      </w:r>
      <w:r>
        <w:rPr>
          <w:spacing w:val="-8"/>
        </w:rPr>
        <w:t xml:space="preserve"> </w:t>
      </w:r>
      <w:r>
        <w:t>of</w:t>
      </w:r>
      <w:r>
        <w:rPr>
          <w:spacing w:val="-7"/>
        </w:rPr>
        <w:t xml:space="preserve"> </w:t>
      </w:r>
      <w:r>
        <w:t>four</w:t>
      </w:r>
      <w:r>
        <w:rPr>
          <w:spacing w:val="-10"/>
        </w:rPr>
        <w:t xml:space="preserve"> </w:t>
      </w:r>
      <w:r>
        <w:t>bits</w:t>
      </w:r>
      <w:r>
        <w:rPr>
          <w:spacing w:val="-8"/>
        </w:rPr>
        <w:t xml:space="preserve"> </w:t>
      </w:r>
      <w:r>
        <w:t>on</w:t>
      </w:r>
      <w:r>
        <w:rPr>
          <w:spacing w:val="-11"/>
        </w:rPr>
        <w:t xml:space="preserve"> </w:t>
      </w:r>
      <w:r>
        <w:t>both</w:t>
      </w:r>
      <w:r>
        <w:rPr>
          <w:spacing w:val="-6"/>
        </w:rPr>
        <w:t xml:space="preserve"> </w:t>
      </w:r>
      <w:r>
        <w:t>sides</w:t>
      </w:r>
      <w:r>
        <w:rPr>
          <w:spacing w:val="-8"/>
        </w:rPr>
        <w:t xml:space="preserve"> </w:t>
      </w:r>
      <w:r>
        <w:t>of</w:t>
      </w:r>
      <w:r>
        <w:rPr>
          <w:spacing w:val="-7"/>
        </w:rPr>
        <w:t xml:space="preserve"> </w:t>
      </w:r>
      <w:r>
        <w:t>the</w:t>
      </w:r>
      <w:r>
        <w:rPr>
          <w:spacing w:val="-11"/>
        </w:rPr>
        <w:t xml:space="preserve"> </w:t>
      </w:r>
      <w:r>
        <w:t>binary</w:t>
      </w:r>
      <w:r>
        <w:rPr>
          <w:spacing w:val="-13"/>
        </w:rPr>
        <w:t xml:space="preserve"> </w:t>
      </w:r>
      <w:r>
        <w:t>point. If there</w:t>
      </w:r>
      <w:r>
        <w:rPr>
          <w:spacing w:val="-3"/>
        </w:rPr>
        <w:t xml:space="preserve"> </w:t>
      </w:r>
      <w:r>
        <w:t>will</w:t>
      </w:r>
      <w:r>
        <w:rPr>
          <w:spacing w:val="-1"/>
        </w:rPr>
        <w:t xml:space="preserve"> </w:t>
      </w:r>
      <w:r>
        <w:t>be one, two,</w:t>
      </w:r>
      <w:r>
        <w:rPr>
          <w:spacing w:val="-3"/>
        </w:rPr>
        <w:t xml:space="preserve"> </w:t>
      </w:r>
      <w:r>
        <w:t>or</w:t>
      </w:r>
      <w:r>
        <w:rPr>
          <w:spacing w:val="-1"/>
        </w:rPr>
        <w:t xml:space="preserve"> </w:t>
      </w:r>
      <w:r>
        <w:t>three bits left in a</w:t>
      </w:r>
      <w:r>
        <w:rPr>
          <w:spacing w:val="-3"/>
        </w:rPr>
        <w:t xml:space="preserve"> </w:t>
      </w:r>
      <w:r>
        <w:t>pair</w:t>
      </w:r>
      <w:r>
        <w:rPr>
          <w:spacing w:val="-1"/>
        </w:rPr>
        <w:t xml:space="preserve"> </w:t>
      </w:r>
      <w:r>
        <w:t>of</w:t>
      </w:r>
      <w:r>
        <w:rPr>
          <w:spacing w:val="-3"/>
        </w:rPr>
        <w:t xml:space="preserve"> </w:t>
      </w:r>
      <w:r>
        <w:t>four bits</w:t>
      </w:r>
      <w:r>
        <w:rPr>
          <w:spacing w:val="-4"/>
        </w:rPr>
        <w:t xml:space="preserve"> </w:t>
      </w:r>
      <w:r>
        <w:t>pair, we</w:t>
      </w:r>
      <w:r>
        <w:rPr>
          <w:spacing w:val="-3"/>
        </w:rPr>
        <w:t xml:space="preserve"> </w:t>
      </w:r>
      <w:r>
        <w:t>add the</w:t>
      </w:r>
      <w:r>
        <w:rPr>
          <w:spacing w:val="-3"/>
        </w:rPr>
        <w:t xml:space="preserve"> </w:t>
      </w:r>
      <w:r>
        <w:t>required number of zeros on extreme sides.</w:t>
      </w:r>
    </w:p>
    <w:p w:rsidR="00487FE4" w:rsidRDefault="005E772E">
      <w:pPr>
        <w:pStyle w:val="ListParagraph"/>
        <w:numPr>
          <w:ilvl w:val="1"/>
          <w:numId w:val="27"/>
        </w:numPr>
        <w:tabs>
          <w:tab w:val="left" w:pos="1168"/>
        </w:tabs>
        <w:spacing w:before="8"/>
        <w:ind w:left="1168" w:hanging="360"/>
        <w:jc w:val="both"/>
      </w:pPr>
      <w:r>
        <w:t>In</w:t>
      </w:r>
      <w:r>
        <w:rPr>
          <w:spacing w:val="-3"/>
        </w:rPr>
        <w:t xml:space="preserve"> </w:t>
      </w:r>
      <w:r>
        <w:t>the</w:t>
      </w:r>
      <w:r>
        <w:rPr>
          <w:spacing w:val="-6"/>
        </w:rPr>
        <w:t xml:space="preserve"> </w:t>
      </w:r>
      <w:r>
        <w:t>second</w:t>
      </w:r>
      <w:r>
        <w:rPr>
          <w:spacing w:val="-2"/>
        </w:rPr>
        <w:t xml:space="preserve"> </w:t>
      </w:r>
      <w:r>
        <w:t>step,</w:t>
      </w:r>
      <w:r>
        <w:rPr>
          <w:spacing w:val="-3"/>
        </w:rPr>
        <w:t xml:space="preserve"> </w:t>
      </w:r>
      <w:r>
        <w:t>we</w:t>
      </w:r>
      <w:r>
        <w:rPr>
          <w:spacing w:val="-7"/>
        </w:rPr>
        <w:t xml:space="preserve"> </w:t>
      </w:r>
      <w:r>
        <w:t>write</w:t>
      </w:r>
      <w:r>
        <w:rPr>
          <w:spacing w:val="-2"/>
        </w:rPr>
        <w:t xml:space="preserve"> </w:t>
      </w:r>
      <w:r>
        <w:t>the</w:t>
      </w:r>
      <w:r>
        <w:rPr>
          <w:spacing w:val="-2"/>
        </w:rPr>
        <w:t xml:space="preserve"> </w:t>
      </w:r>
      <w:r>
        <w:t>hexadecimal</w:t>
      </w:r>
      <w:r>
        <w:rPr>
          <w:spacing w:val="-5"/>
        </w:rPr>
        <w:t xml:space="preserve"> </w:t>
      </w:r>
      <w:r>
        <w:t>digits</w:t>
      </w:r>
      <w:r>
        <w:rPr>
          <w:spacing w:val="-3"/>
        </w:rPr>
        <w:t xml:space="preserve"> </w:t>
      </w:r>
      <w:r>
        <w:t>corresponding</w:t>
      </w:r>
      <w:r>
        <w:rPr>
          <w:spacing w:val="-3"/>
        </w:rPr>
        <w:t xml:space="preserve"> </w:t>
      </w:r>
      <w:r>
        <w:t>to</w:t>
      </w:r>
      <w:r>
        <w:rPr>
          <w:spacing w:val="-6"/>
        </w:rPr>
        <w:t xml:space="preserve"> </w:t>
      </w:r>
      <w:r>
        <w:t>each</w:t>
      </w:r>
      <w:r>
        <w:rPr>
          <w:spacing w:val="-7"/>
        </w:rPr>
        <w:t xml:space="preserve"> </w:t>
      </w:r>
      <w:r>
        <w:rPr>
          <w:spacing w:val="-2"/>
        </w:rPr>
        <w:t>pair.</w:t>
      </w:r>
    </w:p>
    <w:p w:rsidR="00487FE4" w:rsidRDefault="00487FE4">
      <w:pPr>
        <w:pStyle w:val="ListParagraph"/>
        <w:jc w:val="both"/>
        <w:sectPr w:rsidR="00487FE4">
          <w:pgSz w:w="11910" w:h="16840"/>
          <w:pgMar w:top="1340" w:right="425" w:bottom="280" w:left="992" w:header="720" w:footer="720" w:gutter="0"/>
          <w:cols w:space="720"/>
        </w:sectPr>
      </w:pPr>
    </w:p>
    <w:p w:rsidR="00487FE4" w:rsidRDefault="005E772E">
      <w:pPr>
        <w:pStyle w:val="Heading3"/>
        <w:spacing w:before="76"/>
        <w:rPr>
          <w:sz w:val="14"/>
        </w:rPr>
      </w:pPr>
      <w:r>
        <w:rPr>
          <w:position w:val="2"/>
        </w:rPr>
        <w:lastRenderedPageBreak/>
        <w:t>Example-</w:t>
      </w:r>
      <w:r>
        <w:rPr>
          <w:spacing w:val="-5"/>
          <w:position w:val="2"/>
        </w:rPr>
        <w:t xml:space="preserve"> </w:t>
      </w:r>
      <w:r>
        <w:rPr>
          <w:spacing w:val="-2"/>
          <w:position w:val="2"/>
        </w:rPr>
        <w:t>(10110101011.0011)</w:t>
      </w:r>
      <w:r>
        <w:rPr>
          <w:spacing w:val="-2"/>
          <w:sz w:val="14"/>
        </w:rPr>
        <w:t>2</w:t>
      </w:r>
    </w:p>
    <w:p w:rsidR="00487FE4" w:rsidRDefault="005E772E">
      <w:pPr>
        <w:pStyle w:val="ListParagraph"/>
        <w:numPr>
          <w:ilvl w:val="0"/>
          <w:numId w:val="26"/>
        </w:numPr>
        <w:tabs>
          <w:tab w:val="left" w:pos="695"/>
        </w:tabs>
        <w:spacing w:before="3" w:line="244" w:lineRule="auto"/>
        <w:ind w:right="3340" w:firstLine="0"/>
      </w:pPr>
      <w:r>
        <w:t>Firstly, we make</w:t>
      </w:r>
      <w:r>
        <w:rPr>
          <w:spacing w:val="-4"/>
        </w:rPr>
        <w:t xml:space="preserve"> </w:t>
      </w:r>
      <w:r>
        <w:t>pairs</w:t>
      </w:r>
      <w:r>
        <w:rPr>
          <w:spacing w:val="-5"/>
        </w:rPr>
        <w:t xml:space="preserve"> </w:t>
      </w:r>
      <w:r>
        <w:t>of four</w:t>
      </w:r>
      <w:r>
        <w:rPr>
          <w:spacing w:val="-2"/>
        </w:rPr>
        <w:t xml:space="preserve"> </w:t>
      </w:r>
      <w:r>
        <w:t>bits</w:t>
      </w:r>
      <w:r>
        <w:rPr>
          <w:spacing w:val="-5"/>
        </w:rPr>
        <w:t xml:space="preserve"> </w:t>
      </w:r>
      <w:r>
        <w:t>on both sides</w:t>
      </w:r>
      <w:r>
        <w:rPr>
          <w:spacing w:val="-5"/>
        </w:rPr>
        <w:t xml:space="preserve"> </w:t>
      </w:r>
      <w:r>
        <w:t>of the</w:t>
      </w:r>
      <w:r>
        <w:rPr>
          <w:spacing w:val="-4"/>
        </w:rPr>
        <w:t xml:space="preserve"> </w:t>
      </w:r>
      <w:r>
        <w:t>binary</w:t>
      </w:r>
      <w:r>
        <w:rPr>
          <w:spacing w:val="-5"/>
        </w:rPr>
        <w:t xml:space="preserve"> </w:t>
      </w:r>
      <w:r>
        <w:t>point. 111 1010 1011.0011</w:t>
      </w:r>
    </w:p>
    <w:p w:rsidR="00487FE4" w:rsidRDefault="005E772E">
      <w:pPr>
        <w:pStyle w:val="BodyText"/>
        <w:spacing w:before="1" w:line="244" w:lineRule="auto"/>
        <w:ind w:left="448" w:right="1010"/>
      </w:pPr>
      <w:r>
        <w:t>On the left side of the binary point, the first pair has three bits. To make it a complete pair of four bits, add one zero on the extreme side.</w:t>
      </w:r>
    </w:p>
    <w:p w:rsidR="00487FE4" w:rsidRDefault="005E772E">
      <w:pPr>
        <w:pStyle w:val="BodyText"/>
        <w:spacing w:line="246" w:lineRule="exact"/>
        <w:ind w:left="448"/>
      </w:pPr>
      <w:r>
        <w:t>0111</w:t>
      </w:r>
      <w:r>
        <w:rPr>
          <w:spacing w:val="-1"/>
        </w:rPr>
        <w:t xml:space="preserve"> </w:t>
      </w:r>
      <w:r>
        <w:t>1010</w:t>
      </w:r>
      <w:r>
        <w:rPr>
          <w:spacing w:val="-1"/>
        </w:rPr>
        <w:t xml:space="preserve"> </w:t>
      </w:r>
      <w:r>
        <w:rPr>
          <w:spacing w:val="-2"/>
        </w:rPr>
        <w:t>1011.0011</w:t>
      </w:r>
    </w:p>
    <w:p w:rsidR="00487FE4" w:rsidRDefault="005E772E">
      <w:pPr>
        <w:pStyle w:val="ListParagraph"/>
        <w:numPr>
          <w:ilvl w:val="0"/>
          <w:numId w:val="26"/>
        </w:numPr>
        <w:tabs>
          <w:tab w:val="left" w:pos="695"/>
        </w:tabs>
        <w:spacing w:before="5" w:line="247" w:lineRule="exact"/>
        <w:ind w:left="695" w:hanging="247"/>
      </w:pPr>
      <w:r>
        <w:t>Then,</w:t>
      </w:r>
      <w:r>
        <w:rPr>
          <w:spacing w:val="-4"/>
        </w:rPr>
        <w:t xml:space="preserve"> </w:t>
      </w:r>
      <w:r>
        <w:t>we</w:t>
      </w:r>
      <w:r>
        <w:rPr>
          <w:spacing w:val="-2"/>
        </w:rPr>
        <w:t xml:space="preserve"> </w:t>
      </w:r>
      <w:r>
        <w:t>write</w:t>
      </w:r>
      <w:r>
        <w:rPr>
          <w:spacing w:val="-7"/>
        </w:rPr>
        <w:t xml:space="preserve"> </w:t>
      </w:r>
      <w:r>
        <w:t>the</w:t>
      </w:r>
      <w:r>
        <w:rPr>
          <w:spacing w:val="-2"/>
        </w:rPr>
        <w:t xml:space="preserve"> </w:t>
      </w:r>
      <w:r>
        <w:t>hexadecimal</w:t>
      </w:r>
      <w:r>
        <w:rPr>
          <w:spacing w:val="-5"/>
        </w:rPr>
        <w:t xml:space="preserve"> </w:t>
      </w:r>
      <w:r>
        <w:t>digits,</w:t>
      </w:r>
      <w:r>
        <w:rPr>
          <w:spacing w:val="-3"/>
        </w:rPr>
        <w:t xml:space="preserve"> </w:t>
      </w:r>
      <w:r>
        <w:t>which</w:t>
      </w:r>
      <w:r>
        <w:rPr>
          <w:spacing w:val="-7"/>
        </w:rPr>
        <w:t xml:space="preserve"> </w:t>
      </w:r>
      <w:r>
        <w:t>correspond</w:t>
      </w:r>
      <w:r>
        <w:rPr>
          <w:spacing w:val="-6"/>
        </w:rPr>
        <w:t xml:space="preserve"> </w:t>
      </w:r>
      <w:r>
        <w:t>to</w:t>
      </w:r>
      <w:r>
        <w:rPr>
          <w:spacing w:val="-7"/>
        </w:rPr>
        <w:t xml:space="preserve"> </w:t>
      </w:r>
      <w:r>
        <w:t>each</w:t>
      </w:r>
      <w:r>
        <w:rPr>
          <w:spacing w:val="-7"/>
        </w:rPr>
        <w:t xml:space="preserve"> </w:t>
      </w:r>
      <w:r>
        <w:rPr>
          <w:spacing w:val="-2"/>
        </w:rPr>
        <w:t>pair.</w:t>
      </w:r>
    </w:p>
    <w:p w:rsidR="00487FE4" w:rsidRDefault="005E772E">
      <w:pPr>
        <w:spacing w:line="251" w:lineRule="exact"/>
        <w:ind w:left="448"/>
        <w:rPr>
          <w:rFonts w:ascii="Arial"/>
          <w:b/>
          <w:sz w:val="14"/>
        </w:rPr>
      </w:pPr>
      <w:r>
        <w:rPr>
          <w:rFonts w:ascii="Arial"/>
          <w:b/>
          <w:spacing w:val="-2"/>
          <w:position w:val="2"/>
        </w:rPr>
        <w:t>(011110101011.0011)</w:t>
      </w:r>
      <w:r>
        <w:rPr>
          <w:rFonts w:ascii="Arial"/>
          <w:b/>
          <w:spacing w:val="-2"/>
          <w:sz w:val="14"/>
        </w:rPr>
        <w:t>2</w:t>
      </w:r>
      <w:proofErr w:type="gramStart"/>
      <w:r>
        <w:rPr>
          <w:rFonts w:ascii="Arial"/>
          <w:b/>
          <w:spacing w:val="-2"/>
          <w:position w:val="2"/>
        </w:rPr>
        <w:t>=(</w:t>
      </w:r>
      <w:proofErr w:type="gramEnd"/>
      <w:r>
        <w:rPr>
          <w:rFonts w:ascii="Arial"/>
          <w:b/>
          <w:spacing w:val="-2"/>
          <w:position w:val="2"/>
        </w:rPr>
        <w:t>7AB.3)</w:t>
      </w:r>
      <w:r>
        <w:rPr>
          <w:rFonts w:ascii="Arial"/>
          <w:b/>
          <w:spacing w:val="-2"/>
          <w:sz w:val="14"/>
        </w:rPr>
        <w:t>16</w:t>
      </w:r>
    </w:p>
    <w:p w:rsidR="00487FE4" w:rsidRDefault="005E772E">
      <w:pPr>
        <w:spacing w:line="250" w:lineRule="exact"/>
        <w:ind w:left="448"/>
        <w:rPr>
          <w:rFonts w:ascii="Arial"/>
          <w:b/>
        </w:rPr>
      </w:pPr>
      <w:r>
        <w:rPr>
          <w:rFonts w:ascii="Arial"/>
          <w:b/>
        </w:rPr>
        <w:t>Octal</w:t>
      </w:r>
      <w:r>
        <w:rPr>
          <w:rFonts w:ascii="Arial"/>
          <w:b/>
          <w:spacing w:val="-6"/>
        </w:rPr>
        <w:t xml:space="preserve"> </w:t>
      </w:r>
      <w:r>
        <w:rPr>
          <w:rFonts w:ascii="Arial"/>
          <w:b/>
        </w:rPr>
        <w:t>to</w:t>
      </w:r>
      <w:r>
        <w:rPr>
          <w:rFonts w:ascii="Arial"/>
          <w:b/>
          <w:spacing w:val="-2"/>
        </w:rPr>
        <w:t xml:space="preserve"> </w:t>
      </w:r>
      <w:r>
        <w:rPr>
          <w:rFonts w:ascii="Arial"/>
          <w:b/>
        </w:rPr>
        <w:t>other</w:t>
      </w:r>
      <w:r>
        <w:rPr>
          <w:rFonts w:ascii="Arial"/>
          <w:b/>
          <w:spacing w:val="-1"/>
        </w:rPr>
        <w:t xml:space="preserve"> </w:t>
      </w:r>
      <w:r>
        <w:rPr>
          <w:rFonts w:ascii="Arial"/>
          <w:b/>
        </w:rPr>
        <w:t>number</w:t>
      </w:r>
      <w:r>
        <w:rPr>
          <w:rFonts w:ascii="Arial"/>
          <w:b/>
          <w:spacing w:val="-6"/>
        </w:rPr>
        <w:t xml:space="preserve"> </w:t>
      </w:r>
      <w:r>
        <w:rPr>
          <w:rFonts w:ascii="Arial"/>
          <w:b/>
          <w:spacing w:val="-2"/>
        </w:rPr>
        <w:t>system:</w:t>
      </w:r>
    </w:p>
    <w:p w:rsidR="00487FE4" w:rsidRDefault="005E772E">
      <w:pPr>
        <w:spacing w:before="2"/>
        <w:ind w:left="448"/>
        <w:rPr>
          <w:rFonts w:ascii="Arial"/>
          <w:b/>
        </w:rPr>
      </w:pPr>
      <w:r>
        <w:rPr>
          <w:rFonts w:ascii="Arial"/>
          <w:b/>
        </w:rPr>
        <w:t>Octal</w:t>
      </w:r>
      <w:r>
        <w:rPr>
          <w:rFonts w:ascii="Arial"/>
          <w:b/>
          <w:spacing w:val="-4"/>
        </w:rPr>
        <w:t xml:space="preserve"> </w:t>
      </w:r>
      <w:r>
        <w:rPr>
          <w:rFonts w:ascii="Arial"/>
          <w:b/>
        </w:rPr>
        <w:t>to</w:t>
      </w:r>
      <w:r>
        <w:rPr>
          <w:rFonts w:ascii="Arial"/>
          <w:b/>
          <w:spacing w:val="-1"/>
        </w:rPr>
        <w:t xml:space="preserve"> </w:t>
      </w:r>
      <w:r>
        <w:rPr>
          <w:rFonts w:ascii="Arial"/>
          <w:b/>
          <w:spacing w:val="-2"/>
        </w:rPr>
        <w:t>decimal:</w:t>
      </w:r>
    </w:p>
    <w:p w:rsidR="00487FE4" w:rsidRDefault="005E772E">
      <w:pPr>
        <w:pStyle w:val="BodyText"/>
        <w:spacing w:before="10"/>
        <w:ind w:left="448" w:right="1010"/>
      </w:pPr>
      <w:r>
        <w:t>The</w:t>
      </w:r>
      <w:r>
        <w:rPr>
          <w:spacing w:val="-15"/>
        </w:rPr>
        <w:t xml:space="preserve"> </w:t>
      </w:r>
      <w:r>
        <w:t>process</w:t>
      </w:r>
      <w:r>
        <w:rPr>
          <w:spacing w:val="-15"/>
        </w:rPr>
        <w:t xml:space="preserve"> </w:t>
      </w:r>
      <w:r>
        <w:t>starts</w:t>
      </w:r>
      <w:r>
        <w:rPr>
          <w:spacing w:val="-21"/>
        </w:rPr>
        <w:t xml:space="preserve"> </w:t>
      </w:r>
      <w:r>
        <w:t>from</w:t>
      </w:r>
      <w:r>
        <w:rPr>
          <w:spacing w:val="-14"/>
        </w:rPr>
        <w:t xml:space="preserve"> </w:t>
      </w:r>
      <w:r>
        <w:t>multiplying</w:t>
      </w:r>
      <w:r>
        <w:rPr>
          <w:spacing w:val="-15"/>
        </w:rPr>
        <w:t xml:space="preserve"> </w:t>
      </w:r>
      <w:r>
        <w:t>the</w:t>
      </w:r>
      <w:r>
        <w:rPr>
          <w:spacing w:val="-15"/>
        </w:rPr>
        <w:t xml:space="preserve"> </w:t>
      </w:r>
      <w:r>
        <w:t>digits</w:t>
      </w:r>
      <w:r>
        <w:rPr>
          <w:spacing w:val="-16"/>
        </w:rPr>
        <w:t xml:space="preserve"> </w:t>
      </w:r>
      <w:r>
        <w:t>of</w:t>
      </w:r>
      <w:r>
        <w:rPr>
          <w:spacing w:val="-14"/>
        </w:rPr>
        <w:t xml:space="preserve"> </w:t>
      </w:r>
      <w:r>
        <w:t>octal</w:t>
      </w:r>
      <w:r>
        <w:rPr>
          <w:spacing w:val="-15"/>
        </w:rPr>
        <w:t xml:space="preserve"> </w:t>
      </w:r>
      <w:r>
        <w:t>numbers</w:t>
      </w:r>
      <w:r>
        <w:rPr>
          <w:spacing w:val="-14"/>
        </w:rPr>
        <w:t xml:space="preserve"> </w:t>
      </w:r>
      <w:r>
        <w:t>with</w:t>
      </w:r>
      <w:r>
        <w:rPr>
          <w:spacing w:val="-15"/>
        </w:rPr>
        <w:t xml:space="preserve"> </w:t>
      </w:r>
      <w:r>
        <w:t>its</w:t>
      </w:r>
      <w:r>
        <w:rPr>
          <w:spacing w:val="-15"/>
        </w:rPr>
        <w:t xml:space="preserve"> </w:t>
      </w:r>
      <w:r>
        <w:t>corresponding</w:t>
      </w:r>
      <w:r>
        <w:rPr>
          <w:spacing w:val="-14"/>
        </w:rPr>
        <w:t xml:space="preserve"> </w:t>
      </w:r>
      <w:r>
        <w:t>positional weights. And lastly, we add all those products.</w:t>
      </w:r>
    </w:p>
    <w:p w:rsidR="00487FE4" w:rsidRDefault="005E772E">
      <w:pPr>
        <w:pStyle w:val="Heading3"/>
        <w:spacing w:line="252" w:lineRule="exact"/>
        <w:rPr>
          <w:sz w:val="14"/>
        </w:rPr>
      </w:pPr>
      <w:r>
        <w:rPr>
          <w:position w:val="2"/>
        </w:rPr>
        <w:t>Example-</w:t>
      </w:r>
      <w:r>
        <w:rPr>
          <w:spacing w:val="-5"/>
          <w:position w:val="2"/>
        </w:rPr>
        <w:t xml:space="preserve"> </w:t>
      </w:r>
      <w:r>
        <w:rPr>
          <w:spacing w:val="-2"/>
          <w:position w:val="2"/>
        </w:rPr>
        <w:t>(152.25)</w:t>
      </w:r>
      <w:r>
        <w:rPr>
          <w:spacing w:val="-2"/>
          <w:sz w:val="14"/>
        </w:rPr>
        <w:t>8</w:t>
      </w:r>
    </w:p>
    <w:p w:rsidR="00487FE4" w:rsidRDefault="005E772E">
      <w:pPr>
        <w:spacing w:line="253" w:lineRule="exact"/>
        <w:ind w:left="448"/>
        <w:rPr>
          <w:rFonts w:ascii="Arial"/>
          <w:b/>
        </w:rPr>
      </w:pPr>
      <w:r>
        <w:rPr>
          <w:rFonts w:ascii="Arial"/>
          <w:b/>
        </w:rPr>
        <w:t xml:space="preserve">Step </w:t>
      </w:r>
      <w:r>
        <w:rPr>
          <w:rFonts w:ascii="Arial"/>
          <w:b/>
          <w:spacing w:val="-5"/>
        </w:rPr>
        <w:t>1:</w:t>
      </w:r>
    </w:p>
    <w:p w:rsidR="00487FE4" w:rsidRDefault="005E772E">
      <w:pPr>
        <w:pStyle w:val="BodyText"/>
        <w:spacing w:before="1" w:line="244" w:lineRule="auto"/>
        <w:ind w:left="448" w:right="1010"/>
      </w:pPr>
      <w:r>
        <w:t>We multiply</w:t>
      </w:r>
      <w:r>
        <w:rPr>
          <w:spacing w:val="26"/>
        </w:rPr>
        <w:t xml:space="preserve"> </w:t>
      </w:r>
      <w:r>
        <w:t xml:space="preserve">each digit of </w:t>
      </w:r>
      <w:r>
        <w:rPr>
          <w:rFonts w:ascii="Arial"/>
          <w:b/>
        </w:rPr>
        <w:t xml:space="preserve">152.25 </w:t>
      </w:r>
      <w:r>
        <w:t>with</w:t>
      </w:r>
      <w:r>
        <w:rPr>
          <w:spacing w:val="25"/>
        </w:rPr>
        <w:t xml:space="preserve"> </w:t>
      </w:r>
      <w:r>
        <w:t>its</w:t>
      </w:r>
      <w:r>
        <w:rPr>
          <w:spacing w:val="24"/>
        </w:rPr>
        <w:t xml:space="preserve"> </w:t>
      </w:r>
      <w:r>
        <w:t>respective</w:t>
      </w:r>
      <w:r>
        <w:rPr>
          <w:spacing w:val="25"/>
        </w:rPr>
        <w:t xml:space="preserve"> </w:t>
      </w:r>
      <w:r>
        <w:t>positional</w:t>
      </w:r>
      <w:r>
        <w:rPr>
          <w:spacing w:val="23"/>
        </w:rPr>
        <w:t xml:space="preserve"> </w:t>
      </w:r>
      <w:r>
        <w:t>weight,</w:t>
      </w:r>
      <w:r>
        <w:rPr>
          <w:spacing w:val="25"/>
        </w:rPr>
        <w:t xml:space="preserve"> </w:t>
      </w:r>
      <w:r>
        <w:t>and</w:t>
      </w:r>
      <w:r>
        <w:rPr>
          <w:spacing w:val="25"/>
        </w:rPr>
        <w:t xml:space="preserve"> </w:t>
      </w:r>
      <w:r>
        <w:t>last,</w:t>
      </w:r>
      <w:r>
        <w:rPr>
          <w:spacing w:val="25"/>
        </w:rPr>
        <w:t xml:space="preserve"> </w:t>
      </w:r>
      <w:r>
        <w:t>we add</w:t>
      </w:r>
      <w:r>
        <w:rPr>
          <w:spacing w:val="25"/>
        </w:rPr>
        <w:t xml:space="preserve"> </w:t>
      </w:r>
      <w:r>
        <w:t>the products of all the bits with its weight.</w:t>
      </w:r>
    </w:p>
    <w:p w:rsidR="00487FE4" w:rsidRDefault="005E772E">
      <w:pPr>
        <w:spacing w:before="2" w:line="228" w:lineRule="auto"/>
        <w:ind w:left="448" w:right="3433"/>
        <w:rPr>
          <w:position w:val="2"/>
        </w:rPr>
      </w:pPr>
      <w:r>
        <w:rPr>
          <w:rFonts w:ascii="Arial" w:hAnsi="Arial"/>
          <w:b/>
          <w:spacing w:val="-2"/>
          <w:position w:val="2"/>
        </w:rPr>
        <w:t>(152.25)</w:t>
      </w:r>
      <w:r>
        <w:rPr>
          <w:rFonts w:ascii="Arial" w:hAnsi="Arial"/>
          <w:b/>
          <w:spacing w:val="-2"/>
          <w:sz w:val="14"/>
        </w:rPr>
        <w:t>8</w:t>
      </w:r>
      <w:r>
        <w:rPr>
          <w:spacing w:val="-2"/>
          <w:position w:val="2"/>
        </w:rPr>
        <w:t>=(1×8</w:t>
      </w:r>
      <w:r>
        <w:rPr>
          <w:spacing w:val="-2"/>
          <w:position w:val="2"/>
          <w:vertAlign w:val="superscript"/>
        </w:rPr>
        <w:t>2</w:t>
      </w:r>
      <w:r>
        <w:rPr>
          <w:spacing w:val="-2"/>
          <w:position w:val="2"/>
        </w:rPr>
        <w:t>)+(5×8</w:t>
      </w:r>
      <w:r>
        <w:rPr>
          <w:spacing w:val="-2"/>
          <w:position w:val="2"/>
          <w:vertAlign w:val="superscript"/>
        </w:rPr>
        <w:t>1</w:t>
      </w:r>
      <w:r>
        <w:rPr>
          <w:spacing w:val="-2"/>
          <w:position w:val="2"/>
        </w:rPr>
        <w:t>)+(2×8</w:t>
      </w:r>
      <w:r>
        <w:rPr>
          <w:spacing w:val="-2"/>
          <w:position w:val="2"/>
          <w:vertAlign w:val="superscript"/>
        </w:rPr>
        <w:t>0</w:t>
      </w:r>
      <w:r>
        <w:rPr>
          <w:spacing w:val="-2"/>
          <w:position w:val="2"/>
        </w:rPr>
        <w:t>)+(2×8</w:t>
      </w:r>
      <w:r>
        <w:rPr>
          <w:spacing w:val="-2"/>
          <w:position w:val="2"/>
          <w:vertAlign w:val="superscript"/>
        </w:rPr>
        <w:t>-1</w:t>
      </w:r>
      <w:r>
        <w:rPr>
          <w:spacing w:val="-2"/>
          <w:position w:val="2"/>
        </w:rPr>
        <w:t>)+(5×8</w:t>
      </w:r>
      <w:r>
        <w:rPr>
          <w:spacing w:val="-2"/>
          <w:position w:val="2"/>
          <w:vertAlign w:val="superscript"/>
        </w:rPr>
        <w:t>-2</w:t>
      </w:r>
      <w:r>
        <w:rPr>
          <w:spacing w:val="-2"/>
          <w:position w:val="2"/>
        </w:rPr>
        <w:t xml:space="preserve">) </w:t>
      </w:r>
      <w:r>
        <w:rPr>
          <w:rFonts w:ascii="Arial" w:hAnsi="Arial"/>
          <w:b/>
          <w:spacing w:val="-2"/>
          <w:position w:val="2"/>
        </w:rPr>
        <w:t>(152.25)</w:t>
      </w:r>
      <w:r>
        <w:rPr>
          <w:rFonts w:ascii="Arial" w:hAnsi="Arial"/>
          <w:b/>
          <w:spacing w:val="-2"/>
          <w:sz w:val="14"/>
        </w:rPr>
        <w:t>8</w:t>
      </w:r>
      <w:r>
        <w:rPr>
          <w:spacing w:val="-2"/>
          <w:position w:val="2"/>
        </w:rPr>
        <w:t xml:space="preserve">=64+40+2+(2×1⁄8)+(5×1⁄64) </w:t>
      </w:r>
      <w:r>
        <w:rPr>
          <w:rFonts w:ascii="Arial" w:hAnsi="Arial"/>
          <w:b/>
          <w:spacing w:val="-2"/>
          <w:position w:val="2"/>
        </w:rPr>
        <w:t>(152.25)</w:t>
      </w:r>
      <w:r>
        <w:rPr>
          <w:rFonts w:ascii="Arial" w:hAnsi="Arial"/>
          <w:b/>
          <w:spacing w:val="-2"/>
          <w:sz w:val="14"/>
        </w:rPr>
        <w:t>8</w:t>
      </w:r>
      <w:r>
        <w:rPr>
          <w:spacing w:val="-2"/>
          <w:position w:val="2"/>
        </w:rPr>
        <w:t>=64+40+2+0.25+0.078125</w:t>
      </w:r>
    </w:p>
    <w:p w:rsidR="00487FE4" w:rsidRDefault="005E772E">
      <w:pPr>
        <w:spacing w:before="2" w:line="256" w:lineRule="exact"/>
        <w:ind w:left="448"/>
        <w:rPr>
          <w:position w:val="2"/>
        </w:rPr>
      </w:pPr>
      <w:r>
        <w:rPr>
          <w:rFonts w:ascii="Arial"/>
          <w:b/>
          <w:spacing w:val="-2"/>
          <w:position w:val="2"/>
        </w:rPr>
        <w:t>(152.25)</w:t>
      </w:r>
      <w:r>
        <w:rPr>
          <w:rFonts w:ascii="Arial"/>
          <w:b/>
          <w:spacing w:val="-2"/>
          <w:sz w:val="14"/>
        </w:rPr>
        <w:t>8</w:t>
      </w:r>
      <w:r>
        <w:rPr>
          <w:spacing w:val="-2"/>
          <w:position w:val="2"/>
        </w:rPr>
        <w:t>=106.328125</w:t>
      </w:r>
    </w:p>
    <w:p w:rsidR="00487FE4" w:rsidRDefault="005E772E">
      <w:pPr>
        <w:spacing w:before="1" w:line="237" w:lineRule="auto"/>
        <w:ind w:left="448" w:right="3433"/>
        <w:rPr>
          <w:rFonts w:ascii="Arial"/>
          <w:b/>
        </w:rPr>
      </w:pPr>
      <w:r>
        <w:t>So,</w:t>
      </w:r>
      <w:r>
        <w:rPr>
          <w:spacing w:val="-3"/>
        </w:rPr>
        <w:t xml:space="preserve"> </w:t>
      </w:r>
      <w:r>
        <w:t>the</w:t>
      </w:r>
      <w:r>
        <w:rPr>
          <w:spacing w:val="-3"/>
        </w:rPr>
        <w:t xml:space="preserve"> </w:t>
      </w:r>
      <w:r>
        <w:t>decimal</w:t>
      </w:r>
      <w:r>
        <w:rPr>
          <w:spacing w:val="-5"/>
        </w:rPr>
        <w:t xml:space="preserve"> </w:t>
      </w:r>
      <w:r>
        <w:t>number</w:t>
      </w:r>
      <w:r>
        <w:rPr>
          <w:spacing w:val="-6"/>
        </w:rPr>
        <w:t xml:space="preserve"> </w:t>
      </w:r>
      <w:r>
        <w:t>of the octal</w:t>
      </w:r>
      <w:r>
        <w:rPr>
          <w:spacing w:val="-5"/>
        </w:rPr>
        <w:t xml:space="preserve"> </w:t>
      </w:r>
      <w:r>
        <w:t>number</w:t>
      </w:r>
      <w:r>
        <w:rPr>
          <w:spacing w:val="-6"/>
        </w:rPr>
        <w:t xml:space="preserve"> </w:t>
      </w:r>
      <w:r>
        <w:t xml:space="preserve">152.25 is </w:t>
      </w:r>
      <w:r>
        <w:rPr>
          <w:rFonts w:ascii="Arial"/>
          <w:b/>
        </w:rPr>
        <w:t>106.328125 Octal to binary:</w:t>
      </w:r>
    </w:p>
    <w:p w:rsidR="00487FE4" w:rsidRDefault="005E772E">
      <w:pPr>
        <w:pStyle w:val="BodyText"/>
        <w:spacing w:before="10" w:line="244" w:lineRule="auto"/>
        <w:ind w:left="448" w:right="1010"/>
      </w:pPr>
      <w:r>
        <w:t>The process of converting octal to binary is the reverse process of binary to octal. We write the three bits binary code of each octal number digit.</w:t>
      </w:r>
    </w:p>
    <w:p w:rsidR="00487FE4" w:rsidRDefault="005E772E">
      <w:pPr>
        <w:pStyle w:val="Heading3"/>
        <w:spacing w:line="248" w:lineRule="exact"/>
        <w:rPr>
          <w:sz w:val="14"/>
        </w:rPr>
      </w:pPr>
      <w:r>
        <w:rPr>
          <w:position w:val="2"/>
        </w:rPr>
        <w:t>Example-</w:t>
      </w:r>
      <w:r>
        <w:rPr>
          <w:spacing w:val="-5"/>
          <w:position w:val="2"/>
        </w:rPr>
        <w:t xml:space="preserve"> </w:t>
      </w:r>
      <w:r>
        <w:rPr>
          <w:spacing w:val="-2"/>
          <w:position w:val="2"/>
        </w:rPr>
        <w:t>(152.25)</w:t>
      </w:r>
      <w:r>
        <w:rPr>
          <w:spacing w:val="-2"/>
          <w:sz w:val="14"/>
        </w:rPr>
        <w:t>8</w:t>
      </w:r>
    </w:p>
    <w:p w:rsidR="00487FE4" w:rsidRDefault="005E772E">
      <w:pPr>
        <w:pStyle w:val="BodyText"/>
        <w:spacing w:before="2" w:line="247" w:lineRule="exact"/>
        <w:ind w:left="448"/>
      </w:pPr>
      <w:r>
        <w:t>We</w:t>
      </w:r>
      <w:r>
        <w:rPr>
          <w:spacing w:val="-2"/>
        </w:rPr>
        <w:t xml:space="preserve"> </w:t>
      </w:r>
      <w:r>
        <w:t>write</w:t>
      </w:r>
      <w:r>
        <w:rPr>
          <w:spacing w:val="2"/>
        </w:rPr>
        <w:t xml:space="preserve"> </w:t>
      </w:r>
      <w:r>
        <w:t>the</w:t>
      </w:r>
      <w:r>
        <w:rPr>
          <w:spacing w:val="-2"/>
        </w:rPr>
        <w:t xml:space="preserve"> </w:t>
      </w:r>
      <w:r>
        <w:t>three-bit</w:t>
      </w:r>
      <w:r>
        <w:rPr>
          <w:spacing w:val="-1"/>
        </w:rPr>
        <w:t xml:space="preserve"> </w:t>
      </w:r>
      <w:r>
        <w:t>binary</w:t>
      </w:r>
      <w:r>
        <w:rPr>
          <w:spacing w:val="-3"/>
        </w:rPr>
        <w:t xml:space="preserve"> </w:t>
      </w:r>
      <w:r>
        <w:t>digit</w:t>
      </w:r>
      <w:r>
        <w:rPr>
          <w:spacing w:val="-2"/>
        </w:rPr>
        <w:t xml:space="preserve"> </w:t>
      </w:r>
      <w:r>
        <w:t>for</w:t>
      </w:r>
      <w:r>
        <w:rPr>
          <w:spacing w:val="-5"/>
        </w:rPr>
        <w:t xml:space="preserve"> </w:t>
      </w:r>
      <w:r>
        <w:t>1,</w:t>
      </w:r>
      <w:r>
        <w:rPr>
          <w:spacing w:val="-2"/>
        </w:rPr>
        <w:t xml:space="preserve"> </w:t>
      </w:r>
      <w:r>
        <w:t>5,</w:t>
      </w:r>
      <w:r>
        <w:rPr>
          <w:spacing w:val="-2"/>
        </w:rPr>
        <w:t xml:space="preserve"> </w:t>
      </w:r>
      <w:r>
        <w:t>2,</w:t>
      </w:r>
      <w:r>
        <w:rPr>
          <w:spacing w:val="-2"/>
        </w:rPr>
        <w:t xml:space="preserve"> </w:t>
      </w:r>
      <w:r>
        <w:t>and</w:t>
      </w:r>
      <w:r>
        <w:rPr>
          <w:spacing w:val="-2"/>
        </w:rPr>
        <w:t xml:space="preserve"> </w:t>
      </w:r>
      <w:r>
        <w:rPr>
          <w:spacing w:val="-5"/>
        </w:rPr>
        <w:t>5.</w:t>
      </w:r>
    </w:p>
    <w:p w:rsidR="00487FE4" w:rsidRDefault="005E772E">
      <w:pPr>
        <w:spacing w:line="253" w:lineRule="exact"/>
        <w:ind w:left="448"/>
        <w:rPr>
          <w:sz w:val="14"/>
        </w:rPr>
      </w:pPr>
      <w:r>
        <w:rPr>
          <w:rFonts w:ascii="Arial"/>
          <w:b/>
          <w:position w:val="2"/>
        </w:rPr>
        <w:t>(152.25)</w:t>
      </w:r>
      <w:r>
        <w:rPr>
          <w:rFonts w:ascii="Arial"/>
          <w:b/>
          <w:sz w:val="14"/>
        </w:rPr>
        <w:t>8</w:t>
      </w:r>
      <w:r>
        <w:rPr>
          <w:rFonts w:ascii="Arial"/>
          <w:b/>
          <w:spacing w:val="-5"/>
          <w:sz w:val="14"/>
        </w:rPr>
        <w:t xml:space="preserve"> </w:t>
      </w:r>
      <w:r>
        <w:rPr>
          <w:position w:val="2"/>
        </w:rPr>
        <w:t>=</w:t>
      </w:r>
      <w:r>
        <w:rPr>
          <w:spacing w:val="1"/>
          <w:position w:val="2"/>
        </w:rPr>
        <w:t xml:space="preserve"> </w:t>
      </w:r>
      <w:r>
        <w:rPr>
          <w:spacing w:val="-2"/>
          <w:position w:val="2"/>
        </w:rPr>
        <w:t>(001101010.010101)</w:t>
      </w:r>
      <w:r>
        <w:rPr>
          <w:spacing w:val="-2"/>
          <w:sz w:val="14"/>
        </w:rPr>
        <w:t>2</w:t>
      </w:r>
    </w:p>
    <w:p w:rsidR="00487FE4" w:rsidRDefault="005E772E">
      <w:pPr>
        <w:spacing w:before="4" w:line="235" w:lineRule="auto"/>
        <w:ind w:left="448" w:right="2754"/>
        <w:rPr>
          <w:rFonts w:ascii="Arial"/>
          <w:b/>
        </w:rPr>
      </w:pPr>
      <w:r>
        <w:rPr>
          <w:position w:val="2"/>
        </w:rPr>
        <w:t>So,</w:t>
      </w:r>
      <w:r>
        <w:rPr>
          <w:spacing w:val="-1"/>
          <w:position w:val="2"/>
        </w:rPr>
        <w:t xml:space="preserve"> </w:t>
      </w:r>
      <w:r>
        <w:rPr>
          <w:position w:val="2"/>
        </w:rPr>
        <w:t>the</w:t>
      </w:r>
      <w:r>
        <w:rPr>
          <w:spacing w:val="-1"/>
          <w:position w:val="2"/>
        </w:rPr>
        <w:t xml:space="preserve"> </w:t>
      </w:r>
      <w:r>
        <w:rPr>
          <w:position w:val="2"/>
        </w:rPr>
        <w:t>binary</w:t>
      </w:r>
      <w:r>
        <w:rPr>
          <w:spacing w:val="-3"/>
          <w:position w:val="2"/>
        </w:rPr>
        <w:t xml:space="preserve"> </w:t>
      </w:r>
      <w:r>
        <w:rPr>
          <w:position w:val="2"/>
        </w:rPr>
        <w:t>number</w:t>
      </w:r>
      <w:r>
        <w:rPr>
          <w:spacing w:val="-4"/>
          <w:position w:val="2"/>
        </w:rPr>
        <w:t xml:space="preserve"> </w:t>
      </w:r>
      <w:r>
        <w:rPr>
          <w:position w:val="2"/>
        </w:rPr>
        <w:t>of the</w:t>
      </w:r>
      <w:r>
        <w:rPr>
          <w:spacing w:val="-1"/>
          <w:position w:val="2"/>
        </w:rPr>
        <w:t xml:space="preserve"> </w:t>
      </w:r>
      <w:r>
        <w:rPr>
          <w:position w:val="2"/>
        </w:rPr>
        <w:t>octal</w:t>
      </w:r>
      <w:r>
        <w:rPr>
          <w:spacing w:val="-3"/>
          <w:position w:val="2"/>
        </w:rPr>
        <w:t xml:space="preserve"> </w:t>
      </w:r>
      <w:r>
        <w:rPr>
          <w:position w:val="2"/>
        </w:rPr>
        <w:t>number</w:t>
      </w:r>
      <w:r>
        <w:rPr>
          <w:spacing w:val="-4"/>
          <w:position w:val="2"/>
        </w:rPr>
        <w:t xml:space="preserve"> </w:t>
      </w:r>
      <w:r>
        <w:rPr>
          <w:position w:val="2"/>
        </w:rPr>
        <w:t>152.25</w:t>
      </w:r>
      <w:r>
        <w:rPr>
          <w:spacing w:val="-1"/>
          <w:position w:val="2"/>
        </w:rPr>
        <w:t xml:space="preserve"> </w:t>
      </w:r>
      <w:r>
        <w:rPr>
          <w:position w:val="2"/>
        </w:rPr>
        <w:t xml:space="preserve">is </w:t>
      </w:r>
      <w:r>
        <w:rPr>
          <w:rFonts w:ascii="Arial"/>
          <w:b/>
          <w:position w:val="2"/>
        </w:rPr>
        <w:t>(001101010.010101)</w:t>
      </w:r>
      <w:r>
        <w:rPr>
          <w:rFonts w:ascii="Arial"/>
          <w:b/>
          <w:sz w:val="14"/>
        </w:rPr>
        <w:t>2</w:t>
      </w:r>
      <w:r>
        <w:rPr>
          <w:rFonts w:ascii="Arial"/>
          <w:b/>
          <w:spacing w:val="40"/>
          <w:sz w:val="14"/>
        </w:rPr>
        <w:t xml:space="preserve"> </w:t>
      </w:r>
      <w:r>
        <w:rPr>
          <w:rFonts w:ascii="Arial"/>
          <w:b/>
        </w:rPr>
        <w:t>Octal to hexadecimal:</w:t>
      </w:r>
    </w:p>
    <w:p w:rsidR="00487FE4" w:rsidRDefault="005E772E">
      <w:pPr>
        <w:pStyle w:val="BodyText"/>
        <w:spacing w:before="10" w:line="244" w:lineRule="auto"/>
        <w:ind w:left="448" w:right="1010"/>
      </w:pPr>
      <w:r>
        <w:t>For converting octal to hexadecimal, there are two steps required to</w:t>
      </w:r>
      <w:r>
        <w:rPr>
          <w:spacing w:val="27"/>
        </w:rPr>
        <w:t xml:space="preserve"> </w:t>
      </w:r>
      <w:r>
        <w:t>perform, which are as</w:t>
      </w:r>
      <w:r>
        <w:rPr>
          <w:spacing w:val="40"/>
        </w:rPr>
        <w:t xml:space="preserve"> </w:t>
      </w:r>
      <w:r>
        <w:rPr>
          <w:spacing w:val="-2"/>
        </w:rPr>
        <w:t>follows:</w:t>
      </w:r>
    </w:p>
    <w:p w:rsidR="00487FE4" w:rsidRDefault="005E772E">
      <w:pPr>
        <w:pStyle w:val="ListParagraph"/>
        <w:numPr>
          <w:ilvl w:val="0"/>
          <w:numId w:val="25"/>
        </w:numPr>
        <w:tabs>
          <w:tab w:val="left" w:pos="1168"/>
        </w:tabs>
        <w:spacing w:before="121"/>
        <w:ind w:left="1168" w:hanging="360"/>
        <w:jc w:val="both"/>
      </w:pPr>
      <w:r>
        <w:t>In the</w:t>
      </w:r>
      <w:r>
        <w:rPr>
          <w:spacing w:val="-8"/>
        </w:rPr>
        <w:t xml:space="preserve"> </w:t>
      </w:r>
      <w:r>
        <w:t>first step,</w:t>
      </w:r>
      <w:r>
        <w:rPr>
          <w:spacing w:val="-1"/>
        </w:rPr>
        <w:t xml:space="preserve"> </w:t>
      </w:r>
      <w:r>
        <w:t>we</w:t>
      </w:r>
      <w:r>
        <w:rPr>
          <w:spacing w:val="-4"/>
        </w:rPr>
        <w:t xml:space="preserve"> </w:t>
      </w:r>
      <w:r>
        <w:t>will</w:t>
      </w:r>
      <w:r>
        <w:rPr>
          <w:spacing w:val="-6"/>
        </w:rPr>
        <w:t xml:space="preserve"> </w:t>
      </w:r>
      <w:r>
        <w:t>find</w:t>
      </w:r>
      <w:r>
        <w:rPr>
          <w:spacing w:val="-4"/>
        </w:rPr>
        <w:t xml:space="preserve"> </w:t>
      </w:r>
      <w:r>
        <w:t>the</w:t>
      </w:r>
      <w:r>
        <w:rPr>
          <w:spacing w:val="-4"/>
        </w:rPr>
        <w:t xml:space="preserve"> </w:t>
      </w:r>
      <w:r>
        <w:t>binary</w:t>
      </w:r>
      <w:r>
        <w:rPr>
          <w:spacing w:val="-1"/>
        </w:rPr>
        <w:t xml:space="preserve"> </w:t>
      </w:r>
      <w:r>
        <w:t>equivalent</w:t>
      </w:r>
      <w:r>
        <w:rPr>
          <w:spacing w:val="-4"/>
        </w:rPr>
        <w:t xml:space="preserve"> </w:t>
      </w:r>
      <w:r>
        <w:t>of</w:t>
      </w:r>
      <w:r>
        <w:rPr>
          <w:spacing w:val="-1"/>
        </w:rPr>
        <w:t xml:space="preserve"> </w:t>
      </w:r>
      <w:r>
        <w:rPr>
          <w:spacing w:val="-2"/>
        </w:rPr>
        <w:t>number.</w:t>
      </w:r>
    </w:p>
    <w:p w:rsidR="00487FE4" w:rsidRDefault="005E772E">
      <w:pPr>
        <w:pStyle w:val="ListParagraph"/>
        <w:numPr>
          <w:ilvl w:val="0"/>
          <w:numId w:val="25"/>
        </w:numPr>
        <w:tabs>
          <w:tab w:val="left" w:pos="1168"/>
        </w:tabs>
        <w:spacing w:before="4" w:line="370" w:lineRule="atLeast"/>
        <w:ind w:left="1168" w:right="1006"/>
        <w:jc w:val="both"/>
      </w:pPr>
      <w:r>
        <w:t>Next, we have to make the pairs of four bits on both sides of the binary point. If there will</w:t>
      </w:r>
      <w:r>
        <w:rPr>
          <w:spacing w:val="-4"/>
        </w:rPr>
        <w:t xml:space="preserve"> </w:t>
      </w:r>
      <w:r>
        <w:t>be</w:t>
      </w:r>
      <w:r>
        <w:rPr>
          <w:spacing w:val="-2"/>
        </w:rPr>
        <w:t xml:space="preserve"> </w:t>
      </w:r>
      <w:r>
        <w:t>one,</w:t>
      </w:r>
      <w:r>
        <w:rPr>
          <w:spacing w:val="-7"/>
        </w:rPr>
        <w:t xml:space="preserve"> </w:t>
      </w:r>
      <w:r>
        <w:t>two,</w:t>
      </w:r>
      <w:r>
        <w:rPr>
          <w:spacing w:val="-7"/>
        </w:rPr>
        <w:t xml:space="preserve"> </w:t>
      </w:r>
      <w:r>
        <w:t>or</w:t>
      </w:r>
      <w:r>
        <w:rPr>
          <w:spacing w:val="-5"/>
        </w:rPr>
        <w:t xml:space="preserve"> </w:t>
      </w:r>
      <w:r>
        <w:t>three</w:t>
      </w:r>
      <w:r>
        <w:rPr>
          <w:spacing w:val="-6"/>
        </w:rPr>
        <w:t xml:space="preserve"> </w:t>
      </w:r>
      <w:r>
        <w:t>bits</w:t>
      </w:r>
      <w:r>
        <w:rPr>
          <w:spacing w:val="-3"/>
        </w:rPr>
        <w:t xml:space="preserve"> </w:t>
      </w:r>
      <w:r>
        <w:t>left</w:t>
      </w:r>
      <w:r>
        <w:rPr>
          <w:spacing w:val="-2"/>
        </w:rPr>
        <w:t xml:space="preserve"> </w:t>
      </w:r>
      <w:r>
        <w:t>in</w:t>
      </w:r>
      <w:r>
        <w:rPr>
          <w:spacing w:val="-6"/>
        </w:rPr>
        <w:t xml:space="preserve"> </w:t>
      </w:r>
      <w:r>
        <w:t>a</w:t>
      </w:r>
      <w:r>
        <w:rPr>
          <w:spacing w:val="-2"/>
        </w:rPr>
        <w:t xml:space="preserve"> </w:t>
      </w:r>
      <w:r>
        <w:t>pair</w:t>
      </w:r>
      <w:r>
        <w:rPr>
          <w:spacing w:val="-5"/>
        </w:rPr>
        <w:t xml:space="preserve"> </w:t>
      </w:r>
      <w:r>
        <w:t>of</w:t>
      </w:r>
      <w:r>
        <w:rPr>
          <w:spacing w:val="-3"/>
        </w:rPr>
        <w:t xml:space="preserve"> </w:t>
      </w:r>
      <w:r>
        <w:t>four</w:t>
      </w:r>
      <w:r>
        <w:rPr>
          <w:spacing w:val="-5"/>
        </w:rPr>
        <w:t xml:space="preserve"> </w:t>
      </w:r>
      <w:r>
        <w:t>bits</w:t>
      </w:r>
      <w:r>
        <w:rPr>
          <w:spacing w:val="-3"/>
        </w:rPr>
        <w:t xml:space="preserve"> </w:t>
      </w:r>
      <w:r>
        <w:t>pair,</w:t>
      </w:r>
      <w:r>
        <w:rPr>
          <w:spacing w:val="-2"/>
        </w:rPr>
        <w:t xml:space="preserve"> </w:t>
      </w:r>
      <w:r>
        <w:t>we</w:t>
      </w:r>
      <w:r>
        <w:rPr>
          <w:spacing w:val="-2"/>
        </w:rPr>
        <w:t xml:space="preserve"> </w:t>
      </w:r>
      <w:r>
        <w:t>add</w:t>
      </w:r>
      <w:r>
        <w:rPr>
          <w:spacing w:val="-6"/>
        </w:rPr>
        <w:t xml:space="preserve"> </w:t>
      </w:r>
      <w:r>
        <w:t>the</w:t>
      </w:r>
      <w:r>
        <w:rPr>
          <w:spacing w:val="-2"/>
        </w:rPr>
        <w:t xml:space="preserve"> </w:t>
      </w:r>
      <w:r>
        <w:t>required</w:t>
      </w:r>
      <w:r>
        <w:rPr>
          <w:spacing w:val="-2"/>
        </w:rPr>
        <w:t xml:space="preserve"> </w:t>
      </w:r>
      <w:r>
        <w:t>number of</w:t>
      </w:r>
      <w:r>
        <w:rPr>
          <w:spacing w:val="-5"/>
        </w:rPr>
        <w:t xml:space="preserve"> </w:t>
      </w:r>
      <w:r>
        <w:t>zeros</w:t>
      </w:r>
      <w:r>
        <w:rPr>
          <w:spacing w:val="-14"/>
        </w:rPr>
        <w:t xml:space="preserve"> </w:t>
      </w:r>
      <w:r>
        <w:t>on</w:t>
      </w:r>
      <w:r>
        <w:rPr>
          <w:spacing w:val="-8"/>
        </w:rPr>
        <w:t xml:space="preserve"> </w:t>
      </w:r>
      <w:r>
        <w:t>extreme</w:t>
      </w:r>
      <w:r>
        <w:rPr>
          <w:spacing w:val="-13"/>
        </w:rPr>
        <w:t xml:space="preserve"> </w:t>
      </w:r>
      <w:r>
        <w:t>sides</w:t>
      </w:r>
      <w:r>
        <w:rPr>
          <w:spacing w:val="-14"/>
        </w:rPr>
        <w:t xml:space="preserve"> </w:t>
      </w:r>
      <w:r>
        <w:t>and</w:t>
      </w:r>
      <w:r>
        <w:rPr>
          <w:spacing w:val="-8"/>
        </w:rPr>
        <w:t xml:space="preserve"> </w:t>
      </w:r>
      <w:r>
        <w:t>write</w:t>
      </w:r>
      <w:r>
        <w:rPr>
          <w:spacing w:val="-13"/>
        </w:rPr>
        <w:t xml:space="preserve"> </w:t>
      </w:r>
      <w:r>
        <w:t>the</w:t>
      </w:r>
      <w:r>
        <w:rPr>
          <w:spacing w:val="-13"/>
        </w:rPr>
        <w:t xml:space="preserve"> </w:t>
      </w:r>
      <w:r>
        <w:t>hexadecimal</w:t>
      </w:r>
      <w:r>
        <w:rPr>
          <w:spacing w:val="-11"/>
        </w:rPr>
        <w:t xml:space="preserve"> </w:t>
      </w:r>
      <w:r>
        <w:t>digits</w:t>
      </w:r>
      <w:r>
        <w:rPr>
          <w:spacing w:val="-10"/>
        </w:rPr>
        <w:t xml:space="preserve"> </w:t>
      </w:r>
      <w:r>
        <w:t>corresponding</w:t>
      </w:r>
      <w:r>
        <w:rPr>
          <w:spacing w:val="-8"/>
        </w:rPr>
        <w:t xml:space="preserve"> </w:t>
      </w:r>
      <w:r>
        <w:t>to</w:t>
      </w:r>
      <w:r>
        <w:rPr>
          <w:spacing w:val="-13"/>
        </w:rPr>
        <w:t xml:space="preserve"> </w:t>
      </w:r>
      <w:r>
        <w:t>each</w:t>
      </w:r>
      <w:r>
        <w:rPr>
          <w:spacing w:val="-13"/>
        </w:rPr>
        <w:t xml:space="preserve"> </w:t>
      </w:r>
      <w:r>
        <w:t>pair.</w:t>
      </w:r>
    </w:p>
    <w:p w:rsidR="00487FE4" w:rsidRDefault="005E772E">
      <w:pPr>
        <w:pStyle w:val="Heading3"/>
        <w:spacing w:before="6" w:line="256" w:lineRule="exact"/>
        <w:rPr>
          <w:sz w:val="14"/>
        </w:rPr>
      </w:pPr>
      <w:r>
        <w:rPr>
          <w:position w:val="2"/>
        </w:rPr>
        <w:t>Example-</w:t>
      </w:r>
      <w:r>
        <w:rPr>
          <w:spacing w:val="-5"/>
          <w:position w:val="2"/>
        </w:rPr>
        <w:t xml:space="preserve"> </w:t>
      </w:r>
      <w:r>
        <w:rPr>
          <w:spacing w:val="-2"/>
          <w:position w:val="2"/>
        </w:rPr>
        <w:t>(152.25)</w:t>
      </w:r>
      <w:r>
        <w:rPr>
          <w:spacing w:val="-2"/>
          <w:sz w:val="14"/>
        </w:rPr>
        <w:t>8</w:t>
      </w:r>
    </w:p>
    <w:p w:rsidR="00487FE4" w:rsidRDefault="005E772E">
      <w:pPr>
        <w:spacing w:line="253" w:lineRule="exact"/>
        <w:ind w:left="448"/>
        <w:rPr>
          <w:rFonts w:ascii="Arial"/>
          <w:b/>
        </w:rPr>
      </w:pPr>
      <w:r>
        <w:rPr>
          <w:rFonts w:ascii="Arial"/>
          <w:b/>
        </w:rPr>
        <w:t xml:space="preserve">Step </w:t>
      </w:r>
      <w:r>
        <w:rPr>
          <w:rFonts w:ascii="Arial"/>
          <w:b/>
          <w:spacing w:val="-5"/>
        </w:rPr>
        <w:t>1:</w:t>
      </w:r>
    </w:p>
    <w:p w:rsidR="00487FE4" w:rsidRDefault="005E772E">
      <w:pPr>
        <w:pStyle w:val="BodyText"/>
        <w:spacing w:before="5" w:line="247" w:lineRule="exact"/>
        <w:ind w:left="448"/>
      </w:pPr>
      <w:r>
        <w:t>We</w:t>
      </w:r>
      <w:r>
        <w:rPr>
          <w:spacing w:val="-2"/>
        </w:rPr>
        <w:t xml:space="preserve"> </w:t>
      </w:r>
      <w:r>
        <w:t>write</w:t>
      </w:r>
      <w:r>
        <w:rPr>
          <w:spacing w:val="2"/>
        </w:rPr>
        <w:t xml:space="preserve"> </w:t>
      </w:r>
      <w:r>
        <w:t>the</w:t>
      </w:r>
      <w:r>
        <w:rPr>
          <w:spacing w:val="-2"/>
        </w:rPr>
        <w:t xml:space="preserve"> </w:t>
      </w:r>
      <w:r>
        <w:t>three-bit</w:t>
      </w:r>
      <w:r>
        <w:rPr>
          <w:spacing w:val="-1"/>
        </w:rPr>
        <w:t xml:space="preserve"> </w:t>
      </w:r>
      <w:r>
        <w:t>binary</w:t>
      </w:r>
      <w:r>
        <w:rPr>
          <w:spacing w:val="-3"/>
        </w:rPr>
        <w:t xml:space="preserve"> </w:t>
      </w:r>
      <w:r>
        <w:t>digit</w:t>
      </w:r>
      <w:r>
        <w:rPr>
          <w:spacing w:val="-2"/>
        </w:rPr>
        <w:t xml:space="preserve"> </w:t>
      </w:r>
      <w:r>
        <w:t>for</w:t>
      </w:r>
      <w:r>
        <w:rPr>
          <w:spacing w:val="-5"/>
        </w:rPr>
        <w:t xml:space="preserve"> </w:t>
      </w:r>
      <w:r>
        <w:t>1,</w:t>
      </w:r>
      <w:r>
        <w:rPr>
          <w:spacing w:val="-2"/>
        </w:rPr>
        <w:t xml:space="preserve"> </w:t>
      </w:r>
      <w:r>
        <w:t>5,</w:t>
      </w:r>
      <w:r>
        <w:rPr>
          <w:spacing w:val="-2"/>
        </w:rPr>
        <w:t xml:space="preserve"> </w:t>
      </w:r>
      <w:r>
        <w:t>2,</w:t>
      </w:r>
      <w:r>
        <w:rPr>
          <w:spacing w:val="-2"/>
        </w:rPr>
        <w:t xml:space="preserve"> </w:t>
      </w:r>
      <w:r>
        <w:t>and</w:t>
      </w:r>
      <w:r>
        <w:rPr>
          <w:spacing w:val="-2"/>
        </w:rPr>
        <w:t xml:space="preserve"> </w:t>
      </w:r>
      <w:r>
        <w:rPr>
          <w:spacing w:val="-5"/>
        </w:rPr>
        <w:t>5.</w:t>
      </w:r>
    </w:p>
    <w:p w:rsidR="00487FE4" w:rsidRDefault="005E772E">
      <w:pPr>
        <w:spacing w:line="253" w:lineRule="exact"/>
        <w:ind w:left="448"/>
        <w:rPr>
          <w:sz w:val="14"/>
        </w:rPr>
      </w:pPr>
      <w:r>
        <w:rPr>
          <w:rFonts w:ascii="Arial"/>
          <w:b/>
          <w:position w:val="2"/>
        </w:rPr>
        <w:t>(152.25)</w:t>
      </w:r>
      <w:r>
        <w:rPr>
          <w:rFonts w:ascii="Arial"/>
          <w:b/>
          <w:sz w:val="14"/>
        </w:rPr>
        <w:t>8</w:t>
      </w:r>
      <w:r>
        <w:rPr>
          <w:rFonts w:ascii="Arial"/>
          <w:b/>
          <w:spacing w:val="30"/>
          <w:sz w:val="14"/>
        </w:rPr>
        <w:t xml:space="preserve"> </w:t>
      </w:r>
      <w:proofErr w:type="gramStart"/>
      <w:r>
        <w:rPr>
          <w:spacing w:val="-2"/>
          <w:position w:val="2"/>
        </w:rPr>
        <w:t>=(</w:t>
      </w:r>
      <w:proofErr w:type="gramEnd"/>
      <w:r>
        <w:rPr>
          <w:spacing w:val="-2"/>
          <w:position w:val="2"/>
        </w:rPr>
        <w:t>001101010.010101)</w:t>
      </w:r>
      <w:r>
        <w:rPr>
          <w:spacing w:val="-2"/>
          <w:sz w:val="14"/>
        </w:rPr>
        <w:t>2</w:t>
      </w:r>
    </w:p>
    <w:p w:rsidR="00487FE4" w:rsidRDefault="005E772E">
      <w:pPr>
        <w:ind w:left="448" w:right="2754"/>
        <w:rPr>
          <w:rFonts w:ascii="Arial"/>
          <w:b/>
        </w:rPr>
      </w:pPr>
      <w:r>
        <w:rPr>
          <w:position w:val="2"/>
        </w:rPr>
        <w:t>So,</w:t>
      </w:r>
      <w:r>
        <w:rPr>
          <w:spacing w:val="-1"/>
          <w:position w:val="2"/>
        </w:rPr>
        <w:t xml:space="preserve"> </w:t>
      </w:r>
      <w:r>
        <w:rPr>
          <w:position w:val="2"/>
        </w:rPr>
        <w:t>the</w:t>
      </w:r>
      <w:r>
        <w:rPr>
          <w:spacing w:val="-1"/>
          <w:position w:val="2"/>
        </w:rPr>
        <w:t xml:space="preserve"> </w:t>
      </w:r>
      <w:r>
        <w:rPr>
          <w:position w:val="2"/>
        </w:rPr>
        <w:t>binary</w:t>
      </w:r>
      <w:r>
        <w:rPr>
          <w:spacing w:val="-3"/>
          <w:position w:val="2"/>
        </w:rPr>
        <w:t xml:space="preserve"> </w:t>
      </w:r>
      <w:r>
        <w:rPr>
          <w:position w:val="2"/>
        </w:rPr>
        <w:t>number</w:t>
      </w:r>
      <w:r>
        <w:rPr>
          <w:spacing w:val="-4"/>
          <w:position w:val="2"/>
        </w:rPr>
        <w:t xml:space="preserve"> </w:t>
      </w:r>
      <w:r>
        <w:rPr>
          <w:position w:val="2"/>
        </w:rPr>
        <w:t>of the octal</w:t>
      </w:r>
      <w:r>
        <w:rPr>
          <w:spacing w:val="-3"/>
          <w:position w:val="2"/>
        </w:rPr>
        <w:t xml:space="preserve"> </w:t>
      </w:r>
      <w:r>
        <w:rPr>
          <w:position w:val="2"/>
        </w:rPr>
        <w:t>number</w:t>
      </w:r>
      <w:r>
        <w:rPr>
          <w:spacing w:val="-4"/>
          <w:position w:val="2"/>
        </w:rPr>
        <w:t xml:space="preserve"> </w:t>
      </w:r>
      <w:r>
        <w:rPr>
          <w:position w:val="2"/>
        </w:rPr>
        <w:t>152.25</w:t>
      </w:r>
      <w:r>
        <w:rPr>
          <w:spacing w:val="-1"/>
          <w:position w:val="2"/>
        </w:rPr>
        <w:t xml:space="preserve"> </w:t>
      </w:r>
      <w:r>
        <w:rPr>
          <w:position w:val="2"/>
        </w:rPr>
        <w:t xml:space="preserve">is </w:t>
      </w:r>
      <w:r>
        <w:rPr>
          <w:rFonts w:ascii="Arial"/>
          <w:b/>
          <w:position w:val="2"/>
        </w:rPr>
        <w:t>(001101010.010101)</w:t>
      </w:r>
      <w:r>
        <w:rPr>
          <w:rFonts w:ascii="Arial"/>
          <w:b/>
          <w:sz w:val="14"/>
        </w:rPr>
        <w:t>2</w:t>
      </w:r>
      <w:r>
        <w:rPr>
          <w:rFonts w:ascii="Arial"/>
          <w:b/>
          <w:spacing w:val="40"/>
          <w:sz w:val="14"/>
        </w:rPr>
        <w:t xml:space="preserve"> </w:t>
      </w:r>
      <w:r>
        <w:rPr>
          <w:rFonts w:ascii="Arial"/>
          <w:b/>
        </w:rPr>
        <w:t>Step 2:</w:t>
      </w:r>
    </w:p>
    <w:p w:rsidR="00487FE4" w:rsidRDefault="005E772E">
      <w:pPr>
        <w:pStyle w:val="ListParagraph"/>
        <w:numPr>
          <w:ilvl w:val="0"/>
          <w:numId w:val="24"/>
        </w:numPr>
        <w:tabs>
          <w:tab w:val="left" w:pos="695"/>
        </w:tabs>
        <w:spacing w:before="3"/>
        <w:ind w:left="695" w:hanging="247"/>
      </w:pPr>
      <w:r>
        <w:t>Now, we</w:t>
      </w:r>
      <w:r>
        <w:rPr>
          <w:spacing w:val="-2"/>
        </w:rPr>
        <w:t xml:space="preserve"> </w:t>
      </w:r>
      <w:r>
        <w:t>make</w:t>
      </w:r>
      <w:r>
        <w:rPr>
          <w:spacing w:val="1"/>
        </w:rPr>
        <w:t xml:space="preserve"> </w:t>
      </w:r>
      <w:r>
        <w:t>pairs of</w:t>
      </w:r>
      <w:r>
        <w:rPr>
          <w:spacing w:val="-3"/>
        </w:rPr>
        <w:t xml:space="preserve"> </w:t>
      </w:r>
      <w:r>
        <w:t>four</w:t>
      </w:r>
      <w:r>
        <w:rPr>
          <w:spacing w:val="-5"/>
        </w:rPr>
        <w:t xml:space="preserve"> </w:t>
      </w:r>
      <w:r>
        <w:t>bits</w:t>
      </w:r>
      <w:r>
        <w:rPr>
          <w:spacing w:val="-4"/>
        </w:rPr>
        <w:t xml:space="preserve"> </w:t>
      </w:r>
      <w:r>
        <w:t>on</w:t>
      </w:r>
      <w:r>
        <w:rPr>
          <w:spacing w:val="-3"/>
        </w:rPr>
        <w:t xml:space="preserve"> </w:t>
      </w:r>
      <w:r>
        <w:t>both</w:t>
      </w:r>
      <w:r>
        <w:rPr>
          <w:spacing w:val="-3"/>
        </w:rPr>
        <w:t xml:space="preserve"> </w:t>
      </w:r>
      <w:r>
        <w:t>sides</w:t>
      </w:r>
      <w:r>
        <w:rPr>
          <w:spacing w:val="-5"/>
        </w:rPr>
        <w:t xml:space="preserve"> </w:t>
      </w:r>
      <w:r>
        <w:t>of</w:t>
      </w:r>
      <w:r>
        <w:rPr>
          <w:spacing w:val="1"/>
        </w:rPr>
        <w:t xml:space="preserve"> </w:t>
      </w:r>
      <w:r>
        <w:t>the</w:t>
      </w:r>
      <w:r>
        <w:rPr>
          <w:spacing w:val="-3"/>
        </w:rPr>
        <w:t xml:space="preserve"> </w:t>
      </w:r>
      <w:r>
        <w:t>binary</w:t>
      </w:r>
      <w:r>
        <w:rPr>
          <w:spacing w:val="-5"/>
        </w:rPr>
        <w:t xml:space="preserve"> </w:t>
      </w:r>
      <w:r>
        <w:rPr>
          <w:spacing w:val="-2"/>
        </w:rPr>
        <w:t>point.</w:t>
      </w:r>
    </w:p>
    <w:p w:rsidR="00487FE4" w:rsidRDefault="005E772E">
      <w:pPr>
        <w:pStyle w:val="BodyText"/>
        <w:tabs>
          <w:tab w:val="left" w:pos="1000"/>
          <w:tab w:val="left" w:pos="1917"/>
          <w:tab w:val="left" w:pos="3387"/>
        </w:tabs>
        <w:spacing w:before="6"/>
        <w:ind w:left="448"/>
      </w:pPr>
      <w:r>
        <w:rPr>
          <w:spacing w:val="-10"/>
        </w:rPr>
        <w:t>0</w:t>
      </w:r>
      <w:r>
        <w:tab/>
      </w:r>
      <w:r>
        <w:rPr>
          <w:spacing w:val="-4"/>
        </w:rPr>
        <w:t>0110</w:t>
      </w:r>
      <w:r>
        <w:tab/>
      </w:r>
      <w:r>
        <w:rPr>
          <w:spacing w:val="-2"/>
        </w:rPr>
        <w:t>1010.0101</w:t>
      </w:r>
      <w:r>
        <w:tab/>
      </w:r>
      <w:r>
        <w:rPr>
          <w:spacing w:val="-5"/>
        </w:rPr>
        <w:t>01</w:t>
      </w:r>
    </w:p>
    <w:p w:rsidR="00487FE4" w:rsidRDefault="005E772E">
      <w:pPr>
        <w:pStyle w:val="BodyText"/>
        <w:spacing w:before="6" w:line="242" w:lineRule="auto"/>
        <w:ind w:left="448" w:right="1006"/>
        <w:jc w:val="both"/>
      </w:pPr>
      <w:r>
        <w:t xml:space="preserve">On the left side of the binary point, the first pair has only one digit, and on the right side, the last pair has only two-digit. To make them complete pairs of four bits, add zeros on extreme </w:t>
      </w:r>
      <w:r>
        <w:rPr>
          <w:spacing w:val="-2"/>
        </w:rPr>
        <w:t>sides.</w:t>
      </w:r>
    </w:p>
    <w:p w:rsidR="00487FE4" w:rsidRDefault="005E772E">
      <w:pPr>
        <w:pStyle w:val="BodyText"/>
        <w:spacing w:before="4"/>
        <w:ind w:left="448"/>
        <w:jc w:val="both"/>
      </w:pPr>
      <w:r>
        <w:t>0000</w:t>
      </w:r>
      <w:r>
        <w:rPr>
          <w:spacing w:val="53"/>
          <w:w w:val="150"/>
        </w:rPr>
        <w:t xml:space="preserve">   </w:t>
      </w:r>
      <w:r>
        <w:t>0110</w:t>
      </w:r>
      <w:r>
        <w:rPr>
          <w:spacing w:val="54"/>
          <w:w w:val="150"/>
        </w:rPr>
        <w:t xml:space="preserve">   </w:t>
      </w:r>
      <w:r>
        <w:t>1010.0101</w:t>
      </w:r>
      <w:r>
        <w:rPr>
          <w:spacing w:val="53"/>
          <w:w w:val="150"/>
        </w:rPr>
        <w:t xml:space="preserve">   </w:t>
      </w:r>
      <w:r>
        <w:rPr>
          <w:spacing w:val="-4"/>
        </w:rPr>
        <w:t>0100</w:t>
      </w:r>
    </w:p>
    <w:p w:rsidR="00487FE4" w:rsidRDefault="005E772E">
      <w:pPr>
        <w:pStyle w:val="ListParagraph"/>
        <w:numPr>
          <w:ilvl w:val="0"/>
          <w:numId w:val="24"/>
        </w:numPr>
        <w:tabs>
          <w:tab w:val="left" w:pos="695"/>
        </w:tabs>
        <w:spacing w:line="247" w:lineRule="exact"/>
        <w:ind w:left="695" w:hanging="247"/>
        <w:jc w:val="both"/>
      </w:pPr>
      <w:r>
        <w:t>Now,</w:t>
      </w:r>
      <w:r>
        <w:rPr>
          <w:spacing w:val="-4"/>
        </w:rPr>
        <w:t xml:space="preserve"> </w:t>
      </w:r>
      <w:r>
        <w:t>we</w:t>
      </w:r>
      <w:r>
        <w:rPr>
          <w:spacing w:val="-7"/>
        </w:rPr>
        <w:t xml:space="preserve"> </w:t>
      </w:r>
      <w:r>
        <w:t>write</w:t>
      </w:r>
      <w:r>
        <w:rPr>
          <w:spacing w:val="-2"/>
        </w:rPr>
        <w:t xml:space="preserve"> </w:t>
      </w:r>
      <w:r>
        <w:t>the</w:t>
      </w:r>
      <w:r>
        <w:rPr>
          <w:spacing w:val="-7"/>
        </w:rPr>
        <w:t xml:space="preserve"> </w:t>
      </w:r>
      <w:r>
        <w:t>hexadecimal</w:t>
      </w:r>
      <w:r>
        <w:rPr>
          <w:spacing w:val="-5"/>
        </w:rPr>
        <w:t xml:space="preserve"> </w:t>
      </w:r>
      <w:r>
        <w:t>digits,</w:t>
      </w:r>
      <w:r>
        <w:rPr>
          <w:spacing w:val="-4"/>
        </w:rPr>
        <w:t xml:space="preserve"> </w:t>
      </w:r>
      <w:r>
        <w:t>which</w:t>
      </w:r>
      <w:r>
        <w:rPr>
          <w:spacing w:val="-2"/>
        </w:rPr>
        <w:t xml:space="preserve"> </w:t>
      </w:r>
      <w:r>
        <w:t>correspond</w:t>
      </w:r>
      <w:r>
        <w:rPr>
          <w:spacing w:val="-7"/>
        </w:rPr>
        <w:t xml:space="preserve"> </w:t>
      </w:r>
      <w:r>
        <w:t>to</w:t>
      </w:r>
      <w:r>
        <w:rPr>
          <w:spacing w:val="-7"/>
        </w:rPr>
        <w:t xml:space="preserve"> </w:t>
      </w:r>
      <w:r>
        <w:t>each</w:t>
      </w:r>
      <w:r>
        <w:rPr>
          <w:spacing w:val="-7"/>
        </w:rPr>
        <w:t xml:space="preserve"> </w:t>
      </w:r>
      <w:r>
        <w:rPr>
          <w:spacing w:val="-2"/>
        </w:rPr>
        <w:t>pair.</w:t>
      </w:r>
    </w:p>
    <w:p w:rsidR="00487FE4" w:rsidRDefault="005E772E">
      <w:pPr>
        <w:pStyle w:val="Heading3"/>
        <w:tabs>
          <w:tab w:val="left" w:pos="1442"/>
          <w:tab w:val="left" w:pos="2359"/>
          <w:tab w:val="left" w:pos="3829"/>
        </w:tabs>
        <w:spacing w:line="254" w:lineRule="exact"/>
        <w:rPr>
          <w:sz w:val="14"/>
        </w:rPr>
      </w:pPr>
      <w:r>
        <w:rPr>
          <w:spacing w:val="-2"/>
          <w:position w:val="2"/>
        </w:rPr>
        <w:t>(0000</w:t>
      </w:r>
      <w:r>
        <w:rPr>
          <w:position w:val="2"/>
        </w:rPr>
        <w:tab/>
      </w:r>
      <w:r>
        <w:rPr>
          <w:spacing w:val="-4"/>
          <w:position w:val="2"/>
        </w:rPr>
        <w:t>0110</w:t>
      </w:r>
      <w:r>
        <w:rPr>
          <w:position w:val="2"/>
        </w:rPr>
        <w:tab/>
      </w:r>
      <w:r>
        <w:rPr>
          <w:spacing w:val="-2"/>
          <w:position w:val="2"/>
        </w:rPr>
        <w:t>1010.0101</w:t>
      </w:r>
      <w:r>
        <w:rPr>
          <w:position w:val="2"/>
        </w:rPr>
        <w:tab/>
        <w:t>0100)</w:t>
      </w:r>
      <w:r>
        <w:rPr>
          <w:sz w:val="14"/>
        </w:rPr>
        <w:t>2</w:t>
      </w:r>
      <w:r>
        <w:rPr>
          <w:spacing w:val="-5"/>
          <w:sz w:val="14"/>
        </w:rPr>
        <w:t xml:space="preserve"> </w:t>
      </w:r>
      <w:r>
        <w:rPr>
          <w:rFonts w:ascii="Microsoft Sans Serif"/>
          <w:b w:val="0"/>
          <w:position w:val="2"/>
        </w:rPr>
        <w:t>=</w:t>
      </w:r>
      <w:r>
        <w:rPr>
          <w:rFonts w:ascii="Microsoft Sans Serif"/>
          <w:b w:val="0"/>
          <w:spacing w:val="2"/>
          <w:position w:val="2"/>
        </w:rPr>
        <w:t xml:space="preserve"> </w:t>
      </w:r>
      <w:r>
        <w:rPr>
          <w:spacing w:val="-2"/>
          <w:position w:val="2"/>
        </w:rPr>
        <w:t>(6A.54)</w:t>
      </w:r>
      <w:r>
        <w:rPr>
          <w:spacing w:val="-2"/>
          <w:sz w:val="14"/>
        </w:rPr>
        <w:t>16</w:t>
      </w:r>
    </w:p>
    <w:p w:rsidR="00487FE4" w:rsidRDefault="005E772E">
      <w:pPr>
        <w:ind w:left="448" w:right="5708"/>
        <w:rPr>
          <w:rFonts w:ascii="Arial"/>
          <w:b/>
        </w:rPr>
      </w:pPr>
      <w:r>
        <w:rPr>
          <w:rFonts w:ascii="Arial"/>
          <w:b/>
        </w:rPr>
        <w:t>Hexadecimal</w:t>
      </w:r>
      <w:r>
        <w:rPr>
          <w:rFonts w:ascii="Arial"/>
          <w:b/>
          <w:spacing w:val="-13"/>
        </w:rPr>
        <w:t xml:space="preserve"> </w:t>
      </w:r>
      <w:r>
        <w:rPr>
          <w:rFonts w:ascii="Arial"/>
          <w:b/>
        </w:rPr>
        <w:t>to</w:t>
      </w:r>
      <w:r>
        <w:rPr>
          <w:rFonts w:ascii="Arial"/>
          <w:b/>
          <w:spacing w:val="-10"/>
        </w:rPr>
        <w:t xml:space="preserve"> </w:t>
      </w:r>
      <w:r>
        <w:rPr>
          <w:rFonts w:ascii="Arial"/>
          <w:b/>
        </w:rPr>
        <w:t>other</w:t>
      </w:r>
      <w:r>
        <w:rPr>
          <w:rFonts w:ascii="Arial"/>
          <w:b/>
          <w:spacing w:val="-9"/>
        </w:rPr>
        <w:t xml:space="preserve"> </w:t>
      </w:r>
      <w:r>
        <w:rPr>
          <w:rFonts w:ascii="Arial"/>
          <w:b/>
        </w:rPr>
        <w:t>number</w:t>
      </w:r>
      <w:r>
        <w:rPr>
          <w:rFonts w:ascii="Arial"/>
          <w:b/>
          <w:spacing w:val="-9"/>
        </w:rPr>
        <w:t xml:space="preserve"> </w:t>
      </w:r>
      <w:r>
        <w:rPr>
          <w:rFonts w:ascii="Arial"/>
          <w:b/>
        </w:rPr>
        <w:t>system: Hexadecimal to decimal:</w:t>
      </w:r>
    </w:p>
    <w:p w:rsidR="00487FE4" w:rsidRDefault="00487FE4">
      <w:pPr>
        <w:rPr>
          <w:rFonts w:ascii="Arial"/>
          <w:b/>
        </w:rPr>
        <w:sectPr w:rsidR="00487FE4">
          <w:pgSz w:w="11910" w:h="16840"/>
          <w:pgMar w:top="1340" w:right="425" w:bottom="280" w:left="992" w:header="720" w:footer="720" w:gutter="0"/>
          <w:cols w:space="720"/>
        </w:sectPr>
      </w:pPr>
    </w:p>
    <w:p w:rsidR="00487FE4" w:rsidRDefault="005E772E">
      <w:pPr>
        <w:pStyle w:val="BodyText"/>
        <w:spacing w:before="85" w:line="242" w:lineRule="auto"/>
        <w:ind w:left="448" w:right="1018"/>
        <w:jc w:val="both"/>
      </w:pPr>
      <w:r>
        <w:lastRenderedPageBreak/>
        <w:t>The process of converting hexadecimal to decimal is the same as binary to decimal. The process starts from multiplying the digits of hexadecimal numbers with its corresponding positional weights. And lastly, we add all those products.</w:t>
      </w:r>
    </w:p>
    <w:p w:rsidR="00487FE4" w:rsidRDefault="005E772E">
      <w:pPr>
        <w:pStyle w:val="BodyText"/>
        <w:spacing w:before="4" w:line="247" w:lineRule="exact"/>
        <w:ind w:left="448"/>
        <w:jc w:val="both"/>
      </w:pPr>
      <w:r>
        <w:rPr>
          <w:spacing w:val="-2"/>
        </w:rPr>
        <w:t>Let's</w:t>
      </w:r>
      <w:r>
        <w:rPr>
          <w:spacing w:val="-6"/>
        </w:rPr>
        <w:t xml:space="preserve"> </w:t>
      </w:r>
      <w:r>
        <w:rPr>
          <w:spacing w:val="-2"/>
        </w:rPr>
        <w:t>take</w:t>
      </w:r>
      <w:r>
        <w:rPr>
          <w:spacing w:val="-3"/>
        </w:rPr>
        <w:t xml:space="preserve"> </w:t>
      </w:r>
      <w:r>
        <w:rPr>
          <w:spacing w:val="-2"/>
        </w:rPr>
        <w:t>an</w:t>
      </w:r>
      <w:r>
        <w:rPr>
          <w:spacing w:val="-9"/>
        </w:rPr>
        <w:t xml:space="preserve"> </w:t>
      </w:r>
      <w:r>
        <w:rPr>
          <w:spacing w:val="-2"/>
        </w:rPr>
        <w:t>example</w:t>
      </w:r>
      <w:r>
        <w:rPr>
          <w:spacing w:val="-3"/>
        </w:rPr>
        <w:t xml:space="preserve"> </w:t>
      </w:r>
      <w:r>
        <w:rPr>
          <w:spacing w:val="-2"/>
        </w:rPr>
        <w:t>to</w:t>
      </w:r>
      <w:r>
        <w:rPr>
          <w:spacing w:val="-9"/>
        </w:rPr>
        <w:t xml:space="preserve"> </w:t>
      </w:r>
      <w:r>
        <w:rPr>
          <w:spacing w:val="-2"/>
        </w:rPr>
        <w:t>understand</w:t>
      </w:r>
      <w:r>
        <w:rPr>
          <w:spacing w:val="-3"/>
        </w:rPr>
        <w:t xml:space="preserve"> </w:t>
      </w:r>
      <w:r>
        <w:rPr>
          <w:spacing w:val="-2"/>
        </w:rPr>
        <w:t>how</w:t>
      </w:r>
      <w:r>
        <w:rPr>
          <w:spacing w:val="-1"/>
        </w:rPr>
        <w:t xml:space="preserve"> </w:t>
      </w:r>
      <w:r>
        <w:rPr>
          <w:spacing w:val="-2"/>
        </w:rPr>
        <w:t>the</w:t>
      </w:r>
      <w:r>
        <w:rPr>
          <w:spacing w:val="-3"/>
        </w:rPr>
        <w:t xml:space="preserve"> </w:t>
      </w:r>
      <w:r>
        <w:rPr>
          <w:spacing w:val="-2"/>
        </w:rPr>
        <w:t>conversion</w:t>
      </w:r>
      <w:r>
        <w:rPr>
          <w:spacing w:val="-4"/>
        </w:rPr>
        <w:t xml:space="preserve"> </w:t>
      </w:r>
      <w:r>
        <w:rPr>
          <w:spacing w:val="-2"/>
        </w:rPr>
        <w:t>is</w:t>
      </w:r>
      <w:r>
        <w:rPr>
          <w:spacing w:val="-5"/>
        </w:rPr>
        <w:t xml:space="preserve"> </w:t>
      </w:r>
      <w:r>
        <w:rPr>
          <w:spacing w:val="-2"/>
        </w:rPr>
        <w:t>done</w:t>
      </w:r>
      <w:r>
        <w:rPr>
          <w:spacing w:val="-3"/>
        </w:rPr>
        <w:t xml:space="preserve"> </w:t>
      </w:r>
      <w:r>
        <w:rPr>
          <w:spacing w:val="-2"/>
        </w:rPr>
        <w:t>from</w:t>
      </w:r>
      <w:r>
        <w:rPr>
          <w:spacing w:val="-8"/>
        </w:rPr>
        <w:t xml:space="preserve"> </w:t>
      </w:r>
      <w:r>
        <w:rPr>
          <w:spacing w:val="-2"/>
        </w:rPr>
        <w:t>hexadecimal</w:t>
      </w:r>
      <w:r>
        <w:rPr>
          <w:spacing w:val="-6"/>
        </w:rPr>
        <w:t xml:space="preserve"> </w:t>
      </w:r>
      <w:r>
        <w:rPr>
          <w:spacing w:val="-2"/>
        </w:rPr>
        <w:t>to</w:t>
      </w:r>
      <w:r>
        <w:rPr>
          <w:spacing w:val="-9"/>
        </w:rPr>
        <w:t xml:space="preserve"> </w:t>
      </w:r>
      <w:r>
        <w:rPr>
          <w:spacing w:val="-2"/>
        </w:rPr>
        <w:t>decimal.</w:t>
      </w:r>
    </w:p>
    <w:p w:rsidR="00487FE4" w:rsidRDefault="005E772E">
      <w:pPr>
        <w:pStyle w:val="Heading3"/>
        <w:spacing w:before="3" w:line="235" w:lineRule="auto"/>
        <w:ind w:right="7430"/>
      </w:pPr>
      <w:r>
        <w:rPr>
          <w:position w:val="2"/>
        </w:rPr>
        <w:t>Example-</w:t>
      </w:r>
      <w:r>
        <w:rPr>
          <w:spacing w:val="-16"/>
          <w:position w:val="2"/>
        </w:rPr>
        <w:t xml:space="preserve"> </w:t>
      </w:r>
      <w:r>
        <w:rPr>
          <w:position w:val="2"/>
        </w:rPr>
        <w:t>(152A.25)</w:t>
      </w:r>
      <w:r>
        <w:rPr>
          <w:sz w:val="14"/>
        </w:rPr>
        <w:t>16</w:t>
      </w:r>
      <w:r>
        <w:rPr>
          <w:spacing w:val="40"/>
          <w:sz w:val="14"/>
        </w:rPr>
        <w:t xml:space="preserve"> </w:t>
      </w:r>
      <w:proofErr w:type="gramStart"/>
      <w:r>
        <w:t>Step</w:t>
      </w:r>
      <w:proofErr w:type="gramEnd"/>
      <w:r>
        <w:t xml:space="preserve"> 1:</w:t>
      </w:r>
    </w:p>
    <w:p w:rsidR="00487FE4" w:rsidRDefault="005E772E">
      <w:pPr>
        <w:pStyle w:val="BodyText"/>
        <w:spacing w:before="2" w:line="249" w:lineRule="auto"/>
        <w:ind w:left="448" w:right="1010"/>
      </w:pPr>
      <w:r>
        <w:t xml:space="preserve">We multiply each digit of </w:t>
      </w:r>
      <w:r>
        <w:rPr>
          <w:rFonts w:ascii="Arial"/>
          <w:b/>
        </w:rPr>
        <w:t xml:space="preserve">152A.25 </w:t>
      </w:r>
      <w:r>
        <w:t>with its respective positional weight, and last we add the products of all the bits with its weight.</w:t>
      </w:r>
    </w:p>
    <w:p w:rsidR="00487FE4" w:rsidRDefault="005E772E">
      <w:pPr>
        <w:spacing w:line="228" w:lineRule="auto"/>
        <w:ind w:left="448" w:right="3658"/>
        <w:rPr>
          <w:position w:val="2"/>
        </w:rPr>
      </w:pPr>
      <w:r>
        <w:rPr>
          <w:rFonts w:ascii="Arial" w:hAnsi="Arial"/>
          <w:b/>
          <w:spacing w:val="-2"/>
          <w:position w:val="2"/>
        </w:rPr>
        <w:t>(152A.25)</w:t>
      </w:r>
      <w:r>
        <w:rPr>
          <w:rFonts w:ascii="Arial" w:hAnsi="Arial"/>
          <w:b/>
          <w:spacing w:val="-2"/>
          <w:sz w:val="14"/>
        </w:rPr>
        <w:t>16</w:t>
      </w:r>
      <w:r>
        <w:rPr>
          <w:spacing w:val="-2"/>
          <w:position w:val="2"/>
        </w:rPr>
        <w:t>=(1×16</w:t>
      </w:r>
      <w:r>
        <w:rPr>
          <w:spacing w:val="-2"/>
          <w:position w:val="2"/>
          <w:vertAlign w:val="superscript"/>
        </w:rPr>
        <w:t>3</w:t>
      </w:r>
      <w:r>
        <w:rPr>
          <w:spacing w:val="-2"/>
          <w:position w:val="2"/>
        </w:rPr>
        <w:t>)+(5×16</w:t>
      </w:r>
      <w:r>
        <w:rPr>
          <w:spacing w:val="-2"/>
          <w:position w:val="2"/>
          <w:vertAlign w:val="superscript"/>
        </w:rPr>
        <w:t>2</w:t>
      </w:r>
      <w:r>
        <w:rPr>
          <w:spacing w:val="-2"/>
          <w:position w:val="2"/>
        </w:rPr>
        <w:t>)+(2×16</w:t>
      </w:r>
      <w:r>
        <w:rPr>
          <w:spacing w:val="-2"/>
          <w:position w:val="2"/>
          <w:vertAlign w:val="superscript"/>
        </w:rPr>
        <w:t>1</w:t>
      </w:r>
      <w:r>
        <w:rPr>
          <w:spacing w:val="-2"/>
          <w:position w:val="2"/>
        </w:rPr>
        <w:t>)+(A×16</w:t>
      </w:r>
      <w:r>
        <w:rPr>
          <w:spacing w:val="-2"/>
          <w:position w:val="2"/>
          <w:vertAlign w:val="superscript"/>
        </w:rPr>
        <w:t>0</w:t>
      </w:r>
      <w:r>
        <w:rPr>
          <w:spacing w:val="-2"/>
          <w:position w:val="2"/>
        </w:rPr>
        <w:t>)+(2×16</w:t>
      </w:r>
      <w:r>
        <w:rPr>
          <w:spacing w:val="-2"/>
          <w:position w:val="2"/>
          <w:vertAlign w:val="superscript"/>
        </w:rPr>
        <w:t>-1</w:t>
      </w:r>
      <w:r>
        <w:rPr>
          <w:spacing w:val="-2"/>
          <w:position w:val="2"/>
        </w:rPr>
        <w:t>)+(5×16</w:t>
      </w:r>
      <w:r>
        <w:rPr>
          <w:spacing w:val="-2"/>
          <w:position w:val="2"/>
          <w:vertAlign w:val="superscript"/>
        </w:rPr>
        <w:t>-2</w:t>
      </w:r>
      <w:r>
        <w:rPr>
          <w:spacing w:val="-2"/>
          <w:position w:val="2"/>
        </w:rPr>
        <w:t xml:space="preserve">) </w:t>
      </w:r>
      <w:r>
        <w:rPr>
          <w:rFonts w:ascii="Arial" w:hAnsi="Arial"/>
          <w:b/>
          <w:spacing w:val="-2"/>
          <w:position w:val="2"/>
        </w:rPr>
        <w:t>(152A.25)</w:t>
      </w:r>
      <w:r>
        <w:rPr>
          <w:rFonts w:ascii="Arial" w:hAnsi="Arial"/>
          <w:b/>
          <w:spacing w:val="-2"/>
          <w:sz w:val="14"/>
        </w:rPr>
        <w:t>16</w:t>
      </w:r>
      <w:r>
        <w:rPr>
          <w:spacing w:val="-2"/>
          <w:position w:val="2"/>
        </w:rPr>
        <w:t>=(1×4096)+(5×256)+(2×16)+(10×1)+(2×16</w:t>
      </w:r>
      <w:r>
        <w:rPr>
          <w:spacing w:val="-2"/>
          <w:position w:val="2"/>
          <w:vertAlign w:val="superscript"/>
        </w:rPr>
        <w:t>-1</w:t>
      </w:r>
      <w:r>
        <w:rPr>
          <w:spacing w:val="-2"/>
          <w:position w:val="2"/>
        </w:rPr>
        <w:t>)+(5×16</w:t>
      </w:r>
      <w:r>
        <w:rPr>
          <w:spacing w:val="-2"/>
          <w:position w:val="2"/>
          <w:vertAlign w:val="superscript"/>
        </w:rPr>
        <w:t>-2</w:t>
      </w:r>
      <w:r>
        <w:rPr>
          <w:spacing w:val="-2"/>
          <w:position w:val="2"/>
        </w:rPr>
        <w:t xml:space="preserve">) </w:t>
      </w:r>
      <w:r>
        <w:rPr>
          <w:rFonts w:ascii="Arial" w:hAnsi="Arial"/>
          <w:b/>
          <w:spacing w:val="-2"/>
          <w:position w:val="2"/>
        </w:rPr>
        <w:t>(152A.25)</w:t>
      </w:r>
      <w:r>
        <w:rPr>
          <w:rFonts w:ascii="Arial" w:hAnsi="Arial"/>
          <w:b/>
          <w:spacing w:val="-2"/>
          <w:sz w:val="14"/>
        </w:rPr>
        <w:t>16</w:t>
      </w:r>
      <w:r>
        <w:rPr>
          <w:spacing w:val="-2"/>
          <w:position w:val="2"/>
        </w:rPr>
        <w:t xml:space="preserve">=4096+1280+32+10+(2×1⁄16)+(5×1⁄256) </w:t>
      </w:r>
      <w:r>
        <w:rPr>
          <w:rFonts w:ascii="Arial" w:hAnsi="Arial"/>
          <w:b/>
          <w:spacing w:val="-2"/>
          <w:position w:val="2"/>
        </w:rPr>
        <w:t>(152A.25)</w:t>
      </w:r>
      <w:r>
        <w:rPr>
          <w:rFonts w:ascii="Arial" w:hAnsi="Arial"/>
          <w:b/>
          <w:spacing w:val="-2"/>
          <w:sz w:val="14"/>
        </w:rPr>
        <w:t>16</w:t>
      </w:r>
      <w:r>
        <w:rPr>
          <w:spacing w:val="-2"/>
          <w:position w:val="2"/>
        </w:rPr>
        <w:t>=5418+0.125+0.125</w:t>
      </w:r>
    </w:p>
    <w:p w:rsidR="00487FE4" w:rsidRDefault="005E772E">
      <w:pPr>
        <w:spacing w:line="252" w:lineRule="exact"/>
        <w:ind w:left="448"/>
        <w:rPr>
          <w:position w:val="2"/>
        </w:rPr>
      </w:pPr>
      <w:r>
        <w:rPr>
          <w:rFonts w:ascii="Arial"/>
          <w:b/>
          <w:spacing w:val="-2"/>
          <w:position w:val="2"/>
        </w:rPr>
        <w:t>(152A.25)</w:t>
      </w:r>
      <w:r>
        <w:rPr>
          <w:rFonts w:ascii="Arial"/>
          <w:b/>
          <w:spacing w:val="-2"/>
          <w:sz w:val="14"/>
        </w:rPr>
        <w:t>16</w:t>
      </w:r>
      <w:r>
        <w:rPr>
          <w:spacing w:val="-2"/>
          <w:position w:val="2"/>
        </w:rPr>
        <w:t>=5418.14453125</w:t>
      </w:r>
    </w:p>
    <w:p w:rsidR="00487FE4" w:rsidRDefault="005E772E">
      <w:pPr>
        <w:ind w:left="448" w:right="2100"/>
        <w:rPr>
          <w:rFonts w:ascii="Arial"/>
          <w:b/>
        </w:rPr>
      </w:pPr>
      <w:r>
        <w:t>So,</w:t>
      </w:r>
      <w:r>
        <w:rPr>
          <w:spacing w:val="-4"/>
        </w:rPr>
        <w:t xml:space="preserve"> </w:t>
      </w:r>
      <w:r>
        <w:t>the</w:t>
      </w:r>
      <w:r>
        <w:rPr>
          <w:spacing w:val="-4"/>
        </w:rPr>
        <w:t xml:space="preserve"> </w:t>
      </w:r>
      <w:r>
        <w:t>decimal</w:t>
      </w:r>
      <w:r>
        <w:rPr>
          <w:spacing w:val="-5"/>
        </w:rPr>
        <w:t xml:space="preserve"> </w:t>
      </w:r>
      <w:r>
        <w:t>number</w:t>
      </w:r>
      <w:r>
        <w:rPr>
          <w:spacing w:val="-6"/>
        </w:rPr>
        <w:t xml:space="preserve"> </w:t>
      </w:r>
      <w:r>
        <w:t>of the hexadecimal</w:t>
      </w:r>
      <w:r>
        <w:rPr>
          <w:spacing w:val="-2"/>
        </w:rPr>
        <w:t xml:space="preserve"> </w:t>
      </w:r>
      <w:r>
        <w:t>number</w:t>
      </w:r>
      <w:r>
        <w:rPr>
          <w:spacing w:val="-2"/>
        </w:rPr>
        <w:t xml:space="preserve"> </w:t>
      </w:r>
      <w:r>
        <w:t xml:space="preserve">152A.25 is </w:t>
      </w:r>
      <w:r>
        <w:rPr>
          <w:rFonts w:ascii="Arial"/>
          <w:b/>
        </w:rPr>
        <w:t>5418.14453125 Hexadecimal to binary:</w:t>
      </w:r>
    </w:p>
    <w:p w:rsidR="00487FE4" w:rsidRDefault="005E772E">
      <w:pPr>
        <w:pStyle w:val="BodyText"/>
        <w:spacing w:line="244" w:lineRule="auto"/>
        <w:ind w:left="448"/>
      </w:pPr>
      <w:r>
        <w:t>The</w:t>
      </w:r>
      <w:r>
        <w:rPr>
          <w:spacing w:val="70"/>
        </w:rPr>
        <w:t xml:space="preserve"> </w:t>
      </w:r>
      <w:r>
        <w:t>process</w:t>
      </w:r>
      <w:r>
        <w:rPr>
          <w:spacing w:val="68"/>
        </w:rPr>
        <w:t xml:space="preserve"> </w:t>
      </w:r>
      <w:r>
        <w:t>of</w:t>
      </w:r>
      <w:r>
        <w:rPr>
          <w:spacing w:val="74"/>
        </w:rPr>
        <w:t xml:space="preserve"> </w:t>
      </w:r>
      <w:r>
        <w:t>converting</w:t>
      </w:r>
      <w:r>
        <w:rPr>
          <w:spacing w:val="70"/>
        </w:rPr>
        <w:t xml:space="preserve"> </w:t>
      </w:r>
      <w:r>
        <w:t>hexadecimal</w:t>
      </w:r>
      <w:r>
        <w:rPr>
          <w:spacing w:val="67"/>
        </w:rPr>
        <w:t xml:space="preserve"> </w:t>
      </w:r>
      <w:r>
        <w:t>to</w:t>
      </w:r>
      <w:r>
        <w:rPr>
          <w:spacing w:val="70"/>
        </w:rPr>
        <w:t xml:space="preserve"> </w:t>
      </w:r>
      <w:r>
        <w:t>binary</w:t>
      </w:r>
      <w:r>
        <w:rPr>
          <w:spacing w:val="73"/>
        </w:rPr>
        <w:t xml:space="preserve"> </w:t>
      </w:r>
      <w:r>
        <w:t>is</w:t>
      </w:r>
      <w:r>
        <w:rPr>
          <w:spacing w:val="73"/>
        </w:rPr>
        <w:t xml:space="preserve"> </w:t>
      </w:r>
      <w:r>
        <w:t>the</w:t>
      </w:r>
      <w:r>
        <w:rPr>
          <w:spacing w:val="70"/>
        </w:rPr>
        <w:t xml:space="preserve"> </w:t>
      </w:r>
      <w:r>
        <w:t>reverse</w:t>
      </w:r>
      <w:r>
        <w:rPr>
          <w:spacing w:val="70"/>
        </w:rPr>
        <w:t xml:space="preserve"> </w:t>
      </w:r>
      <w:r>
        <w:t>process</w:t>
      </w:r>
      <w:r>
        <w:rPr>
          <w:spacing w:val="68"/>
        </w:rPr>
        <w:t xml:space="preserve"> </w:t>
      </w:r>
      <w:r>
        <w:t>of</w:t>
      </w:r>
      <w:r>
        <w:rPr>
          <w:spacing w:val="74"/>
        </w:rPr>
        <w:t xml:space="preserve"> </w:t>
      </w:r>
      <w:r>
        <w:t>binary</w:t>
      </w:r>
      <w:r>
        <w:rPr>
          <w:spacing w:val="73"/>
        </w:rPr>
        <w:t xml:space="preserve"> </w:t>
      </w:r>
      <w:r>
        <w:t>to hexadecimal. We write the four bits binary code of each hexadecimal number digit.</w:t>
      </w:r>
    </w:p>
    <w:p w:rsidR="00487FE4" w:rsidRDefault="005E772E">
      <w:pPr>
        <w:pStyle w:val="Heading3"/>
        <w:spacing w:line="248" w:lineRule="exact"/>
        <w:rPr>
          <w:sz w:val="14"/>
        </w:rPr>
      </w:pPr>
      <w:r>
        <w:rPr>
          <w:position w:val="2"/>
        </w:rPr>
        <w:t>Example -</w:t>
      </w:r>
      <w:r>
        <w:rPr>
          <w:spacing w:val="-4"/>
          <w:position w:val="2"/>
        </w:rPr>
        <w:t xml:space="preserve"> </w:t>
      </w:r>
      <w:r>
        <w:rPr>
          <w:spacing w:val="-2"/>
          <w:position w:val="2"/>
        </w:rPr>
        <w:t>(152A.25)</w:t>
      </w:r>
      <w:r>
        <w:rPr>
          <w:spacing w:val="-2"/>
          <w:sz w:val="14"/>
        </w:rPr>
        <w:t>16</w:t>
      </w:r>
    </w:p>
    <w:p w:rsidR="00487FE4" w:rsidRDefault="005E772E">
      <w:pPr>
        <w:pStyle w:val="BodyText"/>
        <w:spacing w:line="247" w:lineRule="exact"/>
        <w:ind w:left="448"/>
      </w:pPr>
      <w:r>
        <w:t>We</w:t>
      </w:r>
      <w:r>
        <w:rPr>
          <w:spacing w:val="-3"/>
        </w:rPr>
        <w:t xml:space="preserve"> </w:t>
      </w:r>
      <w:r>
        <w:t>write</w:t>
      </w:r>
      <w:r>
        <w:rPr>
          <w:spacing w:val="3"/>
        </w:rPr>
        <w:t xml:space="preserve"> </w:t>
      </w:r>
      <w:r>
        <w:t>the</w:t>
      </w:r>
      <w:r>
        <w:rPr>
          <w:spacing w:val="-7"/>
        </w:rPr>
        <w:t xml:space="preserve"> </w:t>
      </w:r>
      <w:r>
        <w:t>four-bit</w:t>
      </w:r>
      <w:r>
        <w:rPr>
          <w:spacing w:val="-2"/>
        </w:rPr>
        <w:t xml:space="preserve"> </w:t>
      </w:r>
      <w:r>
        <w:t>binary</w:t>
      </w:r>
      <w:r>
        <w:rPr>
          <w:spacing w:val="1"/>
        </w:rPr>
        <w:t xml:space="preserve"> </w:t>
      </w:r>
      <w:r>
        <w:t>digit</w:t>
      </w:r>
      <w:r>
        <w:rPr>
          <w:spacing w:val="-3"/>
        </w:rPr>
        <w:t xml:space="preserve"> </w:t>
      </w:r>
      <w:r>
        <w:t>for 1,</w:t>
      </w:r>
      <w:r>
        <w:rPr>
          <w:spacing w:val="-2"/>
        </w:rPr>
        <w:t xml:space="preserve"> </w:t>
      </w:r>
      <w:r>
        <w:t>5,</w:t>
      </w:r>
      <w:r>
        <w:rPr>
          <w:spacing w:val="1"/>
        </w:rPr>
        <w:t xml:space="preserve"> </w:t>
      </w:r>
      <w:r>
        <w:t>A,</w:t>
      </w:r>
      <w:r>
        <w:rPr>
          <w:spacing w:val="-2"/>
        </w:rPr>
        <w:t xml:space="preserve"> </w:t>
      </w:r>
      <w:r>
        <w:t>2,</w:t>
      </w:r>
      <w:r>
        <w:rPr>
          <w:spacing w:val="1"/>
        </w:rPr>
        <w:t xml:space="preserve"> </w:t>
      </w:r>
      <w:r>
        <w:t>and</w:t>
      </w:r>
      <w:r>
        <w:rPr>
          <w:spacing w:val="-6"/>
        </w:rPr>
        <w:t xml:space="preserve"> </w:t>
      </w:r>
      <w:r>
        <w:rPr>
          <w:spacing w:val="-5"/>
        </w:rPr>
        <w:t>5.</w:t>
      </w:r>
    </w:p>
    <w:p w:rsidR="00487FE4" w:rsidRDefault="005E772E">
      <w:pPr>
        <w:pStyle w:val="Heading3"/>
        <w:spacing w:line="253" w:lineRule="exact"/>
        <w:rPr>
          <w:sz w:val="14"/>
        </w:rPr>
      </w:pPr>
      <w:r>
        <w:rPr>
          <w:position w:val="2"/>
        </w:rPr>
        <w:t>(152A.25)</w:t>
      </w:r>
      <w:r>
        <w:rPr>
          <w:sz w:val="14"/>
        </w:rPr>
        <w:t>16</w:t>
      </w:r>
      <w:r>
        <w:rPr>
          <w:spacing w:val="-6"/>
          <w:sz w:val="14"/>
        </w:rPr>
        <w:t xml:space="preserve"> </w:t>
      </w:r>
      <w:r>
        <w:rPr>
          <w:position w:val="2"/>
        </w:rPr>
        <w:t>=</w:t>
      </w:r>
      <w:r>
        <w:rPr>
          <w:spacing w:val="-4"/>
          <w:position w:val="2"/>
        </w:rPr>
        <w:t xml:space="preserve"> </w:t>
      </w:r>
      <w:r>
        <w:rPr>
          <w:position w:val="2"/>
        </w:rPr>
        <w:t>(0001</w:t>
      </w:r>
      <w:r>
        <w:rPr>
          <w:spacing w:val="-7"/>
          <w:position w:val="2"/>
        </w:rPr>
        <w:t xml:space="preserve"> </w:t>
      </w:r>
      <w:r>
        <w:rPr>
          <w:position w:val="2"/>
        </w:rPr>
        <w:t>0101</w:t>
      </w:r>
      <w:r>
        <w:rPr>
          <w:spacing w:val="-7"/>
          <w:position w:val="2"/>
        </w:rPr>
        <w:t xml:space="preserve"> </w:t>
      </w:r>
      <w:r>
        <w:rPr>
          <w:position w:val="2"/>
        </w:rPr>
        <w:t>0010</w:t>
      </w:r>
      <w:r>
        <w:rPr>
          <w:spacing w:val="-3"/>
          <w:position w:val="2"/>
        </w:rPr>
        <w:t xml:space="preserve"> </w:t>
      </w:r>
      <w:r>
        <w:rPr>
          <w:position w:val="2"/>
        </w:rPr>
        <w:t>1010.0010</w:t>
      </w:r>
      <w:r>
        <w:rPr>
          <w:spacing w:val="-7"/>
          <w:position w:val="2"/>
        </w:rPr>
        <w:t xml:space="preserve"> </w:t>
      </w:r>
      <w:r>
        <w:rPr>
          <w:spacing w:val="-2"/>
          <w:position w:val="2"/>
        </w:rPr>
        <w:t>0101)</w:t>
      </w:r>
      <w:r>
        <w:rPr>
          <w:spacing w:val="-2"/>
          <w:sz w:val="14"/>
        </w:rPr>
        <w:t>2</w:t>
      </w:r>
    </w:p>
    <w:p w:rsidR="00487FE4" w:rsidRDefault="005E772E">
      <w:pPr>
        <w:spacing w:line="255" w:lineRule="exact"/>
        <w:ind w:left="448"/>
        <w:rPr>
          <w:rFonts w:ascii="Arial"/>
          <w:b/>
          <w:sz w:val="14"/>
        </w:rPr>
      </w:pPr>
      <w:r>
        <w:rPr>
          <w:position w:val="2"/>
        </w:rPr>
        <w:t>So,</w:t>
      </w:r>
      <w:r>
        <w:rPr>
          <w:spacing w:val="-4"/>
          <w:position w:val="2"/>
        </w:rPr>
        <w:t xml:space="preserve"> </w:t>
      </w:r>
      <w:r>
        <w:rPr>
          <w:position w:val="2"/>
        </w:rPr>
        <w:t>the</w:t>
      </w:r>
      <w:r>
        <w:rPr>
          <w:spacing w:val="-3"/>
          <w:position w:val="2"/>
        </w:rPr>
        <w:t xml:space="preserve"> </w:t>
      </w:r>
      <w:r>
        <w:rPr>
          <w:position w:val="2"/>
        </w:rPr>
        <w:t>binary</w:t>
      </w:r>
      <w:r>
        <w:rPr>
          <w:spacing w:val="-5"/>
          <w:position w:val="2"/>
        </w:rPr>
        <w:t xml:space="preserve"> </w:t>
      </w:r>
      <w:r>
        <w:rPr>
          <w:position w:val="2"/>
        </w:rPr>
        <w:t>number</w:t>
      </w:r>
      <w:r>
        <w:rPr>
          <w:spacing w:val="-6"/>
          <w:position w:val="2"/>
        </w:rPr>
        <w:t xml:space="preserve"> </w:t>
      </w:r>
      <w:r>
        <w:rPr>
          <w:position w:val="2"/>
        </w:rPr>
        <w:t>of</w:t>
      </w:r>
      <w:r>
        <w:rPr>
          <w:spacing w:val="1"/>
          <w:position w:val="2"/>
        </w:rPr>
        <w:t xml:space="preserve"> </w:t>
      </w:r>
      <w:r>
        <w:rPr>
          <w:position w:val="2"/>
        </w:rPr>
        <w:t>the</w:t>
      </w:r>
      <w:r>
        <w:rPr>
          <w:spacing w:val="-3"/>
          <w:position w:val="2"/>
        </w:rPr>
        <w:t xml:space="preserve"> </w:t>
      </w:r>
      <w:r>
        <w:rPr>
          <w:position w:val="2"/>
        </w:rPr>
        <w:t>hexadecimal</w:t>
      </w:r>
      <w:r>
        <w:rPr>
          <w:spacing w:val="-6"/>
          <w:position w:val="2"/>
        </w:rPr>
        <w:t xml:space="preserve"> </w:t>
      </w:r>
      <w:r>
        <w:rPr>
          <w:position w:val="2"/>
        </w:rPr>
        <w:t>number</w:t>
      </w:r>
      <w:r>
        <w:rPr>
          <w:spacing w:val="3"/>
          <w:position w:val="2"/>
        </w:rPr>
        <w:t xml:space="preserve"> </w:t>
      </w:r>
      <w:r>
        <w:rPr>
          <w:position w:val="2"/>
        </w:rPr>
        <w:t>152.25</w:t>
      </w:r>
      <w:r>
        <w:rPr>
          <w:spacing w:val="2"/>
          <w:position w:val="2"/>
        </w:rPr>
        <w:t xml:space="preserve"> </w:t>
      </w:r>
      <w:r>
        <w:rPr>
          <w:position w:val="2"/>
        </w:rPr>
        <w:t>is</w:t>
      </w:r>
      <w:r>
        <w:rPr>
          <w:spacing w:val="-4"/>
          <w:position w:val="2"/>
        </w:rPr>
        <w:t xml:space="preserve"> </w:t>
      </w:r>
      <w:r>
        <w:rPr>
          <w:rFonts w:ascii="Arial"/>
          <w:b/>
          <w:spacing w:val="-2"/>
          <w:position w:val="2"/>
        </w:rPr>
        <w:t>(1010100101010.00100101)</w:t>
      </w:r>
      <w:r>
        <w:rPr>
          <w:rFonts w:ascii="Arial"/>
          <w:b/>
          <w:spacing w:val="-2"/>
          <w:sz w:val="14"/>
        </w:rPr>
        <w:t>2</w:t>
      </w:r>
    </w:p>
    <w:p w:rsidR="00487FE4" w:rsidRDefault="005E772E">
      <w:pPr>
        <w:pStyle w:val="BodyText"/>
        <w:ind w:left="814"/>
        <w:rPr>
          <w:rFonts w:ascii="Arial"/>
          <w:sz w:val="20"/>
        </w:rPr>
      </w:pPr>
      <w:r>
        <w:rPr>
          <w:rFonts w:ascii="Arial"/>
          <w:noProof/>
          <w:sz w:val="20"/>
        </w:rPr>
        <w:drawing>
          <wp:inline distT="0" distB="0" distL="0" distR="0">
            <wp:extent cx="3861574" cy="2624328"/>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4" cstate="print"/>
                    <a:stretch>
                      <a:fillRect/>
                    </a:stretch>
                  </pic:blipFill>
                  <pic:spPr>
                    <a:xfrm>
                      <a:off x="0" y="0"/>
                      <a:ext cx="3861574" cy="2624328"/>
                    </a:xfrm>
                    <a:prstGeom prst="rect">
                      <a:avLst/>
                    </a:prstGeom>
                  </pic:spPr>
                </pic:pic>
              </a:graphicData>
            </a:graphic>
          </wp:inline>
        </w:drawing>
      </w:r>
    </w:p>
    <w:p w:rsidR="00487FE4" w:rsidRDefault="005E772E">
      <w:pPr>
        <w:pStyle w:val="Heading3"/>
        <w:spacing w:before="13"/>
      </w:pPr>
      <w:r>
        <w:t>Hexadecimal</w:t>
      </w:r>
      <w:r>
        <w:rPr>
          <w:spacing w:val="-9"/>
        </w:rPr>
        <w:t xml:space="preserve"> </w:t>
      </w:r>
      <w:r>
        <w:t>to</w:t>
      </w:r>
      <w:r>
        <w:rPr>
          <w:spacing w:val="-5"/>
        </w:rPr>
        <w:t xml:space="preserve"> </w:t>
      </w:r>
      <w:r>
        <w:rPr>
          <w:spacing w:val="-2"/>
        </w:rPr>
        <w:t>octal:</w:t>
      </w:r>
    </w:p>
    <w:p w:rsidR="00487FE4" w:rsidRDefault="005E772E">
      <w:pPr>
        <w:pStyle w:val="BodyText"/>
        <w:spacing w:before="9" w:line="244" w:lineRule="auto"/>
        <w:ind w:left="448" w:right="1020"/>
        <w:jc w:val="both"/>
      </w:pPr>
      <w:r>
        <w:t xml:space="preserve">For converting hexadecimal to octal, there are two steps required to perform, which are as </w:t>
      </w:r>
      <w:r>
        <w:rPr>
          <w:spacing w:val="-2"/>
        </w:rPr>
        <w:t>follows:</w:t>
      </w:r>
    </w:p>
    <w:p w:rsidR="00487FE4" w:rsidRDefault="005E772E">
      <w:pPr>
        <w:pStyle w:val="ListParagraph"/>
        <w:numPr>
          <w:ilvl w:val="0"/>
          <w:numId w:val="23"/>
        </w:numPr>
        <w:tabs>
          <w:tab w:val="left" w:pos="1168"/>
        </w:tabs>
        <w:spacing w:before="121"/>
        <w:ind w:left="1168" w:hanging="360"/>
        <w:jc w:val="both"/>
      </w:pPr>
      <w:r>
        <w:t>In the</w:t>
      </w:r>
      <w:r>
        <w:rPr>
          <w:spacing w:val="-9"/>
        </w:rPr>
        <w:t xml:space="preserve"> </w:t>
      </w:r>
      <w:r>
        <w:t>first</w:t>
      </w:r>
      <w:r>
        <w:rPr>
          <w:spacing w:val="-1"/>
        </w:rPr>
        <w:t xml:space="preserve"> </w:t>
      </w:r>
      <w:r>
        <w:t>step, we</w:t>
      </w:r>
      <w:r>
        <w:rPr>
          <w:spacing w:val="-5"/>
        </w:rPr>
        <w:t xml:space="preserve"> </w:t>
      </w:r>
      <w:r>
        <w:t>will</w:t>
      </w:r>
      <w:r>
        <w:rPr>
          <w:spacing w:val="-6"/>
        </w:rPr>
        <w:t xml:space="preserve"> </w:t>
      </w:r>
      <w:r>
        <w:t>find</w:t>
      </w:r>
      <w:r>
        <w:rPr>
          <w:spacing w:val="-5"/>
        </w:rPr>
        <w:t xml:space="preserve"> </w:t>
      </w:r>
      <w:r>
        <w:t>the</w:t>
      </w:r>
      <w:r>
        <w:rPr>
          <w:spacing w:val="-4"/>
        </w:rPr>
        <w:t xml:space="preserve"> </w:t>
      </w:r>
      <w:r>
        <w:t>binary</w:t>
      </w:r>
      <w:r>
        <w:rPr>
          <w:spacing w:val="-2"/>
        </w:rPr>
        <w:t xml:space="preserve"> </w:t>
      </w:r>
      <w:r>
        <w:t>equivalent</w:t>
      </w:r>
      <w:r>
        <w:rPr>
          <w:spacing w:val="-5"/>
        </w:rPr>
        <w:t xml:space="preserve"> </w:t>
      </w:r>
      <w:r>
        <w:t>of</w:t>
      </w:r>
      <w:r>
        <w:rPr>
          <w:spacing w:val="-1"/>
        </w:rPr>
        <w:t xml:space="preserve"> </w:t>
      </w:r>
      <w:r>
        <w:t>the</w:t>
      </w:r>
      <w:r>
        <w:rPr>
          <w:spacing w:val="-4"/>
        </w:rPr>
        <w:t xml:space="preserve"> </w:t>
      </w:r>
      <w:r>
        <w:t>hexadecimal</w:t>
      </w:r>
      <w:r>
        <w:rPr>
          <w:spacing w:val="-7"/>
        </w:rPr>
        <w:t xml:space="preserve"> </w:t>
      </w:r>
      <w:r>
        <w:rPr>
          <w:spacing w:val="-2"/>
        </w:rPr>
        <w:t>number.</w:t>
      </w:r>
    </w:p>
    <w:p w:rsidR="00487FE4" w:rsidRDefault="005E772E">
      <w:pPr>
        <w:pStyle w:val="ListParagraph"/>
        <w:numPr>
          <w:ilvl w:val="0"/>
          <w:numId w:val="23"/>
        </w:numPr>
        <w:tabs>
          <w:tab w:val="left" w:pos="1168"/>
        </w:tabs>
        <w:spacing w:before="29" w:line="374" w:lineRule="exact"/>
        <w:ind w:left="1168" w:right="1018"/>
        <w:jc w:val="both"/>
      </w:pPr>
      <w:r>
        <w:t>Next,</w:t>
      </w:r>
      <w:r>
        <w:rPr>
          <w:spacing w:val="-2"/>
        </w:rPr>
        <w:t xml:space="preserve"> </w:t>
      </w:r>
      <w:r>
        <w:t>we</w:t>
      </w:r>
      <w:r>
        <w:rPr>
          <w:spacing w:val="-1"/>
        </w:rPr>
        <w:t xml:space="preserve"> </w:t>
      </w:r>
      <w:r>
        <w:t>have</w:t>
      </w:r>
      <w:r>
        <w:rPr>
          <w:spacing w:val="-2"/>
        </w:rPr>
        <w:t xml:space="preserve"> </w:t>
      </w:r>
      <w:r>
        <w:t>to</w:t>
      </w:r>
      <w:r>
        <w:rPr>
          <w:spacing w:val="-2"/>
        </w:rPr>
        <w:t xml:space="preserve"> </w:t>
      </w:r>
      <w:r>
        <w:t>make</w:t>
      </w:r>
      <w:r>
        <w:rPr>
          <w:spacing w:val="-2"/>
        </w:rPr>
        <w:t xml:space="preserve"> </w:t>
      </w:r>
      <w:r>
        <w:t>the</w:t>
      </w:r>
      <w:r>
        <w:rPr>
          <w:spacing w:val="-6"/>
        </w:rPr>
        <w:t xml:space="preserve"> </w:t>
      </w:r>
      <w:r>
        <w:t>pairs</w:t>
      </w:r>
      <w:r>
        <w:rPr>
          <w:spacing w:val="-3"/>
        </w:rPr>
        <w:t xml:space="preserve"> </w:t>
      </w:r>
      <w:r>
        <w:t>of three</w:t>
      </w:r>
      <w:r>
        <w:rPr>
          <w:spacing w:val="-6"/>
        </w:rPr>
        <w:t xml:space="preserve"> </w:t>
      </w:r>
      <w:r>
        <w:t>bits</w:t>
      </w:r>
      <w:r>
        <w:rPr>
          <w:spacing w:val="-3"/>
        </w:rPr>
        <w:t xml:space="preserve"> </w:t>
      </w:r>
      <w:r>
        <w:t>on</w:t>
      </w:r>
      <w:r>
        <w:rPr>
          <w:spacing w:val="-6"/>
        </w:rPr>
        <w:t xml:space="preserve"> </w:t>
      </w:r>
      <w:r>
        <w:t>both</w:t>
      </w:r>
      <w:r>
        <w:rPr>
          <w:spacing w:val="-2"/>
        </w:rPr>
        <w:t xml:space="preserve"> </w:t>
      </w:r>
      <w:r>
        <w:t>sides</w:t>
      </w:r>
      <w:r>
        <w:rPr>
          <w:spacing w:val="-4"/>
        </w:rPr>
        <w:t xml:space="preserve"> </w:t>
      </w:r>
      <w:r>
        <w:t>of the</w:t>
      </w:r>
      <w:r>
        <w:rPr>
          <w:spacing w:val="-6"/>
        </w:rPr>
        <w:t xml:space="preserve"> </w:t>
      </w:r>
      <w:r>
        <w:t>binary</w:t>
      </w:r>
      <w:r>
        <w:rPr>
          <w:spacing w:val="-4"/>
        </w:rPr>
        <w:t xml:space="preserve"> </w:t>
      </w:r>
      <w:r>
        <w:t>point. If there will be one or two bits left in a pair of three bits pair, we add the required number of zeros on extreme sides and write the octal digits corresponding to each pair.</w:t>
      </w:r>
    </w:p>
    <w:p w:rsidR="00487FE4" w:rsidRDefault="005E772E">
      <w:pPr>
        <w:pStyle w:val="Heading3"/>
        <w:spacing w:before="7" w:line="236" w:lineRule="exact"/>
        <w:ind w:right="7430"/>
      </w:pPr>
      <w:r>
        <w:rPr>
          <w:position w:val="2"/>
        </w:rPr>
        <w:t>Example-</w:t>
      </w:r>
      <w:r>
        <w:rPr>
          <w:spacing w:val="-16"/>
          <w:position w:val="2"/>
        </w:rPr>
        <w:t xml:space="preserve"> </w:t>
      </w:r>
      <w:r>
        <w:rPr>
          <w:position w:val="2"/>
        </w:rPr>
        <w:t>(152A.25)</w:t>
      </w:r>
      <w:r>
        <w:rPr>
          <w:sz w:val="14"/>
        </w:rPr>
        <w:t>16</w:t>
      </w:r>
      <w:r>
        <w:rPr>
          <w:spacing w:val="40"/>
          <w:sz w:val="14"/>
        </w:rPr>
        <w:t xml:space="preserve"> </w:t>
      </w:r>
      <w:proofErr w:type="gramStart"/>
      <w:r>
        <w:t>Step</w:t>
      </w:r>
      <w:proofErr w:type="gramEnd"/>
      <w:r>
        <w:t xml:space="preserve"> 1:</w:t>
      </w:r>
    </w:p>
    <w:p w:rsidR="00487FE4" w:rsidRDefault="005E772E">
      <w:pPr>
        <w:pStyle w:val="BodyText"/>
        <w:spacing w:before="8" w:line="245" w:lineRule="exact"/>
        <w:ind w:left="448"/>
      </w:pPr>
      <w:r>
        <w:t>We</w:t>
      </w:r>
      <w:r>
        <w:rPr>
          <w:spacing w:val="-3"/>
        </w:rPr>
        <w:t xml:space="preserve"> </w:t>
      </w:r>
      <w:r>
        <w:t>write</w:t>
      </w:r>
      <w:r>
        <w:rPr>
          <w:spacing w:val="2"/>
        </w:rPr>
        <w:t xml:space="preserve"> </w:t>
      </w:r>
      <w:r>
        <w:t>the</w:t>
      </w:r>
      <w:r>
        <w:rPr>
          <w:spacing w:val="-7"/>
        </w:rPr>
        <w:t xml:space="preserve"> </w:t>
      </w:r>
      <w:r>
        <w:t>four-bit</w:t>
      </w:r>
      <w:r>
        <w:rPr>
          <w:spacing w:val="-2"/>
        </w:rPr>
        <w:t xml:space="preserve"> </w:t>
      </w:r>
      <w:r>
        <w:t>binary digit</w:t>
      </w:r>
      <w:r>
        <w:rPr>
          <w:spacing w:val="-3"/>
        </w:rPr>
        <w:t xml:space="preserve"> </w:t>
      </w:r>
      <w:r>
        <w:t>for</w:t>
      </w:r>
      <w:r>
        <w:rPr>
          <w:spacing w:val="-1"/>
        </w:rPr>
        <w:t xml:space="preserve"> </w:t>
      </w:r>
      <w:r>
        <w:t>1,</w:t>
      </w:r>
      <w:r>
        <w:rPr>
          <w:spacing w:val="-3"/>
        </w:rPr>
        <w:t xml:space="preserve"> </w:t>
      </w:r>
      <w:r>
        <w:t>5,</w:t>
      </w:r>
      <w:r>
        <w:rPr>
          <w:spacing w:val="1"/>
        </w:rPr>
        <w:t xml:space="preserve"> </w:t>
      </w:r>
      <w:r>
        <w:t>2,</w:t>
      </w:r>
      <w:r>
        <w:rPr>
          <w:spacing w:val="1"/>
        </w:rPr>
        <w:t xml:space="preserve"> </w:t>
      </w:r>
      <w:r>
        <w:t>A,</w:t>
      </w:r>
      <w:r>
        <w:rPr>
          <w:spacing w:val="2"/>
        </w:rPr>
        <w:t xml:space="preserve"> </w:t>
      </w:r>
      <w:r>
        <w:t>and</w:t>
      </w:r>
      <w:r>
        <w:rPr>
          <w:spacing w:val="-7"/>
        </w:rPr>
        <w:t xml:space="preserve"> </w:t>
      </w:r>
      <w:r>
        <w:rPr>
          <w:spacing w:val="-5"/>
        </w:rPr>
        <w:t>5.</w:t>
      </w:r>
    </w:p>
    <w:p w:rsidR="00487FE4" w:rsidRDefault="005E772E">
      <w:pPr>
        <w:pStyle w:val="Heading3"/>
        <w:spacing w:line="251" w:lineRule="exact"/>
        <w:rPr>
          <w:sz w:val="14"/>
        </w:rPr>
      </w:pPr>
      <w:r>
        <w:rPr>
          <w:position w:val="2"/>
        </w:rPr>
        <w:t>(152A.25)</w:t>
      </w:r>
      <w:r>
        <w:rPr>
          <w:sz w:val="14"/>
        </w:rPr>
        <w:t>16</w:t>
      </w:r>
      <w:r>
        <w:rPr>
          <w:spacing w:val="-6"/>
          <w:sz w:val="14"/>
        </w:rPr>
        <w:t xml:space="preserve"> </w:t>
      </w:r>
      <w:r>
        <w:rPr>
          <w:position w:val="2"/>
        </w:rPr>
        <w:t>=</w:t>
      </w:r>
      <w:r>
        <w:rPr>
          <w:spacing w:val="-4"/>
          <w:position w:val="2"/>
        </w:rPr>
        <w:t xml:space="preserve"> </w:t>
      </w:r>
      <w:r>
        <w:rPr>
          <w:position w:val="2"/>
        </w:rPr>
        <w:t>(0001</w:t>
      </w:r>
      <w:r>
        <w:rPr>
          <w:spacing w:val="-7"/>
          <w:position w:val="2"/>
        </w:rPr>
        <w:t xml:space="preserve"> </w:t>
      </w:r>
      <w:r>
        <w:rPr>
          <w:position w:val="2"/>
        </w:rPr>
        <w:t>0101</w:t>
      </w:r>
      <w:r>
        <w:rPr>
          <w:spacing w:val="-7"/>
          <w:position w:val="2"/>
        </w:rPr>
        <w:t xml:space="preserve"> </w:t>
      </w:r>
      <w:r>
        <w:rPr>
          <w:position w:val="2"/>
        </w:rPr>
        <w:t>0010</w:t>
      </w:r>
      <w:r>
        <w:rPr>
          <w:spacing w:val="-3"/>
          <w:position w:val="2"/>
        </w:rPr>
        <w:t xml:space="preserve"> </w:t>
      </w:r>
      <w:r>
        <w:rPr>
          <w:position w:val="2"/>
        </w:rPr>
        <w:t>1010.0010</w:t>
      </w:r>
      <w:r>
        <w:rPr>
          <w:spacing w:val="-7"/>
          <w:position w:val="2"/>
        </w:rPr>
        <w:t xml:space="preserve"> </w:t>
      </w:r>
      <w:r>
        <w:rPr>
          <w:spacing w:val="-2"/>
          <w:position w:val="2"/>
        </w:rPr>
        <w:t>0101)</w:t>
      </w:r>
      <w:r>
        <w:rPr>
          <w:spacing w:val="-2"/>
          <w:sz w:val="14"/>
        </w:rPr>
        <w:t>2</w:t>
      </w:r>
    </w:p>
    <w:p w:rsidR="00487FE4" w:rsidRDefault="005E772E">
      <w:pPr>
        <w:ind w:left="448" w:right="1346"/>
        <w:rPr>
          <w:rFonts w:ascii="Arial"/>
          <w:b/>
        </w:rPr>
      </w:pPr>
      <w:r>
        <w:rPr>
          <w:position w:val="2"/>
        </w:rPr>
        <w:t>So,</w:t>
      </w:r>
      <w:r>
        <w:rPr>
          <w:spacing w:val="-2"/>
          <w:position w:val="2"/>
        </w:rPr>
        <w:t xml:space="preserve"> </w:t>
      </w:r>
      <w:r>
        <w:rPr>
          <w:position w:val="2"/>
        </w:rPr>
        <w:t>the</w:t>
      </w:r>
      <w:r>
        <w:rPr>
          <w:spacing w:val="-2"/>
          <w:position w:val="2"/>
        </w:rPr>
        <w:t xml:space="preserve"> </w:t>
      </w:r>
      <w:r>
        <w:rPr>
          <w:position w:val="2"/>
        </w:rPr>
        <w:t>binary</w:t>
      </w:r>
      <w:r>
        <w:rPr>
          <w:spacing w:val="-4"/>
          <w:position w:val="2"/>
        </w:rPr>
        <w:t xml:space="preserve"> </w:t>
      </w:r>
      <w:r>
        <w:rPr>
          <w:position w:val="2"/>
        </w:rPr>
        <w:t>number</w:t>
      </w:r>
      <w:r>
        <w:rPr>
          <w:spacing w:val="-5"/>
          <w:position w:val="2"/>
        </w:rPr>
        <w:t xml:space="preserve"> </w:t>
      </w:r>
      <w:r>
        <w:rPr>
          <w:position w:val="2"/>
        </w:rPr>
        <w:t>of hexadecimal</w:t>
      </w:r>
      <w:r>
        <w:rPr>
          <w:spacing w:val="-4"/>
          <w:position w:val="2"/>
        </w:rPr>
        <w:t xml:space="preserve"> </w:t>
      </w:r>
      <w:r>
        <w:rPr>
          <w:position w:val="2"/>
        </w:rPr>
        <w:t>number</w:t>
      </w:r>
      <w:r>
        <w:rPr>
          <w:spacing w:val="-5"/>
          <w:position w:val="2"/>
        </w:rPr>
        <w:t xml:space="preserve"> </w:t>
      </w:r>
      <w:r>
        <w:rPr>
          <w:position w:val="2"/>
        </w:rPr>
        <w:t>152A.25</w:t>
      </w:r>
      <w:r>
        <w:rPr>
          <w:spacing w:val="-2"/>
          <w:position w:val="2"/>
        </w:rPr>
        <w:t xml:space="preserve"> </w:t>
      </w:r>
      <w:r>
        <w:rPr>
          <w:position w:val="2"/>
        </w:rPr>
        <w:t xml:space="preserve">is </w:t>
      </w:r>
      <w:r>
        <w:rPr>
          <w:rFonts w:ascii="Arial"/>
          <w:b/>
          <w:position w:val="2"/>
        </w:rPr>
        <w:t>(0011010101010.010101)</w:t>
      </w:r>
      <w:r>
        <w:rPr>
          <w:rFonts w:ascii="Arial"/>
          <w:b/>
          <w:sz w:val="14"/>
        </w:rPr>
        <w:t>2</w:t>
      </w:r>
      <w:r>
        <w:rPr>
          <w:rFonts w:ascii="Arial"/>
          <w:b/>
          <w:spacing w:val="40"/>
          <w:sz w:val="14"/>
        </w:rPr>
        <w:t xml:space="preserve"> </w:t>
      </w:r>
      <w:r>
        <w:rPr>
          <w:rFonts w:ascii="Arial"/>
          <w:b/>
        </w:rPr>
        <w:t>Step 2:</w:t>
      </w:r>
    </w:p>
    <w:p w:rsidR="00487FE4" w:rsidRDefault="005E772E">
      <w:pPr>
        <w:pStyle w:val="ListParagraph"/>
        <w:numPr>
          <w:ilvl w:val="0"/>
          <w:numId w:val="23"/>
        </w:numPr>
        <w:tabs>
          <w:tab w:val="left" w:pos="695"/>
          <w:tab w:val="left" w:pos="1125"/>
          <w:tab w:val="left" w:pos="1797"/>
          <w:tab w:val="left" w:pos="2470"/>
          <w:tab w:val="left" w:pos="3142"/>
          <w:tab w:val="left" w:pos="4241"/>
          <w:tab w:val="left" w:pos="4914"/>
        </w:tabs>
        <w:spacing w:before="3" w:line="244" w:lineRule="auto"/>
        <w:ind w:left="448" w:right="3297" w:firstLine="0"/>
        <w:jc w:val="left"/>
      </w:pPr>
      <w:r>
        <w:t>Then, we make</w:t>
      </w:r>
      <w:r>
        <w:rPr>
          <w:spacing w:val="-4"/>
        </w:rPr>
        <w:t xml:space="preserve"> </w:t>
      </w:r>
      <w:r>
        <w:t>pairs</w:t>
      </w:r>
      <w:r>
        <w:rPr>
          <w:spacing w:val="-1"/>
        </w:rPr>
        <w:t xml:space="preserve"> </w:t>
      </w:r>
      <w:r>
        <w:t>of three bits</w:t>
      </w:r>
      <w:r>
        <w:rPr>
          <w:spacing w:val="-1"/>
        </w:rPr>
        <w:t xml:space="preserve"> </w:t>
      </w:r>
      <w:r>
        <w:t>on</w:t>
      </w:r>
      <w:r>
        <w:rPr>
          <w:spacing w:val="-4"/>
        </w:rPr>
        <w:t xml:space="preserve"> </w:t>
      </w:r>
      <w:r>
        <w:t>both sides</w:t>
      </w:r>
      <w:r>
        <w:rPr>
          <w:spacing w:val="-6"/>
        </w:rPr>
        <w:t xml:space="preserve"> </w:t>
      </w:r>
      <w:r>
        <w:t>of the binary</w:t>
      </w:r>
      <w:r>
        <w:rPr>
          <w:spacing w:val="-5"/>
        </w:rPr>
        <w:t xml:space="preserve"> </w:t>
      </w:r>
      <w:r>
        <w:t xml:space="preserve">point. </w:t>
      </w:r>
      <w:r>
        <w:rPr>
          <w:spacing w:val="-4"/>
        </w:rPr>
        <w:t>001</w:t>
      </w:r>
      <w:r>
        <w:tab/>
      </w:r>
      <w:r>
        <w:rPr>
          <w:spacing w:val="-4"/>
        </w:rPr>
        <w:t>010</w:t>
      </w:r>
      <w:r>
        <w:tab/>
      </w:r>
      <w:r>
        <w:rPr>
          <w:spacing w:val="-4"/>
        </w:rPr>
        <w:t>100</w:t>
      </w:r>
      <w:r>
        <w:tab/>
      </w:r>
      <w:r>
        <w:rPr>
          <w:spacing w:val="-4"/>
        </w:rPr>
        <w:t>101</w:t>
      </w:r>
      <w:r>
        <w:tab/>
      </w:r>
      <w:r>
        <w:rPr>
          <w:spacing w:val="-2"/>
        </w:rPr>
        <w:t>010.001</w:t>
      </w:r>
      <w:r>
        <w:tab/>
      </w:r>
      <w:r>
        <w:rPr>
          <w:spacing w:val="-4"/>
        </w:rPr>
        <w:t>001</w:t>
      </w:r>
      <w:r>
        <w:tab/>
      </w:r>
      <w:r>
        <w:rPr>
          <w:spacing w:val="-4"/>
        </w:rPr>
        <w:t>010</w:t>
      </w:r>
    </w:p>
    <w:p w:rsidR="00487FE4" w:rsidRDefault="00487FE4">
      <w:pPr>
        <w:pStyle w:val="ListParagraph"/>
        <w:spacing w:line="244" w:lineRule="auto"/>
        <w:sectPr w:rsidR="00487FE4">
          <w:pgSz w:w="11910" w:h="16840"/>
          <w:pgMar w:top="1340" w:right="425" w:bottom="280" w:left="992" w:header="720" w:footer="720" w:gutter="0"/>
          <w:cols w:space="720"/>
        </w:sectPr>
      </w:pPr>
    </w:p>
    <w:p w:rsidR="00487FE4" w:rsidRDefault="005E772E">
      <w:pPr>
        <w:pStyle w:val="ListParagraph"/>
        <w:numPr>
          <w:ilvl w:val="0"/>
          <w:numId w:val="23"/>
        </w:numPr>
        <w:tabs>
          <w:tab w:val="left" w:pos="695"/>
        </w:tabs>
        <w:spacing w:before="85" w:line="245" w:lineRule="exact"/>
        <w:ind w:left="695" w:hanging="247"/>
        <w:jc w:val="left"/>
      </w:pPr>
      <w:r>
        <w:lastRenderedPageBreak/>
        <w:t>Then,</w:t>
      </w:r>
      <w:r>
        <w:rPr>
          <w:spacing w:val="-3"/>
        </w:rPr>
        <w:t xml:space="preserve"> </w:t>
      </w:r>
      <w:r>
        <w:t>we</w:t>
      </w:r>
      <w:r>
        <w:rPr>
          <w:spacing w:val="-2"/>
        </w:rPr>
        <w:t xml:space="preserve"> </w:t>
      </w:r>
      <w:r>
        <w:t>write</w:t>
      </w:r>
      <w:r>
        <w:rPr>
          <w:spacing w:val="-6"/>
        </w:rPr>
        <w:t xml:space="preserve"> </w:t>
      </w:r>
      <w:r>
        <w:t>the</w:t>
      </w:r>
      <w:r>
        <w:rPr>
          <w:spacing w:val="-2"/>
        </w:rPr>
        <w:t xml:space="preserve"> </w:t>
      </w:r>
      <w:r>
        <w:t>octal</w:t>
      </w:r>
      <w:r>
        <w:rPr>
          <w:spacing w:val="-8"/>
        </w:rPr>
        <w:t xml:space="preserve"> </w:t>
      </w:r>
      <w:r>
        <w:t>digit,</w:t>
      </w:r>
      <w:r>
        <w:rPr>
          <w:spacing w:val="-3"/>
        </w:rPr>
        <w:t xml:space="preserve"> </w:t>
      </w:r>
      <w:r>
        <w:t>which</w:t>
      </w:r>
      <w:r>
        <w:rPr>
          <w:spacing w:val="-2"/>
        </w:rPr>
        <w:t xml:space="preserve"> </w:t>
      </w:r>
      <w:r>
        <w:t>corresponds</w:t>
      </w:r>
      <w:r>
        <w:rPr>
          <w:spacing w:val="-3"/>
        </w:rPr>
        <w:t xml:space="preserve"> </w:t>
      </w:r>
      <w:r>
        <w:t>to</w:t>
      </w:r>
      <w:r>
        <w:rPr>
          <w:spacing w:val="-7"/>
        </w:rPr>
        <w:t xml:space="preserve"> </w:t>
      </w:r>
      <w:r>
        <w:t>each</w:t>
      </w:r>
      <w:r>
        <w:rPr>
          <w:spacing w:val="-6"/>
        </w:rPr>
        <w:t xml:space="preserve"> </w:t>
      </w:r>
      <w:r>
        <w:rPr>
          <w:spacing w:val="-2"/>
        </w:rPr>
        <w:t>pair.</w:t>
      </w:r>
    </w:p>
    <w:p w:rsidR="00487FE4" w:rsidRDefault="005E772E">
      <w:pPr>
        <w:pStyle w:val="Heading3"/>
        <w:spacing w:line="251" w:lineRule="exact"/>
        <w:rPr>
          <w:sz w:val="14"/>
        </w:rPr>
      </w:pPr>
      <w:r>
        <w:rPr>
          <w:position w:val="2"/>
        </w:rPr>
        <w:t>(001010100101010.001001010)</w:t>
      </w:r>
      <w:r>
        <w:rPr>
          <w:sz w:val="14"/>
        </w:rPr>
        <w:t>2</w:t>
      </w:r>
      <w:r>
        <w:rPr>
          <w:spacing w:val="-9"/>
          <w:sz w:val="14"/>
        </w:rPr>
        <w:t xml:space="preserve"> </w:t>
      </w:r>
      <w:r>
        <w:rPr>
          <w:position w:val="2"/>
        </w:rPr>
        <w:t>=</w:t>
      </w:r>
      <w:r>
        <w:rPr>
          <w:spacing w:val="-11"/>
          <w:position w:val="2"/>
        </w:rPr>
        <w:t xml:space="preserve"> </w:t>
      </w:r>
      <w:r>
        <w:rPr>
          <w:spacing w:val="-2"/>
          <w:position w:val="2"/>
        </w:rPr>
        <w:t>(12452.112)</w:t>
      </w:r>
      <w:r>
        <w:rPr>
          <w:spacing w:val="-2"/>
          <w:sz w:val="14"/>
        </w:rPr>
        <w:t>8</w:t>
      </w:r>
    </w:p>
    <w:p w:rsidR="00487FE4" w:rsidRDefault="005E772E">
      <w:pPr>
        <w:pStyle w:val="BodyText"/>
        <w:spacing w:line="253" w:lineRule="exact"/>
        <w:ind w:left="448"/>
        <w:jc w:val="both"/>
        <w:rPr>
          <w:rFonts w:ascii="Arial"/>
          <w:b/>
        </w:rPr>
      </w:pPr>
      <w:r>
        <w:t>So,</w:t>
      </w:r>
      <w:r>
        <w:rPr>
          <w:spacing w:val="-3"/>
        </w:rPr>
        <w:t xml:space="preserve"> </w:t>
      </w:r>
      <w:r>
        <w:t>the</w:t>
      </w:r>
      <w:r>
        <w:rPr>
          <w:spacing w:val="-2"/>
        </w:rPr>
        <w:t xml:space="preserve"> </w:t>
      </w:r>
      <w:r>
        <w:t>octal</w:t>
      </w:r>
      <w:r>
        <w:rPr>
          <w:spacing w:val="-3"/>
        </w:rPr>
        <w:t xml:space="preserve"> </w:t>
      </w:r>
      <w:r>
        <w:t>number</w:t>
      </w:r>
      <w:r>
        <w:rPr>
          <w:spacing w:val="-5"/>
        </w:rPr>
        <w:t xml:space="preserve"> </w:t>
      </w:r>
      <w:r>
        <w:t>of</w:t>
      </w:r>
      <w:r>
        <w:rPr>
          <w:spacing w:val="1"/>
        </w:rPr>
        <w:t xml:space="preserve"> </w:t>
      </w:r>
      <w:r>
        <w:t>the</w:t>
      </w:r>
      <w:r>
        <w:rPr>
          <w:spacing w:val="-2"/>
        </w:rPr>
        <w:t xml:space="preserve"> </w:t>
      </w:r>
      <w:r>
        <w:t>hexadecimal</w:t>
      </w:r>
      <w:r>
        <w:rPr>
          <w:spacing w:val="-3"/>
        </w:rPr>
        <w:t xml:space="preserve"> </w:t>
      </w:r>
      <w:r>
        <w:t>number</w:t>
      </w:r>
      <w:r>
        <w:rPr>
          <w:spacing w:val="-5"/>
        </w:rPr>
        <w:t xml:space="preserve"> </w:t>
      </w:r>
      <w:r>
        <w:t>152A.25</w:t>
      </w:r>
      <w:r>
        <w:rPr>
          <w:spacing w:val="-2"/>
        </w:rPr>
        <w:t xml:space="preserve"> </w:t>
      </w:r>
      <w:r>
        <w:t>is</w:t>
      </w:r>
      <w:r>
        <w:rPr>
          <w:spacing w:val="2"/>
        </w:rPr>
        <w:t xml:space="preserve"> </w:t>
      </w:r>
      <w:r>
        <w:rPr>
          <w:rFonts w:ascii="Arial"/>
          <w:b/>
          <w:spacing w:val="-2"/>
        </w:rPr>
        <w:t>12452.112</w:t>
      </w:r>
    </w:p>
    <w:p w:rsidR="00487FE4" w:rsidRDefault="005E772E">
      <w:pPr>
        <w:pStyle w:val="Heading2"/>
        <w:numPr>
          <w:ilvl w:val="1"/>
          <w:numId w:val="28"/>
        </w:numPr>
        <w:tabs>
          <w:tab w:val="left" w:pos="850"/>
        </w:tabs>
        <w:spacing w:before="252"/>
        <w:ind w:left="850" w:hanging="402"/>
      </w:pPr>
      <w:r>
        <w:t>Arithmetic</w:t>
      </w:r>
      <w:r>
        <w:rPr>
          <w:spacing w:val="-12"/>
        </w:rPr>
        <w:t xml:space="preserve"> </w:t>
      </w:r>
      <w:r>
        <w:rPr>
          <w:spacing w:val="-2"/>
        </w:rPr>
        <w:t>operation:</w:t>
      </w:r>
    </w:p>
    <w:p w:rsidR="00487FE4" w:rsidRDefault="005E772E">
      <w:pPr>
        <w:pStyle w:val="BodyText"/>
        <w:spacing w:before="11" w:line="242" w:lineRule="auto"/>
        <w:ind w:left="448" w:right="1021"/>
        <w:jc w:val="both"/>
      </w:pPr>
      <w:r>
        <w:t xml:space="preserve">Two types of operation that are performed on binary data include arithmetic and logic operations. Basic arithmetic operations include addition, subtraction, multiplication and </w:t>
      </w:r>
      <w:r>
        <w:rPr>
          <w:spacing w:val="-2"/>
        </w:rPr>
        <w:t>division.</w:t>
      </w:r>
    </w:p>
    <w:p w:rsidR="00487FE4" w:rsidRDefault="005E772E">
      <w:pPr>
        <w:pStyle w:val="Heading3"/>
        <w:spacing w:line="249" w:lineRule="exact"/>
      </w:pPr>
      <w:r>
        <w:t>Binary</w:t>
      </w:r>
      <w:r>
        <w:rPr>
          <w:spacing w:val="-7"/>
        </w:rPr>
        <w:t xml:space="preserve"> </w:t>
      </w:r>
      <w:r>
        <w:rPr>
          <w:spacing w:val="-2"/>
        </w:rPr>
        <w:t>addition:</w:t>
      </w:r>
    </w:p>
    <w:p w:rsidR="00487FE4" w:rsidRDefault="005E772E">
      <w:pPr>
        <w:pStyle w:val="BodyText"/>
        <w:spacing w:before="9"/>
        <w:ind w:left="448"/>
      </w:pPr>
      <w:r>
        <w:rPr>
          <w:noProof/>
        </w:rPr>
        <w:drawing>
          <wp:anchor distT="0" distB="0" distL="0" distR="0" simplePos="0" relativeHeight="487588352" behindDoc="1" locked="0" layoutInCell="1" allowOverlap="1">
            <wp:simplePos x="0" y="0"/>
            <wp:positionH relativeFrom="page">
              <wp:posOffset>1132165</wp:posOffset>
            </wp:positionH>
            <wp:positionV relativeFrom="paragraph">
              <wp:posOffset>199277</wp:posOffset>
            </wp:positionV>
            <wp:extent cx="3691298" cy="1100708"/>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5" cstate="print"/>
                    <a:stretch>
                      <a:fillRect/>
                    </a:stretch>
                  </pic:blipFill>
                  <pic:spPr>
                    <a:xfrm>
                      <a:off x="0" y="0"/>
                      <a:ext cx="3691298" cy="1100708"/>
                    </a:xfrm>
                    <a:prstGeom prst="rect">
                      <a:avLst/>
                    </a:prstGeom>
                  </pic:spPr>
                </pic:pic>
              </a:graphicData>
            </a:graphic>
          </wp:anchor>
        </w:drawing>
      </w:r>
      <w:r>
        <w:t>There</w:t>
      </w:r>
      <w:r>
        <w:rPr>
          <w:spacing w:val="-3"/>
        </w:rPr>
        <w:t xml:space="preserve"> </w:t>
      </w:r>
      <w:r>
        <w:t>are</w:t>
      </w:r>
      <w:r>
        <w:rPr>
          <w:spacing w:val="-5"/>
        </w:rPr>
        <w:t xml:space="preserve"> </w:t>
      </w:r>
      <w:r>
        <w:t>four rules</w:t>
      </w:r>
      <w:r>
        <w:rPr>
          <w:spacing w:val="-3"/>
        </w:rPr>
        <w:t xml:space="preserve"> </w:t>
      </w:r>
      <w:r>
        <w:t>for</w:t>
      </w:r>
      <w:r>
        <w:rPr>
          <w:spacing w:val="-1"/>
        </w:rPr>
        <w:t xml:space="preserve"> </w:t>
      </w:r>
      <w:r>
        <w:t>binary</w:t>
      </w:r>
      <w:r>
        <w:rPr>
          <w:spacing w:val="-2"/>
        </w:rPr>
        <w:t xml:space="preserve"> addition:</w:t>
      </w:r>
    </w:p>
    <w:p w:rsidR="00487FE4" w:rsidRDefault="005E772E">
      <w:pPr>
        <w:pStyle w:val="Heading3"/>
        <w:spacing w:before="163" w:after="4"/>
      </w:pPr>
      <w:r>
        <w:rPr>
          <w:spacing w:val="-2"/>
        </w:rPr>
        <w:t>Example-</w:t>
      </w:r>
    </w:p>
    <w:p w:rsidR="00487FE4" w:rsidRDefault="005E772E">
      <w:pPr>
        <w:pStyle w:val="BodyText"/>
        <w:ind w:left="448"/>
        <w:rPr>
          <w:rFonts w:ascii="Arial"/>
          <w:sz w:val="20"/>
        </w:rPr>
      </w:pPr>
      <w:r>
        <w:rPr>
          <w:rFonts w:ascii="Arial"/>
          <w:noProof/>
          <w:sz w:val="20"/>
        </w:rPr>
        <w:drawing>
          <wp:inline distT="0" distB="0" distL="0" distR="0">
            <wp:extent cx="3692072" cy="731901"/>
            <wp:effectExtent l="0" t="0" r="0" b="0"/>
            <wp:docPr id="4" name="Image 4" descr="Addition Examp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ddition Example"/>
                    <pic:cNvPicPr/>
                  </pic:nvPicPr>
                  <pic:blipFill>
                    <a:blip r:embed="rId16" cstate="print"/>
                    <a:stretch>
                      <a:fillRect/>
                    </a:stretch>
                  </pic:blipFill>
                  <pic:spPr>
                    <a:xfrm>
                      <a:off x="0" y="0"/>
                      <a:ext cx="3692072" cy="731901"/>
                    </a:xfrm>
                    <a:prstGeom prst="rect">
                      <a:avLst/>
                    </a:prstGeom>
                  </pic:spPr>
                </pic:pic>
              </a:graphicData>
            </a:graphic>
          </wp:inline>
        </w:drawing>
      </w:r>
    </w:p>
    <w:p w:rsidR="00487FE4" w:rsidRDefault="005E772E">
      <w:pPr>
        <w:spacing w:before="20"/>
        <w:ind w:left="448"/>
        <w:rPr>
          <w:rFonts w:ascii="Arial"/>
          <w:b/>
        </w:rPr>
      </w:pPr>
      <w:r>
        <w:rPr>
          <w:rFonts w:ascii="Arial"/>
          <w:b/>
        </w:rPr>
        <w:t>Binary</w:t>
      </w:r>
      <w:r>
        <w:rPr>
          <w:rFonts w:ascii="Arial"/>
          <w:b/>
          <w:spacing w:val="-7"/>
        </w:rPr>
        <w:t xml:space="preserve"> </w:t>
      </w:r>
      <w:r>
        <w:rPr>
          <w:rFonts w:ascii="Arial"/>
          <w:b/>
          <w:spacing w:val="-2"/>
        </w:rPr>
        <w:t>subtraction:</w:t>
      </w:r>
    </w:p>
    <w:p w:rsidR="00487FE4" w:rsidRDefault="005E772E">
      <w:pPr>
        <w:pStyle w:val="BodyText"/>
        <w:spacing w:before="10"/>
        <w:ind w:left="448"/>
      </w:pPr>
      <w:r>
        <w:t>There</w:t>
      </w:r>
      <w:r>
        <w:rPr>
          <w:spacing w:val="6"/>
        </w:rPr>
        <w:t xml:space="preserve"> </w:t>
      </w:r>
      <w:r>
        <w:t>are</w:t>
      </w:r>
      <w:r>
        <w:rPr>
          <w:spacing w:val="8"/>
        </w:rPr>
        <w:t xml:space="preserve"> </w:t>
      </w:r>
      <w:r>
        <w:t>four</w:t>
      </w:r>
      <w:r>
        <w:rPr>
          <w:spacing w:val="5"/>
        </w:rPr>
        <w:t xml:space="preserve"> </w:t>
      </w:r>
      <w:r>
        <w:t>rules</w:t>
      </w:r>
      <w:r>
        <w:rPr>
          <w:spacing w:val="7"/>
        </w:rPr>
        <w:t xml:space="preserve"> </w:t>
      </w:r>
      <w:r>
        <w:t>for</w:t>
      </w:r>
      <w:r>
        <w:rPr>
          <w:spacing w:val="5"/>
        </w:rPr>
        <w:t xml:space="preserve"> </w:t>
      </w:r>
      <w:r>
        <w:t>binary</w:t>
      </w:r>
      <w:r>
        <w:rPr>
          <w:spacing w:val="12"/>
        </w:rPr>
        <w:t xml:space="preserve"> </w:t>
      </w:r>
      <w:r>
        <w:rPr>
          <w:spacing w:val="-2"/>
        </w:rPr>
        <w:t>subtraction:</w:t>
      </w:r>
    </w:p>
    <w:p w:rsidR="00487FE4" w:rsidRDefault="005E772E">
      <w:pPr>
        <w:pStyle w:val="BodyText"/>
        <w:spacing w:before="49"/>
        <w:rPr>
          <w:sz w:val="20"/>
        </w:rPr>
      </w:pPr>
      <w:r>
        <w:rPr>
          <w:noProof/>
          <w:sz w:val="20"/>
        </w:rPr>
        <w:drawing>
          <wp:anchor distT="0" distB="0" distL="0" distR="0" simplePos="0" relativeHeight="487588864" behindDoc="1" locked="0" layoutInCell="1" allowOverlap="1">
            <wp:simplePos x="0" y="0"/>
            <wp:positionH relativeFrom="page">
              <wp:posOffset>1098066</wp:posOffset>
            </wp:positionH>
            <wp:positionV relativeFrom="paragraph">
              <wp:posOffset>190415</wp:posOffset>
            </wp:positionV>
            <wp:extent cx="3401722" cy="1115568"/>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7" cstate="print"/>
                    <a:stretch>
                      <a:fillRect/>
                    </a:stretch>
                  </pic:blipFill>
                  <pic:spPr>
                    <a:xfrm>
                      <a:off x="0" y="0"/>
                      <a:ext cx="3401722" cy="1115568"/>
                    </a:xfrm>
                    <a:prstGeom prst="rect">
                      <a:avLst/>
                    </a:prstGeom>
                  </pic:spPr>
                </pic:pic>
              </a:graphicData>
            </a:graphic>
          </wp:anchor>
        </w:drawing>
      </w:r>
    </w:p>
    <w:p w:rsidR="00487FE4" w:rsidRDefault="00487FE4">
      <w:pPr>
        <w:pStyle w:val="BodyText"/>
        <w:spacing w:before="58"/>
      </w:pPr>
    </w:p>
    <w:p w:rsidR="00487FE4" w:rsidRDefault="005E772E">
      <w:pPr>
        <w:pStyle w:val="Heading3"/>
      </w:pPr>
      <w:r>
        <w:rPr>
          <w:spacing w:val="-2"/>
        </w:rPr>
        <w:t>Example-</w:t>
      </w:r>
    </w:p>
    <w:p w:rsidR="00487FE4" w:rsidRDefault="005E772E">
      <w:pPr>
        <w:pStyle w:val="BodyText"/>
        <w:spacing w:before="2"/>
        <w:rPr>
          <w:rFonts w:ascii="Arial"/>
          <w:b/>
          <w:sz w:val="11"/>
        </w:rPr>
      </w:pPr>
      <w:r>
        <w:rPr>
          <w:rFonts w:ascii="Arial"/>
          <w:b/>
          <w:noProof/>
          <w:sz w:val="11"/>
        </w:rPr>
        <w:drawing>
          <wp:anchor distT="0" distB="0" distL="0" distR="0" simplePos="0" relativeHeight="487589376" behindDoc="1" locked="0" layoutInCell="1" allowOverlap="1">
            <wp:simplePos x="0" y="0"/>
            <wp:positionH relativeFrom="page">
              <wp:posOffset>914400</wp:posOffset>
            </wp:positionH>
            <wp:positionV relativeFrom="paragraph">
              <wp:posOffset>97261</wp:posOffset>
            </wp:positionV>
            <wp:extent cx="3823746" cy="835247"/>
            <wp:effectExtent l="0" t="0" r="0" b="0"/>
            <wp:wrapTopAndBottom/>
            <wp:docPr id="6" name="Image 6" descr="Subtraction Examp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Subtraction Example"/>
                    <pic:cNvPicPr/>
                  </pic:nvPicPr>
                  <pic:blipFill>
                    <a:blip r:embed="rId18" cstate="print"/>
                    <a:stretch>
                      <a:fillRect/>
                    </a:stretch>
                  </pic:blipFill>
                  <pic:spPr>
                    <a:xfrm>
                      <a:off x="0" y="0"/>
                      <a:ext cx="3823746" cy="835247"/>
                    </a:xfrm>
                    <a:prstGeom prst="rect">
                      <a:avLst/>
                    </a:prstGeom>
                  </pic:spPr>
                </pic:pic>
              </a:graphicData>
            </a:graphic>
          </wp:anchor>
        </w:drawing>
      </w:r>
    </w:p>
    <w:p w:rsidR="00487FE4" w:rsidRDefault="005E772E">
      <w:pPr>
        <w:spacing w:before="151"/>
        <w:ind w:left="448"/>
        <w:rPr>
          <w:rFonts w:ascii="Arial"/>
          <w:b/>
        </w:rPr>
      </w:pPr>
      <w:r>
        <w:rPr>
          <w:rFonts w:ascii="Arial"/>
          <w:b/>
        </w:rPr>
        <w:t>Binary</w:t>
      </w:r>
      <w:r>
        <w:rPr>
          <w:rFonts w:ascii="Arial"/>
          <w:b/>
          <w:spacing w:val="7"/>
        </w:rPr>
        <w:t xml:space="preserve"> </w:t>
      </w:r>
      <w:r>
        <w:rPr>
          <w:rFonts w:ascii="Arial"/>
          <w:b/>
          <w:spacing w:val="-2"/>
        </w:rPr>
        <w:t>multiplication:</w:t>
      </w:r>
    </w:p>
    <w:p w:rsidR="00487FE4" w:rsidRDefault="005E772E">
      <w:pPr>
        <w:pStyle w:val="BodyText"/>
        <w:spacing w:before="10"/>
        <w:ind w:left="448"/>
      </w:pPr>
      <w:r>
        <w:rPr>
          <w:noProof/>
        </w:rPr>
        <w:drawing>
          <wp:anchor distT="0" distB="0" distL="0" distR="0" simplePos="0" relativeHeight="487589888" behindDoc="1" locked="0" layoutInCell="1" allowOverlap="1">
            <wp:simplePos x="0" y="0"/>
            <wp:positionH relativeFrom="page">
              <wp:posOffset>1117786</wp:posOffset>
            </wp:positionH>
            <wp:positionV relativeFrom="paragraph">
              <wp:posOffset>179707</wp:posOffset>
            </wp:positionV>
            <wp:extent cx="2988230" cy="1101852"/>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9" cstate="print"/>
                    <a:stretch>
                      <a:fillRect/>
                    </a:stretch>
                  </pic:blipFill>
                  <pic:spPr>
                    <a:xfrm>
                      <a:off x="0" y="0"/>
                      <a:ext cx="2988230" cy="1101852"/>
                    </a:xfrm>
                    <a:prstGeom prst="rect">
                      <a:avLst/>
                    </a:prstGeom>
                  </pic:spPr>
                </pic:pic>
              </a:graphicData>
            </a:graphic>
          </wp:anchor>
        </w:drawing>
      </w:r>
      <w:r>
        <w:t>There</w:t>
      </w:r>
      <w:r>
        <w:rPr>
          <w:spacing w:val="-5"/>
        </w:rPr>
        <w:t xml:space="preserve"> </w:t>
      </w:r>
      <w:r>
        <w:t>are</w:t>
      </w:r>
      <w:r>
        <w:rPr>
          <w:spacing w:val="-7"/>
        </w:rPr>
        <w:t xml:space="preserve"> </w:t>
      </w:r>
      <w:r>
        <w:t>four rules of</w:t>
      </w:r>
      <w:r>
        <w:rPr>
          <w:spacing w:val="1"/>
        </w:rPr>
        <w:t xml:space="preserve"> </w:t>
      </w:r>
      <w:r>
        <w:t>binary</w:t>
      </w:r>
      <w:r>
        <w:rPr>
          <w:spacing w:val="1"/>
        </w:rPr>
        <w:t xml:space="preserve"> </w:t>
      </w:r>
      <w:r>
        <w:rPr>
          <w:spacing w:val="-2"/>
        </w:rPr>
        <w:t>multiplication.</w:t>
      </w:r>
    </w:p>
    <w:p w:rsidR="00487FE4" w:rsidRDefault="00487FE4">
      <w:pPr>
        <w:pStyle w:val="BodyText"/>
        <w:sectPr w:rsidR="00487FE4">
          <w:pgSz w:w="11910" w:h="16840"/>
          <w:pgMar w:top="1340" w:right="425" w:bottom="280" w:left="992" w:header="720" w:footer="720" w:gutter="0"/>
          <w:cols w:space="720"/>
        </w:sectPr>
      </w:pPr>
    </w:p>
    <w:p w:rsidR="00487FE4" w:rsidRDefault="005E772E">
      <w:pPr>
        <w:pStyle w:val="BodyText"/>
        <w:ind w:left="448"/>
        <w:rPr>
          <w:sz w:val="20"/>
        </w:rPr>
      </w:pPr>
      <w:r>
        <w:rPr>
          <w:noProof/>
          <w:sz w:val="20"/>
        </w:rPr>
        <w:lastRenderedPageBreak/>
        <w:drawing>
          <wp:inline distT="0" distB="0" distL="0" distR="0">
            <wp:extent cx="4117616" cy="1333785"/>
            <wp:effectExtent l="0" t="0" r="0" b="0"/>
            <wp:docPr id="8" name="Image 8" descr="Multiplication Examp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Multiplication Example"/>
                    <pic:cNvPicPr/>
                  </pic:nvPicPr>
                  <pic:blipFill>
                    <a:blip r:embed="rId20" cstate="print"/>
                    <a:stretch>
                      <a:fillRect/>
                    </a:stretch>
                  </pic:blipFill>
                  <pic:spPr>
                    <a:xfrm>
                      <a:off x="0" y="0"/>
                      <a:ext cx="4117616" cy="1333785"/>
                    </a:xfrm>
                    <a:prstGeom prst="rect">
                      <a:avLst/>
                    </a:prstGeom>
                  </pic:spPr>
                </pic:pic>
              </a:graphicData>
            </a:graphic>
          </wp:inline>
        </w:drawing>
      </w:r>
    </w:p>
    <w:p w:rsidR="00487FE4" w:rsidRDefault="00487FE4">
      <w:pPr>
        <w:pStyle w:val="BodyText"/>
        <w:spacing w:before="55"/>
      </w:pPr>
    </w:p>
    <w:p w:rsidR="00487FE4" w:rsidRDefault="005E772E">
      <w:pPr>
        <w:pStyle w:val="Heading3"/>
        <w:spacing w:before="1"/>
      </w:pPr>
      <w:r>
        <w:t>Binary</w:t>
      </w:r>
      <w:r>
        <w:rPr>
          <w:spacing w:val="7"/>
        </w:rPr>
        <w:t xml:space="preserve"> </w:t>
      </w:r>
      <w:r>
        <w:rPr>
          <w:spacing w:val="-2"/>
        </w:rPr>
        <w:t>division:</w:t>
      </w:r>
    </w:p>
    <w:p w:rsidR="00487FE4" w:rsidRDefault="005E772E">
      <w:pPr>
        <w:pStyle w:val="BodyText"/>
        <w:spacing w:before="10"/>
        <w:ind w:left="448"/>
      </w:pPr>
      <w:r>
        <w:t>There</w:t>
      </w:r>
      <w:r>
        <w:rPr>
          <w:spacing w:val="7"/>
        </w:rPr>
        <w:t xml:space="preserve"> </w:t>
      </w:r>
      <w:r>
        <w:t>are</w:t>
      </w:r>
      <w:r>
        <w:rPr>
          <w:spacing w:val="7"/>
        </w:rPr>
        <w:t xml:space="preserve"> </w:t>
      </w:r>
      <w:r>
        <w:t>four</w:t>
      </w:r>
      <w:r>
        <w:rPr>
          <w:spacing w:val="4"/>
        </w:rPr>
        <w:t xml:space="preserve"> </w:t>
      </w:r>
      <w:r>
        <w:t>parts</w:t>
      </w:r>
      <w:r>
        <w:rPr>
          <w:spacing w:val="10"/>
        </w:rPr>
        <w:t xml:space="preserve"> </w:t>
      </w:r>
      <w:r>
        <w:t>in</w:t>
      </w:r>
      <w:r>
        <w:rPr>
          <w:spacing w:val="8"/>
        </w:rPr>
        <w:t xml:space="preserve"> </w:t>
      </w:r>
      <w:r>
        <w:t>any</w:t>
      </w:r>
      <w:r>
        <w:rPr>
          <w:spacing w:val="11"/>
        </w:rPr>
        <w:t xml:space="preserve"> </w:t>
      </w:r>
      <w:r>
        <w:t>division:</w:t>
      </w:r>
      <w:r>
        <w:rPr>
          <w:spacing w:val="6"/>
        </w:rPr>
        <w:t xml:space="preserve"> </w:t>
      </w:r>
      <w:r>
        <w:t>Dividend,</w:t>
      </w:r>
      <w:r>
        <w:rPr>
          <w:spacing w:val="6"/>
        </w:rPr>
        <w:t xml:space="preserve"> </w:t>
      </w:r>
      <w:r>
        <w:t>Divisor,</w:t>
      </w:r>
      <w:r>
        <w:rPr>
          <w:spacing w:val="6"/>
        </w:rPr>
        <w:t xml:space="preserve"> </w:t>
      </w:r>
      <w:r>
        <w:t>quotient,</w:t>
      </w:r>
      <w:r>
        <w:rPr>
          <w:spacing w:val="12"/>
        </w:rPr>
        <w:t xml:space="preserve"> </w:t>
      </w:r>
      <w:r>
        <w:t>and</w:t>
      </w:r>
      <w:r>
        <w:rPr>
          <w:spacing w:val="7"/>
        </w:rPr>
        <w:t xml:space="preserve"> </w:t>
      </w:r>
      <w:r>
        <w:rPr>
          <w:spacing w:val="-2"/>
        </w:rPr>
        <w:t>remainder.</w:t>
      </w:r>
    </w:p>
    <w:p w:rsidR="00487FE4" w:rsidRDefault="005E772E">
      <w:pPr>
        <w:pStyle w:val="BodyText"/>
        <w:spacing w:before="1"/>
        <w:rPr>
          <w:sz w:val="20"/>
        </w:rPr>
      </w:pPr>
      <w:r>
        <w:rPr>
          <w:noProof/>
          <w:sz w:val="20"/>
        </w:rPr>
        <w:drawing>
          <wp:anchor distT="0" distB="0" distL="0" distR="0" simplePos="0" relativeHeight="487590400" behindDoc="1" locked="0" layoutInCell="1" allowOverlap="1">
            <wp:simplePos x="0" y="0"/>
            <wp:positionH relativeFrom="page">
              <wp:posOffset>1168231</wp:posOffset>
            </wp:positionH>
            <wp:positionV relativeFrom="paragraph">
              <wp:posOffset>160071</wp:posOffset>
            </wp:positionV>
            <wp:extent cx="3350142" cy="1024127"/>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1" cstate="print"/>
                    <a:stretch>
                      <a:fillRect/>
                    </a:stretch>
                  </pic:blipFill>
                  <pic:spPr>
                    <a:xfrm>
                      <a:off x="0" y="0"/>
                      <a:ext cx="3350142" cy="1024127"/>
                    </a:xfrm>
                    <a:prstGeom prst="rect">
                      <a:avLst/>
                    </a:prstGeom>
                  </pic:spPr>
                </pic:pic>
              </a:graphicData>
            </a:graphic>
          </wp:anchor>
        </w:drawing>
      </w:r>
    </w:p>
    <w:p w:rsidR="00487FE4" w:rsidRDefault="005E772E">
      <w:pPr>
        <w:pStyle w:val="Heading3"/>
        <w:spacing w:before="244" w:after="4"/>
      </w:pPr>
      <w:r>
        <w:rPr>
          <w:spacing w:val="-2"/>
        </w:rPr>
        <w:t>Example-</w:t>
      </w:r>
    </w:p>
    <w:p w:rsidR="00487FE4" w:rsidRDefault="005E772E">
      <w:pPr>
        <w:pStyle w:val="BodyText"/>
        <w:ind w:left="448"/>
        <w:rPr>
          <w:rFonts w:ascii="Arial"/>
          <w:sz w:val="20"/>
        </w:rPr>
      </w:pPr>
      <w:r>
        <w:rPr>
          <w:rFonts w:ascii="Arial"/>
          <w:noProof/>
          <w:sz w:val="20"/>
        </w:rPr>
        <w:drawing>
          <wp:inline distT="0" distB="0" distL="0" distR="0">
            <wp:extent cx="4168730" cy="1365503"/>
            <wp:effectExtent l="0" t="0" r="0" b="0"/>
            <wp:docPr id="10" name="Image 10" descr="Division Examp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Division Example"/>
                    <pic:cNvPicPr/>
                  </pic:nvPicPr>
                  <pic:blipFill>
                    <a:blip r:embed="rId22" cstate="print"/>
                    <a:stretch>
                      <a:fillRect/>
                    </a:stretch>
                  </pic:blipFill>
                  <pic:spPr>
                    <a:xfrm>
                      <a:off x="0" y="0"/>
                      <a:ext cx="4168730" cy="1365503"/>
                    </a:xfrm>
                    <a:prstGeom prst="rect">
                      <a:avLst/>
                    </a:prstGeom>
                  </pic:spPr>
                </pic:pic>
              </a:graphicData>
            </a:graphic>
          </wp:inline>
        </w:drawing>
      </w:r>
    </w:p>
    <w:p w:rsidR="00487FE4" w:rsidRDefault="005E772E">
      <w:pPr>
        <w:spacing w:before="40"/>
        <w:ind w:left="448"/>
        <w:rPr>
          <w:rFonts w:ascii="Arial"/>
          <w:b/>
        </w:rPr>
      </w:pPr>
      <w:r>
        <w:rPr>
          <w:rFonts w:ascii="Arial"/>
          <w:b/>
        </w:rPr>
        <w:t>Signed</w:t>
      </w:r>
      <w:r>
        <w:rPr>
          <w:rFonts w:ascii="Arial"/>
          <w:b/>
          <w:spacing w:val="8"/>
        </w:rPr>
        <w:t xml:space="preserve"> </w:t>
      </w:r>
      <w:r>
        <w:rPr>
          <w:rFonts w:ascii="Arial"/>
          <w:b/>
        </w:rPr>
        <w:t>binary</w:t>
      </w:r>
      <w:r>
        <w:rPr>
          <w:rFonts w:ascii="Arial"/>
          <w:b/>
          <w:spacing w:val="5"/>
        </w:rPr>
        <w:t xml:space="preserve"> </w:t>
      </w:r>
      <w:r>
        <w:rPr>
          <w:rFonts w:ascii="Arial"/>
          <w:b/>
        </w:rPr>
        <w:t>number</w:t>
      </w:r>
      <w:r>
        <w:rPr>
          <w:rFonts w:ascii="Arial"/>
          <w:b/>
          <w:spacing w:val="10"/>
        </w:rPr>
        <w:t xml:space="preserve"> </w:t>
      </w:r>
      <w:r>
        <w:rPr>
          <w:rFonts w:ascii="Arial"/>
          <w:b/>
          <w:spacing w:val="-2"/>
        </w:rPr>
        <w:t>representation:</w:t>
      </w:r>
    </w:p>
    <w:p w:rsidR="00487FE4" w:rsidRDefault="005E772E">
      <w:pPr>
        <w:pStyle w:val="ListParagraph"/>
        <w:numPr>
          <w:ilvl w:val="0"/>
          <w:numId w:val="22"/>
        </w:numPr>
        <w:tabs>
          <w:tab w:val="left" w:pos="1166"/>
          <w:tab w:val="left" w:pos="1168"/>
        </w:tabs>
        <w:spacing w:before="6" w:line="242" w:lineRule="auto"/>
        <w:ind w:left="1168" w:right="1027"/>
        <w:jc w:val="both"/>
      </w:pPr>
      <w:r>
        <w:t xml:space="preserve">In mathematics, positive numbers (including zero) are represented as unsigned </w:t>
      </w:r>
      <w:r>
        <w:rPr>
          <w:spacing w:val="-2"/>
        </w:rPr>
        <w:t>numbers.</w:t>
      </w:r>
    </w:p>
    <w:p w:rsidR="00487FE4" w:rsidRDefault="005E772E">
      <w:pPr>
        <w:pStyle w:val="ListParagraph"/>
        <w:numPr>
          <w:ilvl w:val="0"/>
          <w:numId w:val="22"/>
        </w:numPr>
        <w:tabs>
          <w:tab w:val="left" w:pos="1166"/>
          <w:tab w:val="left" w:pos="1168"/>
        </w:tabs>
        <w:spacing w:line="242" w:lineRule="auto"/>
        <w:ind w:left="1168" w:right="1022"/>
        <w:jc w:val="both"/>
      </w:pPr>
      <w:r>
        <w:t>That is, we do not put the +</w:t>
      </w:r>
      <w:proofErr w:type="spellStart"/>
      <w:r>
        <w:t>ve</w:t>
      </w:r>
      <w:proofErr w:type="spellEnd"/>
      <w:r>
        <w:t xml:space="preserve"> sign in front of them to show that they are positive </w:t>
      </w:r>
      <w:r>
        <w:rPr>
          <w:spacing w:val="-2"/>
        </w:rPr>
        <w:t>numbers.</w:t>
      </w:r>
    </w:p>
    <w:p w:rsidR="00487FE4" w:rsidRDefault="005E772E">
      <w:pPr>
        <w:pStyle w:val="ListParagraph"/>
        <w:numPr>
          <w:ilvl w:val="0"/>
          <w:numId w:val="22"/>
        </w:numPr>
        <w:tabs>
          <w:tab w:val="left" w:pos="1166"/>
          <w:tab w:val="left" w:pos="1168"/>
        </w:tabs>
        <w:spacing w:line="242" w:lineRule="auto"/>
        <w:ind w:left="1168" w:right="1015"/>
        <w:jc w:val="both"/>
      </w:pPr>
      <w:r>
        <w:t>However, when dealing with negative numbers we do use a -</w:t>
      </w:r>
      <w:proofErr w:type="spellStart"/>
      <w:r>
        <w:t>ve</w:t>
      </w:r>
      <w:proofErr w:type="spellEnd"/>
      <w:r>
        <w:t xml:space="preserve"> sign in front of the number to show that the number is negative in value and different from a positive unsigned </w:t>
      </w:r>
      <w:proofErr w:type="gramStart"/>
      <w:r>
        <w:t>value,</w:t>
      </w:r>
      <w:proofErr w:type="gramEnd"/>
      <w:r>
        <w:t xml:space="preserve"> and the same is true with signed binary numbers.</w:t>
      </w:r>
    </w:p>
    <w:p w:rsidR="00487FE4" w:rsidRDefault="005E772E">
      <w:pPr>
        <w:pStyle w:val="ListParagraph"/>
        <w:numPr>
          <w:ilvl w:val="0"/>
          <w:numId w:val="22"/>
        </w:numPr>
        <w:tabs>
          <w:tab w:val="left" w:pos="1166"/>
          <w:tab w:val="left" w:pos="1168"/>
        </w:tabs>
        <w:spacing w:line="242" w:lineRule="auto"/>
        <w:ind w:left="1168" w:right="1027"/>
        <w:jc w:val="both"/>
      </w:pPr>
      <w:r>
        <w:t>However, in digital circuits there is no provision made to put a plus or even a minus sign to a number, since digital systems operate with binary numbers that are represented in terms of “0’s” and “1’s”.</w:t>
      </w:r>
    </w:p>
    <w:p w:rsidR="00487FE4" w:rsidRDefault="005E772E">
      <w:pPr>
        <w:pStyle w:val="ListParagraph"/>
        <w:numPr>
          <w:ilvl w:val="0"/>
          <w:numId w:val="22"/>
        </w:numPr>
        <w:tabs>
          <w:tab w:val="left" w:pos="1167"/>
        </w:tabs>
        <w:spacing w:line="267" w:lineRule="exact"/>
        <w:ind w:left="1167" w:hanging="359"/>
        <w:jc w:val="both"/>
      </w:pPr>
      <w:r>
        <w:t>For</w:t>
      </w:r>
      <w:r>
        <w:rPr>
          <w:spacing w:val="4"/>
        </w:rPr>
        <w:t xml:space="preserve"> </w:t>
      </w:r>
      <w:r>
        <w:t>signed</w:t>
      </w:r>
      <w:r>
        <w:rPr>
          <w:spacing w:val="8"/>
        </w:rPr>
        <w:t xml:space="preserve"> </w:t>
      </w:r>
      <w:r>
        <w:t>binary</w:t>
      </w:r>
      <w:r>
        <w:rPr>
          <w:spacing w:val="6"/>
        </w:rPr>
        <w:t xml:space="preserve"> </w:t>
      </w:r>
      <w:r>
        <w:t>numbers</w:t>
      </w:r>
      <w:r>
        <w:rPr>
          <w:spacing w:val="5"/>
        </w:rPr>
        <w:t xml:space="preserve"> </w:t>
      </w:r>
      <w:r>
        <w:t>the</w:t>
      </w:r>
      <w:r>
        <w:rPr>
          <w:spacing w:val="8"/>
        </w:rPr>
        <w:t xml:space="preserve"> </w:t>
      </w:r>
      <w:r>
        <w:t>most</w:t>
      </w:r>
      <w:r>
        <w:rPr>
          <w:spacing w:val="7"/>
        </w:rPr>
        <w:t xml:space="preserve"> </w:t>
      </w:r>
      <w:r>
        <w:t>significant</w:t>
      </w:r>
      <w:r>
        <w:rPr>
          <w:spacing w:val="7"/>
        </w:rPr>
        <w:t xml:space="preserve"> </w:t>
      </w:r>
      <w:r>
        <w:t>bit</w:t>
      </w:r>
      <w:r>
        <w:rPr>
          <w:spacing w:val="7"/>
        </w:rPr>
        <w:t xml:space="preserve"> </w:t>
      </w:r>
      <w:r>
        <w:t>(MSB)</w:t>
      </w:r>
      <w:r>
        <w:rPr>
          <w:spacing w:val="9"/>
        </w:rPr>
        <w:t xml:space="preserve"> </w:t>
      </w:r>
      <w:r>
        <w:t>is</w:t>
      </w:r>
      <w:r>
        <w:rPr>
          <w:spacing w:val="5"/>
        </w:rPr>
        <w:t xml:space="preserve"> </w:t>
      </w:r>
      <w:r>
        <w:t>used</w:t>
      </w:r>
      <w:r>
        <w:rPr>
          <w:spacing w:val="8"/>
        </w:rPr>
        <w:t xml:space="preserve"> </w:t>
      </w:r>
      <w:r>
        <w:t>as</w:t>
      </w:r>
      <w:r>
        <w:rPr>
          <w:spacing w:val="6"/>
        </w:rPr>
        <w:t xml:space="preserve"> </w:t>
      </w:r>
      <w:r>
        <w:t>the</w:t>
      </w:r>
      <w:r>
        <w:rPr>
          <w:spacing w:val="8"/>
        </w:rPr>
        <w:t xml:space="preserve"> </w:t>
      </w:r>
      <w:r>
        <w:t>sign</w:t>
      </w:r>
      <w:r>
        <w:rPr>
          <w:spacing w:val="7"/>
        </w:rPr>
        <w:t xml:space="preserve"> </w:t>
      </w:r>
      <w:r>
        <w:rPr>
          <w:spacing w:val="-4"/>
        </w:rPr>
        <w:t>bit.</w:t>
      </w:r>
    </w:p>
    <w:p w:rsidR="00487FE4" w:rsidRDefault="005E772E">
      <w:pPr>
        <w:pStyle w:val="ListParagraph"/>
        <w:numPr>
          <w:ilvl w:val="0"/>
          <w:numId w:val="22"/>
        </w:numPr>
        <w:tabs>
          <w:tab w:val="left" w:pos="1167"/>
        </w:tabs>
        <w:spacing w:line="269" w:lineRule="exact"/>
        <w:ind w:left="1167" w:hanging="359"/>
        <w:jc w:val="both"/>
      </w:pPr>
      <w:r>
        <w:t>If</w:t>
      </w:r>
      <w:r>
        <w:rPr>
          <w:spacing w:val="10"/>
        </w:rPr>
        <w:t xml:space="preserve"> </w:t>
      </w:r>
      <w:r>
        <w:t>the</w:t>
      </w:r>
      <w:r>
        <w:rPr>
          <w:spacing w:val="6"/>
        </w:rPr>
        <w:t xml:space="preserve"> </w:t>
      </w:r>
      <w:r>
        <w:t>sign</w:t>
      </w:r>
      <w:r>
        <w:rPr>
          <w:spacing w:val="5"/>
        </w:rPr>
        <w:t xml:space="preserve"> </w:t>
      </w:r>
      <w:r>
        <w:t>bit</w:t>
      </w:r>
      <w:r>
        <w:rPr>
          <w:spacing w:val="11"/>
        </w:rPr>
        <w:t xml:space="preserve"> </w:t>
      </w:r>
      <w:r>
        <w:t>is</w:t>
      </w:r>
      <w:r>
        <w:rPr>
          <w:spacing w:val="9"/>
        </w:rPr>
        <w:t xml:space="preserve"> </w:t>
      </w:r>
      <w:r>
        <w:t>“0”,</w:t>
      </w:r>
      <w:r>
        <w:rPr>
          <w:spacing w:val="4"/>
        </w:rPr>
        <w:t xml:space="preserve"> </w:t>
      </w:r>
      <w:r>
        <w:t>this</w:t>
      </w:r>
      <w:r>
        <w:rPr>
          <w:spacing w:val="10"/>
        </w:rPr>
        <w:t xml:space="preserve"> </w:t>
      </w:r>
      <w:r>
        <w:t>means</w:t>
      </w:r>
      <w:r>
        <w:rPr>
          <w:spacing w:val="3"/>
        </w:rPr>
        <w:t xml:space="preserve"> </w:t>
      </w:r>
      <w:r>
        <w:t>the</w:t>
      </w:r>
      <w:r>
        <w:rPr>
          <w:spacing w:val="6"/>
        </w:rPr>
        <w:t xml:space="preserve"> </w:t>
      </w:r>
      <w:r>
        <w:t>number</w:t>
      </w:r>
      <w:r>
        <w:rPr>
          <w:spacing w:val="7"/>
        </w:rPr>
        <w:t xml:space="preserve"> </w:t>
      </w:r>
      <w:r>
        <w:t>is</w:t>
      </w:r>
      <w:r>
        <w:rPr>
          <w:spacing w:val="4"/>
        </w:rPr>
        <w:t xml:space="preserve"> </w:t>
      </w:r>
      <w:r>
        <w:t>positive</w:t>
      </w:r>
      <w:r>
        <w:rPr>
          <w:spacing w:val="6"/>
        </w:rPr>
        <w:t xml:space="preserve"> </w:t>
      </w:r>
      <w:r>
        <w:t>in</w:t>
      </w:r>
      <w:r>
        <w:rPr>
          <w:spacing w:val="11"/>
        </w:rPr>
        <w:t xml:space="preserve"> </w:t>
      </w:r>
      <w:r>
        <w:rPr>
          <w:spacing w:val="-2"/>
        </w:rPr>
        <w:t>value.</w:t>
      </w:r>
    </w:p>
    <w:p w:rsidR="00487FE4" w:rsidRDefault="005E772E">
      <w:pPr>
        <w:pStyle w:val="ListParagraph"/>
        <w:numPr>
          <w:ilvl w:val="0"/>
          <w:numId w:val="22"/>
        </w:numPr>
        <w:tabs>
          <w:tab w:val="left" w:pos="1167"/>
        </w:tabs>
        <w:ind w:left="448" w:right="3697" w:firstLine="360"/>
        <w:jc w:val="both"/>
      </w:pPr>
      <w:r>
        <w:t>If the sign bit is “1”, then the number is negative in value. 3 ways to represent negative binary number-</w:t>
      </w:r>
    </w:p>
    <w:p w:rsidR="00487FE4" w:rsidRDefault="005E772E">
      <w:pPr>
        <w:pStyle w:val="ListParagraph"/>
        <w:numPr>
          <w:ilvl w:val="0"/>
          <w:numId w:val="21"/>
        </w:numPr>
        <w:tabs>
          <w:tab w:val="left" w:pos="695"/>
        </w:tabs>
        <w:ind w:left="695" w:hanging="247"/>
      </w:pPr>
      <w:r>
        <w:t>Sign</w:t>
      </w:r>
      <w:r>
        <w:rPr>
          <w:spacing w:val="3"/>
        </w:rPr>
        <w:t xml:space="preserve"> </w:t>
      </w:r>
      <w:r>
        <w:rPr>
          <w:spacing w:val="-2"/>
        </w:rPr>
        <w:t>magnitude</w:t>
      </w:r>
    </w:p>
    <w:p w:rsidR="00487FE4" w:rsidRDefault="005E772E">
      <w:pPr>
        <w:pStyle w:val="ListParagraph"/>
        <w:numPr>
          <w:ilvl w:val="0"/>
          <w:numId w:val="21"/>
        </w:numPr>
        <w:tabs>
          <w:tab w:val="left" w:pos="695"/>
        </w:tabs>
        <w:spacing w:before="2"/>
        <w:ind w:left="695" w:hanging="247"/>
      </w:pPr>
      <w:r>
        <w:t>1’s</w:t>
      </w:r>
      <w:r>
        <w:rPr>
          <w:spacing w:val="7"/>
        </w:rPr>
        <w:t xml:space="preserve"> </w:t>
      </w:r>
      <w:r>
        <w:rPr>
          <w:spacing w:val="-2"/>
        </w:rPr>
        <w:t>compliment</w:t>
      </w:r>
    </w:p>
    <w:p w:rsidR="00487FE4" w:rsidRDefault="005E772E">
      <w:pPr>
        <w:pStyle w:val="ListParagraph"/>
        <w:numPr>
          <w:ilvl w:val="0"/>
          <w:numId w:val="21"/>
        </w:numPr>
        <w:tabs>
          <w:tab w:val="left" w:pos="695"/>
        </w:tabs>
        <w:spacing w:before="5" w:line="245" w:lineRule="exact"/>
        <w:ind w:left="695" w:hanging="247"/>
      </w:pPr>
      <w:r>
        <w:t>2’</w:t>
      </w:r>
      <w:r>
        <w:rPr>
          <w:spacing w:val="3"/>
        </w:rPr>
        <w:t xml:space="preserve"> </w:t>
      </w:r>
      <w:r>
        <w:rPr>
          <w:spacing w:val="-2"/>
        </w:rPr>
        <w:t>compliment</w:t>
      </w:r>
    </w:p>
    <w:p w:rsidR="00487FE4" w:rsidRDefault="005E772E">
      <w:pPr>
        <w:pStyle w:val="Heading3"/>
        <w:spacing w:line="249" w:lineRule="exact"/>
      </w:pPr>
      <w:r>
        <w:t>Sign</w:t>
      </w:r>
      <w:r>
        <w:rPr>
          <w:spacing w:val="5"/>
        </w:rPr>
        <w:t xml:space="preserve"> </w:t>
      </w:r>
      <w:r>
        <w:rPr>
          <w:spacing w:val="-2"/>
        </w:rPr>
        <w:t>magnitude:</w:t>
      </w:r>
    </w:p>
    <w:p w:rsidR="00487FE4" w:rsidRDefault="005E772E">
      <w:pPr>
        <w:pStyle w:val="BodyText"/>
        <w:spacing w:before="10" w:line="244" w:lineRule="auto"/>
        <w:ind w:left="448" w:right="1010"/>
      </w:pPr>
      <w:r>
        <w:t>Left</w:t>
      </w:r>
      <w:r>
        <w:rPr>
          <w:spacing w:val="16"/>
        </w:rPr>
        <w:t xml:space="preserve"> </w:t>
      </w:r>
      <w:r>
        <w:t>most</w:t>
      </w:r>
      <w:r>
        <w:rPr>
          <w:spacing w:val="16"/>
        </w:rPr>
        <w:t xml:space="preserve"> </w:t>
      </w:r>
      <w:proofErr w:type="gramStart"/>
      <w:r>
        <w:t>digit</w:t>
      </w:r>
      <w:proofErr w:type="gramEnd"/>
      <w:r>
        <w:rPr>
          <w:spacing w:val="16"/>
        </w:rPr>
        <w:t xml:space="preserve"> </w:t>
      </w:r>
      <w:r>
        <w:t>is</w:t>
      </w:r>
      <w:r>
        <w:rPr>
          <w:spacing w:val="15"/>
        </w:rPr>
        <w:t xml:space="preserve"> </w:t>
      </w:r>
      <w:r>
        <w:t>used</w:t>
      </w:r>
      <w:r>
        <w:rPr>
          <w:spacing w:val="17"/>
        </w:rPr>
        <w:t xml:space="preserve"> </w:t>
      </w:r>
      <w:r>
        <w:t>to</w:t>
      </w:r>
      <w:r>
        <w:rPr>
          <w:spacing w:val="17"/>
        </w:rPr>
        <w:t xml:space="preserve"> </w:t>
      </w:r>
      <w:r>
        <w:t>indicate</w:t>
      </w:r>
      <w:r>
        <w:rPr>
          <w:spacing w:val="17"/>
        </w:rPr>
        <w:t xml:space="preserve"> </w:t>
      </w:r>
      <w:r>
        <w:t>the</w:t>
      </w:r>
      <w:r>
        <w:rPr>
          <w:spacing w:val="17"/>
        </w:rPr>
        <w:t xml:space="preserve"> </w:t>
      </w:r>
      <w:r>
        <w:t>sign</w:t>
      </w:r>
      <w:r>
        <w:rPr>
          <w:spacing w:val="17"/>
        </w:rPr>
        <w:t xml:space="preserve"> </w:t>
      </w:r>
      <w:r>
        <w:t>and</w:t>
      </w:r>
      <w:r>
        <w:rPr>
          <w:spacing w:val="17"/>
        </w:rPr>
        <w:t xml:space="preserve"> </w:t>
      </w:r>
      <w:r>
        <w:t>the</w:t>
      </w:r>
      <w:r>
        <w:rPr>
          <w:spacing w:val="17"/>
        </w:rPr>
        <w:t xml:space="preserve"> </w:t>
      </w:r>
      <w:r>
        <w:t>remaining</w:t>
      </w:r>
      <w:r>
        <w:rPr>
          <w:spacing w:val="32"/>
        </w:rPr>
        <w:t xml:space="preserve"> </w:t>
      </w:r>
      <w:r>
        <w:t>digits</w:t>
      </w:r>
      <w:r>
        <w:rPr>
          <w:spacing w:val="15"/>
        </w:rPr>
        <w:t xml:space="preserve"> </w:t>
      </w:r>
      <w:r>
        <w:t>the</w:t>
      </w:r>
      <w:r>
        <w:rPr>
          <w:spacing w:val="17"/>
        </w:rPr>
        <w:t xml:space="preserve"> </w:t>
      </w:r>
      <w:r>
        <w:t>magnitude</w:t>
      </w:r>
      <w:r>
        <w:rPr>
          <w:spacing w:val="17"/>
        </w:rPr>
        <w:t xml:space="preserve"> </w:t>
      </w:r>
      <w:r>
        <w:t>or value of the number.</w:t>
      </w:r>
    </w:p>
    <w:p w:rsidR="00487FE4" w:rsidRDefault="005E772E">
      <w:pPr>
        <w:spacing w:line="241" w:lineRule="exact"/>
        <w:ind w:left="448"/>
        <w:rPr>
          <w:rFonts w:ascii="Arial"/>
          <w:b/>
        </w:rPr>
      </w:pPr>
      <w:r>
        <w:rPr>
          <w:rFonts w:ascii="Arial"/>
          <w:b/>
          <w:spacing w:val="-2"/>
        </w:rPr>
        <w:t>Example-</w:t>
      </w:r>
    </w:p>
    <w:p w:rsidR="00487FE4" w:rsidRDefault="005E772E">
      <w:pPr>
        <w:spacing w:before="1"/>
        <w:ind w:left="448"/>
        <w:rPr>
          <w:rFonts w:ascii="Arial"/>
          <w:b/>
        </w:rPr>
      </w:pPr>
      <w:r>
        <w:rPr>
          <w:rFonts w:ascii="Arial"/>
          <w:b/>
        </w:rPr>
        <w:t>Positive</w:t>
      </w:r>
      <w:r>
        <w:rPr>
          <w:rFonts w:ascii="Arial"/>
          <w:b/>
          <w:spacing w:val="8"/>
        </w:rPr>
        <w:t xml:space="preserve"> </w:t>
      </w:r>
      <w:r>
        <w:rPr>
          <w:rFonts w:ascii="Arial"/>
          <w:b/>
        </w:rPr>
        <w:t>sign</w:t>
      </w:r>
      <w:r>
        <w:rPr>
          <w:rFonts w:ascii="Arial"/>
          <w:b/>
          <w:spacing w:val="6"/>
        </w:rPr>
        <w:t xml:space="preserve"> </w:t>
      </w:r>
      <w:r>
        <w:rPr>
          <w:rFonts w:ascii="Arial"/>
          <w:b/>
          <w:spacing w:val="-2"/>
        </w:rPr>
        <w:t>magnitude:</w:t>
      </w:r>
    </w:p>
    <w:p w:rsidR="00487FE4" w:rsidRDefault="00487FE4">
      <w:pPr>
        <w:rPr>
          <w:rFonts w:ascii="Arial"/>
          <w:b/>
        </w:rPr>
        <w:sectPr w:rsidR="00487FE4">
          <w:pgSz w:w="11910" w:h="16840"/>
          <w:pgMar w:top="1420" w:right="425" w:bottom="280" w:left="992" w:header="720" w:footer="720" w:gutter="0"/>
          <w:cols w:space="720"/>
        </w:sectPr>
      </w:pPr>
    </w:p>
    <w:p w:rsidR="00487FE4" w:rsidRDefault="005E772E">
      <w:pPr>
        <w:pStyle w:val="BodyText"/>
        <w:ind w:left="448"/>
        <w:rPr>
          <w:rFonts w:ascii="Arial"/>
          <w:sz w:val="20"/>
        </w:rPr>
      </w:pPr>
      <w:r>
        <w:rPr>
          <w:rFonts w:ascii="Arial"/>
          <w:noProof/>
          <w:sz w:val="20"/>
        </w:rPr>
        <w:lastRenderedPageBreak/>
        <w:drawing>
          <wp:inline distT="0" distB="0" distL="0" distR="0">
            <wp:extent cx="1800224" cy="685800"/>
            <wp:effectExtent l="0" t="0" r="0" b="0"/>
            <wp:docPr id="11" name="Image 11" descr="positive signed binary numbe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positive signed binary numbers"/>
                    <pic:cNvPicPr/>
                  </pic:nvPicPr>
                  <pic:blipFill>
                    <a:blip r:embed="rId23" cstate="print"/>
                    <a:stretch>
                      <a:fillRect/>
                    </a:stretch>
                  </pic:blipFill>
                  <pic:spPr>
                    <a:xfrm>
                      <a:off x="0" y="0"/>
                      <a:ext cx="1800224" cy="685800"/>
                    </a:xfrm>
                    <a:prstGeom prst="rect">
                      <a:avLst/>
                    </a:prstGeom>
                  </pic:spPr>
                </pic:pic>
              </a:graphicData>
            </a:graphic>
          </wp:inline>
        </w:drawing>
      </w:r>
    </w:p>
    <w:p w:rsidR="00487FE4" w:rsidRDefault="00487FE4">
      <w:pPr>
        <w:pStyle w:val="BodyText"/>
        <w:spacing w:before="16"/>
        <w:rPr>
          <w:rFonts w:ascii="Arial"/>
          <w:b/>
        </w:rPr>
      </w:pPr>
    </w:p>
    <w:p w:rsidR="00487FE4" w:rsidRDefault="005E772E">
      <w:pPr>
        <w:spacing w:before="1"/>
        <w:ind w:left="448"/>
        <w:rPr>
          <w:rFonts w:ascii="Arial"/>
          <w:b/>
        </w:rPr>
      </w:pPr>
      <w:r>
        <w:rPr>
          <w:rFonts w:ascii="Arial"/>
          <w:b/>
          <w:noProof/>
        </w:rPr>
        <w:drawing>
          <wp:anchor distT="0" distB="0" distL="0" distR="0" simplePos="0" relativeHeight="487590912" behindDoc="1" locked="0" layoutInCell="1" allowOverlap="1">
            <wp:simplePos x="0" y="0"/>
            <wp:positionH relativeFrom="page">
              <wp:posOffset>914400</wp:posOffset>
            </wp:positionH>
            <wp:positionV relativeFrom="paragraph">
              <wp:posOffset>189094</wp:posOffset>
            </wp:positionV>
            <wp:extent cx="1820687" cy="619125"/>
            <wp:effectExtent l="0" t="0" r="0" b="0"/>
            <wp:wrapTopAndBottom/>
            <wp:docPr id="12" name="Image 12" descr="negative signed binary numbe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negative signed binary numbers"/>
                    <pic:cNvPicPr/>
                  </pic:nvPicPr>
                  <pic:blipFill>
                    <a:blip r:embed="rId24" cstate="print"/>
                    <a:stretch>
                      <a:fillRect/>
                    </a:stretch>
                  </pic:blipFill>
                  <pic:spPr>
                    <a:xfrm>
                      <a:off x="0" y="0"/>
                      <a:ext cx="1820687" cy="619125"/>
                    </a:xfrm>
                    <a:prstGeom prst="rect">
                      <a:avLst/>
                    </a:prstGeom>
                  </pic:spPr>
                </pic:pic>
              </a:graphicData>
            </a:graphic>
          </wp:anchor>
        </w:drawing>
      </w:r>
      <w:r>
        <w:rPr>
          <w:rFonts w:ascii="Arial"/>
          <w:b/>
        </w:rPr>
        <w:t>Negative</w:t>
      </w:r>
      <w:r>
        <w:rPr>
          <w:rFonts w:ascii="Arial"/>
          <w:b/>
          <w:spacing w:val="7"/>
        </w:rPr>
        <w:t xml:space="preserve"> </w:t>
      </w:r>
      <w:r>
        <w:rPr>
          <w:rFonts w:ascii="Arial"/>
          <w:b/>
        </w:rPr>
        <w:t>sign</w:t>
      </w:r>
      <w:r>
        <w:rPr>
          <w:rFonts w:ascii="Arial"/>
          <w:b/>
          <w:spacing w:val="11"/>
        </w:rPr>
        <w:t xml:space="preserve"> </w:t>
      </w:r>
      <w:r>
        <w:rPr>
          <w:rFonts w:ascii="Arial"/>
          <w:b/>
          <w:spacing w:val="-2"/>
        </w:rPr>
        <w:t>magnitude:</w:t>
      </w:r>
    </w:p>
    <w:p w:rsidR="00487FE4" w:rsidRDefault="005E772E">
      <w:pPr>
        <w:pStyle w:val="BodyText"/>
        <w:spacing w:before="9" w:line="244" w:lineRule="auto"/>
        <w:ind w:left="448" w:right="1010"/>
      </w:pPr>
      <w:r>
        <w:t>The disadvantage here is that whereas before we had a full range n-bit unsigned binary number, we now</w:t>
      </w:r>
      <w:r>
        <w:rPr>
          <w:spacing w:val="-5"/>
        </w:rPr>
        <w:t xml:space="preserve"> </w:t>
      </w:r>
      <w:r>
        <w:t>have an n-1</w:t>
      </w:r>
      <w:r>
        <w:rPr>
          <w:spacing w:val="-3"/>
        </w:rPr>
        <w:t xml:space="preserve"> </w:t>
      </w:r>
      <w:r>
        <w:t>bit signed</w:t>
      </w:r>
      <w:r>
        <w:rPr>
          <w:spacing w:val="-3"/>
        </w:rPr>
        <w:t xml:space="preserve"> </w:t>
      </w:r>
      <w:r>
        <w:t>binary</w:t>
      </w:r>
      <w:r>
        <w:rPr>
          <w:spacing w:val="-1"/>
        </w:rPr>
        <w:t xml:space="preserve"> </w:t>
      </w:r>
      <w:r>
        <w:t>number</w:t>
      </w:r>
      <w:r>
        <w:rPr>
          <w:spacing w:val="-1"/>
        </w:rPr>
        <w:t xml:space="preserve"> </w:t>
      </w:r>
      <w:r>
        <w:t>giving</w:t>
      </w:r>
      <w:r>
        <w:rPr>
          <w:spacing w:val="-3"/>
        </w:rPr>
        <w:t xml:space="preserve"> </w:t>
      </w:r>
      <w:r>
        <w:t>a reduced range of digits</w:t>
      </w:r>
      <w:r>
        <w:rPr>
          <w:spacing w:val="-4"/>
        </w:rPr>
        <w:t xml:space="preserve"> </w:t>
      </w:r>
      <w:r>
        <w:t>from:</w:t>
      </w:r>
    </w:p>
    <w:p w:rsidR="00487FE4" w:rsidRDefault="005E772E">
      <w:pPr>
        <w:spacing w:before="141"/>
        <w:ind w:left="7" w:right="570"/>
        <w:jc w:val="center"/>
        <w:rPr>
          <w:sz w:val="14"/>
        </w:rPr>
      </w:pPr>
      <w:r>
        <w:rPr>
          <w:position w:val="-7"/>
        </w:rPr>
        <w:t>-2</w:t>
      </w:r>
      <w:r>
        <w:rPr>
          <w:sz w:val="14"/>
        </w:rPr>
        <w:t>(n-1</w:t>
      </w:r>
      <w:proofErr w:type="gramStart"/>
      <w:r>
        <w:rPr>
          <w:sz w:val="14"/>
        </w:rPr>
        <w:t>)</w:t>
      </w:r>
      <w:r>
        <w:rPr>
          <w:spacing w:val="52"/>
          <w:sz w:val="14"/>
        </w:rPr>
        <w:t xml:space="preserve">  </w:t>
      </w:r>
      <w:r>
        <w:rPr>
          <w:position w:val="-7"/>
        </w:rPr>
        <w:t>to</w:t>
      </w:r>
      <w:proofErr w:type="gramEnd"/>
      <w:r>
        <w:rPr>
          <w:spacing w:val="32"/>
          <w:position w:val="-7"/>
        </w:rPr>
        <w:t xml:space="preserve">  </w:t>
      </w:r>
      <w:r>
        <w:rPr>
          <w:position w:val="-7"/>
        </w:rPr>
        <w:t>+2</w:t>
      </w:r>
      <w:r>
        <w:rPr>
          <w:sz w:val="14"/>
        </w:rPr>
        <w:t>(n-</w:t>
      </w:r>
      <w:r>
        <w:rPr>
          <w:spacing w:val="-5"/>
          <w:sz w:val="14"/>
        </w:rPr>
        <w:t>1)</w:t>
      </w:r>
    </w:p>
    <w:p w:rsidR="00487FE4" w:rsidRDefault="005E772E">
      <w:pPr>
        <w:pStyle w:val="Heading3"/>
        <w:spacing w:before="148"/>
      </w:pPr>
      <w:r>
        <w:t>1’s</w:t>
      </w:r>
      <w:r>
        <w:rPr>
          <w:spacing w:val="-1"/>
        </w:rPr>
        <w:t xml:space="preserve"> </w:t>
      </w:r>
      <w:r>
        <w:rPr>
          <w:spacing w:val="-2"/>
        </w:rPr>
        <w:t>complement:</w:t>
      </w:r>
    </w:p>
    <w:p w:rsidR="00487FE4" w:rsidRDefault="005E772E">
      <w:pPr>
        <w:pStyle w:val="ListParagraph"/>
        <w:numPr>
          <w:ilvl w:val="0"/>
          <w:numId w:val="20"/>
        </w:numPr>
        <w:tabs>
          <w:tab w:val="left" w:pos="1168"/>
        </w:tabs>
        <w:spacing w:before="6"/>
        <w:ind w:left="1168" w:right="1021"/>
      </w:pPr>
      <w:r>
        <w:t xml:space="preserve">The one’s complement of a negative binary number is the complement of its positive </w:t>
      </w:r>
      <w:r>
        <w:rPr>
          <w:spacing w:val="-2"/>
        </w:rPr>
        <w:t>counterpart.</w:t>
      </w:r>
    </w:p>
    <w:p w:rsidR="00487FE4" w:rsidRDefault="005E772E">
      <w:pPr>
        <w:pStyle w:val="ListParagraph"/>
        <w:numPr>
          <w:ilvl w:val="0"/>
          <w:numId w:val="20"/>
        </w:numPr>
        <w:tabs>
          <w:tab w:val="left" w:pos="1168"/>
        </w:tabs>
        <w:spacing w:line="242" w:lineRule="auto"/>
        <w:ind w:left="1168" w:right="1022"/>
      </w:pPr>
      <w:r>
        <w:t>Thus,</w:t>
      </w:r>
      <w:r>
        <w:rPr>
          <w:spacing w:val="-8"/>
        </w:rPr>
        <w:t xml:space="preserve"> </w:t>
      </w:r>
      <w:r>
        <w:t>the</w:t>
      </w:r>
      <w:r>
        <w:rPr>
          <w:spacing w:val="-7"/>
        </w:rPr>
        <w:t xml:space="preserve"> </w:t>
      </w:r>
      <w:r>
        <w:t>one’s</w:t>
      </w:r>
      <w:r>
        <w:rPr>
          <w:spacing w:val="-4"/>
        </w:rPr>
        <w:t xml:space="preserve"> </w:t>
      </w:r>
      <w:r>
        <w:t>complement</w:t>
      </w:r>
      <w:r>
        <w:rPr>
          <w:spacing w:val="-8"/>
        </w:rPr>
        <w:t xml:space="preserve"> </w:t>
      </w:r>
      <w:r>
        <w:t>of</w:t>
      </w:r>
      <w:r>
        <w:rPr>
          <w:spacing w:val="-3"/>
        </w:rPr>
        <w:t xml:space="preserve"> </w:t>
      </w:r>
      <w:r>
        <w:t>“1”</w:t>
      </w:r>
      <w:r>
        <w:rPr>
          <w:spacing w:val="-6"/>
        </w:rPr>
        <w:t xml:space="preserve"> </w:t>
      </w:r>
      <w:r>
        <w:t>is</w:t>
      </w:r>
      <w:r>
        <w:rPr>
          <w:spacing w:val="-4"/>
        </w:rPr>
        <w:t xml:space="preserve"> </w:t>
      </w:r>
      <w:r>
        <w:t>“0”</w:t>
      </w:r>
      <w:r>
        <w:rPr>
          <w:spacing w:val="-10"/>
        </w:rPr>
        <w:t xml:space="preserve"> </w:t>
      </w:r>
      <w:r>
        <w:t>and</w:t>
      </w:r>
      <w:r>
        <w:rPr>
          <w:spacing w:val="-3"/>
        </w:rPr>
        <w:t xml:space="preserve"> </w:t>
      </w:r>
      <w:r>
        <w:t>vice</w:t>
      </w:r>
      <w:r>
        <w:rPr>
          <w:spacing w:val="-7"/>
        </w:rPr>
        <w:t xml:space="preserve"> </w:t>
      </w:r>
      <w:r>
        <w:t>versa,</w:t>
      </w:r>
      <w:r>
        <w:rPr>
          <w:spacing w:val="-8"/>
        </w:rPr>
        <w:t xml:space="preserve"> </w:t>
      </w:r>
      <w:r>
        <w:t>then</w:t>
      </w:r>
      <w:r>
        <w:rPr>
          <w:spacing w:val="-7"/>
        </w:rPr>
        <w:t xml:space="preserve"> </w:t>
      </w:r>
      <w:r>
        <w:t>the</w:t>
      </w:r>
      <w:r>
        <w:rPr>
          <w:spacing w:val="-3"/>
        </w:rPr>
        <w:t xml:space="preserve"> </w:t>
      </w:r>
      <w:r>
        <w:t>one’s</w:t>
      </w:r>
      <w:r>
        <w:rPr>
          <w:spacing w:val="-4"/>
        </w:rPr>
        <w:t xml:space="preserve"> </w:t>
      </w:r>
      <w:r>
        <w:t>complement</w:t>
      </w:r>
      <w:r>
        <w:rPr>
          <w:spacing w:val="-8"/>
        </w:rPr>
        <w:t xml:space="preserve"> </w:t>
      </w:r>
      <w:r>
        <w:t>of 100101002 is simply 011010112 as all the 1’s are changed to 0’s and the 0’s to 1’s.</w:t>
      </w:r>
    </w:p>
    <w:p w:rsidR="00487FE4" w:rsidRDefault="005E772E">
      <w:pPr>
        <w:pStyle w:val="ListParagraph"/>
        <w:numPr>
          <w:ilvl w:val="0"/>
          <w:numId w:val="20"/>
        </w:numPr>
        <w:tabs>
          <w:tab w:val="left" w:pos="1168"/>
        </w:tabs>
        <w:spacing w:line="266" w:lineRule="exact"/>
        <w:ind w:left="1168" w:hanging="360"/>
      </w:pPr>
      <w:r>
        <w:t>For</w:t>
      </w:r>
      <w:r>
        <w:rPr>
          <w:spacing w:val="-5"/>
        </w:rPr>
        <w:t xml:space="preserve"> </w:t>
      </w:r>
      <w:r>
        <w:t>representing</w:t>
      </w:r>
      <w:r>
        <w:rPr>
          <w:spacing w:val="-1"/>
        </w:rPr>
        <w:t xml:space="preserve"> </w:t>
      </w:r>
      <w:r>
        <w:t>the</w:t>
      </w:r>
      <w:r>
        <w:rPr>
          <w:spacing w:val="-6"/>
        </w:rPr>
        <w:t xml:space="preserve"> </w:t>
      </w:r>
      <w:r>
        <w:t>positive</w:t>
      </w:r>
      <w:r>
        <w:rPr>
          <w:spacing w:val="-6"/>
        </w:rPr>
        <w:t xml:space="preserve"> </w:t>
      </w:r>
      <w:r>
        <w:t>numbers,</w:t>
      </w:r>
      <w:r>
        <w:rPr>
          <w:spacing w:val="-7"/>
        </w:rPr>
        <w:t xml:space="preserve"> </w:t>
      </w:r>
      <w:r>
        <w:t>there</w:t>
      </w:r>
      <w:r>
        <w:rPr>
          <w:spacing w:val="-6"/>
        </w:rPr>
        <w:t xml:space="preserve"> </w:t>
      </w:r>
      <w:r>
        <w:t>is</w:t>
      </w:r>
      <w:r>
        <w:rPr>
          <w:spacing w:val="-3"/>
        </w:rPr>
        <w:t xml:space="preserve"> </w:t>
      </w:r>
      <w:r>
        <w:t>nothing</w:t>
      </w:r>
      <w:r>
        <w:rPr>
          <w:spacing w:val="-2"/>
        </w:rPr>
        <w:t xml:space="preserve"> </w:t>
      </w:r>
      <w:r>
        <w:t>to</w:t>
      </w:r>
      <w:r>
        <w:rPr>
          <w:spacing w:val="-1"/>
        </w:rPr>
        <w:t xml:space="preserve"> </w:t>
      </w:r>
      <w:r>
        <w:rPr>
          <w:spacing w:val="-5"/>
        </w:rPr>
        <w:t>do.</w:t>
      </w:r>
    </w:p>
    <w:p w:rsidR="00487FE4" w:rsidRDefault="005E772E">
      <w:pPr>
        <w:pStyle w:val="ListParagraph"/>
        <w:numPr>
          <w:ilvl w:val="0"/>
          <w:numId w:val="20"/>
        </w:numPr>
        <w:tabs>
          <w:tab w:val="left" w:pos="1168"/>
        </w:tabs>
        <w:spacing w:line="266" w:lineRule="exact"/>
        <w:ind w:left="1168" w:hanging="360"/>
      </w:pPr>
      <w:r>
        <w:t>But</w:t>
      </w:r>
      <w:r>
        <w:rPr>
          <w:spacing w:val="-6"/>
        </w:rPr>
        <w:t xml:space="preserve"> </w:t>
      </w:r>
      <w:r>
        <w:t>for</w:t>
      </w:r>
      <w:r>
        <w:rPr>
          <w:spacing w:val="-3"/>
        </w:rPr>
        <w:t xml:space="preserve"> </w:t>
      </w:r>
      <w:r>
        <w:t>representing</w:t>
      </w:r>
      <w:r>
        <w:rPr>
          <w:spacing w:val="-1"/>
        </w:rPr>
        <w:t xml:space="preserve"> </w:t>
      </w:r>
      <w:r>
        <w:t>negative</w:t>
      </w:r>
      <w:r>
        <w:rPr>
          <w:spacing w:val="-1"/>
        </w:rPr>
        <w:t xml:space="preserve"> </w:t>
      </w:r>
      <w:r>
        <w:t>numbers,</w:t>
      </w:r>
      <w:r>
        <w:rPr>
          <w:spacing w:val="-2"/>
        </w:rPr>
        <w:t xml:space="preserve"> </w:t>
      </w:r>
      <w:r>
        <w:t>we</w:t>
      </w:r>
      <w:r>
        <w:rPr>
          <w:spacing w:val="-5"/>
        </w:rPr>
        <w:t xml:space="preserve"> </w:t>
      </w:r>
      <w:r>
        <w:t>have</w:t>
      </w:r>
      <w:r>
        <w:rPr>
          <w:spacing w:val="-5"/>
        </w:rPr>
        <w:t xml:space="preserve"> </w:t>
      </w:r>
      <w:r>
        <w:t>to</w:t>
      </w:r>
      <w:r>
        <w:rPr>
          <w:spacing w:val="-1"/>
        </w:rPr>
        <w:t xml:space="preserve"> </w:t>
      </w:r>
      <w:r>
        <w:t>use</w:t>
      </w:r>
      <w:r>
        <w:rPr>
          <w:spacing w:val="-6"/>
        </w:rPr>
        <w:t xml:space="preserve"> </w:t>
      </w:r>
      <w:r>
        <w:t>1's</w:t>
      </w:r>
      <w:r>
        <w:rPr>
          <w:spacing w:val="-2"/>
        </w:rPr>
        <w:t xml:space="preserve"> </w:t>
      </w:r>
      <w:r>
        <w:t>complement</w:t>
      </w:r>
      <w:r>
        <w:rPr>
          <w:spacing w:val="-2"/>
        </w:rPr>
        <w:t xml:space="preserve"> technique.</w:t>
      </w:r>
    </w:p>
    <w:p w:rsidR="00487FE4" w:rsidRDefault="005E772E">
      <w:pPr>
        <w:pStyle w:val="ListParagraph"/>
        <w:numPr>
          <w:ilvl w:val="0"/>
          <w:numId w:val="20"/>
        </w:numPr>
        <w:tabs>
          <w:tab w:val="left" w:pos="1168"/>
        </w:tabs>
        <w:spacing w:line="242" w:lineRule="auto"/>
        <w:ind w:left="1168" w:right="1019"/>
      </w:pPr>
      <w:r>
        <w:t>For</w:t>
      </w:r>
      <w:r>
        <w:rPr>
          <w:spacing w:val="-11"/>
        </w:rPr>
        <w:t xml:space="preserve"> </w:t>
      </w:r>
      <w:r>
        <w:t>representing</w:t>
      </w:r>
      <w:r>
        <w:rPr>
          <w:spacing w:val="-12"/>
        </w:rPr>
        <w:t xml:space="preserve"> </w:t>
      </w:r>
      <w:r>
        <w:t>the</w:t>
      </w:r>
      <w:r>
        <w:rPr>
          <w:spacing w:val="-7"/>
        </w:rPr>
        <w:t xml:space="preserve"> </w:t>
      </w:r>
      <w:r>
        <w:t>negative</w:t>
      </w:r>
      <w:r>
        <w:rPr>
          <w:spacing w:val="-12"/>
        </w:rPr>
        <w:t xml:space="preserve"> </w:t>
      </w:r>
      <w:r>
        <w:t>number,</w:t>
      </w:r>
      <w:r>
        <w:rPr>
          <w:spacing w:val="-8"/>
        </w:rPr>
        <w:t xml:space="preserve"> </w:t>
      </w:r>
      <w:r>
        <w:t>we</w:t>
      </w:r>
      <w:r>
        <w:rPr>
          <w:spacing w:val="-12"/>
        </w:rPr>
        <w:t xml:space="preserve"> </w:t>
      </w:r>
      <w:r>
        <w:t>first</w:t>
      </w:r>
      <w:r>
        <w:rPr>
          <w:spacing w:val="-13"/>
        </w:rPr>
        <w:t xml:space="preserve"> </w:t>
      </w:r>
      <w:r>
        <w:t>have</w:t>
      </w:r>
      <w:r>
        <w:rPr>
          <w:spacing w:val="-7"/>
        </w:rPr>
        <w:t xml:space="preserve"> </w:t>
      </w:r>
      <w:r>
        <w:t>to</w:t>
      </w:r>
      <w:r>
        <w:rPr>
          <w:spacing w:val="-7"/>
        </w:rPr>
        <w:t xml:space="preserve"> </w:t>
      </w:r>
      <w:r>
        <w:t>represent</w:t>
      </w:r>
      <w:r>
        <w:rPr>
          <w:spacing w:val="-8"/>
        </w:rPr>
        <w:t xml:space="preserve"> </w:t>
      </w:r>
      <w:r>
        <w:t>it</w:t>
      </w:r>
      <w:r>
        <w:rPr>
          <w:spacing w:val="-8"/>
        </w:rPr>
        <w:t xml:space="preserve"> </w:t>
      </w:r>
      <w:r>
        <w:t>with</w:t>
      </w:r>
      <w:r>
        <w:rPr>
          <w:spacing w:val="-7"/>
        </w:rPr>
        <w:t xml:space="preserve"> </w:t>
      </w:r>
      <w:r>
        <w:t>a</w:t>
      </w:r>
      <w:r>
        <w:rPr>
          <w:spacing w:val="-7"/>
        </w:rPr>
        <w:t xml:space="preserve"> </w:t>
      </w:r>
      <w:r>
        <w:t>positive</w:t>
      </w:r>
      <w:r>
        <w:rPr>
          <w:spacing w:val="-7"/>
        </w:rPr>
        <w:t xml:space="preserve"> </w:t>
      </w:r>
      <w:r>
        <w:t>sign, and then we find the 1's complement of it.</w:t>
      </w:r>
    </w:p>
    <w:p w:rsidR="00487FE4" w:rsidRDefault="005E772E">
      <w:pPr>
        <w:pStyle w:val="BodyText"/>
        <w:spacing w:line="248" w:lineRule="exact"/>
        <w:ind w:left="448"/>
      </w:pPr>
      <w:r>
        <w:t>Example-</w:t>
      </w:r>
      <w:r>
        <w:rPr>
          <w:spacing w:val="-3"/>
        </w:rPr>
        <w:t xml:space="preserve"> </w:t>
      </w:r>
      <w:r>
        <w:rPr>
          <w:spacing w:val="-2"/>
        </w:rPr>
        <w:t>11010.1101</w:t>
      </w:r>
    </w:p>
    <w:p w:rsidR="00487FE4" w:rsidRDefault="005E772E">
      <w:pPr>
        <w:pStyle w:val="BodyText"/>
        <w:spacing w:before="5" w:line="244" w:lineRule="auto"/>
        <w:ind w:left="448" w:right="1010"/>
      </w:pPr>
      <w:r>
        <w:t>For finding 1's complement of the given number, change all 0's to 1 and all 1's to 0. So, the 1's complement of the number 11010.1101 comes out 00101.0010.</w:t>
      </w:r>
    </w:p>
    <w:p w:rsidR="00487FE4" w:rsidRDefault="005E772E">
      <w:pPr>
        <w:pStyle w:val="Heading3"/>
        <w:spacing w:line="245" w:lineRule="exact"/>
      </w:pPr>
      <w:r>
        <w:t>2’s</w:t>
      </w:r>
      <w:r>
        <w:rPr>
          <w:spacing w:val="-1"/>
        </w:rPr>
        <w:t xml:space="preserve"> </w:t>
      </w:r>
      <w:r>
        <w:rPr>
          <w:spacing w:val="-2"/>
        </w:rPr>
        <w:t>complement:</w:t>
      </w:r>
    </w:p>
    <w:p w:rsidR="00487FE4" w:rsidRDefault="005E772E">
      <w:pPr>
        <w:pStyle w:val="ListParagraph"/>
        <w:numPr>
          <w:ilvl w:val="0"/>
          <w:numId w:val="20"/>
        </w:numPr>
        <w:tabs>
          <w:tab w:val="left" w:pos="1167"/>
        </w:tabs>
        <w:spacing w:before="1" w:line="269" w:lineRule="exact"/>
        <w:ind w:left="1167" w:hanging="359"/>
        <w:jc w:val="both"/>
      </w:pPr>
      <w:r>
        <w:t>2's</w:t>
      </w:r>
      <w:r>
        <w:rPr>
          <w:spacing w:val="-4"/>
        </w:rPr>
        <w:t xml:space="preserve"> </w:t>
      </w:r>
      <w:r>
        <w:t>complement</w:t>
      </w:r>
      <w:r>
        <w:rPr>
          <w:spacing w:val="-2"/>
        </w:rPr>
        <w:t xml:space="preserve"> </w:t>
      </w:r>
      <w:r>
        <w:t>is</w:t>
      </w:r>
      <w:r>
        <w:rPr>
          <w:spacing w:val="-4"/>
        </w:rPr>
        <w:t xml:space="preserve"> </w:t>
      </w:r>
      <w:r>
        <w:t>also</w:t>
      </w:r>
      <w:r>
        <w:rPr>
          <w:spacing w:val="-6"/>
        </w:rPr>
        <w:t xml:space="preserve"> </w:t>
      </w:r>
      <w:r>
        <w:t>used</w:t>
      </w:r>
      <w:r>
        <w:rPr>
          <w:spacing w:val="-2"/>
        </w:rPr>
        <w:t xml:space="preserve"> </w:t>
      </w:r>
      <w:r>
        <w:t>to</w:t>
      </w:r>
      <w:r>
        <w:rPr>
          <w:spacing w:val="-1"/>
        </w:rPr>
        <w:t xml:space="preserve"> </w:t>
      </w:r>
      <w:r>
        <w:t>represent</w:t>
      </w:r>
      <w:r>
        <w:rPr>
          <w:spacing w:val="-3"/>
        </w:rPr>
        <w:t xml:space="preserve"> </w:t>
      </w:r>
      <w:r>
        <w:t>the</w:t>
      </w:r>
      <w:r>
        <w:rPr>
          <w:spacing w:val="-2"/>
        </w:rPr>
        <w:t xml:space="preserve"> </w:t>
      </w:r>
      <w:r>
        <w:t>signed</w:t>
      </w:r>
      <w:r>
        <w:rPr>
          <w:spacing w:val="-6"/>
        </w:rPr>
        <w:t xml:space="preserve"> </w:t>
      </w:r>
      <w:r>
        <w:t>binary</w:t>
      </w:r>
      <w:r>
        <w:rPr>
          <w:spacing w:val="-3"/>
        </w:rPr>
        <w:t xml:space="preserve"> </w:t>
      </w:r>
      <w:r>
        <w:rPr>
          <w:spacing w:val="-2"/>
        </w:rPr>
        <w:t>numbers.</w:t>
      </w:r>
    </w:p>
    <w:p w:rsidR="00487FE4" w:rsidRDefault="005E772E">
      <w:pPr>
        <w:pStyle w:val="ListParagraph"/>
        <w:numPr>
          <w:ilvl w:val="0"/>
          <w:numId w:val="20"/>
        </w:numPr>
        <w:tabs>
          <w:tab w:val="left" w:pos="1166"/>
          <w:tab w:val="left" w:pos="1168"/>
        </w:tabs>
        <w:spacing w:line="242" w:lineRule="auto"/>
        <w:ind w:left="1168" w:right="1010"/>
        <w:jc w:val="both"/>
      </w:pPr>
      <w:r>
        <w:t>For finding 2's complement of the binary number,</w:t>
      </w:r>
      <w:r>
        <w:rPr>
          <w:spacing w:val="-2"/>
        </w:rPr>
        <w:t xml:space="preserve"> </w:t>
      </w:r>
      <w:r>
        <w:t>we will first</w:t>
      </w:r>
      <w:r>
        <w:rPr>
          <w:spacing w:val="-2"/>
        </w:rPr>
        <w:t xml:space="preserve"> </w:t>
      </w:r>
      <w:r>
        <w:t>find the 1's complement of the binary number and then add 1 to the least significant bit of it.</w:t>
      </w:r>
    </w:p>
    <w:p w:rsidR="00487FE4" w:rsidRDefault="005E772E">
      <w:pPr>
        <w:pStyle w:val="BodyText"/>
        <w:spacing w:before="4"/>
        <w:ind w:left="448"/>
        <w:jc w:val="both"/>
      </w:pPr>
      <w:r>
        <w:t>Example-</w:t>
      </w:r>
      <w:r>
        <w:rPr>
          <w:spacing w:val="-3"/>
        </w:rPr>
        <w:t xml:space="preserve"> </w:t>
      </w:r>
      <w:r>
        <w:rPr>
          <w:spacing w:val="-2"/>
        </w:rPr>
        <w:t>110100</w:t>
      </w:r>
    </w:p>
    <w:p w:rsidR="00487FE4" w:rsidRDefault="005E772E">
      <w:pPr>
        <w:pStyle w:val="BodyText"/>
        <w:spacing w:line="244" w:lineRule="auto"/>
        <w:ind w:left="448" w:right="1006"/>
        <w:jc w:val="both"/>
      </w:pPr>
      <w:r>
        <w:t xml:space="preserve">For finding 2's complement of the given number, change all 0's to 1 and all 1's to 0. So, the 1's complement of the number 110100 is 001011. Now add 1 to the LSB of this number, i.e., </w:t>
      </w:r>
      <w:r>
        <w:rPr>
          <w:spacing w:val="-2"/>
        </w:rPr>
        <w:t>(001011</w:t>
      </w:r>
      <w:proofErr w:type="gramStart"/>
      <w:r>
        <w:rPr>
          <w:spacing w:val="-2"/>
        </w:rPr>
        <w:t>)+</w:t>
      </w:r>
      <w:proofErr w:type="gramEnd"/>
      <w:r>
        <w:rPr>
          <w:spacing w:val="-2"/>
        </w:rPr>
        <w:t>1=001100.</w:t>
      </w:r>
    </w:p>
    <w:p w:rsidR="00487FE4" w:rsidRDefault="005E772E">
      <w:pPr>
        <w:pStyle w:val="Heading3"/>
        <w:spacing w:line="241" w:lineRule="exact"/>
      </w:pPr>
      <w:r>
        <w:t>Addition</w:t>
      </w:r>
      <w:r>
        <w:rPr>
          <w:spacing w:val="6"/>
        </w:rPr>
        <w:t xml:space="preserve"> </w:t>
      </w:r>
      <w:r>
        <w:t>and</w:t>
      </w:r>
      <w:r>
        <w:rPr>
          <w:spacing w:val="10"/>
        </w:rPr>
        <w:t xml:space="preserve"> </w:t>
      </w:r>
      <w:r>
        <w:t>subtraction</w:t>
      </w:r>
      <w:r>
        <w:rPr>
          <w:spacing w:val="13"/>
        </w:rPr>
        <w:t xml:space="preserve"> </w:t>
      </w:r>
      <w:r>
        <w:t>using</w:t>
      </w:r>
      <w:r>
        <w:rPr>
          <w:spacing w:val="5"/>
        </w:rPr>
        <w:t xml:space="preserve"> </w:t>
      </w:r>
      <w:r>
        <w:t>1’s</w:t>
      </w:r>
      <w:r>
        <w:rPr>
          <w:spacing w:val="4"/>
        </w:rPr>
        <w:t xml:space="preserve"> </w:t>
      </w:r>
      <w:r>
        <w:rPr>
          <w:spacing w:val="-2"/>
        </w:rPr>
        <w:t>complement:</w:t>
      </w:r>
    </w:p>
    <w:p w:rsidR="00487FE4" w:rsidRDefault="005E772E">
      <w:pPr>
        <w:pStyle w:val="BodyText"/>
        <w:spacing w:before="10" w:line="244" w:lineRule="auto"/>
        <w:ind w:left="448" w:right="1033"/>
        <w:jc w:val="both"/>
      </w:pPr>
      <w:r>
        <w:t xml:space="preserve">There are three different cases possible when we add two binary numbers which are as </w:t>
      </w:r>
      <w:r>
        <w:rPr>
          <w:spacing w:val="-2"/>
        </w:rPr>
        <w:t>follows:</w:t>
      </w:r>
    </w:p>
    <w:p w:rsidR="00487FE4" w:rsidRDefault="005E772E">
      <w:pPr>
        <w:pStyle w:val="Heading3"/>
        <w:spacing w:line="237" w:lineRule="auto"/>
        <w:ind w:right="1010"/>
        <w:rPr>
          <w:rFonts w:ascii="Microsoft Sans Serif"/>
          <w:b w:val="0"/>
        </w:rPr>
      </w:pPr>
      <w:r>
        <w:t>Case</w:t>
      </w:r>
      <w:r>
        <w:rPr>
          <w:spacing w:val="29"/>
        </w:rPr>
        <w:t xml:space="preserve"> </w:t>
      </w:r>
      <w:r>
        <w:t>1:</w:t>
      </w:r>
      <w:r>
        <w:rPr>
          <w:spacing w:val="36"/>
        </w:rPr>
        <w:t xml:space="preserve"> </w:t>
      </w:r>
      <w:r>
        <w:t>Addition</w:t>
      </w:r>
      <w:r>
        <w:rPr>
          <w:spacing w:val="27"/>
        </w:rPr>
        <w:t xml:space="preserve"> </w:t>
      </w:r>
      <w:r>
        <w:t>of</w:t>
      </w:r>
      <w:r>
        <w:rPr>
          <w:spacing w:val="26"/>
        </w:rPr>
        <w:t xml:space="preserve"> </w:t>
      </w:r>
      <w:r>
        <w:t>the</w:t>
      </w:r>
      <w:r>
        <w:rPr>
          <w:spacing w:val="29"/>
        </w:rPr>
        <w:t xml:space="preserve"> </w:t>
      </w:r>
      <w:r>
        <w:t>positive</w:t>
      </w:r>
      <w:r>
        <w:rPr>
          <w:spacing w:val="29"/>
        </w:rPr>
        <w:t xml:space="preserve"> </w:t>
      </w:r>
      <w:r>
        <w:t>number</w:t>
      </w:r>
      <w:r>
        <w:rPr>
          <w:spacing w:val="34"/>
        </w:rPr>
        <w:t xml:space="preserve"> </w:t>
      </w:r>
      <w:r>
        <w:t>with</w:t>
      </w:r>
      <w:r>
        <w:rPr>
          <w:spacing w:val="31"/>
        </w:rPr>
        <w:t xml:space="preserve"> </w:t>
      </w:r>
      <w:r>
        <w:t>a</w:t>
      </w:r>
      <w:r>
        <w:rPr>
          <w:spacing w:val="40"/>
        </w:rPr>
        <w:t xml:space="preserve"> </w:t>
      </w:r>
      <w:r>
        <w:t>negative</w:t>
      </w:r>
      <w:r>
        <w:rPr>
          <w:spacing w:val="29"/>
        </w:rPr>
        <w:t xml:space="preserve"> </w:t>
      </w:r>
      <w:r>
        <w:t>number</w:t>
      </w:r>
      <w:r>
        <w:rPr>
          <w:spacing w:val="34"/>
        </w:rPr>
        <w:t xml:space="preserve"> </w:t>
      </w:r>
      <w:r>
        <w:t>when</w:t>
      </w:r>
      <w:r>
        <w:rPr>
          <w:spacing w:val="32"/>
        </w:rPr>
        <w:t xml:space="preserve"> </w:t>
      </w:r>
      <w:r>
        <w:t>the</w:t>
      </w:r>
      <w:r>
        <w:rPr>
          <w:spacing w:val="29"/>
        </w:rPr>
        <w:t xml:space="preserve"> </w:t>
      </w:r>
      <w:r>
        <w:t>positive number has a greater magnitude</w:t>
      </w:r>
      <w:r>
        <w:rPr>
          <w:rFonts w:ascii="Microsoft Sans Serif"/>
          <w:b w:val="0"/>
        </w:rPr>
        <w:t>.</w:t>
      </w:r>
    </w:p>
    <w:p w:rsidR="00487FE4" w:rsidRDefault="005E772E">
      <w:pPr>
        <w:pStyle w:val="BodyText"/>
        <w:spacing w:before="4" w:line="244" w:lineRule="auto"/>
        <w:ind w:left="448" w:right="1036"/>
        <w:jc w:val="both"/>
      </w:pPr>
      <w:r>
        <w:t>Initially, calculate the 1's complement of the given negative number. Sum up with the given positive number. If we get the end-around carry 1, it gets added to the LSB.</w:t>
      </w:r>
    </w:p>
    <w:p w:rsidR="00487FE4" w:rsidRDefault="005E772E">
      <w:pPr>
        <w:pStyle w:val="BodyText"/>
        <w:spacing w:line="245" w:lineRule="exact"/>
        <w:ind w:left="448"/>
        <w:jc w:val="both"/>
      </w:pPr>
      <w:r>
        <w:t>Example:</w:t>
      </w:r>
      <w:r>
        <w:rPr>
          <w:spacing w:val="9"/>
        </w:rPr>
        <w:t xml:space="preserve"> </w:t>
      </w:r>
      <w:r>
        <w:t>1101</w:t>
      </w:r>
      <w:r>
        <w:rPr>
          <w:spacing w:val="5"/>
        </w:rPr>
        <w:t xml:space="preserve"> </w:t>
      </w:r>
      <w:r>
        <w:t>and</w:t>
      </w:r>
      <w:r>
        <w:rPr>
          <w:spacing w:val="10"/>
        </w:rPr>
        <w:t xml:space="preserve"> </w:t>
      </w:r>
      <w:r>
        <w:t>-</w:t>
      </w:r>
      <w:r>
        <w:rPr>
          <w:spacing w:val="-4"/>
        </w:rPr>
        <w:t>1001</w:t>
      </w:r>
    </w:p>
    <w:p w:rsidR="00487FE4" w:rsidRDefault="005E772E">
      <w:pPr>
        <w:pStyle w:val="ListParagraph"/>
        <w:numPr>
          <w:ilvl w:val="0"/>
          <w:numId w:val="20"/>
        </w:numPr>
        <w:tabs>
          <w:tab w:val="left" w:pos="1166"/>
          <w:tab w:val="left" w:pos="1168"/>
        </w:tabs>
        <w:spacing w:before="2" w:line="244" w:lineRule="auto"/>
        <w:ind w:left="1168" w:right="1027"/>
        <w:jc w:val="both"/>
      </w:pPr>
      <w:r>
        <w:t>First, find the 1's complement of the negative number 1001. So, for finding 1's complement,</w:t>
      </w:r>
      <w:r>
        <w:rPr>
          <w:spacing w:val="-3"/>
        </w:rPr>
        <w:t xml:space="preserve"> </w:t>
      </w:r>
      <w:r>
        <w:t>change</w:t>
      </w:r>
      <w:r>
        <w:rPr>
          <w:spacing w:val="-2"/>
        </w:rPr>
        <w:t xml:space="preserve"> </w:t>
      </w:r>
      <w:r>
        <w:t>all</w:t>
      </w:r>
      <w:r>
        <w:rPr>
          <w:spacing w:val="-5"/>
        </w:rPr>
        <w:t xml:space="preserve"> </w:t>
      </w:r>
      <w:r>
        <w:t>0</w:t>
      </w:r>
      <w:r>
        <w:rPr>
          <w:spacing w:val="-2"/>
        </w:rPr>
        <w:t xml:space="preserve"> </w:t>
      </w:r>
      <w:r>
        <w:t>to</w:t>
      </w:r>
      <w:r>
        <w:rPr>
          <w:spacing w:val="-2"/>
        </w:rPr>
        <w:t xml:space="preserve"> </w:t>
      </w:r>
      <w:r>
        <w:t>1</w:t>
      </w:r>
      <w:r>
        <w:rPr>
          <w:spacing w:val="-2"/>
        </w:rPr>
        <w:t xml:space="preserve"> </w:t>
      </w:r>
      <w:r>
        <w:t>and</w:t>
      </w:r>
      <w:r>
        <w:rPr>
          <w:spacing w:val="-2"/>
        </w:rPr>
        <w:t xml:space="preserve"> </w:t>
      </w:r>
      <w:r>
        <w:t>all</w:t>
      </w:r>
      <w:r>
        <w:rPr>
          <w:spacing w:val="-5"/>
        </w:rPr>
        <w:t xml:space="preserve"> </w:t>
      </w:r>
      <w:r>
        <w:t>1</w:t>
      </w:r>
      <w:r>
        <w:rPr>
          <w:spacing w:val="-2"/>
        </w:rPr>
        <w:t xml:space="preserve"> </w:t>
      </w:r>
      <w:r>
        <w:t>to</w:t>
      </w:r>
      <w:r>
        <w:rPr>
          <w:spacing w:val="-2"/>
        </w:rPr>
        <w:t xml:space="preserve"> </w:t>
      </w:r>
      <w:r>
        <w:t>0.</w:t>
      </w:r>
      <w:r>
        <w:rPr>
          <w:spacing w:val="-3"/>
        </w:rPr>
        <w:t xml:space="preserve"> </w:t>
      </w:r>
      <w:r>
        <w:t>The 1's</w:t>
      </w:r>
      <w:r>
        <w:rPr>
          <w:spacing w:val="-4"/>
        </w:rPr>
        <w:t xml:space="preserve"> </w:t>
      </w:r>
      <w:r>
        <w:t>complement</w:t>
      </w:r>
      <w:r>
        <w:rPr>
          <w:spacing w:val="-3"/>
        </w:rPr>
        <w:t xml:space="preserve"> </w:t>
      </w:r>
      <w:r>
        <w:t>of the</w:t>
      </w:r>
      <w:r>
        <w:rPr>
          <w:spacing w:val="-2"/>
        </w:rPr>
        <w:t xml:space="preserve"> </w:t>
      </w:r>
      <w:r>
        <w:t>number</w:t>
      </w:r>
      <w:r>
        <w:rPr>
          <w:spacing w:val="-6"/>
        </w:rPr>
        <w:t xml:space="preserve"> </w:t>
      </w:r>
      <w:r>
        <w:t>1001 is 0110.</w:t>
      </w:r>
    </w:p>
    <w:p w:rsidR="00487FE4" w:rsidRDefault="005E772E">
      <w:pPr>
        <w:pStyle w:val="ListParagraph"/>
        <w:numPr>
          <w:ilvl w:val="0"/>
          <w:numId w:val="20"/>
        </w:numPr>
        <w:tabs>
          <w:tab w:val="left" w:pos="1167"/>
          <w:tab w:val="left" w:pos="1327"/>
        </w:tabs>
        <w:spacing w:line="242" w:lineRule="auto"/>
        <w:ind w:left="1327" w:right="4463" w:hanging="519"/>
        <w:jc w:val="both"/>
      </w:pPr>
      <w:r>
        <w:t>Now, add both the numbers, i.e., 1101 and 0110; 1101+0110=1 0011</w:t>
      </w:r>
    </w:p>
    <w:p w:rsidR="00487FE4" w:rsidRDefault="005E772E">
      <w:pPr>
        <w:pStyle w:val="ListParagraph"/>
        <w:numPr>
          <w:ilvl w:val="0"/>
          <w:numId w:val="20"/>
        </w:numPr>
        <w:tabs>
          <w:tab w:val="left" w:pos="1166"/>
          <w:tab w:val="left" w:pos="1168"/>
        </w:tabs>
        <w:spacing w:line="242" w:lineRule="auto"/>
        <w:ind w:left="1168" w:right="1014"/>
        <w:jc w:val="both"/>
      </w:pPr>
      <w:r>
        <w:t>By adding both numbers, we get the end-around carry 1. We add this end around carry to the LSB of 0011.</w:t>
      </w:r>
    </w:p>
    <w:p w:rsidR="00487FE4" w:rsidRDefault="005E772E">
      <w:pPr>
        <w:pStyle w:val="BodyText"/>
        <w:spacing w:line="247" w:lineRule="exact"/>
        <w:ind w:left="1389"/>
      </w:pPr>
      <w:r>
        <w:rPr>
          <w:spacing w:val="-2"/>
        </w:rPr>
        <w:t>0011+1=0100</w:t>
      </w:r>
    </w:p>
    <w:p w:rsidR="00487FE4" w:rsidRDefault="005E772E">
      <w:pPr>
        <w:pStyle w:val="Heading3"/>
        <w:ind w:right="1010"/>
      </w:pPr>
      <w:r>
        <w:t>Case</w:t>
      </w:r>
      <w:r>
        <w:rPr>
          <w:spacing w:val="29"/>
        </w:rPr>
        <w:t xml:space="preserve"> </w:t>
      </w:r>
      <w:r>
        <w:t>2:</w:t>
      </w:r>
      <w:r>
        <w:rPr>
          <w:spacing w:val="31"/>
        </w:rPr>
        <w:t xml:space="preserve"> </w:t>
      </w:r>
      <w:r>
        <w:t>Adding</w:t>
      </w:r>
      <w:r>
        <w:rPr>
          <w:spacing w:val="22"/>
        </w:rPr>
        <w:t xml:space="preserve"> </w:t>
      </w:r>
      <w:r>
        <w:t>a</w:t>
      </w:r>
      <w:r>
        <w:rPr>
          <w:spacing w:val="29"/>
        </w:rPr>
        <w:t xml:space="preserve"> </w:t>
      </w:r>
      <w:r>
        <w:t>positive</w:t>
      </w:r>
      <w:r>
        <w:rPr>
          <w:spacing w:val="29"/>
        </w:rPr>
        <w:t xml:space="preserve"> </w:t>
      </w:r>
      <w:r>
        <w:t>value</w:t>
      </w:r>
      <w:r>
        <w:rPr>
          <w:spacing w:val="29"/>
        </w:rPr>
        <w:t xml:space="preserve"> </w:t>
      </w:r>
      <w:r>
        <w:t>with</w:t>
      </w:r>
      <w:r>
        <w:rPr>
          <w:spacing w:val="22"/>
        </w:rPr>
        <w:t xml:space="preserve"> </w:t>
      </w:r>
      <w:r>
        <w:t>a</w:t>
      </w:r>
      <w:r>
        <w:rPr>
          <w:spacing w:val="29"/>
        </w:rPr>
        <w:t xml:space="preserve"> </w:t>
      </w:r>
      <w:r>
        <w:t>negative</w:t>
      </w:r>
      <w:r>
        <w:rPr>
          <w:spacing w:val="29"/>
        </w:rPr>
        <w:t xml:space="preserve"> </w:t>
      </w:r>
      <w:r>
        <w:t>value</w:t>
      </w:r>
      <w:r>
        <w:rPr>
          <w:spacing w:val="29"/>
        </w:rPr>
        <w:t xml:space="preserve"> </w:t>
      </w:r>
      <w:r>
        <w:t>in</w:t>
      </w:r>
      <w:r>
        <w:rPr>
          <w:spacing w:val="27"/>
        </w:rPr>
        <w:t xml:space="preserve"> </w:t>
      </w:r>
      <w:r>
        <w:t>case</w:t>
      </w:r>
      <w:r>
        <w:rPr>
          <w:spacing w:val="29"/>
        </w:rPr>
        <w:t xml:space="preserve"> </w:t>
      </w:r>
      <w:r>
        <w:t>the</w:t>
      </w:r>
      <w:r>
        <w:rPr>
          <w:spacing w:val="24"/>
        </w:rPr>
        <w:t xml:space="preserve"> </w:t>
      </w:r>
      <w:r>
        <w:t>negative</w:t>
      </w:r>
      <w:r>
        <w:rPr>
          <w:spacing w:val="29"/>
        </w:rPr>
        <w:t xml:space="preserve"> </w:t>
      </w:r>
      <w:r>
        <w:t>number has a higher magnitude.</w:t>
      </w:r>
    </w:p>
    <w:p w:rsidR="00487FE4" w:rsidRDefault="00487FE4">
      <w:pPr>
        <w:pStyle w:val="Heading3"/>
        <w:sectPr w:rsidR="00487FE4">
          <w:pgSz w:w="11910" w:h="16840"/>
          <w:pgMar w:top="1460" w:right="425" w:bottom="280" w:left="992" w:header="720" w:footer="720" w:gutter="0"/>
          <w:cols w:space="720"/>
        </w:sectPr>
      </w:pPr>
    </w:p>
    <w:p w:rsidR="00487FE4" w:rsidRDefault="005E772E">
      <w:pPr>
        <w:pStyle w:val="BodyText"/>
        <w:spacing w:before="85" w:line="242" w:lineRule="auto"/>
        <w:ind w:left="448" w:right="1026"/>
        <w:jc w:val="both"/>
      </w:pPr>
      <w:r>
        <w:lastRenderedPageBreak/>
        <w:t>Initially, calculate</w:t>
      </w:r>
      <w:r>
        <w:rPr>
          <w:spacing w:val="19"/>
        </w:rPr>
        <w:t xml:space="preserve"> </w:t>
      </w:r>
      <w:r>
        <w:t>the 1's complement of</w:t>
      </w:r>
      <w:r>
        <w:rPr>
          <w:spacing w:val="19"/>
        </w:rPr>
        <w:t xml:space="preserve"> </w:t>
      </w:r>
      <w:r>
        <w:t>the negative value. Sum it</w:t>
      </w:r>
      <w:r>
        <w:rPr>
          <w:spacing w:val="19"/>
        </w:rPr>
        <w:t xml:space="preserve"> </w:t>
      </w:r>
      <w:r>
        <w:t>with a positive number.</w:t>
      </w:r>
      <w:r>
        <w:rPr>
          <w:spacing w:val="40"/>
        </w:rPr>
        <w:t xml:space="preserve"> </w:t>
      </w:r>
      <w:r>
        <w:t>In this case, we did not get the end-around carry. So, take the 1's complement of the result</w:t>
      </w:r>
      <w:r>
        <w:rPr>
          <w:spacing w:val="80"/>
        </w:rPr>
        <w:t xml:space="preserve"> </w:t>
      </w:r>
      <w:r>
        <w:t>to get the final result.</w:t>
      </w:r>
    </w:p>
    <w:p w:rsidR="00487FE4" w:rsidRDefault="005E772E">
      <w:pPr>
        <w:pStyle w:val="BodyText"/>
        <w:spacing w:before="4" w:line="244" w:lineRule="auto"/>
        <w:ind w:left="448" w:right="6156"/>
        <w:jc w:val="both"/>
      </w:pPr>
      <w:r>
        <w:t>Note: The resultant is a negative value. Example: 1101 and -1110</w:t>
      </w:r>
    </w:p>
    <w:p w:rsidR="00487FE4" w:rsidRDefault="005E772E">
      <w:pPr>
        <w:pStyle w:val="ListParagraph"/>
        <w:numPr>
          <w:ilvl w:val="0"/>
          <w:numId w:val="20"/>
        </w:numPr>
        <w:tabs>
          <w:tab w:val="left" w:pos="1166"/>
          <w:tab w:val="left" w:pos="1168"/>
        </w:tabs>
        <w:spacing w:line="244" w:lineRule="auto"/>
        <w:ind w:left="1168" w:right="1026"/>
        <w:jc w:val="both"/>
      </w:pPr>
      <w:r>
        <w:t>First find the 1's complement of the negative number 1110. So, for finding 1's complement, we change all 0 to 1,</w:t>
      </w:r>
      <w:r>
        <w:rPr>
          <w:spacing w:val="-1"/>
        </w:rPr>
        <w:t xml:space="preserve"> </w:t>
      </w:r>
      <w:r>
        <w:t>and all</w:t>
      </w:r>
      <w:r>
        <w:rPr>
          <w:spacing w:val="-3"/>
        </w:rPr>
        <w:t xml:space="preserve"> </w:t>
      </w:r>
      <w:r>
        <w:t>1 to 0. 1's</w:t>
      </w:r>
      <w:r>
        <w:rPr>
          <w:spacing w:val="-2"/>
        </w:rPr>
        <w:t xml:space="preserve"> </w:t>
      </w:r>
      <w:r>
        <w:t>complement</w:t>
      </w:r>
      <w:r>
        <w:rPr>
          <w:spacing w:val="-1"/>
        </w:rPr>
        <w:t xml:space="preserve"> </w:t>
      </w:r>
      <w:r>
        <w:t>of the number</w:t>
      </w:r>
      <w:r>
        <w:rPr>
          <w:spacing w:val="-4"/>
        </w:rPr>
        <w:t xml:space="preserve"> </w:t>
      </w:r>
      <w:r>
        <w:t>1110 is 0001.</w:t>
      </w:r>
    </w:p>
    <w:p w:rsidR="00487FE4" w:rsidRDefault="005E772E">
      <w:pPr>
        <w:pStyle w:val="ListParagraph"/>
        <w:numPr>
          <w:ilvl w:val="0"/>
          <w:numId w:val="20"/>
        </w:numPr>
        <w:tabs>
          <w:tab w:val="left" w:pos="1167"/>
          <w:tab w:val="left" w:pos="1327"/>
        </w:tabs>
        <w:spacing w:line="237" w:lineRule="auto"/>
        <w:ind w:left="1327" w:right="4463" w:hanging="519"/>
        <w:jc w:val="both"/>
      </w:pPr>
      <w:r>
        <w:t>Now, add both the numbers, i.e., 1101 and 0001; 1101+0001= 1110</w:t>
      </w:r>
    </w:p>
    <w:p w:rsidR="00487FE4" w:rsidRDefault="005E772E">
      <w:pPr>
        <w:pStyle w:val="ListParagraph"/>
        <w:numPr>
          <w:ilvl w:val="0"/>
          <w:numId w:val="20"/>
        </w:numPr>
        <w:tabs>
          <w:tab w:val="left" w:pos="1166"/>
          <w:tab w:val="left" w:pos="1168"/>
        </w:tabs>
        <w:spacing w:line="242" w:lineRule="auto"/>
        <w:ind w:left="1168" w:right="1032"/>
        <w:jc w:val="both"/>
      </w:pPr>
      <w:r>
        <w:t>Now, find the 1's complement of the result 1110 that is the final result. So, the 1's complement of the result 1110 is 0001, and we add a negative sign before the number so that we can identify that it is a negative number.</w:t>
      </w:r>
    </w:p>
    <w:p w:rsidR="00487FE4" w:rsidRDefault="005E772E">
      <w:pPr>
        <w:pStyle w:val="Heading3"/>
        <w:spacing w:line="246" w:lineRule="exact"/>
      </w:pPr>
      <w:r>
        <w:t>Case</w:t>
      </w:r>
      <w:r>
        <w:rPr>
          <w:spacing w:val="3"/>
        </w:rPr>
        <w:t xml:space="preserve"> </w:t>
      </w:r>
      <w:r>
        <w:t>3:</w:t>
      </w:r>
      <w:r>
        <w:rPr>
          <w:spacing w:val="14"/>
        </w:rPr>
        <w:t xml:space="preserve"> </w:t>
      </w:r>
      <w:r>
        <w:t>Addition</w:t>
      </w:r>
      <w:r>
        <w:rPr>
          <w:spacing w:val="5"/>
        </w:rPr>
        <w:t xml:space="preserve"> </w:t>
      </w:r>
      <w:r>
        <w:t>of</w:t>
      </w:r>
      <w:r>
        <w:rPr>
          <w:spacing w:val="4"/>
        </w:rPr>
        <w:t xml:space="preserve"> </w:t>
      </w:r>
      <w:r>
        <w:t>two</w:t>
      </w:r>
      <w:r>
        <w:rPr>
          <w:spacing w:val="1"/>
        </w:rPr>
        <w:t xml:space="preserve"> </w:t>
      </w:r>
      <w:r>
        <w:t>negative</w:t>
      </w:r>
      <w:r>
        <w:rPr>
          <w:spacing w:val="9"/>
        </w:rPr>
        <w:t xml:space="preserve"> </w:t>
      </w:r>
      <w:r>
        <w:rPr>
          <w:spacing w:val="-2"/>
        </w:rPr>
        <w:t>numbers</w:t>
      </w:r>
    </w:p>
    <w:p w:rsidR="00487FE4" w:rsidRDefault="005E772E">
      <w:pPr>
        <w:pStyle w:val="BodyText"/>
        <w:spacing w:before="3" w:line="244" w:lineRule="auto"/>
        <w:ind w:left="448" w:right="1014"/>
        <w:jc w:val="both"/>
      </w:pPr>
      <w:r>
        <w:t>In this case, first find the 1's complement of both the negative numbers, and then we add both these complement numbers. In this case, we always get the end-around carry, which</w:t>
      </w:r>
      <w:r>
        <w:rPr>
          <w:spacing w:val="40"/>
        </w:rPr>
        <w:t xml:space="preserve"> </w:t>
      </w:r>
      <w:r>
        <w:t xml:space="preserve">get added to the LSB, and for getting the final result, we take the 1's complement of the </w:t>
      </w:r>
      <w:r>
        <w:rPr>
          <w:spacing w:val="-2"/>
        </w:rPr>
        <w:t>result.</w:t>
      </w:r>
    </w:p>
    <w:p w:rsidR="00487FE4" w:rsidRDefault="005E772E">
      <w:pPr>
        <w:pStyle w:val="BodyText"/>
        <w:ind w:left="448" w:right="5624"/>
        <w:jc w:val="both"/>
      </w:pPr>
      <w:r>
        <w:t>Note: The resultant is a negative value. Example:</w:t>
      </w:r>
      <w:r>
        <w:rPr>
          <w:spacing w:val="11"/>
        </w:rPr>
        <w:t xml:space="preserve"> </w:t>
      </w:r>
      <w:r>
        <w:t>-1101</w:t>
      </w:r>
      <w:r>
        <w:rPr>
          <w:spacing w:val="6"/>
        </w:rPr>
        <w:t xml:space="preserve"> </w:t>
      </w:r>
      <w:r>
        <w:t>and</w:t>
      </w:r>
      <w:r>
        <w:rPr>
          <w:spacing w:val="8"/>
        </w:rPr>
        <w:t xml:space="preserve"> </w:t>
      </w:r>
      <w:r>
        <w:t>-1110</w:t>
      </w:r>
      <w:r>
        <w:rPr>
          <w:spacing w:val="11"/>
        </w:rPr>
        <w:t xml:space="preserve"> </w:t>
      </w:r>
      <w:r>
        <w:t>in</w:t>
      </w:r>
      <w:r>
        <w:rPr>
          <w:spacing w:val="5"/>
        </w:rPr>
        <w:t xml:space="preserve"> </w:t>
      </w:r>
      <w:r>
        <w:t>five-bit</w:t>
      </w:r>
      <w:r>
        <w:rPr>
          <w:spacing w:val="9"/>
        </w:rPr>
        <w:t xml:space="preserve"> </w:t>
      </w:r>
      <w:r>
        <w:rPr>
          <w:spacing w:val="-2"/>
        </w:rPr>
        <w:t>register</w:t>
      </w:r>
    </w:p>
    <w:p w:rsidR="00487FE4" w:rsidRDefault="005E772E">
      <w:pPr>
        <w:pStyle w:val="ListParagraph"/>
        <w:numPr>
          <w:ilvl w:val="0"/>
          <w:numId w:val="20"/>
        </w:numPr>
        <w:tabs>
          <w:tab w:val="left" w:pos="1166"/>
          <w:tab w:val="left" w:pos="1168"/>
        </w:tabs>
        <w:spacing w:line="244" w:lineRule="auto"/>
        <w:ind w:left="1168" w:right="1015"/>
        <w:jc w:val="both"/>
      </w:pPr>
      <w:r>
        <w:t>Firstly, find the 1's complement of the negative numbers 01101 and 01110. So, for finding 1's complement, we change all 0 to 1, and all 1 to 0. 1's complement of the number 01110 is 10001, and 01101 is 10010.</w:t>
      </w:r>
    </w:p>
    <w:p w:rsidR="00487FE4" w:rsidRDefault="005E772E">
      <w:pPr>
        <w:pStyle w:val="ListParagraph"/>
        <w:numPr>
          <w:ilvl w:val="0"/>
          <w:numId w:val="20"/>
        </w:numPr>
        <w:tabs>
          <w:tab w:val="left" w:pos="1167"/>
          <w:tab w:val="left" w:pos="1327"/>
        </w:tabs>
        <w:spacing w:line="242" w:lineRule="auto"/>
        <w:ind w:left="1327" w:right="2585" w:hanging="519"/>
        <w:jc w:val="both"/>
      </w:pPr>
      <w:r>
        <w:t>Now, we add both the complement numbers, i.e., 10001 and 10010; 10001+10010= 1 00011</w:t>
      </w:r>
    </w:p>
    <w:p w:rsidR="00487FE4" w:rsidRDefault="005E772E">
      <w:pPr>
        <w:pStyle w:val="ListParagraph"/>
        <w:numPr>
          <w:ilvl w:val="0"/>
          <w:numId w:val="20"/>
        </w:numPr>
        <w:tabs>
          <w:tab w:val="left" w:pos="1166"/>
          <w:tab w:val="left" w:pos="1168"/>
        </w:tabs>
        <w:spacing w:line="242" w:lineRule="auto"/>
        <w:ind w:left="1168" w:right="1012"/>
        <w:jc w:val="both"/>
      </w:pPr>
      <w:r>
        <w:t>By adding both numbers, we get the end-around carry 1. We add this end-around carry to the LSB of 00011.</w:t>
      </w:r>
    </w:p>
    <w:p w:rsidR="00487FE4" w:rsidRDefault="005E772E">
      <w:pPr>
        <w:pStyle w:val="BodyText"/>
        <w:spacing w:line="248" w:lineRule="exact"/>
        <w:ind w:left="1389"/>
      </w:pPr>
      <w:r>
        <w:rPr>
          <w:spacing w:val="-2"/>
        </w:rPr>
        <w:t>00011+1=00100</w:t>
      </w:r>
    </w:p>
    <w:p w:rsidR="00487FE4" w:rsidRDefault="005E772E">
      <w:pPr>
        <w:pStyle w:val="ListParagraph"/>
        <w:numPr>
          <w:ilvl w:val="0"/>
          <w:numId w:val="20"/>
        </w:numPr>
        <w:tabs>
          <w:tab w:val="left" w:pos="1166"/>
          <w:tab w:val="left" w:pos="1168"/>
        </w:tabs>
        <w:spacing w:line="242" w:lineRule="auto"/>
        <w:ind w:left="1168" w:right="1030"/>
        <w:jc w:val="both"/>
      </w:pPr>
      <w:r>
        <w:t xml:space="preserve">Now, find the 1's complement of the result 00100 that is the final answer. So, the 1's </w:t>
      </w:r>
      <w:proofErr w:type="gramStart"/>
      <w:r>
        <w:t>complement of the result 00100 is 110111, and add</w:t>
      </w:r>
      <w:proofErr w:type="gramEnd"/>
      <w:r>
        <w:t xml:space="preserve"> a negative sign before the number so that we can identify that it is a negative number.</w:t>
      </w:r>
    </w:p>
    <w:p w:rsidR="00487FE4" w:rsidRDefault="005E772E">
      <w:pPr>
        <w:pStyle w:val="Heading3"/>
        <w:spacing w:line="247" w:lineRule="exact"/>
      </w:pPr>
      <w:r>
        <w:t>Addition</w:t>
      </w:r>
      <w:r>
        <w:rPr>
          <w:spacing w:val="6"/>
        </w:rPr>
        <w:t xml:space="preserve"> </w:t>
      </w:r>
      <w:r>
        <w:t>and</w:t>
      </w:r>
      <w:r>
        <w:rPr>
          <w:spacing w:val="10"/>
        </w:rPr>
        <w:t xml:space="preserve"> </w:t>
      </w:r>
      <w:r>
        <w:t>subtraction</w:t>
      </w:r>
      <w:r>
        <w:rPr>
          <w:spacing w:val="11"/>
        </w:rPr>
        <w:t xml:space="preserve"> </w:t>
      </w:r>
      <w:r>
        <w:t>using</w:t>
      </w:r>
      <w:r>
        <w:rPr>
          <w:spacing w:val="6"/>
        </w:rPr>
        <w:t xml:space="preserve"> </w:t>
      </w:r>
      <w:r>
        <w:t>2’s</w:t>
      </w:r>
      <w:r>
        <w:rPr>
          <w:spacing w:val="4"/>
        </w:rPr>
        <w:t xml:space="preserve"> </w:t>
      </w:r>
      <w:r>
        <w:rPr>
          <w:spacing w:val="-2"/>
        </w:rPr>
        <w:t>complement:</w:t>
      </w:r>
    </w:p>
    <w:p w:rsidR="00487FE4" w:rsidRDefault="005E772E">
      <w:pPr>
        <w:pStyle w:val="BodyText"/>
        <w:spacing w:line="244" w:lineRule="auto"/>
        <w:ind w:left="448" w:right="1033"/>
        <w:jc w:val="both"/>
      </w:pPr>
      <w:r>
        <w:t>There are three different cases possible when we add two binary numbers using 2's complement, which is as follows:</w:t>
      </w:r>
    </w:p>
    <w:p w:rsidR="00487FE4" w:rsidRDefault="005E772E">
      <w:pPr>
        <w:pStyle w:val="Heading3"/>
        <w:spacing w:line="242" w:lineRule="auto"/>
        <w:ind w:right="1010"/>
      </w:pPr>
      <w:r>
        <w:t>Case</w:t>
      </w:r>
      <w:r>
        <w:rPr>
          <w:spacing w:val="29"/>
        </w:rPr>
        <w:t xml:space="preserve"> </w:t>
      </w:r>
      <w:r>
        <w:t>1:</w:t>
      </w:r>
      <w:r>
        <w:rPr>
          <w:spacing w:val="36"/>
        </w:rPr>
        <w:t xml:space="preserve"> </w:t>
      </w:r>
      <w:r>
        <w:t>Addition</w:t>
      </w:r>
      <w:r>
        <w:rPr>
          <w:spacing w:val="27"/>
        </w:rPr>
        <w:t xml:space="preserve"> </w:t>
      </w:r>
      <w:r>
        <w:t>of</w:t>
      </w:r>
      <w:r>
        <w:rPr>
          <w:spacing w:val="26"/>
        </w:rPr>
        <w:t xml:space="preserve"> </w:t>
      </w:r>
      <w:r>
        <w:t>the</w:t>
      </w:r>
      <w:r>
        <w:rPr>
          <w:spacing w:val="29"/>
        </w:rPr>
        <w:t xml:space="preserve"> </w:t>
      </w:r>
      <w:r>
        <w:t>positive</w:t>
      </w:r>
      <w:r>
        <w:rPr>
          <w:spacing w:val="29"/>
        </w:rPr>
        <w:t xml:space="preserve"> </w:t>
      </w:r>
      <w:r>
        <w:t>number</w:t>
      </w:r>
      <w:r>
        <w:rPr>
          <w:spacing w:val="34"/>
        </w:rPr>
        <w:t xml:space="preserve"> </w:t>
      </w:r>
      <w:r>
        <w:t>with</w:t>
      </w:r>
      <w:r>
        <w:rPr>
          <w:spacing w:val="32"/>
        </w:rPr>
        <w:t xml:space="preserve"> </w:t>
      </w:r>
      <w:r>
        <w:t>a</w:t>
      </w:r>
      <w:r>
        <w:rPr>
          <w:spacing w:val="29"/>
        </w:rPr>
        <w:t xml:space="preserve"> </w:t>
      </w:r>
      <w:r>
        <w:t>negative</w:t>
      </w:r>
      <w:r>
        <w:rPr>
          <w:spacing w:val="29"/>
        </w:rPr>
        <w:t xml:space="preserve"> </w:t>
      </w:r>
      <w:r>
        <w:t>number</w:t>
      </w:r>
      <w:r>
        <w:rPr>
          <w:spacing w:val="34"/>
        </w:rPr>
        <w:t xml:space="preserve"> </w:t>
      </w:r>
      <w:r>
        <w:t>when</w:t>
      </w:r>
      <w:r>
        <w:rPr>
          <w:spacing w:val="33"/>
        </w:rPr>
        <w:t xml:space="preserve"> </w:t>
      </w:r>
      <w:r>
        <w:t>the</w:t>
      </w:r>
      <w:r>
        <w:rPr>
          <w:spacing w:val="29"/>
        </w:rPr>
        <w:t xml:space="preserve"> </w:t>
      </w:r>
      <w:r>
        <w:t>positive number has a greater magnitude.</w:t>
      </w:r>
    </w:p>
    <w:p w:rsidR="00487FE4" w:rsidRDefault="005E772E">
      <w:pPr>
        <w:pStyle w:val="BodyText"/>
        <w:spacing w:line="242" w:lineRule="auto"/>
        <w:ind w:left="448" w:right="1023"/>
        <w:jc w:val="both"/>
      </w:pPr>
      <w:r>
        <w:t>Initially</w:t>
      </w:r>
      <w:r>
        <w:rPr>
          <w:spacing w:val="-5"/>
        </w:rPr>
        <w:t xml:space="preserve"> </w:t>
      </w:r>
      <w:r>
        <w:t>find</w:t>
      </w:r>
      <w:r>
        <w:rPr>
          <w:spacing w:val="-3"/>
        </w:rPr>
        <w:t xml:space="preserve"> </w:t>
      </w:r>
      <w:r>
        <w:t>the</w:t>
      </w:r>
      <w:r>
        <w:rPr>
          <w:spacing w:val="-3"/>
        </w:rPr>
        <w:t xml:space="preserve"> </w:t>
      </w:r>
      <w:r>
        <w:t>2's</w:t>
      </w:r>
      <w:r>
        <w:rPr>
          <w:spacing w:val="-5"/>
        </w:rPr>
        <w:t xml:space="preserve"> </w:t>
      </w:r>
      <w:r>
        <w:t>complement</w:t>
      </w:r>
      <w:r>
        <w:rPr>
          <w:spacing w:val="-4"/>
        </w:rPr>
        <w:t xml:space="preserve"> </w:t>
      </w:r>
      <w:r>
        <w:t>of the</w:t>
      </w:r>
      <w:r>
        <w:rPr>
          <w:spacing w:val="-3"/>
        </w:rPr>
        <w:t xml:space="preserve"> </w:t>
      </w:r>
      <w:r>
        <w:t>given negative</w:t>
      </w:r>
      <w:r>
        <w:rPr>
          <w:spacing w:val="-3"/>
        </w:rPr>
        <w:t xml:space="preserve"> </w:t>
      </w:r>
      <w:r>
        <w:t>number.</w:t>
      </w:r>
      <w:r>
        <w:rPr>
          <w:spacing w:val="-4"/>
        </w:rPr>
        <w:t xml:space="preserve"> </w:t>
      </w:r>
      <w:r>
        <w:t>Sum</w:t>
      </w:r>
      <w:r>
        <w:rPr>
          <w:spacing w:val="-2"/>
        </w:rPr>
        <w:t xml:space="preserve"> </w:t>
      </w:r>
      <w:r>
        <w:t>up</w:t>
      </w:r>
      <w:r>
        <w:rPr>
          <w:spacing w:val="-3"/>
        </w:rPr>
        <w:t xml:space="preserve"> </w:t>
      </w:r>
      <w:r>
        <w:t>with</w:t>
      </w:r>
      <w:r>
        <w:rPr>
          <w:spacing w:val="-3"/>
        </w:rPr>
        <w:t xml:space="preserve"> </w:t>
      </w:r>
      <w:r>
        <w:t>the</w:t>
      </w:r>
      <w:r>
        <w:rPr>
          <w:spacing w:val="-3"/>
        </w:rPr>
        <w:t xml:space="preserve"> </w:t>
      </w:r>
      <w:r>
        <w:t>given</w:t>
      </w:r>
      <w:r>
        <w:rPr>
          <w:spacing w:val="-3"/>
        </w:rPr>
        <w:t xml:space="preserve"> </w:t>
      </w:r>
      <w:r>
        <w:t>positive number. If we get the end-around carry 1 then the number will be a positive number and the carry bit will be discarded and remaining bits are the final result.</w:t>
      </w:r>
    </w:p>
    <w:p w:rsidR="00487FE4" w:rsidRDefault="005E772E">
      <w:pPr>
        <w:pStyle w:val="BodyText"/>
        <w:ind w:left="448"/>
        <w:jc w:val="both"/>
      </w:pPr>
      <w:r>
        <w:t>Example:</w:t>
      </w:r>
      <w:r>
        <w:rPr>
          <w:spacing w:val="9"/>
        </w:rPr>
        <w:t xml:space="preserve"> </w:t>
      </w:r>
      <w:r>
        <w:t>1101</w:t>
      </w:r>
      <w:r>
        <w:rPr>
          <w:spacing w:val="5"/>
        </w:rPr>
        <w:t xml:space="preserve"> </w:t>
      </w:r>
      <w:r>
        <w:t>and</w:t>
      </w:r>
      <w:r>
        <w:rPr>
          <w:spacing w:val="10"/>
        </w:rPr>
        <w:t xml:space="preserve"> </w:t>
      </w:r>
      <w:r>
        <w:t>-</w:t>
      </w:r>
      <w:r>
        <w:rPr>
          <w:spacing w:val="-4"/>
        </w:rPr>
        <w:t>1001</w:t>
      </w:r>
    </w:p>
    <w:p w:rsidR="00487FE4" w:rsidRDefault="005E772E">
      <w:pPr>
        <w:pStyle w:val="ListParagraph"/>
        <w:numPr>
          <w:ilvl w:val="0"/>
          <w:numId w:val="20"/>
        </w:numPr>
        <w:tabs>
          <w:tab w:val="left" w:pos="1166"/>
          <w:tab w:val="left" w:pos="1168"/>
        </w:tabs>
        <w:spacing w:line="242" w:lineRule="auto"/>
        <w:ind w:left="1168" w:right="1022"/>
        <w:jc w:val="both"/>
      </w:pPr>
      <w:r>
        <w:t>First, find the 2's complement of the negative number 1001. So, for finding 2's complement,</w:t>
      </w:r>
      <w:r>
        <w:rPr>
          <w:spacing w:val="-2"/>
        </w:rPr>
        <w:t xml:space="preserve"> </w:t>
      </w:r>
      <w:r>
        <w:t>change all</w:t>
      </w:r>
      <w:r>
        <w:rPr>
          <w:spacing w:val="-4"/>
        </w:rPr>
        <w:t xml:space="preserve"> </w:t>
      </w:r>
      <w:r>
        <w:t>0 to 1 and all</w:t>
      </w:r>
      <w:r>
        <w:rPr>
          <w:spacing w:val="-4"/>
        </w:rPr>
        <w:t xml:space="preserve"> </w:t>
      </w:r>
      <w:r>
        <w:t>1 to 0 or</w:t>
      </w:r>
      <w:r>
        <w:rPr>
          <w:spacing w:val="-5"/>
        </w:rPr>
        <w:t xml:space="preserve"> </w:t>
      </w:r>
      <w:r>
        <w:t>find the 1's</w:t>
      </w:r>
      <w:r>
        <w:rPr>
          <w:spacing w:val="-3"/>
        </w:rPr>
        <w:t xml:space="preserve"> </w:t>
      </w:r>
      <w:r>
        <w:t>complement</w:t>
      </w:r>
      <w:r>
        <w:rPr>
          <w:spacing w:val="-2"/>
        </w:rPr>
        <w:t xml:space="preserve"> </w:t>
      </w:r>
      <w:r>
        <w:t xml:space="preserve">of the number 1001. The 1's </w:t>
      </w:r>
      <w:proofErr w:type="gramStart"/>
      <w:r>
        <w:t>complement of the number 1001 is 0110, and add</w:t>
      </w:r>
      <w:proofErr w:type="gramEnd"/>
      <w:r>
        <w:t xml:space="preserve"> 1 to the LSB of the result 0110. So the 2's complement of number 1001 is 0110+1=0111</w:t>
      </w:r>
    </w:p>
    <w:p w:rsidR="00487FE4" w:rsidRDefault="005E772E">
      <w:pPr>
        <w:pStyle w:val="ListParagraph"/>
        <w:numPr>
          <w:ilvl w:val="0"/>
          <w:numId w:val="20"/>
        </w:numPr>
        <w:tabs>
          <w:tab w:val="left" w:pos="1167"/>
          <w:tab w:val="left" w:pos="1327"/>
        </w:tabs>
        <w:spacing w:line="242" w:lineRule="auto"/>
        <w:ind w:left="1327" w:right="5010" w:hanging="519"/>
        <w:jc w:val="both"/>
      </w:pPr>
      <w:r>
        <w:t>Add both the numbers, i.e., 1101 and 0111; 1101+0111=1</w:t>
      </w:r>
      <w:r>
        <w:rPr>
          <w:spacing w:val="40"/>
        </w:rPr>
        <w:t xml:space="preserve"> </w:t>
      </w:r>
      <w:r>
        <w:t>0100</w:t>
      </w:r>
    </w:p>
    <w:p w:rsidR="00487FE4" w:rsidRDefault="005E772E">
      <w:pPr>
        <w:pStyle w:val="ListParagraph"/>
        <w:numPr>
          <w:ilvl w:val="0"/>
          <w:numId w:val="20"/>
        </w:numPr>
        <w:tabs>
          <w:tab w:val="left" w:pos="1166"/>
          <w:tab w:val="left" w:pos="1168"/>
        </w:tabs>
        <w:spacing w:line="242" w:lineRule="auto"/>
        <w:ind w:left="1168" w:right="1017"/>
        <w:jc w:val="both"/>
      </w:pPr>
      <w:r>
        <w:t>By adding both numbers, we get the end-around carry 1. We discard the end-around carry. So, the addition of both numbers is 0100.</w:t>
      </w:r>
    </w:p>
    <w:p w:rsidR="00487FE4" w:rsidRDefault="005E772E">
      <w:pPr>
        <w:pStyle w:val="Heading3"/>
        <w:spacing w:line="242" w:lineRule="auto"/>
        <w:ind w:right="1010"/>
      </w:pPr>
      <w:r>
        <w:t>Case 2: Adding of the positive value with a negative value when the negative number has a higher magnitude.</w:t>
      </w:r>
    </w:p>
    <w:p w:rsidR="00487FE4" w:rsidRDefault="005E772E">
      <w:pPr>
        <w:pStyle w:val="BodyText"/>
        <w:spacing w:line="242" w:lineRule="auto"/>
        <w:ind w:left="448" w:right="1010"/>
        <w:jc w:val="both"/>
      </w:pPr>
      <w:r>
        <w:t>Initially, add a positive value with the 2's</w:t>
      </w:r>
      <w:r>
        <w:rPr>
          <w:spacing w:val="24"/>
        </w:rPr>
        <w:t xml:space="preserve"> </w:t>
      </w:r>
      <w:r>
        <w:t>complement value of</w:t>
      </w:r>
      <w:r>
        <w:rPr>
          <w:spacing w:val="24"/>
        </w:rPr>
        <w:t xml:space="preserve"> </w:t>
      </w:r>
      <w:r>
        <w:t>the negative number.</w:t>
      </w:r>
      <w:r>
        <w:rPr>
          <w:spacing w:val="25"/>
        </w:rPr>
        <w:t xml:space="preserve"> </w:t>
      </w:r>
      <w:r>
        <w:t>Here,</w:t>
      </w:r>
      <w:r>
        <w:rPr>
          <w:spacing w:val="40"/>
        </w:rPr>
        <w:t xml:space="preserve"> </w:t>
      </w:r>
      <w:r>
        <w:t xml:space="preserve">no end-around carry is found. So, we take the 2's complement of the result to get the final </w:t>
      </w:r>
      <w:r>
        <w:rPr>
          <w:spacing w:val="-2"/>
        </w:rPr>
        <w:t>result.</w:t>
      </w:r>
    </w:p>
    <w:p w:rsidR="00487FE4" w:rsidRDefault="005E772E">
      <w:pPr>
        <w:pStyle w:val="BodyText"/>
        <w:ind w:left="448"/>
        <w:jc w:val="both"/>
      </w:pPr>
      <w:r>
        <w:t>Note:</w:t>
      </w:r>
      <w:r>
        <w:rPr>
          <w:spacing w:val="5"/>
        </w:rPr>
        <w:t xml:space="preserve"> </w:t>
      </w:r>
      <w:r>
        <w:t>The</w:t>
      </w:r>
      <w:r>
        <w:rPr>
          <w:spacing w:val="11"/>
        </w:rPr>
        <w:t xml:space="preserve"> </w:t>
      </w:r>
      <w:r>
        <w:t>resultant</w:t>
      </w:r>
      <w:r>
        <w:rPr>
          <w:spacing w:val="6"/>
        </w:rPr>
        <w:t xml:space="preserve"> </w:t>
      </w:r>
      <w:r>
        <w:t>is</w:t>
      </w:r>
      <w:r>
        <w:rPr>
          <w:spacing w:val="4"/>
        </w:rPr>
        <w:t xml:space="preserve"> </w:t>
      </w:r>
      <w:r>
        <w:t>a</w:t>
      </w:r>
      <w:r>
        <w:rPr>
          <w:spacing w:val="7"/>
        </w:rPr>
        <w:t xml:space="preserve"> </w:t>
      </w:r>
      <w:r>
        <w:t>negative</w:t>
      </w:r>
      <w:r>
        <w:rPr>
          <w:spacing w:val="6"/>
        </w:rPr>
        <w:t xml:space="preserve"> </w:t>
      </w:r>
      <w:r>
        <w:rPr>
          <w:spacing w:val="-2"/>
        </w:rPr>
        <w:t>value.</w:t>
      </w:r>
    </w:p>
    <w:p w:rsidR="00487FE4" w:rsidRDefault="00487FE4">
      <w:pPr>
        <w:pStyle w:val="BodyText"/>
        <w:jc w:val="both"/>
        <w:sectPr w:rsidR="00487FE4">
          <w:pgSz w:w="11910" w:h="16840"/>
          <w:pgMar w:top="1340" w:right="425" w:bottom="280" w:left="992" w:header="720" w:footer="720" w:gutter="0"/>
          <w:cols w:space="720"/>
        </w:sectPr>
      </w:pPr>
    </w:p>
    <w:p w:rsidR="00487FE4" w:rsidRDefault="005E772E">
      <w:pPr>
        <w:pStyle w:val="BodyText"/>
        <w:spacing w:before="85" w:line="247" w:lineRule="exact"/>
        <w:ind w:left="448"/>
      </w:pPr>
      <w:r>
        <w:lastRenderedPageBreak/>
        <w:t>Example:</w:t>
      </w:r>
      <w:r>
        <w:rPr>
          <w:spacing w:val="9"/>
        </w:rPr>
        <w:t xml:space="preserve"> </w:t>
      </w:r>
      <w:r>
        <w:t>1101</w:t>
      </w:r>
      <w:r>
        <w:rPr>
          <w:spacing w:val="5"/>
        </w:rPr>
        <w:t xml:space="preserve"> </w:t>
      </w:r>
      <w:r>
        <w:t>and</w:t>
      </w:r>
      <w:r>
        <w:rPr>
          <w:spacing w:val="10"/>
        </w:rPr>
        <w:t xml:space="preserve"> </w:t>
      </w:r>
      <w:r>
        <w:t>-</w:t>
      </w:r>
      <w:r>
        <w:rPr>
          <w:spacing w:val="-4"/>
        </w:rPr>
        <w:t>1110</w:t>
      </w:r>
    </w:p>
    <w:p w:rsidR="00487FE4" w:rsidRDefault="005E772E">
      <w:pPr>
        <w:pStyle w:val="ListParagraph"/>
        <w:numPr>
          <w:ilvl w:val="0"/>
          <w:numId w:val="20"/>
        </w:numPr>
        <w:tabs>
          <w:tab w:val="left" w:pos="1168"/>
        </w:tabs>
        <w:spacing w:line="242" w:lineRule="auto"/>
        <w:ind w:left="1168" w:right="1027"/>
      </w:pPr>
      <w:r>
        <w:t>First,</w:t>
      </w:r>
      <w:r>
        <w:rPr>
          <w:spacing w:val="40"/>
        </w:rPr>
        <w:t xml:space="preserve"> </w:t>
      </w:r>
      <w:r>
        <w:t>find</w:t>
      </w:r>
      <w:r>
        <w:rPr>
          <w:spacing w:val="40"/>
        </w:rPr>
        <w:t xml:space="preserve"> </w:t>
      </w:r>
      <w:r>
        <w:t>the</w:t>
      </w:r>
      <w:r>
        <w:rPr>
          <w:spacing w:val="40"/>
        </w:rPr>
        <w:t xml:space="preserve"> </w:t>
      </w:r>
      <w:r>
        <w:t>2's</w:t>
      </w:r>
      <w:r>
        <w:rPr>
          <w:spacing w:val="40"/>
        </w:rPr>
        <w:t xml:space="preserve"> </w:t>
      </w:r>
      <w:r>
        <w:t>complement</w:t>
      </w:r>
      <w:r>
        <w:rPr>
          <w:spacing w:val="40"/>
        </w:rPr>
        <w:t xml:space="preserve"> </w:t>
      </w:r>
      <w:r>
        <w:t>of</w:t>
      </w:r>
      <w:r>
        <w:rPr>
          <w:spacing w:val="40"/>
        </w:rPr>
        <w:t xml:space="preserve"> </w:t>
      </w:r>
      <w:r>
        <w:t>the</w:t>
      </w:r>
      <w:r>
        <w:rPr>
          <w:spacing w:val="40"/>
        </w:rPr>
        <w:t xml:space="preserve"> </w:t>
      </w:r>
      <w:r>
        <w:t>negative</w:t>
      </w:r>
      <w:r>
        <w:rPr>
          <w:spacing w:val="40"/>
        </w:rPr>
        <w:t xml:space="preserve"> </w:t>
      </w:r>
      <w:r>
        <w:t>number</w:t>
      </w:r>
      <w:r>
        <w:rPr>
          <w:spacing w:val="40"/>
        </w:rPr>
        <w:t xml:space="preserve"> </w:t>
      </w:r>
      <w:r>
        <w:t>1110.</w:t>
      </w:r>
      <w:r>
        <w:rPr>
          <w:spacing w:val="40"/>
        </w:rPr>
        <w:t xml:space="preserve"> </w:t>
      </w:r>
      <w:r>
        <w:t>So,</w:t>
      </w:r>
      <w:r>
        <w:rPr>
          <w:spacing w:val="40"/>
        </w:rPr>
        <w:t xml:space="preserve"> </w:t>
      </w:r>
      <w:r>
        <w:t>for</w:t>
      </w:r>
      <w:r>
        <w:rPr>
          <w:spacing w:val="40"/>
        </w:rPr>
        <w:t xml:space="preserve"> </w:t>
      </w:r>
      <w:r>
        <w:t>finding</w:t>
      </w:r>
      <w:r>
        <w:rPr>
          <w:spacing w:val="40"/>
        </w:rPr>
        <w:t xml:space="preserve"> </w:t>
      </w:r>
      <w:r>
        <w:t>2's complement, add 1 to the LSB of its 1's complement value 0001.</w:t>
      </w:r>
    </w:p>
    <w:p w:rsidR="00487FE4" w:rsidRDefault="005E772E">
      <w:pPr>
        <w:pStyle w:val="BodyText"/>
        <w:spacing w:before="2"/>
        <w:ind w:left="1452"/>
      </w:pPr>
      <w:r>
        <w:rPr>
          <w:spacing w:val="-2"/>
        </w:rPr>
        <w:t>0001+1=0010</w:t>
      </w:r>
    </w:p>
    <w:p w:rsidR="00487FE4" w:rsidRDefault="005E772E">
      <w:pPr>
        <w:pStyle w:val="ListParagraph"/>
        <w:numPr>
          <w:ilvl w:val="0"/>
          <w:numId w:val="20"/>
        </w:numPr>
        <w:tabs>
          <w:tab w:val="left" w:pos="1168"/>
          <w:tab w:val="left" w:pos="1452"/>
        </w:tabs>
        <w:spacing w:before="2"/>
        <w:ind w:left="1452" w:right="5010" w:hanging="644"/>
      </w:pPr>
      <w:r>
        <w:t>Add both the numbers, i.e., 1101 and 0010; 1101+0010= 1111</w:t>
      </w:r>
    </w:p>
    <w:p w:rsidR="00487FE4" w:rsidRDefault="005E772E">
      <w:pPr>
        <w:pStyle w:val="ListParagraph"/>
        <w:numPr>
          <w:ilvl w:val="0"/>
          <w:numId w:val="20"/>
        </w:numPr>
        <w:tabs>
          <w:tab w:val="left" w:pos="1166"/>
          <w:tab w:val="left" w:pos="1168"/>
        </w:tabs>
        <w:spacing w:line="244" w:lineRule="auto"/>
        <w:ind w:left="1168" w:right="1024"/>
        <w:jc w:val="both"/>
      </w:pPr>
      <w:r>
        <w:t xml:space="preserve">Find the 2's complement of the result 1110 that is the final result. So, the 2's </w:t>
      </w:r>
      <w:proofErr w:type="gramStart"/>
      <w:r>
        <w:t>complement of the result 1110 is 0001, and add</w:t>
      </w:r>
      <w:proofErr w:type="gramEnd"/>
      <w:r>
        <w:rPr>
          <w:spacing w:val="24"/>
        </w:rPr>
        <w:t xml:space="preserve"> </w:t>
      </w:r>
      <w:r>
        <w:t>a negative sign before the number</w:t>
      </w:r>
      <w:r>
        <w:rPr>
          <w:spacing w:val="40"/>
        </w:rPr>
        <w:t xml:space="preserve"> </w:t>
      </w:r>
      <w:r>
        <w:t>so that we can identify that it is a negative number.</w:t>
      </w:r>
    </w:p>
    <w:p w:rsidR="00487FE4" w:rsidRDefault="005E772E">
      <w:pPr>
        <w:pStyle w:val="Heading3"/>
        <w:spacing w:line="239" w:lineRule="exact"/>
      </w:pPr>
      <w:r>
        <w:t>Case</w:t>
      </w:r>
      <w:r>
        <w:rPr>
          <w:spacing w:val="3"/>
        </w:rPr>
        <w:t xml:space="preserve"> </w:t>
      </w:r>
      <w:r>
        <w:t>3:</w:t>
      </w:r>
      <w:r>
        <w:rPr>
          <w:spacing w:val="14"/>
        </w:rPr>
        <w:t xml:space="preserve"> </w:t>
      </w:r>
      <w:r>
        <w:t>Addition</w:t>
      </w:r>
      <w:r>
        <w:rPr>
          <w:spacing w:val="5"/>
        </w:rPr>
        <w:t xml:space="preserve"> </w:t>
      </w:r>
      <w:r>
        <w:t>of</w:t>
      </w:r>
      <w:r>
        <w:rPr>
          <w:spacing w:val="4"/>
        </w:rPr>
        <w:t xml:space="preserve"> </w:t>
      </w:r>
      <w:r>
        <w:t>two</w:t>
      </w:r>
      <w:r>
        <w:rPr>
          <w:spacing w:val="1"/>
        </w:rPr>
        <w:t xml:space="preserve"> </w:t>
      </w:r>
      <w:r>
        <w:t>negative</w:t>
      </w:r>
      <w:r>
        <w:rPr>
          <w:spacing w:val="9"/>
        </w:rPr>
        <w:t xml:space="preserve"> </w:t>
      </w:r>
      <w:r>
        <w:rPr>
          <w:spacing w:val="-2"/>
        </w:rPr>
        <w:t>numbers</w:t>
      </w:r>
    </w:p>
    <w:p w:rsidR="00487FE4" w:rsidRDefault="005E772E">
      <w:pPr>
        <w:pStyle w:val="BodyText"/>
        <w:spacing w:before="10" w:line="244" w:lineRule="auto"/>
        <w:ind w:left="448" w:right="1017"/>
        <w:jc w:val="both"/>
      </w:pPr>
      <w:r>
        <w:t>In this case, first, find the 2's complement of</w:t>
      </w:r>
      <w:r>
        <w:rPr>
          <w:spacing w:val="28"/>
        </w:rPr>
        <w:t xml:space="preserve"> </w:t>
      </w:r>
      <w:r>
        <w:t>both the negative numbers, and then we will</w:t>
      </w:r>
      <w:r>
        <w:rPr>
          <w:spacing w:val="40"/>
        </w:rPr>
        <w:t xml:space="preserve"> </w:t>
      </w:r>
      <w:r>
        <w:t>add both these complement numbers. In this case, we will always get the end-around carry, which will</w:t>
      </w:r>
      <w:r>
        <w:rPr>
          <w:spacing w:val="-7"/>
        </w:rPr>
        <w:t xml:space="preserve"> </w:t>
      </w:r>
      <w:r>
        <w:t>be added</w:t>
      </w:r>
      <w:r>
        <w:rPr>
          <w:spacing w:val="-4"/>
        </w:rPr>
        <w:t xml:space="preserve"> </w:t>
      </w:r>
      <w:r>
        <w:t>to</w:t>
      </w:r>
      <w:r>
        <w:rPr>
          <w:spacing w:val="-4"/>
        </w:rPr>
        <w:t xml:space="preserve"> </w:t>
      </w:r>
      <w:r>
        <w:t>the LSB,</w:t>
      </w:r>
      <w:r>
        <w:rPr>
          <w:spacing w:val="-5"/>
        </w:rPr>
        <w:t xml:space="preserve"> </w:t>
      </w:r>
      <w:r>
        <w:t>and</w:t>
      </w:r>
      <w:r>
        <w:rPr>
          <w:spacing w:val="-4"/>
        </w:rPr>
        <w:t xml:space="preserve"> </w:t>
      </w:r>
      <w:r>
        <w:t>forgetting</w:t>
      </w:r>
      <w:r>
        <w:rPr>
          <w:spacing w:val="-4"/>
        </w:rPr>
        <w:t xml:space="preserve"> </w:t>
      </w:r>
      <w:r>
        <w:t>the final</w:t>
      </w:r>
      <w:r>
        <w:rPr>
          <w:spacing w:val="-7"/>
        </w:rPr>
        <w:t xml:space="preserve"> </w:t>
      </w:r>
      <w:r>
        <w:t>result, we will</w:t>
      </w:r>
      <w:r>
        <w:rPr>
          <w:spacing w:val="-1"/>
        </w:rPr>
        <w:t xml:space="preserve"> </w:t>
      </w:r>
      <w:r>
        <w:t>take</w:t>
      </w:r>
      <w:r>
        <w:rPr>
          <w:spacing w:val="-4"/>
        </w:rPr>
        <w:t xml:space="preserve"> </w:t>
      </w:r>
      <w:r>
        <w:t>the2's</w:t>
      </w:r>
      <w:r>
        <w:rPr>
          <w:spacing w:val="-6"/>
        </w:rPr>
        <w:t xml:space="preserve"> </w:t>
      </w:r>
      <w:r>
        <w:t>complement of the result.</w:t>
      </w:r>
    </w:p>
    <w:p w:rsidR="00487FE4" w:rsidRDefault="005E772E">
      <w:pPr>
        <w:pStyle w:val="BodyText"/>
        <w:spacing w:line="244" w:lineRule="auto"/>
        <w:ind w:left="448" w:right="5624"/>
        <w:jc w:val="both"/>
      </w:pPr>
      <w:r>
        <w:t>Note: The resultant is a negative value. Example:</w:t>
      </w:r>
      <w:r>
        <w:rPr>
          <w:spacing w:val="11"/>
        </w:rPr>
        <w:t xml:space="preserve"> </w:t>
      </w:r>
      <w:r>
        <w:t>-1101</w:t>
      </w:r>
      <w:r>
        <w:rPr>
          <w:spacing w:val="6"/>
        </w:rPr>
        <w:t xml:space="preserve"> </w:t>
      </w:r>
      <w:r>
        <w:t>and</w:t>
      </w:r>
      <w:r>
        <w:rPr>
          <w:spacing w:val="8"/>
        </w:rPr>
        <w:t xml:space="preserve"> </w:t>
      </w:r>
      <w:r>
        <w:t>-1110</w:t>
      </w:r>
      <w:r>
        <w:rPr>
          <w:spacing w:val="11"/>
        </w:rPr>
        <w:t xml:space="preserve"> </w:t>
      </w:r>
      <w:r>
        <w:t>in</w:t>
      </w:r>
      <w:r>
        <w:rPr>
          <w:spacing w:val="5"/>
        </w:rPr>
        <w:t xml:space="preserve"> </w:t>
      </w:r>
      <w:r>
        <w:t>five-bit</w:t>
      </w:r>
      <w:r>
        <w:rPr>
          <w:spacing w:val="9"/>
        </w:rPr>
        <w:t xml:space="preserve"> </w:t>
      </w:r>
      <w:r>
        <w:rPr>
          <w:spacing w:val="-2"/>
        </w:rPr>
        <w:t>register</w:t>
      </w:r>
    </w:p>
    <w:p w:rsidR="00487FE4" w:rsidRDefault="005E772E">
      <w:pPr>
        <w:pStyle w:val="ListParagraph"/>
        <w:numPr>
          <w:ilvl w:val="0"/>
          <w:numId w:val="20"/>
        </w:numPr>
        <w:tabs>
          <w:tab w:val="left" w:pos="1166"/>
          <w:tab w:val="left" w:pos="1168"/>
        </w:tabs>
        <w:spacing w:line="244" w:lineRule="auto"/>
        <w:ind w:left="1168" w:right="1031"/>
        <w:jc w:val="both"/>
      </w:pPr>
      <w:r>
        <w:t>Firstly, find the 2's complement of the negative numbers 01101 and 01110. So, for finding</w:t>
      </w:r>
      <w:r>
        <w:rPr>
          <w:spacing w:val="-6"/>
        </w:rPr>
        <w:t xml:space="preserve"> </w:t>
      </w:r>
      <w:r>
        <w:t>2's</w:t>
      </w:r>
      <w:r>
        <w:rPr>
          <w:spacing w:val="-8"/>
        </w:rPr>
        <w:t xml:space="preserve"> </w:t>
      </w:r>
      <w:r>
        <w:t>complement,</w:t>
      </w:r>
      <w:r>
        <w:rPr>
          <w:spacing w:val="-7"/>
        </w:rPr>
        <w:t xml:space="preserve"> </w:t>
      </w:r>
      <w:r>
        <w:t>we</w:t>
      </w:r>
      <w:r>
        <w:rPr>
          <w:spacing w:val="-6"/>
        </w:rPr>
        <w:t xml:space="preserve"> </w:t>
      </w:r>
      <w:r>
        <w:t>add</w:t>
      </w:r>
      <w:r>
        <w:rPr>
          <w:spacing w:val="-6"/>
        </w:rPr>
        <w:t xml:space="preserve"> </w:t>
      </w:r>
      <w:r>
        <w:t>1</w:t>
      </w:r>
      <w:r>
        <w:rPr>
          <w:spacing w:val="-6"/>
        </w:rPr>
        <w:t xml:space="preserve"> </w:t>
      </w:r>
      <w:r>
        <w:t>to</w:t>
      </w:r>
      <w:r>
        <w:rPr>
          <w:spacing w:val="-6"/>
        </w:rPr>
        <w:t xml:space="preserve"> </w:t>
      </w:r>
      <w:r>
        <w:t>the</w:t>
      </w:r>
      <w:r>
        <w:rPr>
          <w:spacing w:val="-6"/>
        </w:rPr>
        <w:t xml:space="preserve"> </w:t>
      </w:r>
      <w:r>
        <w:t>LSB</w:t>
      </w:r>
      <w:r>
        <w:rPr>
          <w:spacing w:val="-7"/>
        </w:rPr>
        <w:t xml:space="preserve"> </w:t>
      </w:r>
      <w:r>
        <w:t>of</w:t>
      </w:r>
      <w:r>
        <w:rPr>
          <w:spacing w:val="-2"/>
        </w:rPr>
        <w:t xml:space="preserve"> </w:t>
      </w:r>
      <w:r>
        <w:t>the</w:t>
      </w:r>
      <w:r>
        <w:rPr>
          <w:spacing w:val="-11"/>
        </w:rPr>
        <w:t xml:space="preserve"> </w:t>
      </w:r>
      <w:r>
        <w:t>1's</w:t>
      </w:r>
      <w:r>
        <w:rPr>
          <w:spacing w:val="-8"/>
        </w:rPr>
        <w:t xml:space="preserve"> </w:t>
      </w:r>
      <w:r>
        <w:t>complement</w:t>
      </w:r>
      <w:r>
        <w:rPr>
          <w:spacing w:val="-7"/>
        </w:rPr>
        <w:t xml:space="preserve"> </w:t>
      </w:r>
      <w:r>
        <w:t>of</w:t>
      </w:r>
      <w:r>
        <w:rPr>
          <w:spacing w:val="-2"/>
        </w:rPr>
        <w:t xml:space="preserve"> </w:t>
      </w:r>
      <w:r>
        <w:t>these</w:t>
      </w:r>
      <w:r>
        <w:rPr>
          <w:spacing w:val="-6"/>
        </w:rPr>
        <w:t xml:space="preserve"> </w:t>
      </w:r>
      <w:r>
        <w:t>numbers. 2's complement of the number 01110 is 10010, and 01101 is 10011.</w:t>
      </w:r>
    </w:p>
    <w:p w:rsidR="00487FE4" w:rsidRDefault="005E772E">
      <w:pPr>
        <w:pStyle w:val="ListParagraph"/>
        <w:numPr>
          <w:ilvl w:val="0"/>
          <w:numId w:val="20"/>
        </w:numPr>
        <w:tabs>
          <w:tab w:val="left" w:pos="1166"/>
          <w:tab w:val="left" w:pos="1581"/>
        </w:tabs>
        <w:spacing w:line="237" w:lineRule="auto"/>
        <w:ind w:left="1581" w:right="3107" w:hanging="774"/>
        <w:jc w:val="both"/>
      </w:pPr>
      <w:r>
        <w:t>We add both the complement numbers, i.e., 10001 and 10010; 10010+10011= 1 00101</w:t>
      </w:r>
    </w:p>
    <w:p w:rsidR="00487FE4" w:rsidRDefault="005E772E">
      <w:pPr>
        <w:pStyle w:val="ListParagraph"/>
        <w:numPr>
          <w:ilvl w:val="0"/>
          <w:numId w:val="20"/>
        </w:numPr>
        <w:tabs>
          <w:tab w:val="left" w:pos="1166"/>
          <w:tab w:val="left" w:pos="1168"/>
        </w:tabs>
        <w:spacing w:line="242" w:lineRule="auto"/>
        <w:ind w:left="1168" w:right="1017"/>
        <w:jc w:val="both"/>
      </w:pPr>
      <w:r>
        <w:t>By adding both numbers, we get the end-around carry 1. This carry is discarded and the final result is the 2.s complement of the result 00101. So, the 2's complement of the result 00101 is 11011, and we add a negative sign before the number so that we can identify that it is a negative number.</w:t>
      </w:r>
    </w:p>
    <w:p w:rsidR="00487FE4" w:rsidRDefault="005E772E">
      <w:pPr>
        <w:pStyle w:val="Heading2"/>
        <w:numPr>
          <w:ilvl w:val="1"/>
          <w:numId w:val="28"/>
        </w:numPr>
        <w:tabs>
          <w:tab w:val="left" w:pos="854"/>
        </w:tabs>
        <w:spacing w:before="236"/>
        <w:ind w:left="854" w:hanging="406"/>
      </w:pPr>
      <w:r>
        <w:t>Digital</w:t>
      </w:r>
      <w:r>
        <w:rPr>
          <w:spacing w:val="7"/>
        </w:rPr>
        <w:t xml:space="preserve"> </w:t>
      </w:r>
      <w:r>
        <w:rPr>
          <w:spacing w:val="-2"/>
        </w:rPr>
        <w:t>codes:</w:t>
      </w:r>
    </w:p>
    <w:p w:rsidR="00487FE4" w:rsidRDefault="005E772E">
      <w:pPr>
        <w:pStyle w:val="BodyText"/>
        <w:spacing w:before="10" w:line="244" w:lineRule="auto"/>
        <w:ind w:left="448" w:right="1032"/>
        <w:jc w:val="both"/>
      </w:pPr>
      <w:r>
        <w:t>In the coding, when numbers or letters are represented by a specific group of symbols, it is said to be that number or letter is being encoded. The group of symbols is called as code. The digital data is represented, stored and transmitted as group of bits. This group of bits is also called as binary code.</w:t>
      </w:r>
    </w:p>
    <w:p w:rsidR="00487FE4" w:rsidRDefault="005E772E">
      <w:pPr>
        <w:pStyle w:val="Heading3"/>
        <w:spacing w:line="242" w:lineRule="exact"/>
      </w:pPr>
      <w:r>
        <w:t>Advantages</w:t>
      </w:r>
      <w:r>
        <w:rPr>
          <w:spacing w:val="2"/>
        </w:rPr>
        <w:t xml:space="preserve"> </w:t>
      </w:r>
      <w:r>
        <w:t>of</w:t>
      </w:r>
      <w:r>
        <w:rPr>
          <w:spacing w:val="9"/>
        </w:rPr>
        <w:t xml:space="preserve"> </w:t>
      </w:r>
      <w:r>
        <w:t>Binary</w:t>
      </w:r>
      <w:r>
        <w:rPr>
          <w:spacing w:val="9"/>
        </w:rPr>
        <w:t xml:space="preserve"> </w:t>
      </w:r>
      <w:r>
        <w:rPr>
          <w:spacing w:val="-4"/>
        </w:rPr>
        <w:t>Code:</w:t>
      </w:r>
    </w:p>
    <w:p w:rsidR="00487FE4" w:rsidRDefault="005E772E">
      <w:pPr>
        <w:pStyle w:val="ListParagraph"/>
        <w:numPr>
          <w:ilvl w:val="2"/>
          <w:numId w:val="28"/>
        </w:numPr>
        <w:tabs>
          <w:tab w:val="left" w:pos="1168"/>
        </w:tabs>
        <w:spacing w:before="6" w:line="267" w:lineRule="exact"/>
        <w:ind w:left="1168" w:hanging="360"/>
        <w:rPr>
          <w:rFonts w:ascii="Symbol" w:hAnsi="Symbol"/>
        </w:rPr>
      </w:pPr>
      <w:r>
        <w:t>Binary</w:t>
      </w:r>
      <w:r>
        <w:rPr>
          <w:spacing w:val="10"/>
        </w:rPr>
        <w:t xml:space="preserve"> </w:t>
      </w:r>
      <w:r>
        <w:t>codes</w:t>
      </w:r>
      <w:r>
        <w:rPr>
          <w:spacing w:val="6"/>
        </w:rPr>
        <w:t xml:space="preserve"> </w:t>
      </w:r>
      <w:r>
        <w:t>are</w:t>
      </w:r>
      <w:r>
        <w:rPr>
          <w:spacing w:val="8"/>
        </w:rPr>
        <w:t xml:space="preserve"> </w:t>
      </w:r>
      <w:r>
        <w:t>suitable</w:t>
      </w:r>
      <w:r>
        <w:rPr>
          <w:spacing w:val="8"/>
        </w:rPr>
        <w:t xml:space="preserve"> </w:t>
      </w:r>
      <w:r>
        <w:t>for</w:t>
      </w:r>
      <w:r>
        <w:rPr>
          <w:spacing w:val="4"/>
        </w:rPr>
        <w:t xml:space="preserve"> </w:t>
      </w:r>
      <w:r>
        <w:t>the</w:t>
      </w:r>
      <w:r>
        <w:rPr>
          <w:spacing w:val="8"/>
        </w:rPr>
        <w:t xml:space="preserve"> </w:t>
      </w:r>
      <w:r>
        <w:t>computer</w:t>
      </w:r>
      <w:r>
        <w:rPr>
          <w:spacing w:val="9"/>
        </w:rPr>
        <w:t xml:space="preserve"> </w:t>
      </w:r>
      <w:r>
        <w:rPr>
          <w:spacing w:val="-2"/>
        </w:rPr>
        <w:t>applications.</w:t>
      </w:r>
    </w:p>
    <w:p w:rsidR="00487FE4" w:rsidRDefault="005E772E">
      <w:pPr>
        <w:pStyle w:val="ListParagraph"/>
        <w:numPr>
          <w:ilvl w:val="2"/>
          <w:numId w:val="28"/>
        </w:numPr>
        <w:tabs>
          <w:tab w:val="left" w:pos="1168"/>
        </w:tabs>
        <w:spacing w:line="266" w:lineRule="exact"/>
        <w:ind w:left="1168" w:hanging="360"/>
        <w:rPr>
          <w:rFonts w:ascii="Symbol" w:hAnsi="Symbol"/>
        </w:rPr>
      </w:pPr>
      <w:r>
        <w:t>Binary</w:t>
      </w:r>
      <w:r>
        <w:rPr>
          <w:spacing w:val="10"/>
        </w:rPr>
        <w:t xml:space="preserve"> </w:t>
      </w:r>
      <w:r>
        <w:t>codes</w:t>
      </w:r>
      <w:r>
        <w:rPr>
          <w:spacing w:val="5"/>
        </w:rPr>
        <w:t xml:space="preserve"> </w:t>
      </w:r>
      <w:r>
        <w:t>are</w:t>
      </w:r>
      <w:r>
        <w:rPr>
          <w:spacing w:val="7"/>
        </w:rPr>
        <w:t xml:space="preserve"> </w:t>
      </w:r>
      <w:r>
        <w:t>suitable</w:t>
      </w:r>
      <w:r>
        <w:rPr>
          <w:spacing w:val="7"/>
        </w:rPr>
        <w:t xml:space="preserve"> </w:t>
      </w:r>
      <w:r>
        <w:t>for</w:t>
      </w:r>
      <w:r>
        <w:rPr>
          <w:spacing w:val="4"/>
        </w:rPr>
        <w:t xml:space="preserve"> </w:t>
      </w:r>
      <w:r>
        <w:t>the</w:t>
      </w:r>
      <w:r>
        <w:rPr>
          <w:spacing w:val="7"/>
        </w:rPr>
        <w:t xml:space="preserve"> </w:t>
      </w:r>
      <w:r>
        <w:t>digital</w:t>
      </w:r>
      <w:r>
        <w:rPr>
          <w:spacing w:val="4"/>
        </w:rPr>
        <w:t xml:space="preserve"> </w:t>
      </w:r>
      <w:r>
        <w:rPr>
          <w:spacing w:val="-2"/>
        </w:rPr>
        <w:t>communications.</w:t>
      </w:r>
    </w:p>
    <w:p w:rsidR="00487FE4" w:rsidRDefault="005E772E">
      <w:pPr>
        <w:pStyle w:val="ListParagraph"/>
        <w:numPr>
          <w:ilvl w:val="2"/>
          <w:numId w:val="28"/>
        </w:numPr>
        <w:tabs>
          <w:tab w:val="left" w:pos="1168"/>
        </w:tabs>
        <w:spacing w:line="242" w:lineRule="auto"/>
        <w:ind w:left="1168" w:right="1031"/>
        <w:rPr>
          <w:rFonts w:ascii="Symbol" w:hAnsi="Symbol"/>
        </w:rPr>
      </w:pPr>
      <w:r>
        <w:t xml:space="preserve">Binary codes make the analysis and designing of digital circuits if we use the binary </w:t>
      </w:r>
      <w:r>
        <w:rPr>
          <w:spacing w:val="-2"/>
        </w:rPr>
        <w:t>codes.</w:t>
      </w:r>
    </w:p>
    <w:p w:rsidR="00487FE4" w:rsidRDefault="005E772E">
      <w:pPr>
        <w:pStyle w:val="ListParagraph"/>
        <w:numPr>
          <w:ilvl w:val="2"/>
          <w:numId w:val="28"/>
        </w:numPr>
        <w:tabs>
          <w:tab w:val="left" w:pos="1168"/>
        </w:tabs>
        <w:spacing w:line="265" w:lineRule="exact"/>
        <w:ind w:left="1168" w:hanging="360"/>
        <w:rPr>
          <w:rFonts w:ascii="Symbol" w:hAnsi="Symbol"/>
        </w:rPr>
      </w:pPr>
      <w:r>
        <w:t>Since</w:t>
      </w:r>
      <w:r>
        <w:rPr>
          <w:spacing w:val="5"/>
        </w:rPr>
        <w:t xml:space="preserve"> </w:t>
      </w:r>
      <w:r>
        <w:t>only</w:t>
      </w:r>
      <w:r>
        <w:rPr>
          <w:spacing w:val="4"/>
        </w:rPr>
        <w:t xml:space="preserve"> </w:t>
      </w:r>
      <w:r>
        <w:t>0</w:t>
      </w:r>
      <w:r>
        <w:rPr>
          <w:spacing w:val="6"/>
        </w:rPr>
        <w:t xml:space="preserve"> </w:t>
      </w:r>
      <w:r>
        <w:t>&amp;</w:t>
      </w:r>
      <w:r>
        <w:rPr>
          <w:spacing w:val="6"/>
        </w:rPr>
        <w:t xml:space="preserve"> </w:t>
      </w:r>
      <w:r>
        <w:t>1</w:t>
      </w:r>
      <w:r>
        <w:rPr>
          <w:spacing w:val="6"/>
        </w:rPr>
        <w:t xml:space="preserve"> </w:t>
      </w:r>
      <w:r>
        <w:t>are</w:t>
      </w:r>
      <w:r>
        <w:rPr>
          <w:spacing w:val="6"/>
        </w:rPr>
        <w:t xml:space="preserve"> </w:t>
      </w:r>
      <w:r>
        <w:t>being</w:t>
      </w:r>
      <w:r>
        <w:rPr>
          <w:spacing w:val="6"/>
        </w:rPr>
        <w:t xml:space="preserve"> </w:t>
      </w:r>
      <w:r>
        <w:t>used,</w:t>
      </w:r>
      <w:r>
        <w:rPr>
          <w:spacing w:val="10"/>
        </w:rPr>
        <w:t xml:space="preserve"> </w:t>
      </w:r>
      <w:r>
        <w:t>implementation</w:t>
      </w:r>
      <w:r>
        <w:rPr>
          <w:spacing w:val="11"/>
        </w:rPr>
        <w:t xml:space="preserve"> </w:t>
      </w:r>
      <w:r>
        <w:t>becomes</w:t>
      </w:r>
      <w:r>
        <w:rPr>
          <w:spacing w:val="3"/>
        </w:rPr>
        <w:t xml:space="preserve"> </w:t>
      </w:r>
      <w:r>
        <w:rPr>
          <w:spacing w:val="-2"/>
        </w:rPr>
        <w:t>easy.</w:t>
      </w:r>
    </w:p>
    <w:p w:rsidR="00487FE4" w:rsidRDefault="005E772E">
      <w:pPr>
        <w:pStyle w:val="Heading3"/>
        <w:spacing w:line="248" w:lineRule="exact"/>
      </w:pPr>
      <w:r>
        <w:t>Classification</w:t>
      </w:r>
      <w:r>
        <w:rPr>
          <w:spacing w:val="6"/>
        </w:rPr>
        <w:t xml:space="preserve"> </w:t>
      </w:r>
      <w:r>
        <w:t>of</w:t>
      </w:r>
      <w:r>
        <w:rPr>
          <w:spacing w:val="10"/>
        </w:rPr>
        <w:t xml:space="preserve"> </w:t>
      </w:r>
      <w:r>
        <w:t>binary</w:t>
      </w:r>
      <w:r>
        <w:rPr>
          <w:spacing w:val="5"/>
        </w:rPr>
        <w:t xml:space="preserve"> </w:t>
      </w:r>
      <w:r>
        <w:rPr>
          <w:spacing w:val="-2"/>
        </w:rPr>
        <w:t>codes:</w:t>
      </w:r>
    </w:p>
    <w:p w:rsidR="00487FE4" w:rsidRDefault="005E772E">
      <w:pPr>
        <w:pStyle w:val="BodyText"/>
        <w:spacing w:before="10"/>
        <w:ind w:left="448"/>
      </w:pPr>
      <w:r>
        <w:t>The</w:t>
      </w:r>
      <w:r>
        <w:rPr>
          <w:spacing w:val="7"/>
        </w:rPr>
        <w:t xml:space="preserve"> </w:t>
      </w:r>
      <w:r>
        <w:t>codes</w:t>
      </w:r>
      <w:r>
        <w:rPr>
          <w:spacing w:val="6"/>
        </w:rPr>
        <w:t xml:space="preserve"> </w:t>
      </w:r>
      <w:r>
        <w:t>are</w:t>
      </w:r>
      <w:r>
        <w:rPr>
          <w:spacing w:val="13"/>
        </w:rPr>
        <w:t xml:space="preserve"> </w:t>
      </w:r>
      <w:r>
        <w:t>broadly</w:t>
      </w:r>
      <w:r>
        <w:rPr>
          <w:spacing w:val="6"/>
        </w:rPr>
        <w:t xml:space="preserve"> </w:t>
      </w:r>
      <w:r>
        <w:t>categorized</w:t>
      </w:r>
      <w:r>
        <w:rPr>
          <w:spacing w:val="7"/>
        </w:rPr>
        <w:t xml:space="preserve"> </w:t>
      </w:r>
      <w:r>
        <w:t>into</w:t>
      </w:r>
      <w:r>
        <w:rPr>
          <w:spacing w:val="8"/>
        </w:rPr>
        <w:t xml:space="preserve"> </w:t>
      </w:r>
      <w:r>
        <w:t>following</w:t>
      </w:r>
      <w:r>
        <w:rPr>
          <w:spacing w:val="8"/>
        </w:rPr>
        <w:t xml:space="preserve"> </w:t>
      </w:r>
      <w:r>
        <w:t>four</w:t>
      </w:r>
      <w:r>
        <w:rPr>
          <w:spacing w:val="4"/>
        </w:rPr>
        <w:t xml:space="preserve"> </w:t>
      </w:r>
      <w:r>
        <w:rPr>
          <w:spacing w:val="-2"/>
        </w:rPr>
        <w:t>categories.</w:t>
      </w:r>
    </w:p>
    <w:p w:rsidR="00487FE4" w:rsidRDefault="005E772E">
      <w:pPr>
        <w:pStyle w:val="ListParagraph"/>
        <w:numPr>
          <w:ilvl w:val="2"/>
          <w:numId w:val="28"/>
        </w:numPr>
        <w:tabs>
          <w:tab w:val="left" w:pos="1168"/>
        </w:tabs>
        <w:spacing w:before="1" w:line="269" w:lineRule="exact"/>
        <w:ind w:left="1168" w:hanging="360"/>
        <w:rPr>
          <w:rFonts w:ascii="Symbol" w:hAnsi="Symbol"/>
        </w:rPr>
      </w:pPr>
      <w:r>
        <w:t>Weighted</w:t>
      </w:r>
      <w:r>
        <w:rPr>
          <w:spacing w:val="12"/>
        </w:rPr>
        <w:t xml:space="preserve"> </w:t>
      </w:r>
      <w:r>
        <w:rPr>
          <w:spacing w:val="-2"/>
        </w:rPr>
        <w:t>Codes</w:t>
      </w:r>
    </w:p>
    <w:p w:rsidR="00487FE4" w:rsidRDefault="005E772E">
      <w:pPr>
        <w:pStyle w:val="ListParagraph"/>
        <w:numPr>
          <w:ilvl w:val="2"/>
          <w:numId w:val="28"/>
        </w:numPr>
        <w:tabs>
          <w:tab w:val="left" w:pos="1168"/>
        </w:tabs>
        <w:spacing w:line="269" w:lineRule="exact"/>
        <w:ind w:left="1168" w:hanging="360"/>
        <w:rPr>
          <w:rFonts w:ascii="Symbol" w:hAnsi="Symbol"/>
        </w:rPr>
      </w:pPr>
      <w:r>
        <w:t>Non-Weighted</w:t>
      </w:r>
      <w:r>
        <w:rPr>
          <w:spacing w:val="16"/>
        </w:rPr>
        <w:t xml:space="preserve"> </w:t>
      </w:r>
      <w:r>
        <w:rPr>
          <w:spacing w:val="-4"/>
        </w:rPr>
        <w:t>Codes</w:t>
      </w:r>
    </w:p>
    <w:p w:rsidR="00487FE4" w:rsidRDefault="005E772E">
      <w:pPr>
        <w:pStyle w:val="ListParagraph"/>
        <w:numPr>
          <w:ilvl w:val="2"/>
          <w:numId w:val="28"/>
        </w:numPr>
        <w:tabs>
          <w:tab w:val="left" w:pos="1168"/>
        </w:tabs>
        <w:spacing w:line="266" w:lineRule="exact"/>
        <w:ind w:left="1168" w:hanging="360"/>
        <w:rPr>
          <w:rFonts w:ascii="Symbol" w:hAnsi="Symbol"/>
        </w:rPr>
      </w:pPr>
      <w:r>
        <w:t>Binary</w:t>
      </w:r>
      <w:r>
        <w:rPr>
          <w:spacing w:val="8"/>
        </w:rPr>
        <w:t xml:space="preserve"> </w:t>
      </w:r>
      <w:r>
        <w:t>Coded</w:t>
      </w:r>
      <w:r>
        <w:rPr>
          <w:spacing w:val="5"/>
        </w:rPr>
        <w:t xml:space="preserve"> </w:t>
      </w:r>
      <w:r>
        <w:t>Decimal</w:t>
      </w:r>
      <w:r>
        <w:rPr>
          <w:spacing w:val="7"/>
        </w:rPr>
        <w:t xml:space="preserve"> </w:t>
      </w:r>
      <w:r>
        <w:rPr>
          <w:spacing w:val="-4"/>
        </w:rPr>
        <w:t>Code</w:t>
      </w:r>
    </w:p>
    <w:p w:rsidR="00487FE4" w:rsidRDefault="005E772E">
      <w:pPr>
        <w:pStyle w:val="ListParagraph"/>
        <w:numPr>
          <w:ilvl w:val="2"/>
          <w:numId w:val="28"/>
        </w:numPr>
        <w:tabs>
          <w:tab w:val="left" w:pos="1168"/>
        </w:tabs>
        <w:spacing w:line="267" w:lineRule="exact"/>
        <w:ind w:left="1168" w:hanging="360"/>
        <w:rPr>
          <w:rFonts w:ascii="Symbol" w:hAnsi="Symbol"/>
        </w:rPr>
      </w:pPr>
      <w:r>
        <w:t>Alphanumeric</w:t>
      </w:r>
      <w:r>
        <w:rPr>
          <w:spacing w:val="7"/>
        </w:rPr>
        <w:t xml:space="preserve"> </w:t>
      </w:r>
      <w:r>
        <w:rPr>
          <w:spacing w:val="-4"/>
        </w:rPr>
        <w:t>Codes</w:t>
      </w:r>
    </w:p>
    <w:p w:rsidR="00487FE4" w:rsidRDefault="005E772E">
      <w:pPr>
        <w:pStyle w:val="ListParagraph"/>
        <w:numPr>
          <w:ilvl w:val="2"/>
          <w:numId w:val="28"/>
        </w:numPr>
        <w:tabs>
          <w:tab w:val="left" w:pos="1168"/>
        </w:tabs>
        <w:spacing w:line="269" w:lineRule="exact"/>
        <w:ind w:left="1168" w:hanging="360"/>
        <w:rPr>
          <w:rFonts w:ascii="Symbol" w:hAnsi="Symbol"/>
        </w:rPr>
      </w:pPr>
      <w:r>
        <w:t>Error</w:t>
      </w:r>
      <w:r>
        <w:rPr>
          <w:spacing w:val="8"/>
        </w:rPr>
        <w:t xml:space="preserve"> </w:t>
      </w:r>
      <w:r>
        <w:t>Detecting</w:t>
      </w:r>
      <w:r>
        <w:rPr>
          <w:spacing w:val="8"/>
        </w:rPr>
        <w:t xml:space="preserve"> </w:t>
      </w:r>
      <w:r>
        <w:rPr>
          <w:spacing w:val="-4"/>
        </w:rPr>
        <w:t>Codes</w:t>
      </w:r>
    </w:p>
    <w:p w:rsidR="00487FE4" w:rsidRDefault="005E772E">
      <w:pPr>
        <w:pStyle w:val="ListParagraph"/>
        <w:numPr>
          <w:ilvl w:val="2"/>
          <w:numId w:val="28"/>
        </w:numPr>
        <w:tabs>
          <w:tab w:val="left" w:pos="1168"/>
        </w:tabs>
        <w:spacing w:line="267" w:lineRule="exact"/>
        <w:ind w:left="1168" w:hanging="360"/>
        <w:rPr>
          <w:rFonts w:ascii="Symbol" w:hAnsi="Symbol"/>
        </w:rPr>
      </w:pPr>
      <w:r>
        <w:t>Error</w:t>
      </w:r>
      <w:r>
        <w:rPr>
          <w:spacing w:val="9"/>
        </w:rPr>
        <w:t xml:space="preserve"> </w:t>
      </w:r>
      <w:r>
        <w:t>Correcting</w:t>
      </w:r>
      <w:r>
        <w:rPr>
          <w:spacing w:val="8"/>
        </w:rPr>
        <w:t xml:space="preserve"> </w:t>
      </w:r>
      <w:r>
        <w:rPr>
          <w:spacing w:val="-4"/>
        </w:rPr>
        <w:t>Codes</w:t>
      </w:r>
    </w:p>
    <w:p w:rsidR="00487FE4" w:rsidRDefault="005E772E">
      <w:pPr>
        <w:pStyle w:val="Heading3"/>
        <w:spacing w:line="250" w:lineRule="exact"/>
      </w:pPr>
      <w:r>
        <w:t>Weighted</w:t>
      </w:r>
      <w:r>
        <w:rPr>
          <w:spacing w:val="7"/>
        </w:rPr>
        <w:t xml:space="preserve"> </w:t>
      </w:r>
      <w:r>
        <w:rPr>
          <w:spacing w:val="-2"/>
        </w:rPr>
        <w:t>Codes:</w:t>
      </w:r>
    </w:p>
    <w:p w:rsidR="00487FE4" w:rsidRDefault="005E772E">
      <w:pPr>
        <w:pStyle w:val="BodyText"/>
        <w:spacing w:before="5" w:line="244" w:lineRule="auto"/>
        <w:ind w:left="448" w:right="1029"/>
        <w:jc w:val="both"/>
      </w:pPr>
      <w:r>
        <w:t>Weighted binary codes are those binary codes which obey the positional weight principle. Each position of the number represents a specific weight. Several systems of the codes are used to express the decimal digits 0 through 9. In these codes each decimal digit is represented by a group of four bits.</w:t>
      </w:r>
    </w:p>
    <w:p w:rsidR="00487FE4" w:rsidRDefault="00487FE4">
      <w:pPr>
        <w:pStyle w:val="BodyText"/>
        <w:spacing w:line="244" w:lineRule="auto"/>
        <w:jc w:val="both"/>
        <w:sectPr w:rsidR="00487FE4">
          <w:pgSz w:w="11910" w:h="16840"/>
          <w:pgMar w:top="1340" w:right="425" w:bottom="280" w:left="992" w:header="720" w:footer="720" w:gutter="0"/>
          <w:cols w:space="720"/>
        </w:sect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633"/>
        <w:gridCol w:w="1341"/>
        <w:gridCol w:w="1345"/>
        <w:gridCol w:w="1489"/>
      </w:tblGrid>
      <w:tr w:rsidR="00487FE4">
        <w:trPr>
          <w:trHeight w:val="791"/>
        </w:trPr>
        <w:tc>
          <w:tcPr>
            <w:tcW w:w="1633" w:type="dxa"/>
            <w:shd w:val="clear" w:color="auto" w:fill="EDEDED"/>
          </w:tcPr>
          <w:p w:rsidR="00487FE4" w:rsidRDefault="005E772E">
            <w:pPr>
              <w:pStyle w:val="TableParagraph"/>
              <w:spacing w:before="110"/>
              <w:ind w:left="17" w:right="4"/>
              <w:rPr>
                <w:rFonts w:ascii="Arial"/>
                <w:b/>
              </w:rPr>
            </w:pPr>
            <w:r>
              <w:rPr>
                <w:rFonts w:ascii="Arial"/>
                <w:b/>
              </w:rPr>
              <w:lastRenderedPageBreak/>
              <w:t>Decimal</w:t>
            </w:r>
            <w:r>
              <w:rPr>
                <w:rFonts w:ascii="Arial"/>
                <w:b/>
                <w:spacing w:val="-13"/>
              </w:rPr>
              <w:t xml:space="preserve"> </w:t>
            </w:r>
            <w:r>
              <w:rPr>
                <w:rFonts w:ascii="Arial"/>
                <w:b/>
                <w:spacing w:val="-2"/>
              </w:rPr>
              <w:t>Digit</w:t>
            </w:r>
          </w:p>
        </w:tc>
        <w:tc>
          <w:tcPr>
            <w:tcW w:w="1341" w:type="dxa"/>
            <w:shd w:val="clear" w:color="auto" w:fill="EDEDED"/>
          </w:tcPr>
          <w:p w:rsidR="00487FE4" w:rsidRDefault="005E772E">
            <w:pPr>
              <w:pStyle w:val="TableParagraph"/>
              <w:spacing w:before="110"/>
              <w:ind w:left="19"/>
              <w:rPr>
                <w:rFonts w:ascii="Arial"/>
                <w:b/>
              </w:rPr>
            </w:pPr>
            <w:r>
              <w:rPr>
                <w:rFonts w:ascii="Arial"/>
                <w:b/>
              </w:rPr>
              <w:t>8421</w:t>
            </w:r>
            <w:r>
              <w:rPr>
                <w:rFonts w:ascii="Arial"/>
                <w:b/>
                <w:spacing w:val="-1"/>
              </w:rPr>
              <w:t xml:space="preserve"> </w:t>
            </w:r>
            <w:r>
              <w:rPr>
                <w:rFonts w:ascii="Arial"/>
                <w:b/>
                <w:spacing w:val="-4"/>
              </w:rPr>
              <w:t>Code</w:t>
            </w:r>
          </w:p>
        </w:tc>
        <w:tc>
          <w:tcPr>
            <w:tcW w:w="1345" w:type="dxa"/>
            <w:shd w:val="clear" w:color="auto" w:fill="EDEDED"/>
          </w:tcPr>
          <w:p w:rsidR="00487FE4" w:rsidRDefault="005E772E">
            <w:pPr>
              <w:pStyle w:val="TableParagraph"/>
              <w:spacing w:before="110"/>
              <w:ind w:left="12"/>
              <w:rPr>
                <w:rFonts w:ascii="Arial"/>
                <w:b/>
              </w:rPr>
            </w:pPr>
            <w:r>
              <w:rPr>
                <w:rFonts w:ascii="Arial"/>
                <w:b/>
              </w:rPr>
              <w:t>2421</w:t>
            </w:r>
            <w:r>
              <w:rPr>
                <w:rFonts w:ascii="Arial"/>
                <w:b/>
                <w:spacing w:val="-1"/>
              </w:rPr>
              <w:t xml:space="preserve"> </w:t>
            </w:r>
            <w:r>
              <w:rPr>
                <w:rFonts w:ascii="Arial"/>
                <w:b/>
                <w:spacing w:val="-4"/>
              </w:rPr>
              <w:t>Code</w:t>
            </w:r>
          </w:p>
        </w:tc>
        <w:tc>
          <w:tcPr>
            <w:tcW w:w="1489" w:type="dxa"/>
            <w:shd w:val="clear" w:color="auto" w:fill="EDEDED"/>
          </w:tcPr>
          <w:p w:rsidR="00487FE4" w:rsidRDefault="005E772E">
            <w:pPr>
              <w:pStyle w:val="TableParagraph"/>
              <w:spacing w:before="110"/>
              <w:ind w:left="16"/>
              <w:rPr>
                <w:rFonts w:ascii="Arial"/>
                <w:b/>
              </w:rPr>
            </w:pPr>
            <w:r>
              <w:rPr>
                <w:rFonts w:ascii="Arial"/>
                <w:b/>
              </w:rPr>
              <w:t>84-2-1</w:t>
            </w:r>
            <w:r>
              <w:rPr>
                <w:rFonts w:ascii="Arial"/>
                <w:b/>
                <w:spacing w:val="-4"/>
              </w:rPr>
              <w:t xml:space="preserve"> Code</w:t>
            </w:r>
          </w:p>
        </w:tc>
      </w:tr>
      <w:tr w:rsidR="00487FE4">
        <w:trPr>
          <w:trHeight w:val="796"/>
        </w:trPr>
        <w:tc>
          <w:tcPr>
            <w:tcW w:w="1633" w:type="dxa"/>
          </w:tcPr>
          <w:p w:rsidR="00487FE4" w:rsidRDefault="005E772E">
            <w:pPr>
              <w:pStyle w:val="TableParagraph"/>
              <w:spacing w:before="119"/>
              <w:ind w:left="17"/>
            </w:pPr>
            <w:r>
              <w:rPr>
                <w:spacing w:val="-10"/>
              </w:rPr>
              <w:t>0</w:t>
            </w:r>
          </w:p>
        </w:tc>
        <w:tc>
          <w:tcPr>
            <w:tcW w:w="1341" w:type="dxa"/>
          </w:tcPr>
          <w:p w:rsidR="00487FE4" w:rsidRDefault="005E772E">
            <w:pPr>
              <w:pStyle w:val="TableParagraph"/>
              <w:spacing w:before="119"/>
              <w:ind w:left="19" w:right="5"/>
            </w:pPr>
            <w:r>
              <w:rPr>
                <w:spacing w:val="-4"/>
              </w:rPr>
              <w:t>0000</w:t>
            </w:r>
          </w:p>
        </w:tc>
        <w:tc>
          <w:tcPr>
            <w:tcW w:w="1345" w:type="dxa"/>
          </w:tcPr>
          <w:p w:rsidR="00487FE4" w:rsidRDefault="005E772E">
            <w:pPr>
              <w:pStyle w:val="TableParagraph"/>
              <w:spacing w:before="119"/>
              <w:ind w:left="12" w:right="4"/>
            </w:pPr>
            <w:r>
              <w:rPr>
                <w:spacing w:val="-4"/>
              </w:rPr>
              <w:t>0000</w:t>
            </w:r>
          </w:p>
        </w:tc>
        <w:tc>
          <w:tcPr>
            <w:tcW w:w="1489" w:type="dxa"/>
          </w:tcPr>
          <w:p w:rsidR="00487FE4" w:rsidRDefault="005E772E">
            <w:pPr>
              <w:pStyle w:val="TableParagraph"/>
              <w:spacing w:before="119"/>
              <w:ind w:left="16"/>
            </w:pPr>
            <w:r>
              <w:rPr>
                <w:spacing w:val="-4"/>
              </w:rPr>
              <w:t>0000</w:t>
            </w:r>
          </w:p>
        </w:tc>
      </w:tr>
      <w:tr w:rsidR="00487FE4">
        <w:trPr>
          <w:trHeight w:val="791"/>
        </w:trPr>
        <w:tc>
          <w:tcPr>
            <w:tcW w:w="1633" w:type="dxa"/>
          </w:tcPr>
          <w:p w:rsidR="00487FE4" w:rsidRDefault="005E772E">
            <w:pPr>
              <w:pStyle w:val="TableParagraph"/>
              <w:ind w:left="17"/>
            </w:pPr>
            <w:r>
              <w:rPr>
                <w:spacing w:val="-10"/>
              </w:rPr>
              <w:t>1</w:t>
            </w:r>
          </w:p>
        </w:tc>
        <w:tc>
          <w:tcPr>
            <w:tcW w:w="1341" w:type="dxa"/>
          </w:tcPr>
          <w:p w:rsidR="00487FE4" w:rsidRDefault="005E772E">
            <w:pPr>
              <w:pStyle w:val="TableParagraph"/>
              <w:ind w:left="19" w:right="5"/>
            </w:pPr>
            <w:r>
              <w:rPr>
                <w:spacing w:val="-4"/>
              </w:rPr>
              <w:t>0001</w:t>
            </w:r>
          </w:p>
        </w:tc>
        <w:tc>
          <w:tcPr>
            <w:tcW w:w="1345" w:type="dxa"/>
          </w:tcPr>
          <w:p w:rsidR="00487FE4" w:rsidRDefault="005E772E">
            <w:pPr>
              <w:pStyle w:val="TableParagraph"/>
              <w:ind w:left="12" w:right="4"/>
            </w:pPr>
            <w:r>
              <w:rPr>
                <w:spacing w:val="-4"/>
              </w:rPr>
              <w:t>0001</w:t>
            </w:r>
          </w:p>
        </w:tc>
        <w:tc>
          <w:tcPr>
            <w:tcW w:w="1489" w:type="dxa"/>
          </w:tcPr>
          <w:p w:rsidR="00487FE4" w:rsidRDefault="005E772E">
            <w:pPr>
              <w:pStyle w:val="TableParagraph"/>
              <w:ind w:left="16"/>
            </w:pPr>
            <w:r>
              <w:rPr>
                <w:spacing w:val="-4"/>
              </w:rPr>
              <w:t>0111</w:t>
            </w:r>
          </w:p>
        </w:tc>
      </w:tr>
      <w:tr w:rsidR="00487FE4">
        <w:trPr>
          <w:trHeight w:val="791"/>
        </w:trPr>
        <w:tc>
          <w:tcPr>
            <w:tcW w:w="1633" w:type="dxa"/>
          </w:tcPr>
          <w:p w:rsidR="00487FE4" w:rsidRDefault="005E772E">
            <w:pPr>
              <w:pStyle w:val="TableParagraph"/>
              <w:spacing w:before="119"/>
              <w:ind w:left="17"/>
            </w:pPr>
            <w:r>
              <w:rPr>
                <w:spacing w:val="-10"/>
              </w:rPr>
              <w:t>2</w:t>
            </w:r>
          </w:p>
        </w:tc>
        <w:tc>
          <w:tcPr>
            <w:tcW w:w="1341" w:type="dxa"/>
          </w:tcPr>
          <w:p w:rsidR="00487FE4" w:rsidRDefault="005E772E">
            <w:pPr>
              <w:pStyle w:val="TableParagraph"/>
              <w:spacing w:before="119"/>
              <w:ind w:left="19" w:right="5"/>
            </w:pPr>
            <w:r>
              <w:rPr>
                <w:spacing w:val="-4"/>
              </w:rPr>
              <w:t>0010</w:t>
            </w:r>
          </w:p>
        </w:tc>
        <w:tc>
          <w:tcPr>
            <w:tcW w:w="1345" w:type="dxa"/>
          </w:tcPr>
          <w:p w:rsidR="00487FE4" w:rsidRDefault="005E772E">
            <w:pPr>
              <w:pStyle w:val="TableParagraph"/>
              <w:spacing w:before="119"/>
              <w:ind w:left="12" w:right="4"/>
            </w:pPr>
            <w:r>
              <w:rPr>
                <w:spacing w:val="-4"/>
              </w:rPr>
              <w:t>0010</w:t>
            </w:r>
          </w:p>
        </w:tc>
        <w:tc>
          <w:tcPr>
            <w:tcW w:w="1489" w:type="dxa"/>
          </w:tcPr>
          <w:p w:rsidR="00487FE4" w:rsidRDefault="005E772E">
            <w:pPr>
              <w:pStyle w:val="TableParagraph"/>
              <w:spacing w:before="119"/>
              <w:ind w:left="16"/>
            </w:pPr>
            <w:r>
              <w:rPr>
                <w:spacing w:val="-4"/>
              </w:rPr>
              <w:t>0110</w:t>
            </w:r>
          </w:p>
        </w:tc>
      </w:tr>
      <w:tr w:rsidR="00487FE4">
        <w:trPr>
          <w:trHeight w:val="796"/>
        </w:trPr>
        <w:tc>
          <w:tcPr>
            <w:tcW w:w="1633" w:type="dxa"/>
          </w:tcPr>
          <w:p w:rsidR="00487FE4" w:rsidRDefault="005E772E">
            <w:pPr>
              <w:pStyle w:val="TableParagraph"/>
              <w:ind w:left="17"/>
            </w:pPr>
            <w:r>
              <w:rPr>
                <w:spacing w:val="-10"/>
              </w:rPr>
              <w:t>3</w:t>
            </w:r>
          </w:p>
        </w:tc>
        <w:tc>
          <w:tcPr>
            <w:tcW w:w="1341" w:type="dxa"/>
          </w:tcPr>
          <w:p w:rsidR="00487FE4" w:rsidRDefault="005E772E">
            <w:pPr>
              <w:pStyle w:val="TableParagraph"/>
              <w:ind w:left="19" w:right="5"/>
            </w:pPr>
            <w:r>
              <w:rPr>
                <w:spacing w:val="-4"/>
              </w:rPr>
              <w:t>0011</w:t>
            </w:r>
          </w:p>
        </w:tc>
        <w:tc>
          <w:tcPr>
            <w:tcW w:w="1345" w:type="dxa"/>
          </w:tcPr>
          <w:p w:rsidR="00487FE4" w:rsidRDefault="005E772E">
            <w:pPr>
              <w:pStyle w:val="TableParagraph"/>
              <w:ind w:left="12" w:right="4"/>
            </w:pPr>
            <w:r>
              <w:rPr>
                <w:spacing w:val="-4"/>
              </w:rPr>
              <w:t>0011</w:t>
            </w:r>
          </w:p>
        </w:tc>
        <w:tc>
          <w:tcPr>
            <w:tcW w:w="1489" w:type="dxa"/>
          </w:tcPr>
          <w:p w:rsidR="00487FE4" w:rsidRDefault="005E772E">
            <w:pPr>
              <w:pStyle w:val="TableParagraph"/>
              <w:ind w:left="16"/>
            </w:pPr>
            <w:r>
              <w:rPr>
                <w:spacing w:val="-4"/>
              </w:rPr>
              <w:t>0101</w:t>
            </w:r>
          </w:p>
        </w:tc>
      </w:tr>
      <w:tr w:rsidR="00487FE4">
        <w:trPr>
          <w:trHeight w:val="791"/>
        </w:trPr>
        <w:tc>
          <w:tcPr>
            <w:tcW w:w="1633" w:type="dxa"/>
          </w:tcPr>
          <w:p w:rsidR="00487FE4" w:rsidRDefault="005E772E">
            <w:pPr>
              <w:pStyle w:val="TableParagraph"/>
              <w:ind w:left="17"/>
            </w:pPr>
            <w:r>
              <w:rPr>
                <w:spacing w:val="-10"/>
              </w:rPr>
              <w:t>4</w:t>
            </w:r>
          </w:p>
        </w:tc>
        <w:tc>
          <w:tcPr>
            <w:tcW w:w="1341" w:type="dxa"/>
          </w:tcPr>
          <w:p w:rsidR="00487FE4" w:rsidRDefault="005E772E">
            <w:pPr>
              <w:pStyle w:val="TableParagraph"/>
              <w:ind w:left="19" w:right="5"/>
            </w:pPr>
            <w:r>
              <w:rPr>
                <w:spacing w:val="-4"/>
              </w:rPr>
              <w:t>0100</w:t>
            </w:r>
          </w:p>
        </w:tc>
        <w:tc>
          <w:tcPr>
            <w:tcW w:w="1345" w:type="dxa"/>
          </w:tcPr>
          <w:p w:rsidR="00487FE4" w:rsidRDefault="005E772E">
            <w:pPr>
              <w:pStyle w:val="TableParagraph"/>
              <w:ind w:left="12" w:right="4"/>
            </w:pPr>
            <w:r>
              <w:rPr>
                <w:spacing w:val="-4"/>
              </w:rPr>
              <w:t>0100</w:t>
            </w:r>
          </w:p>
        </w:tc>
        <w:tc>
          <w:tcPr>
            <w:tcW w:w="1489" w:type="dxa"/>
          </w:tcPr>
          <w:p w:rsidR="00487FE4" w:rsidRDefault="005E772E">
            <w:pPr>
              <w:pStyle w:val="TableParagraph"/>
              <w:ind w:left="16"/>
            </w:pPr>
            <w:r>
              <w:rPr>
                <w:spacing w:val="-4"/>
              </w:rPr>
              <w:t>0100</w:t>
            </w:r>
          </w:p>
        </w:tc>
      </w:tr>
      <w:tr w:rsidR="00487FE4">
        <w:trPr>
          <w:trHeight w:val="791"/>
        </w:trPr>
        <w:tc>
          <w:tcPr>
            <w:tcW w:w="1633" w:type="dxa"/>
          </w:tcPr>
          <w:p w:rsidR="00487FE4" w:rsidRDefault="005E772E">
            <w:pPr>
              <w:pStyle w:val="TableParagraph"/>
              <w:ind w:left="17"/>
            </w:pPr>
            <w:r>
              <w:rPr>
                <w:spacing w:val="-10"/>
              </w:rPr>
              <w:t>5</w:t>
            </w:r>
          </w:p>
        </w:tc>
        <w:tc>
          <w:tcPr>
            <w:tcW w:w="1341" w:type="dxa"/>
          </w:tcPr>
          <w:p w:rsidR="00487FE4" w:rsidRDefault="005E772E">
            <w:pPr>
              <w:pStyle w:val="TableParagraph"/>
              <w:ind w:left="19" w:right="5"/>
            </w:pPr>
            <w:r>
              <w:rPr>
                <w:spacing w:val="-4"/>
              </w:rPr>
              <w:t>0101</w:t>
            </w:r>
          </w:p>
        </w:tc>
        <w:tc>
          <w:tcPr>
            <w:tcW w:w="1345" w:type="dxa"/>
          </w:tcPr>
          <w:p w:rsidR="00487FE4" w:rsidRDefault="005E772E">
            <w:pPr>
              <w:pStyle w:val="TableParagraph"/>
              <w:ind w:left="12" w:right="4"/>
            </w:pPr>
            <w:r>
              <w:rPr>
                <w:spacing w:val="-4"/>
              </w:rPr>
              <w:t>1011</w:t>
            </w:r>
          </w:p>
        </w:tc>
        <w:tc>
          <w:tcPr>
            <w:tcW w:w="1489" w:type="dxa"/>
          </w:tcPr>
          <w:p w:rsidR="00487FE4" w:rsidRDefault="005E772E">
            <w:pPr>
              <w:pStyle w:val="TableParagraph"/>
              <w:ind w:left="16"/>
            </w:pPr>
            <w:r>
              <w:rPr>
                <w:spacing w:val="-4"/>
              </w:rPr>
              <w:t>1011</w:t>
            </w:r>
          </w:p>
        </w:tc>
      </w:tr>
      <w:tr w:rsidR="00487FE4">
        <w:trPr>
          <w:trHeight w:val="796"/>
        </w:trPr>
        <w:tc>
          <w:tcPr>
            <w:tcW w:w="1633" w:type="dxa"/>
          </w:tcPr>
          <w:p w:rsidR="00487FE4" w:rsidRDefault="005E772E">
            <w:pPr>
              <w:pStyle w:val="TableParagraph"/>
              <w:ind w:left="17"/>
            </w:pPr>
            <w:r>
              <w:rPr>
                <w:spacing w:val="-10"/>
              </w:rPr>
              <w:t>6</w:t>
            </w:r>
          </w:p>
        </w:tc>
        <w:tc>
          <w:tcPr>
            <w:tcW w:w="1341" w:type="dxa"/>
          </w:tcPr>
          <w:p w:rsidR="00487FE4" w:rsidRDefault="005E772E">
            <w:pPr>
              <w:pStyle w:val="TableParagraph"/>
              <w:ind w:left="19" w:right="5"/>
            </w:pPr>
            <w:r>
              <w:rPr>
                <w:spacing w:val="-4"/>
              </w:rPr>
              <w:t>0110</w:t>
            </w:r>
          </w:p>
        </w:tc>
        <w:tc>
          <w:tcPr>
            <w:tcW w:w="1345" w:type="dxa"/>
          </w:tcPr>
          <w:p w:rsidR="00487FE4" w:rsidRDefault="005E772E">
            <w:pPr>
              <w:pStyle w:val="TableParagraph"/>
              <w:ind w:left="12" w:right="4"/>
            </w:pPr>
            <w:r>
              <w:rPr>
                <w:spacing w:val="-4"/>
              </w:rPr>
              <w:t>1100</w:t>
            </w:r>
          </w:p>
        </w:tc>
        <w:tc>
          <w:tcPr>
            <w:tcW w:w="1489" w:type="dxa"/>
          </w:tcPr>
          <w:p w:rsidR="00487FE4" w:rsidRDefault="005E772E">
            <w:pPr>
              <w:pStyle w:val="TableParagraph"/>
              <w:ind w:left="16"/>
            </w:pPr>
            <w:r>
              <w:rPr>
                <w:spacing w:val="-4"/>
              </w:rPr>
              <w:t>1010</w:t>
            </w:r>
          </w:p>
        </w:tc>
      </w:tr>
      <w:tr w:rsidR="00487FE4">
        <w:trPr>
          <w:trHeight w:val="791"/>
        </w:trPr>
        <w:tc>
          <w:tcPr>
            <w:tcW w:w="1633" w:type="dxa"/>
          </w:tcPr>
          <w:p w:rsidR="00487FE4" w:rsidRDefault="005E772E">
            <w:pPr>
              <w:pStyle w:val="TableParagraph"/>
              <w:ind w:left="17"/>
            </w:pPr>
            <w:r>
              <w:rPr>
                <w:spacing w:val="-10"/>
              </w:rPr>
              <w:t>7</w:t>
            </w:r>
          </w:p>
        </w:tc>
        <w:tc>
          <w:tcPr>
            <w:tcW w:w="1341" w:type="dxa"/>
          </w:tcPr>
          <w:p w:rsidR="00487FE4" w:rsidRDefault="005E772E">
            <w:pPr>
              <w:pStyle w:val="TableParagraph"/>
              <w:ind w:left="19" w:right="5"/>
            </w:pPr>
            <w:r>
              <w:rPr>
                <w:spacing w:val="-4"/>
              </w:rPr>
              <w:t>0111</w:t>
            </w:r>
          </w:p>
        </w:tc>
        <w:tc>
          <w:tcPr>
            <w:tcW w:w="1345" w:type="dxa"/>
          </w:tcPr>
          <w:p w:rsidR="00487FE4" w:rsidRDefault="005E772E">
            <w:pPr>
              <w:pStyle w:val="TableParagraph"/>
              <w:ind w:left="12" w:right="4"/>
            </w:pPr>
            <w:r>
              <w:rPr>
                <w:spacing w:val="-4"/>
              </w:rPr>
              <w:t>1101</w:t>
            </w:r>
          </w:p>
        </w:tc>
        <w:tc>
          <w:tcPr>
            <w:tcW w:w="1489" w:type="dxa"/>
          </w:tcPr>
          <w:p w:rsidR="00487FE4" w:rsidRDefault="005E772E">
            <w:pPr>
              <w:pStyle w:val="TableParagraph"/>
              <w:ind w:left="16"/>
            </w:pPr>
            <w:r>
              <w:rPr>
                <w:spacing w:val="-4"/>
              </w:rPr>
              <w:t>1001</w:t>
            </w:r>
          </w:p>
        </w:tc>
      </w:tr>
      <w:tr w:rsidR="00487FE4">
        <w:trPr>
          <w:trHeight w:val="791"/>
        </w:trPr>
        <w:tc>
          <w:tcPr>
            <w:tcW w:w="1633" w:type="dxa"/>
          </w:tcPr>
          <w:p w:rsidR="00487FE4" w:rsidRDefault="005E772E">
            <w:pPr>
              <w:pStyle w:val="TableParagraph"/>
              <w:ind w:left="17"/>
            </w:pPr>
            <w:r>
              <w:rPr>
                <w:spacing w:val="-10"/>
              </w:rPr>
              <w:t>8</w:t>
            </w:r>
          </w:p>
        </w:tc>
        <w:tc>
          <w:tcPr>
            <w:tcW w:w="1341" w:type="dxa"/>
          </w:tcPr>
          <w:p w:rsidR="00487FE4" w:rsidRDefault="005E772E">
            <w:pPr>
              <w:pStyle w:val="TableParagraph"/>
              <w:ind w:left="19" w:right="5"/>
            </w:pPr>
            <w:r>
              <w:rPr>
                <w:spacing w:val="-4"/>
              </w:rPr>
              <w:t>1000</w:t>
            </w:r>
          </w:p>
        </w:tc>
        <w:tc>
          <w:tcPr>
            <w:tcW w:w="1345" w:type="dxa"/>
          </w:tcPr>
          <w:p w:rsidR="00487FE4" w:rsidRDefault="005E772E">
            <w:pPr>
              <w:pStyle w:val="TableParagraph"/>
              <w:ind w:left="12" w:right="4"/>
            </w:pPr>
            <w:r>
              <w:rPr>
                <w:spacing w:val="-4"/>
              </w:rPr>
              <w:t>1110</w:t>
            </w:r>
          </w:p>
        </w:tc>
        <w:tc>
          <w:tcPr>
            <w:tcW w:w="1489" w:type="dxa"/>
          </w:tcPr>
          <w:p w:rsidR="00487FE4" w:rsidRDefault="005E772E">
            <w:pPr>
              <w:pStyle w:val="TableParagraph"/>
              <w:ind w:left="16"/>
            </w:pPr>
            <w:r>
              <w:rPr>
                <w:spacing w:val="-4"/>
              </w:rPr>
              <w:t>1000</w:t>
            </w:r>
          </w:p>
        </w:tc>
      </w:tr>
      <w:tr w:rsidR="00487FE4">
        <w:trPr>
          <w:trHeight w:val="796"/>
        </w:trPr>
        <w:tc>
          <w:tcPr>
            <w:tcW w:w="1633" w:type="dxa"/>
          </w:tcPr>
          <w:p w:rsidR="00487FE4" w:rsidRDefault="005E772E">
            <w:pPr>
              <w:pStyle w:val="TableParagraph"/>
              <w:ind w:left="17"/>
            </w:pPr>
            <w:r>
              <w:rPr>
                <w:spacing w:val="-10"/>
              </w:rPr>
              <w:t>9</w:t>
            </w:r>
          </w:p>
        </w:tc>
        <w:tc>
          <w:tcPr>
            <w:tcW w:w="1341" w:type="dxa"/>
          </w:tcPr>
          <w:p w:rsidR="00487FE4" w:rsidRDefault="005E772E">
            <w:pPr>
              <w:pStyle w:val="TableParagraph"/>
              <w:ind w:left="19" w:right="5"/>
            </w:pPr>
            <w:r>
              <w:rPr>
                <w:spacing w:val="-4"/>
              </w:rPr>
              <w:t>1001</w:t>
            </w:r>
          </w:p>
        </w:tc>
        <w:tc>
          <w:tcPr>
            <w:tcW w:w="1345" w:type="dxa"/>
          </w:tcPr>
          <w:p w:rsidR="00487FE4" w:rsidRDefault="005E772E">
            <w:pPr>
              <w:pStyle w:val="TableParagraph"/>
              <w:ind w:left="12" w:right="4"/>
            </w:pPr>
            <w:r>
              <w:rPr>
                <w:spacing w:val="-4"/>
              </w:rPr>
              <w:t>1111</w:t>
            </w:r>
          </w:p>
        </w:tc>
        <w:tc>
          <w:tcPr>
            <w:tcW w:w="1489" w:type="dxa"/>
          </w:tcPr>
          <w:p w:rsidR="00487FE4" w:rsidRDefault="005E772E">
            <w:pPr>
              <w:pStyle w:val="TableParagraph"/>
              <w:ind w:left="16"/>
            </w:pPr>
            <w:r>
              <w:rPr>
                <w:spacing w:val="-4"/>
              </w:rPr>
              <w:t>1111</w:t>
            </w:r>
          </w:p>
        </w:tc>
      </w:tr>
    </w:tbl>
    <w:p w:rsidR="00487FE4" w:rsidRDefault="00487FE4">
      <w:pPr>
        <w:pStyle w:val="BodyText"/>
        <w:spacing w:before="23"/>
      </w:pPr>
    </w:p>
    <w:p w:rsidR="00487FE4" w:rsidRDefault="005E772E">
      <w:pPr>
        <w:pStyle w:val="Heading3"/>
      </w:pPr>
      <w:bookmarkStart w:id="0" w:name="8_4_2_1_code"/>
      <w:bookmarkEnd w:id="0"/>
      <w:r>
        <w:t>8 4</w:t>
      </w:r>
      <w:r>
        <w:rPr>
          <w:spacing w:val="-2"/>
        </w:rPr>
        <w:t xml:space="preserve"> </w:t>
      </w:r>
      <w:r>
        <w:t>2</w:t>
      </w:r>
      <w:r>
        <w:rPr>
          <w:spacing w:val="-2"/>
        </w:rPr>
        <w:t xml:space="preserve"> </w:t>
      </w:r>
      <w:r>
        <w:t>1</w:t>
      </w:r>
      <w:r>
        <w:rPr>
          <w:spacing w:val="-2"/>
        </w:rPr>
        <w:t xml:space="preserve"> </w:t>
      </w:r>
      <w:r>
        <w:rPr>
          <w:spacing w:val="-4"/>
        </w:rPr>
        <w:t>code</w:t>
      </w:r>
    </w:p>
    <w:p w:rsidR="00487FE4" w:rsidRDefault="005E772E">
      <w:pPr>
        <w:pStyle w:val="ListParagraph"/>
        <w:numPr>
          <w:ilvl w:val="0"/>
          <w:numId w:val="1"/>
        </w:numPr>
        <w:tabs>
          <w:tab w:val="left" w:pos="1168"/>
        </w:tabs>
        <w:spacing w:before="6" w:line="267" w:lineRule="exact"/>
        <w:ind w:left="1168" w:hanging="360"/>
      </w:pPr>
      <w:bookmarkStart w:id="1" w:name="_The_weights_of_this_code_are_8,_4,_2_a"/>
      <w:bookmarkStart w:id="2" w:name="_This_code_has_all_positive_weights._So"/>
      <w:bookmarkEnd w:id="1"/>
      <w:bookmarkEnd w:id="2"/>
      <w:r>
        <w:t>The weights</w:t>
      </w:r>
      <w:r>
        <w:rPr>
          <w:spacing w:val="-3"/>
        </w:rPr>
        <w:t xml:space="preserve"> </w:t>
      </w:r>
      <w:r>
        <w:t>of</w:t>
      </w:r>
      <w:r>
        <w:rPr>
          <w:spacing w:val="1"/>
        </w:rPr>
        <w:t xml:space="preserve"> </w:t>
      </w:r>
      <w:r>
        <w:t>this</w:t>
      </w:r>
      <w:r>
        <w:rPr>
          <w:spacing w:val="1"/>
        </w:rPr>
        <w:t xml:space="preserve"> </w:t>
      </w:r>
      <w:r>
        <w:t>code</w:t>
      </w:r>
      <w:r>
        <w:rPr>
          <w:spacing w:val="-3"/>
        </w:rPr>
        <w:t xml:space="preserve"> </w:t>
      </w:r>
      <w:r>
        <w:t>are</w:t>
      </w:r>
      <w:r>
        <w:rPr>
          <w:spacing w:val="-2"/>
        </w:rPr>
        <w:t xml:space="preserve"> </w:t>
      </w:r>
      <w:r>
        <w:t>8,</w:t>
      </w:r>
      <w:r>
        <w:rPr>
          <w:spacing w:val="-2"/>
        </w:rPr>
        <w:t xml:space="preserve"> </w:t>
      </w:r>
      <w:r>
        <w:t>4,</w:t>
      </w:r>
      <w:r>
        <w:rPr>
          <w:spacing w:val="-3"/>
        </w:rPr>
        <w:t xml:space="preserve"> </w:t>
      </w:r>
      <w:r>
        <w:t>2</w:t>
      </w:r>
      <w:r>
        <w:rPr>
          <w:spacing w:val="-2"/>
        </w:rPr>
        <w:t xml:space="preserve"> </w:t>
      </w:r>
      <w:r>
        <w:t>and</w:t>
      </w:r>
      <w:r>
        <w:rPr>
          <w:spacing w:val="3"/>
        </w:rPr>
        <w:t xml:space="preserve"> </w:t>
      </w:r>
      <w:r>
        <w:rPr>
          <w:spacing w:val="-5"/>
        </w:rPr>
        <w:t>1.</w:t>
      </w:r>
    </w:p>
    <w:p w:rsidR="00487FE4" w:rsidRDefault="005E772E">
      <w:pPr>
        <w:pStyle w:val="ListParagraph"/>
        <w:numPr>
          <w:ilvl w:val="0"/>
          <w:numId w:val="1"/>
        </w:numPr>
        <w:tabs>
          <w:tab w:val="left" w:pos="1168"/>
        </w:tabs>
        <w:spacing w:line="266" w:lineRule="exact"/>
        <w:ind w:left="1168" w:hanging="360"/>
      </w:pPr>
      <w:r>
        <w:t>This</w:t>
      </w:r>
      <w:r>
        <w:rPr>
          <w:spacing w:val="-3"/>
        </w:rPr>
        <w:t xml:space="preserve"> </w:t>
      </w:r>
      <w:r>
        <w:t>code</w:t>
      </w:r>
      <w:r>
        <w:rPr>
          <w:spacing w:val="-5"/>
        </w:rPr>
        <w:t xml:space="preserve"> </w:t>
      </w:r>
      <w:r>
        <w:t>has</w:t>
      </w:r>
      <w:r>
        <w:rPr>
          <w:spacing w:val="-3"/>
        </w:rPr>
        <w:t xml:space="preserve"> </w:t>
      </w:r>
      <w:r>
        <w:t>all</w:t>
      </w:r>
      <w:r>
        <w:rPr>
          <w:spacing w:val="-7"/>
        </w:rPr>
        <w:t xml:space="preserve"> </w:t>
      </w:r>
      <w:r>
        <w:t>positive weights.</w:t>
      </w:r>
      <w:r>
        <w:rPr>
          <w:spacing w:val="-5"/>
        </w:rPr>
        <w:t xml:space="preserve"> </w:t>
      </w:r>
      <w:r>
        <w:t>So,</w:t>
      </w:r>
      <w:r>
        <w:rPr>
          <w:spacing w:val="-2"/>
        </w:rPr>
        <w:t xml:space="preserve"> </w:t>
      </w:r>
      <w:r>
        <w:t>it</w:t>
      </w:r>
      <w:r>
        <w:rPr>
          <w:spacing w:val="-2"/>
        </w:rPr>
        <w:t xml:space="preserve"> </w:t>
      </w:r>
      <w:r>
        <w:t>is</w:t>
      </w:r>
      <w:r>
        <w:rPr>
          <w:spacing w:val="-6"/>
        </w:rPr>
        <w:t xml:space="preserve"> </w:t>
      </w:r>
      <w:r>
        <w:t>a</w:t>
      </w:r>
      <w:r>
        <w:rPr>
          <w:spacing w:val="6"/>
        </w:rPr>
        <w:t xml:space="preserve"> </w:t>
      </w:r>
      <w:r>
        <w:rPr>
          <w:rFonts w:ascii="Arial" w:hAnsi="Arial"/>
          <w:b/>
        </w:rPr>
        <w:t>positively</w:t>
      </w:r>
      <w:r>
        <w:rPr>
          <w:rFonts w:ascii="Arial" w:hAnsi="Arial"/>
          <w:b/>
          <w:spacing w:val="-7"/>
        </w:rPr>
        <w:t xml:space="preserve"> </w:t>
      </w:r>
      <w:r>
        <w:rPr>
          <w:rFonts w:ascii="Arial" w:hAnsi="Arial"/>
          <w:b/>
        </w:rPr>
        <w:t>weighted</w:t>
      </w:r>
      <w:r>
        <w:rPr>
          <w:rFonts w:ascii="Arial" w:hAnsi="Arial"/>
          <w:b/>
          <w:spacing w:val="-6"/>
        </w:rPr>
        <w:t xml:space="preserve"> </w:t>
      </w:r>
      <w:r>
        <w:rPr>
          <w:rFonts w:ascii="Arial" w:hAnsi="Arial"/>
          <w:b/>
          <w:spacing w:val="-2"/>
        </w:rPr>
        <w:t>code</w:t>
      </w:r>
      <w:r>
        <w:rPr>
          <w:spacing w:val="-2"/>
        </w:rPr>
        <w:t>.</w:t>
      </w:r>
    </w:p>
    <w:p w:rsidR="00487FE4" w:rsidRDefault="005E772E">
      <w:pPr>
        <w:pStyle w:val="ListParagraph"/>
        <w:numPr>
          <w:ilvl w:val="0"/>
          <w:numId w:val="1"/>
        </w:numPr>
        <w:tabs>
          <w:tab w:val="left" w:pos="1168"/>
        </w:tabs>
        <w:spacing w:line="269" w:lineRule="exact"/>
        <w:ind w:left="1168" w:hanging="360"/>
      </w:pPr>
      <w:bookmarkStart w:id="3" w:name="_This_code_is_also_called_as_natural_BC"/>
      <w:bookmarkEnd w:id="3"/>
      <w:r>
        <w:t>This</w:t>
      </w:r>
      <w:r>
        <w:rPr>
          <w:spacing w:val="-3"/>
        </w:rPr>
        <w:t xml:space="preserve"> </w:t>
      </w:r>
      <w:r>
        <w:t>code</w:t>
      </w:r>
      <w:r>
        <w:rPr>
          <w:spacing w:val="-5"/>
        </w:rPr>
        <w:t xml:space="preserve"> </w:t>
      </w:r>
      <w:r>
        <w:t>is</w:t>
      </w:r>
      <w:r>
        <w:rPr>
          <w:spacing w:val="-2"/>
        </w:rPr>
        <w:t xml:space="preserve"> </w:t>
      </w:r>
      <w:r>
        <w:t>also called</w:t>
      </w:r>
      <w:r>
        <w:rPr>
          <w:spacing w:val="-5"/>
        </w:rPr>
        <w:t xml:space="preserve"> </w:t>
      </w:r>
      <w:r>
        <w:t>as</w:t>
      </w:r>
      <w:r>
        <w:rPr>
          <w:spacing w:val="2"/>
        </w:rPr>
        <w:t xml:space="preserve"> </w:t>
      </w:r>
      <w:r>
        <w:rPr>
          <w:rFonts w:ascii="Arial" w:hAnsi="Arial"/>
          <w:b/>
        </w:rPr>
        <w:t>natural</w:t>
      </w:r>
      <w:r>
        <w:rPr>
          <w:rFonts w:ascii="Arial" w:hAnsi="Arial"/>
          <w:b/>
          <w:spacing w:val="-8"/>
        </w:rPr>
        <w:t xml:space="preserve"> </w:t>
      </w:r>
      <w:r>
        <w:rPr>
          <w:rFonts w:ascii="Arial" w:hAnsi="Arial"/>
          <w:b/>
        </w:rPr>
        <w:t>BCD</w:t>
      </w:r>
      <w:r>
        <w:rPr>
          <w:rFonts w:ascii="Arial" w:hAnsi="Arial"/>
          <w:b/>
          <w:spacing w:val="-4"/>
        </w:rPr>
        <w:t xml:space="preserve"> </w:t>
      </w:r>
      <w:r>
        <w:rPr>
          <w:rFonts w:ascii="Arial" w:hAnsi="Arial"/>
          <w:b/>
        </w:rPr>
        <w:t>Binary</w:t>
      </w:r>
      <w:r>
        <w:rPr>
          <w:rFonts w:ascii="Arial" w:hAnsi="Arial"/>
          <w:b/>
          <w:spacing w:val="-6"/>
        </w:rPr>
        <w:t xml:space="preserve"> </w:t>
      </w:r>
      <w:r>
        <w:rPr>
          <w:rFonts w:ascii="Arial" w:hAnsi="Arial"/>
          <w:b/>
        </w:rPr>
        <w:t>Coded</w:t>
      </w:r>
      <w:r>
        <w:rPr>
          <w:rFonts w:ascii="Arial" w:hAnsi="Arial"/>
          <w:b/>
          <w:spacing w:val="-4"/>
        </w:rPr>
        <w:t xml:space="preserve"> </w:t>
      </w:r>
      <w:r>
        <w:rPr>
          <w:rFonts w:ascii="Arial" w:hAnsi="Arial"/>
          <w:b/>
        </w:rPr>
        <w:t>Decimal</w:t>
      </w:r>
      <w:r>
        <w:rPr>
          <w:rFonts w:ascii="Arial" w:hAnsi="Arial"/>
          <w:b/>
          <w:spacing w:val="-7"/>
        </w:rPr>
        <w:t xml:space="preserve"> </w:t>
      </w:r>
      <w:r>
        <w:rPr>
          <w:rFonts w:ascii="Arial" w:hAnsi="Arial"/>
          <w:b/>
          <w:spacing w:val="-2"/>
        </w:rPr>
        <w:t>code</w:t>
      </w:r>
      <w:r>
        <w:rPr>
          <w:spacing w:val="-2"/>
        </w:rPr>
        <w:t>.</w:t>
      </w:r>
    </w:p>
    <w:p w:rsidR="00487FE4" w:rsidRDefault="005E772E">
      <w:pPr>
        <w:pStyle w:val="ListParagraph"/>
        <w:numPr>
          <w:ilvl w:val="0"/>
          <w:numId w:val="1"/>
        </w:numPr>
        <w:tabs>
          <w:tab w:val="left" w:pos="1168"/>
        </w:tabs>
        <w:spacing w:line="269" w:lineRule="exact"/>
        <w:ind w:left="1168" w:hanging="360"/>
      </w:pPr>
      <w:bookmarkStart w:id="4" w:name="_In_this_code_each_decimal_digit_is_rep"/>
      <w:bookmarkEnd w:id="4"/>
      <w:r>
        <w:t>In this</w:t>
      </w:r>
      <w:r>
        <w:rPr>
          <w:spacing w:val="-1"/>
        </w:rPr>
        <w:t xml:space="preserve"> </w:t>
      </w:r>
      <w:r>
        <w:t>code each</w:t>
      </w:r>
      <w:r>
        <w:rPr>
          <w:spacing w:val="1"/>
        </w:rPr>
        <w:t xml:space="preserve"> </w:t>
      </w:r>
      <w:r>
        <w:t>decimal</w:t>
      </w:r>
      <w:r>
        <w:rPr>
          <w:spacing w:val="-6"/>
        </w:rPr>
        <w:t xml:space="preserve"> </w:t>
      </w:r>
      <w:r>
        <w:t>digit is</w:t>
      </w:r>
      <w:r>
        <w:rPr>
          <w:spacing w:val="-6"/>
        </w:rPr>
        <w:t xml:space="preserve"> </w:t>
      </w:r>
      <w:r>
        <w:t>represented</w:t>
      </w:r>
      <w:r>
        <w:rPr>
          <w:spacing w:val="-4"/>
        </w:rPr>
        <w:t xml:space="preserve"> </w:t>
      </w:r>
      <w:r>
        <w:t>by</w:t>
      </w:r>
      <w:r>
        <w:rPr>
          <w:spacing w:val="-5"/>
        </w:rPr>
        <w:t xml:space="preserve"> </w:t>
      </w:r>
      <w:r>
        <w:t>a</w:t>
      </w:r>
      <w:r>
        <w:rPr>
          <w:spacing w:val="-4"/>
        </w:rPr>
        <w:t xml:space="preserve"> </w:t>
      </w:r>
      <w:r>
        <w:t>4-bit</w:t>
      </w:r>
      <w:r>
        <w:rPr>
          <w:spacing w:val="-4"/>
        </w:rPr>
        <w:t xml:space="preserve"> </w:t>
      </w:r>
      <w:r>
        <w:t>binary</w:t>
      </w:r>
      <w:r>
        <w:rPr>
          <w:spacing w:val="-2"/>
        </w:rPr>
        <w:t xml:space="preserve"> number.</w:t>
      </w:r>
    </w:p>
    <w:p w:rsidR="00487FE4" w:rsidRDefault="005E772E">
      <w:pPr>
        <w:pStyle w:val="ListParagraph"/>
        <w:numPr>
          <w:ilvl w:val="0"/>
          <w:numId w:val="1"/>
        </w:numPr>
        <w:tabs>
          <w:tab w:val="left" w:pos="1168"/>
        </w:tabs>
        <w:spacing w:line="269" w:lineRule="exact"/>
        <w:ind w:left="1168" w:hanging="360"/>
      </w:pPr>
      <w:bookmarkStart w:id="5" w:name="_BCD_is_a_way_to_express_each_of_the_de"/>
      <w:bookmarkEnd w:id="5"/>
      <w:r>
        <w:t>BCD</w:t>
      </w:r>
      <w:r>
        <w:rPr>
          <w:spacing w:val="-3"/>
        </w:rPr>
        <w:t xml:space="preserve"> </w:t>
      </w:r>
      <w:r>
        <w:t>is</w:t>
      </w:r>
      <w:r>
        <w:rPr>
          <w:spacing w:val="-1"/>
        </w:rPr>
        <w:t xml:space="preserve"> </w:t>
      </w:r>
      <w:r>
        <w:t>a</w:t>
      </w:r>
      <w:r>
        <w:rPr>
          <w:spacing w:val="1"/>
        </w:rPr>
        <w:t xml:space="preserve"> </w:t>
      </w:r>
      <w:r>
        <w:t>way</w:t>
      </w:r>
      <w:r>
        <w:rPr>
          <w:spacing w:val="-5"/>
        </w:rPr>
        <w:t xml:space="preserve"> </w:t>
      </w:r>
      <w:r>
        <w:t>to</w:t>
      </w:r>
      <w:r>
        <w:rPr>
          <w:spacing w:val="-4"/>
        </w:rPr>
        <w:t xml:space="preserve"> </w:t>
      </w:r>
      <w:r>
        <w:t>express</w:t>
      </w:r>
      <w:r>
        <w:rPr>
          <w:spacing w:val="-5"/>
        </w:rPr>
        <w:t xml:space="preserve"> </w:t>
      </w:r>
      <w:r>
        <w:t>each</w:t>
      </w:r>
      <w:r>
        <w:rPr>
          <w:spacing w:val="-4"/>
        </w:rPr>
        <w:t xml:space="preserve"> </w:t>
      </w:r>
      <w:r>
        <w:t>of</w:t>
      </w:r>
      <w:r>
        <w:rPr>
          <w:spacing w:val="5"/>
        </w:rPr>
        <w:t xml:space="preserve"> </w:t>
      </w:r>
      <w:r>
        <w:t>the</w:t>
      </w:r>
      <w:r>
        <w:rPr>
          <w:spacing w:val="-4"/>
        </w:rPr>
        <w:t xml:space="preserve"> </w:t>
      </w:r>
      <w:r>
        <w:t>decimal</w:t>
      </w:r>
      <w:r>
        <w:rPr>
          <w:spacing w:val="-2"/>
        </w:rPr>
        <w:t xml:space="preserve"> </w:t>
      </w:r>
      <w:r>
        <w:t>digits</w:t>
      </w:r>
      <w:r>
        <w:rPr>
          <w:spacing w:val="-2"/>
        </w:rPr>
        <w:t xml:space="preserve"> </w:t>
      </w:r>
      <w:r>
        <w:t>with</w:t>
      </w:r>
      <w:r>
        <w:rPr>
          <w:spacing w:val="-4"/>
        </w:rPr>
        <w:t xml:space="preserve"> </w:t>
      </w:r>
      <w:r>
        <w:t>a</w:t>
      </w:r>
      <w:r>
        <w:rPr>
          <w:spacing w:val="1"/>
        </w:rPr>
        <w:t xml:space="preserve"> </w:t>
      </w:r>
      <w:r>
        <w:t>binary</w:t>
      </w:r>
      <w:r>
        <w:rPr>
          <w:spacing w:val="-1"/>
        </w:rPr>
        <w:t xml:space="preserve"> </w:t>
      </w:r>
      <w:r>
        <w:rPr>
          <w:spacing w:val="-2"/>
        </w:rPr>
        <w:t>code.</w:t>
      </w:r>
    </w:p>
    <w:p w:rsidR="00487FE4" w:rsidRDefault="005E772E">
      <w:pPr>
        <w:pStyle w:val="ListParagraph"/>
        <w:numPr>
          <w:ilvl w:val="0"/>
          <w:numId w:val="1"/>
        </w:numPr>
        <w:tabs>
          <w:tab w:val="left" w:pos="1168"/>
        </w:tabs>
        <w:spacing w:line="269" w:lineRule="exact"/>
        <w:ind w:left="1168" w:hanging="360"/>
      </w:pPr>
      <w:bookmarkStart w:id="6" w:name="_In_the_BCD,_with_four_bits_we_can_repr"/>
      <w:bookmarkStart w:id="7" w:name="_But_in_BCD_code_only_first_ten_of_thes"/>
      <w:bookmarkEnd w:id="6"/>
      <w:bookmarkEnd w:id="7"/>
      <w:r>
        <w:t>In</w:t>
      </w:r>
      <w:r>
        <w:rPr>
          <w:spacing w:val="-1"/>
        </w:rPr>
        <w:t xml:space="preserve"> </w:t>
      </w:r>
      <w:r>
        <w:t>the</w:t>
      </w:r>
      <w:r>
        <w:rPr>
          <w:spacing w:val="-5"/>
        </w:rPr>
        <w:t xml:space="preserve"> </w:t>
      </w:r>
      <w:r>
        <w:t>BCD,</w:t>
      </w:r>
      <w:r>
        <w:rPr>
          <w:spacing w:val="-2"/>
        </w:rPr>
        <w:t xml:space="preserve"> </w:t>
      </w:r>
      <w:r>
        <w:t>with</w:t>
      </w:r>
      <w:r>
        <w:rPr>
          <w:spacing w:val="-5"/>
        </w:rPr>
        <w:t xml:space="preserve"> </w:t>
      </w:r>
      <w:r>
        <w:t>four</w:t>
      </w:r>
      <w:r>
        <w:rPr>
          <w:spacing w:val="-7"/>
        </w:rPr>
        <w:t xml:space="preserve"> </w:t>
      </w:r>
      <w:r>
        <w:t>bits</w:t>
      </w:r>
      <w:r>
        <w:rPr>
          <w:spacing w:val="-3"/>
        </w:rPr>
        <w:t xml:space="preserve"> </w:t>
      </w:r>
      <w:r>
        <w:t>we can</w:t>
      </w:r>
      <w:r>
        <w:rPr>
          <w:spacing w:val="-1"/>
        </w:rPr>
        <w:t xml:space="preserve"> </w:t>
      </w:r>
      <w:r>
        <w:t>represent</w:t>
      </w:r>
      <w:r>
        <w:rPr>
          <w:spacing w:val="-1"/>
        </w:rPr>
        <w:t xml:space="preserve"> </w:t>
      </w:r>
      <w:r>
        <w:t>sixteen</w:t>
      </w:r>
      <w:r>
        <w:rPr>
          <w:spacing w:val="-1"/>
        </w:rPr>
        <w:t xml:space="preserve"> </w:t>
      </w:r>
      <w:r>
        <w:t>numbers</w:t>
      </w:r>
      <w:r>
        <w:rPr>
          <w:spacing w:val="-2"/>
        </w:rPr>
        <w:t xml:space="preserve"> </w:t>
      </w:r>
      <w:r>
        <w:t>(0000</w:t>
      </w:r>
      <w:r>
        <w:rPr>
          <w:spacing w:val="-1"/>
        </w:rPr>
        <w:t xml:space="preserve"> </w:t>
      </w:r>
      <w:r>
        <w:t xml:space="preserve">to </w:t>
      </w:r>
      <w:r>
        <w:rPr>
          <w:spacing w:val="-2"/>
        </w:rPr>
        <w:t>1111).</w:t>
      </w:r>
    </w:p>
    <w:p w:rsidR="00487FE4" w:rsidRDefault="005E772E">
      <w:pPr>
        <w:pStyle w:val="ListParagraph"/>
        <w:numPr>
          <w:ilvl w:val="0"/>
          <w:numId w:val="1"/>
        </w:numPr>
        <w:tabs>
          <w:tab w:val="left" w:pos="1168"/>
        </w:tabs>
        <w:spacing w:line="267" w:lineRule="exact"/>
        <w:ind w:left="1168" w:hanging="360"/>
      </w:pPr>
      <w:r>
        <w:t>But</w:t>
      </w:r>
      <w:r>
        <w:rPr>
          <w:spacing w:val="-1"/>
        </w:rPr>
        <w:t xml:space="preserve"> </w:t>
      </w:r>
      <w:r>
        <w:t>in</w:t>
      </w:r>
      <w:r>
        <w:rPr>
          <w:spacing w:val="-3"/>
        </w:rPr>
        <w:t xml:space="preserve"> </w:t>
      </w:r>
      <w:r>
        <w:t>BCD</w:t>
      </w:r>
      <w:r>
        <w:rPr>
          <w:spacing w:val="-2"/>
        </w:rPr>
        <w:t xml:space="preserve"> </w:t>
      </w:r>
      <w:r>
        <w:t>code</w:t>
      </w:r>
      <w:r>
        <w:rPr>
          <w:spacing w:val="-4"/>
        </w:rPr>
        <w:t xml:space="preserve"> </w:t>
      </w:r>
      <w:r>
        <w:t>only</w:t>
      </w:r>
      <w:r>
        <w:rPr>
          <w:spacing w:val="-5"/>
        </w:rPr>
        <w:t xml:space="preserve"> </w:t>
      </w:r>
      <w:r>
        <w:t>first ten</w:t>
      </w:r>
      <w:r>
        <w:rPr>
          <w:spacing w:val="-4"/>
        </w:rPr>
        <w:t xml:space="preserve"> </w:t>
      </w:r>
      <w:r>
        <w:t>of these</w:t>
      </w:r>
      <w:r>
        <w:rPr>
          <w:spacing w:val="1"/>
        </w:rPr>
        <w:t xml:space="preserve"> </w:t>
      </w:r>
      <w:r>
        <w:t>are</w:t>
      </w:r>
      <w:r>
        <w:rPr>
          <w:spacing w:val="1"/>
        </w:rPr>
        <w:t xml:space="preserve"> </w:t>
      </w:r>
      <w:r>
        <w:t>used (0000</w:t>
      </w:r>
      <w:r>
        <w:rPr>
          <w:spacing w:val="1"/>
        </w:rPr>
        <w:t xml:space="preserve"> </w:t>
      </w:r>
      <w:r>
        <w:t>to</w:t>
      </w:r>
      <w:r>
        <w:rPr>
          <w:spacing w:val="1"/>
        </w:rPr>
        <w:t xml:space="preserve"> </w:t>
      </w:r>
      <w:r>
        <w:rPr>
          <w:spacing w:val="-2"/>
        </w:rPr>
        <w:t>1001).</w:t>
      </w:r>
    </w:p>
    <w:p w:rsidR="00487FE4" w:rsidRDefault="005E772E">
      <w:pPr>
        <w:pStyle w:val="ListParagraph"/>
        <w:numPr>
          <w:ilvl w:val="0"/>
          <w:numId w:val="1"/>
        </w:numPr>
        <w:tabs>
          <w:tab w:val="left" w:pos="1168"/>
        </w:tabs>
        <w:spacing w:line="267" w:lineRule="exact"/>
        <w:ind w:left="1168" w:hanging="360"/>
      </w:pPr>
      <w:bookmarkStart w:id="8" w:name="_The_remaining_six_code_combinations_i."/>
      <w:bookmarkEnd w:id="8"/>
      <w:r>
        <w:t>The</w:t>
      </w:r>
      <w:r>
        <w:rPr>
          <w:spacing w:val="-1"/>
        </w:rPr>
        <w:t xml:space="preserve"> </w:t>
      </w:r>
      <w:r>
        <w:t>remaining</w:t>
      </w:r>
      <w:r>
        <w:rPr>
          <w:spacing w:val="-1"/>
        </w:rPr>
        <w:t xml:space="preserve"> </w:t>
      </w:r>
      <w:r>
        <w:t>six</w:t>
      </w:r>
      <w:r>
        <w:rPr>
          <w:spacing w:val="-7"/>
        </w:rPr>
        <w:t xml:space="preserve"> </w:t>
      </w:r>
      <w:r>
        <w:t>code</w:t>
      </w:r>
      <w:r>
        <w:rPr>
          <w:spacing w:val="-5"/>
        </w:rPr>
        <w:t xml:space="preserve"> </w:t>
      </w:r>
      <w:r>
        <w:t>combinations</w:t>
      </w:r>
      <w:r>
        <w:rPr>
          <w:spacing w:val="-7"/>
        </w:rPr>
        <w:t xml:space="preserve"> </w:t>
      </w:r>
      <w:r>
        <w:t>i.e.,</w:t>
      </w:r>
      <w:r>
        <w:rPr>
          <w:spacing w:val="-5"/>
        </w:rPr>
        <w:t xml:space="preserve"> </w:t>
      </w:r>
      <w:r>
        <w:t>1010</w:t>
      </w:r>
      <w:r>
        <w:rPr>
          <w:spacing w:val="-5"/>
        </w:rPr>
        <w:t xml:space="preserve"> </w:t>
      </w:r>
      <w:r>
        <w:t>to</w:t>
      </w:r>
      <w:r>
        <w:rPr>
          <w:spacing w:val="-9"/>
        </w:rPr>
        <w:t xml:space="preserve"> </w:t>
      </w:r>
      <w:r>
        <w:t>1111</w:t>
      </w:r>
      <w:r>
        <w:rPr>
          <w:spacing w:val="-5"/>
        </w:rPr>
        <w:t xml:space="preserve"> </w:t>
      </w:r>
      <w:r>
        <w:t>are invalid</w:t>
      </w:r>
      <w:r>
        <w:rPr>
          <w:spacing w:val="-6"/>
        </w:rPr>
        <w:t xml:space="preserve"> </w:t>
      </w:r>
      <w:r>
        <w:t>in</w:t>
      </w:r>
      <w:r>
        <w:rPr>
          <w:spacing w:val="-5"/>
        </w:rPr>
        <w:t xml:space="preserve"> </w:t>
      </w:r>
      <w:r>
        <w:rPr>
          <w:spacing w:val="-4"/>
        </w:rPr>
        <w:t>BCD.</w:t>
      </w:r>
    </w:p>
    <w:p w:rsidR="00487FE4" w:rsidRDefault="005E772E">
      <w:pPr>
        <w:pStyle w:val="BodyText"/>
        <w:spacing w:before="1"/>
        <w:rPr>
          <w:sz w:val="20"/>
        </w:rPr>
      </w:pPr>
      <w:r>
        <w:rPr>
          <w:noProof/>
          <w:sz w:val="20"/>
        </w:rPr>
        <w:drawing>
          <wp:anchor distT="0" distB="0" distL="0" distR="0" simplePos="0" relativeHeight="487591424" behindDoc="1" locked="0" layoutInCell="1" allowOverlap="1">
            <wp:simplePos x="0" y="0"/>
            <wp:positionH relativeFrom="page">
              <wp:posOffset>914400</wp:posOffset>
            </wp:positionH>
            <wp:positionV relativeFrom="paragraph">
              <wp:posOffset>159954</wp:posOffset>
            </wp:positionV>
            <wp:extent cx="5357364" cy="895445"/>
            <wp:effectExtent l="0" t="0" r="0" b="0"/>
            <wp:wrapTopAndBottom/>
            <wp:docPr id="13" name="Image 13" descr="BCD co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BCD code"/>
                    <pic:cNvPicPr/>
                  </pic:nvPicPr>
                  <pic:blipFill>
                    <a:blip r:embed="rId25" cstate="print"/>
                    <a:stretch>
                      <a:fillRect/>
                    </a:stretch>
                  </pic:blipFill>
                  <pic:spPr>
                    <a:xfrm>
                      <a:off x="0" y="0"/>
                      <a:ext cx="5357364" cy="895445"/>
                    </a:xfrm>
                    <a:prstGeom prst="rect">
                      <a:avLst/>
                    </a:prstGeom>
                  </pic:spPr>
                </pic:pic>
              </a:graphicData>
            </a:graphic>
          </wp:anchor>
        </w:drawing>
      </w:r>
    </w:p>
    <w:p w:rsidR="00487FE4" w:rsidRDefault="005E772E">
      <w:pPr>
        <w:pStyle w:val="Heading3"/>
        <w:spacing w:before="119"/>
      </w:pPr>
      <w:r>
        <w:rPr>
          <w:spacing w:val="-2"/>
        </w:rPr>
        <w:t>Example</w:t>
      </w:r>
    </w:p>
    <w:p w:rsidR="00487FE4" w:rsidRDefault="00487FE4">
      <w:pPr>
        <w:pStyle w:val="Heading3"/>
        <w:sectPr w:rsidR="00487FE4">
          <w:pgSz w:w="11910" w:h="16840"/>
          <w:pgMar w:top="1400" w:right="425" w:bottom="280" w:left="992" w:header="720" w:footer="720" w:gutter="0"/>
          <w:cols w:space="720"/>
        </w:sectPr>
      </w:pPr>
    </w:p>
    <w:p w:rsidR="00487FE4" w:rsidRDefault="005E772E">
      <w:pPr>
        <w:pStyle w:val="BodyText"/>
        <w:spacing w:before="85"/>
        <w:ind w:left="496" w:right="1010"/>
      </w:pPr>
      <w:r>
        <w:lastRenderedPageBreak/>
        <w:t>Let</w:t>
      </w:r>
      <w:r>
        <w:rPr>
          <w:spacing w:val="-6"/>
        </w:rPr>
        <w:t xml:space="preserve"> </w:t>
      </w:r>
      <w:r>
        <w:t>us</w:t>
      </w:r>
      <w:r>
        <w:rPr>
          <w:spacing w:val="-7"/>
        </w:rPr>
        <w:t xml:space="preserve"> </w:t>
      </w:r>
      <w:r>
        <w:t>find</w:t>
      </w:r>
      <w:r>
        <w:rPr>
          <w:spacing w:val="-1"/>
        </w:rPr>
        <w:t xml:space="preserve"> </w:t>
      </w:r>
      <w:r>
        <w:t>the</w:t>
      </w:r>
      <w:r>
        <w:rPr>
          <w:spacing w:val="-1"/>
        </w:rPr>
        <w:t xml:space="preserve"> </w:t>
      </w:r>
      <w:r>
        <w:t>BCD</w:t>
      </w:r>
      <w:r>
        <w:rPr>
          <w:spacing w:val="-3"/>
        </w:rPr>
        <w:t xml:space="preserve"> </w:t>
      </w:r>
      <w:r>
        <w:t>equivalent</w:t>
      </w:r>
      <w:r>
        <w:rPr>
          <w:spacing w:val="-1"/>
        </w:rPr>
        <w:t xml:space="preserve"> </w:t>
      </w:r>
      <w:r>
        <w:t>of</w:t>
      </w:r>
      <w:r>
        <w:rPr>
          <w:spacing w:val="-2"/>
        </w:rPr>
        <w:t xml:space="preserve"> </w:t>
      </w:r>
      <w:r>
        <w:t>the</w:t>
      </w:r>
      <w:r>
        <w:rPr>
          <w:spacing w:val="-1"/>
        </w:rPr>
        <w:t xml:space="preserve"> </w:t>
      </w:r>
      <w:r>
        <w:t>decimal</w:t>
      </w:r>
      <w:r>
        <w:rPr>
          <w:spacing w:val="-3"/>
        </w:rPr>
        <w:t xml:space="preserve"> </w:t>
      </w:r>
      <w:r>
        <w:t>number</w:t>
      </w:r>
      <w:r>
        <w:rPr>
          <w:spacing w:val="-4"/>
        </w:rPr>
        <w:t xml:space="preserve"> </w:t>
      </w:r>
      <w:r>
        <w:t>786.</w:t>
      </w:r>
      <w:r>
        <w:rPr>
          <w:spacing w:val="-1"/>
        </w:rPr>
        <w:t xml:space="preserve"> </w:t>
      </w:r>
      <w:r>
        <w:t>This</w:t>
      </w:r>
      <w:r>
        <w:rPr>
          <w:spacing w:val="-2"/>
        </w:rPr>
        <w:t xml:space="preserve"> </w:t>
      </w:r>
      <w:r>
        <w:t>number</w:t>
      </w:r>
      <w:r>
        <w:rPr>
          <w:spacing w:val="-9"/>
        </w:rPr>
        <w:t xml:space="preserve"> </w:t>
      </w:r>
      <w:r>
        <w:t>has</w:t>
      </w:r>
      <w:r>
        <w:rPr>
          <w:spacing w:val="-7"/>
        </w:rPr>
        <w:t xml:space="preserve"> </w:t>
      </w:r>
      <w:r>
        <w:t>3</w:t>
      </w:r>
      <w:r>
        <w:rPr>
          <w:spacing w:val="-1"/>
        </w:rPr>
        <w:t xml:space="preserve"> </w:t>
      </w:r>
      <w:r>
        <w:t>decimal</w:t>
      </w:r>
      <w:r>
        <w:rPr>
          <w:spacing w:val="-3"/>
        </w:rPr>
        <w:t xml:space="preserve"> </w:t>
      </w:r>
      <w:r>
        <w:t>digits 7,</w:t>
      </w:r>
      <w:r>
        <w:rPr>
          <w:spacing w:val="9"/>
        </w:rPr>
        <w:t xml:space="preserve"> </w:t>
      </w:r>
      <w:r>
        <w:t>8</w:t>
      </w:r>
      <w:r>
        <w:rPr>
          <w:spacing w:val="13"/>
        </w:rPr>
        <w:t xml:space="preserve"> </w:t>
      </w:r>
      <w:r>
        <w:t>and</w:t>
      </w:r>
      <w:r>
        <w:rPr>
          <w:spacing w:val="12"/>
        </w:rPr>
        <w:t xml:space="preserve"> </w:t>
      </w:r>
      <w:r>
        <w:t>6.</w:t>
      </w:r>
      <w:r>
        <w:rPr>
          <w:spacing w:val="12"/>
        </w:rPr>
        <w:t xml:space="preserve"> </w:t>
      </w:r>
      <w:r>
        <w:t>From</w:t>
      </w:r>
      <w:r>
        <w:rPr>
          <w:spacing w:val="9"/>
        </w:rPr>
        <w:t xml:space="preserve"> </w:t>
      </w:r>
      <w:r>
        <w:t>the</w:t>
      </w:r>
      <w:r>
        <w:rPr>
          <w:spacing w:val="12"/>
        </w:rPr>
        <w:t xml:space="preserve"> </w:t>
      </w:r>
      <w:r>
        <w:t>table,</w:t>
      </w:r>
      <w:r>
        <w:rPr>
          <w:spacing w:val="12"/>
        </w:rPr>
        <w:t xml:space="preserve"> </w:t>
      </w:r>
      <w:r>
        <w:t>we</w:t>
      </w:r>
      <w:r>
        <w:rPr>
          <w:spacing w:val="12"/>
        </w:rPr>
        <w:t xml:space="preserve"> </w:t>
      </w:r>
      <w:r>
        <w:t>can</w:t>
      </w:r>
      <w:r>
        <w:rPr>
          <w:spacing w:val="13"/>
        </w:rPr>
        <w:t xml:space="preserve"> </w:t>
      </w:r>
      <w:r>
        <w:t>write</w:t>
      </w:r>
      <w:r>
        <w:rPr>
          <w:spacing w:val="12"/>
        </w:rPr>
        <w:t xml:space="preserve"> </w:t>
      </w:r>
      <w:r>
        <w:t>the</w:t>
      </w:r>
      <w:r>
        <w:rPr>
          <w:spacing w:val="8"/>
        </w:rPr>
        <w:t xml:space="preserve"> </w:t>
      </w:r>
      <w:r>
        <w:t>BCD</w:t>
      </w:r>
      <w:r>
        <w:rPr>
          <w:spacing w:val="8"/>
        </w:rPr>
        <w:t xml:space="preserve"> </w:t>
      </w:r>
      <w:r>
        <w:t>84218421</w:t>
      </w:r>
      <w:r>
        <w:rPr>
          <w:spacing w:val="-1"/>
        </w:rPr>
        <w:t xml:space="preserve"> </w:t>
      </w:r>
      <w:r>
        <w:t>codes</w:t>
      </w:r>
      <w:r>
        <w:rPr>
          <w:spacing w:val="6"/>
        </w:rPr>
        <w:t xml:space="preserve"> </w:t>
      </w:r>
      <w:r>
        <w:t>of</w:t>
      </w:r>
      <w:r>
        <w:rPr>
          <w:spacing w:val="15"/>
        </w:rPr>
        <w:t xml:space="preserve"> </w:t>
      </w:r>
      <w:r>
        <w:t>7,</w:t>
      </w:r>
      <w:r>
        <w:rPr>
          <w:spacing w:val="12"/>
        </w:rPr>
        <w:t xml:space="preserve"> </w:t>
      </w:r>
      <w:r>
        <w:t>8</w:t>
      </w:r>
      <w:r>
        <w:rPr>
          <w:spacing w:val="12"/>
        </w:rPr>
        <w:t xml:space="preserve"> </w:t>
      </w:r>
      <w:r>
        <w:t>and</w:t>
      </w:r>
      <w:r>
        <w:rPr>
          <w:spacing w:val="8"/>
        </w:rPr>
        <w:t xml:space="preserve"> </w:t>
      </w:r>
      <w:r>
        <w:t>6</w:t>
      </w:r>
      <w:r>
        <w:rPr>
          <w:spacing w:val="13"/>
        </w:rPr>
        <w:t xml:space="preserve"> </w:t>
      </w:r>
      <w:r>
        <w:t>are</w:t>
      </w:r>
      <w:r>
        <w:rPr>
          <w:spacing w:val="8"/>
        </w:rPr>
        <w:t xml:space="preserve"> </w:t>
      </w:r>
      <w:r>
        <w:rPr>
          <w:spacing w:val="-2"/>
        </w:rPr>
        <w:t>0111,</w:t>
      </w:r>
    </w:p>
    <w:p w:rsidR="00487FE4" w:rsidRDefault="005E772E">
      <w:pPr>
        <w:pStyle w:val="BodyText"/>
        <w:spacing w:before="6" w:line="247" w:lineRule="exact"/>
        <w:ind w:left="496"/>
      </w:pPr>
      <w:proofErr w:type="gramStart"/>
      <w:r>
        <w:t>1000</w:t>
      </w:r>
      <w:r>
        <w:rPr>
          <w:spacing w:val="-2"/>
        </w:rPr>
        <w:t xml:space="preserve"> </w:t>
      </w:r>
      <w:r>
        <w:t>and</w:t>
      </w:r>
      <w:r>
        <w:rPr>
          <w:spacing w:val="-1"/>
        </w:rPr>
        <w:t xml:space="preserve"> </w:t>
      </w:r>
      <w:r>
        <w:t>0110</w:t>
      </w:r>
      <w:r>
        <w:rPr>
          <w:spacing w:val="4"/>
        </w:rPr>
        <w:t xml:space="preserve"> </w:t>
      </w:r>
      <w:r>
        <w:rPr>
          <w:spacing w:val="-2"/>
        </w:rPr>
        <w:t>respectively.</w:t>
      </w:r>
      <w:proofErr w:type="gramEnd"/>
    </w:p>
    <w:p w:rsidR="00487FE4" w:rsidRDefault="005E772E">
      <w:pPr>
        <w:spacing w:line="254" w:lineRule="exact"/>
        <w:ind w:left="2671"/>
        <w:rPr>
          <w:rFonts w:ascii="Arial"/>
          <w:b/>
          <w:sz w:val="14"/>
        </w:rPr>
      </w:pPr>
      <w:r>
        <w:rPr>
          <w:position w:val="2"/>
        </w:rPr>
        <w:t>786</w:t>
      </w:r>
      <w:r>
        <w:rPr>
          <w:rFonts w:ascii="Arial"/>
          <w:b/>
          <w:sz w:val="14"/>
        </w:rPr>
        <w:t>10</w:t>
      </w:r>
      <w:r>
        <w:rPr>
          <w:rFonts w:ascii="Arial"/>
          <w:b/>
          <w:spacing w:val="18"/>
          <w:sz w:val="14"/>
        </w:rPr>
        <w:t xml:space="preserve"> </w:t>
      </w:r>
      <w:r>
        <w:rPr>
          <w:rFonts w:ascii="Arial"/>
          <w:b/>
          <w:position w:val="2"/>
        </w:rPr>
        <w:t>=</w:t>
      </w:r>
      <w:r>
        <w:rPr>
          <w:rFonts w:ascii="Arial"/>
          <w:b/>
          <w:spacing w:val="-5"/>
          <w:position w:val="2"/>
        </w:rPr>
        <w:t xml:space="preserve"> </w:t>
      </w:r>
      <w:r>
        <w:rPr>
          <w:position w:val="2"/>
        </w:rPr>
        <w:t>0111</w:t>
      </w:r>
      <w:r>
        <w:rPr>
          <w:spacing w:val="-1"/>
          <w:position w:val="2"/>
        </w:rPr>
        <w:t xml:space="preserve"> </w:t>
      </w:r>
      <w:r>
        <w:rPr>
          <w:position w:val="2"/>
        </w:rPr>
        <w:t>1000</w:t>
      </w:r>
      <w:r>
        <w:rPr>
          <w:spacing w:val="4"/>
          <w:position w:val="2"/>
        </w:rPr>
        <w:t xml:space="preserve"> </w:t>
      </w:r>
      <w:r>
        <w:rPr>
          <w:spacing w:val="-2"/>
          <w:position w:val="2"/>
        </w:rPr>
        <w:t>0110</w:t>
      </w:r>
      <w:r>
        <w:rPr>
          <w:rFonts w:ascii="Arial"/>
          <w:b/>
          <w:spacing w:val="-2"/>
          <w:sz w:val="14"/>
        </w:rPr>
        <w:t>BCD</w:t>
      </w:r>
    </w:p>
    <w:p w:rsidR="00487FE4" w:rsidRDefault="005E772E">
      <w:pPr>
        <w:pStyle w:val="BodyText"/>
        <w:spacing w:before="8" w:line="245" w:lineRule="exact"/>
        <w:ind w:left="496"/>
      </w:pPr>
      <w:r>
        <w:t>There</w:t>
      </w:r>
      <w:r>
        <w:rPr>
          <w:spacing w:val="-5"/>
        </w:rPr>
        <w:t xml:space="preserve"> </w:t>
      </w:r>
      <w:r>
        <w:t>are</w:t>
      </w:r>
      <w:r>
        <w:rPr>
          <w:spacing w:val="-5"/>
        </w:rPr>
        <w:t xml:space="preserve"> </w:t>
      </w:r>
      <w:r>
        <w:t>12 bits</w:t>
      </w:r>
      <w:r>
        <w:rPr>
          <w:spacing w:val="-3"/>
        </w:rPr>
        <w:t xml:space="preserve"> </w:t>
      </w:r>
      <w:r>
        <w:t>in</w:t>
      </w:r>
      <w:r>
        <w:rPr>
          <w:spacing w:val="-4"/>
        </w:rPr>
        <w:t xml:space="preserve"> </w:t>
      </w:r>
      <w:r>
        <w:t>BCD</w:t>
      </w:r>
      <w:r>
        <w:rPr>
          <w:spacing w:val="-3"/>
        </w:rPr>
        <w:t xml:space="preserve"> </w:t>
      </w:r>
      <w:r>
        <w:t>representation,</w:t>
      </w:r>
      <w:r>
        <w:rPr>
          <w:spacing w:val="-5"/>
        </w:rPr>
        <w:t xml:space="preserve"> </w:t>
      </w:r>
      <w:r>
        <w:t>since</w:t>
      </w:r>
      <w:r>
        <w:rPr>
          <w:spacing w:val="-1"/>
        </w:rPr>
        <w:t xml:space="preserve"> </w:t>
      </w:r>
      <w:r>
        <w:t>each BCD</w:t>
      </w:r>
      <w:r>
        <w:rPr>
          <w:spacing w:val="-3"/>
        </w:rPr>
        <w:t xml:space="preserve"> </w:t>
      </w:r>
      <w:r>
        <w:t>code</w:t>
      </w:r>
      <w:r>
        <w:rPr>
          <w:spacing w:val="-5"/>
        </w:rPr>
        <w:t xml:space="preserve"> </w:t>
      </w:r>
      <w:r>
        <w:t>of</w:t>
      </w:r>
      <w:r>
        <w:rPr>
          <w:spacing w:val="-1"/>
        </w:rPr>
        <w:t xml:space="preserve"> </w:t>
      </w:r>
      <w:r>
        <w:t>decimal</w:t>
      </w:r>
      <w:r>
        <w:rPr>
          <w:spacing w:val="-3"/>
        </w:rPr>
        <w:t xml:space="preserve"> </w:t>
      </w:r>
      <w:r>
        <w:t>digit</w:t>
      </w:r>
      <w:r>
        <w:rPr>
          <w:spacing w:val="-1"/>
        </w:rPr>
        <w:t xml:space="preserve"> </w:t>
      </w:r>
      <w:r>
        <w:t>has</w:t>
      </w:r>
      <w:r>
        <w:rPr>
          <w:spacing w:val="-6"/>
        </w:rPr>
        <w:t xml:space="preserve"> </w:t>
      </w:r>
      <w:r>
        <w:t>4</w:t>
      </w:r>
      <w:r>
        <w:rPr>
          <w:spacing w:val="-5"/>
        </w:rPr>
        <w:t xml:space="preserve"> </w:t>
      </w:r>
      <w:r>
        <w:rPr>
          <w:spacing w:val="-2"/>
        </w:rPr>
        <w:t>bits.</w:t>
      </w:r>
    </w:p>
    <w:p w:rsidR="00487FE4" w:rsidRDefault="005E772E">
      <w:pPr>
        <w:pStyle w:val="Heading3"/>
        <w:spacing w:line="249" w:lineRule="exact"/>
        <w:ind w:left="496"/>
      </w:pPr>
      <w:r>
        <w:t>Advantages</w:t>
      </w:r>
      <w:r>
        <w:rPr>
          <w:spacing w:val="-5"/>
        </w:rPr>
        <w:t xml:space="preserve"> </w:t>
      </w:r>
      <w:r>
        <w:t>of</w:t>
      </w:r>
      <w:r>
        <w:rPr>
          <w:spacing w:val="-4"/>
        </w:rPr>
        <w:t xml:space="preserve"> </w:t>
      </w:r>
      <w:r>
        <w:t>BCD</w:t>
      </w:r>
      <w:r>
        <w:rPr>
          <w:spacing w:val="-3"/>
        </w:rPr>
        <w:t xml:space="preserve"> </w:t>
      </w:r>
      <w:r>
        <w:rPr>
          <w:spacing w:val="-4"/>
        </w:rPr>
        <w:t>Codes</w:t>
      </w:r>
    </w:p>
    <w:p w:rsidR="00487FE4" w:rsidRDefault="005E772E">
      <w:pPr>
        <w:pStyle w:val="ListParagraph"/>
        <w:numPr>
          <w:ilvl w:val="0"/>
          <w:numId w:val="1"/>
        </w:numPr>
        <w:tabs>
          <w:tab w:val="left" w:pos="1216"/>
        </w:tabs>
        <w:spacing w:before="6" w:line="269" w:lineRule="exact"/>
        <w:ind w:left="1216" w:hanging="360"/>
      </w:pPr>
      <w:r>
        <w:t>It</w:t>
      </w:r>
      <w:r>
        <w:rPr>
          <w:spacing w:val="-2"/>
        </w:rPr>
        <w:t xml:space="preserve"> </w:t>
      </w:r>
      <w:r>
        <w:t>is</w:t>
      </w:r>
      <w:r>
        <w:rPr>
          <w:spacing w:val="-1"/>
        </w:rPr>
        <w:t xml:space="preserve"> </w:t>
      </w:r>
      <w:r>
        <w:t>very</w:t>
      </w:r>
      <w:r>
        <w:rPr>
          <w:spacing w:val="-2"/>
        </w:rPr>
        <w:t xml:space="preserve"> </w:t>
      </w:r>
      <w:r>
        <w:t>similar</w:t>
      </w:r>
      <w:r>
        <w:rPr>
          <w:spacing w:val="-4"/>
        </w:rPr>
        <w:t xml:space="preserve"> </w:t>
      </w:r>
      <w:r>
        <w:t>to</w:t>
      </w:r>
      <w:r>
        <w:rPr>
          <w:spacing w:val="-5"/>
        </w:rPr>
        <w:t xml:space="preserve"> </w:t>
      </w:r>
      <w:r>
        <w:t>decimal</w:t>
      </w:r>
      <w:r>
        <w:rPr>
          <w:spacing w:val="-3"/>
        </w:rPr>
        <w:t xml:space="preserve"> </w:t>
      </w:r>
      <w:r>
        <w:rPr>
          <w:spacing w:val="-2"/>
        </w:rPr>
        <w:t>system.</w:t>
      </w:r>
    </w:p>
    <w:p w:rsidR="00487FE4" w:rsidRDefault="005E772E">
      <w:pPr>
        <w:pStyle w:val="ListParagraph"/>
        <w:numPr>
          <w:ilvl w:val="0"/>
          <w:numId w:val="1"/>
        </w:numPr>
        <w:tabs>
          <w:tab w:val="left" w:pos="1216"/>
        </w:tabs>
        <w:spacing w:line="267" w:lineRule="exact"/>
        <w:ind w:left="1216" w:hanging="360"/>
      </w:pPr>
      <w:r>
        <w:t>We</w:t>
      </w:r>
      <w:r>
        <w:rPr>
          <w:spacing w:val="-8"/>
        </w:rPr>
        <w:t xml:space="preserve"> </w:t>
      </w:r>
      <w:r>
        <w:t>need</w:t>
      </w:r>
      <w:r>
        <w:rPr>
          <w:spacing w:val="1"/>
        </w:rPr>
        <w:t xml:space="preserve"> </w:t>
      </w:r>
      <w:r>
        <w:t>to</w:t>
      </w:r>
      <w:r>
        <w:rPr>
          <w:spacing w:val="1"/>
        </w:rPr>
        <w:t xml:space="preserve"> </w:t>
      </w:r>
      <w:r>
        <w:t>remember</w:t>
      </w:r>
      <w:r>
        <w:rPr>
          <w:spacing w:val="-7"/>
        </w:rPr>
        <w:t xml:space="preserve"> </w:t>
      </w:r>
      <w:r>
        <w:t>binary</w:t>
      </w:r>
      <w:r>
        <w:rPr>
          <w:spacing w:val="-1"/>
        </w:rPr>
        <w:t xml:space="preserve"> </w:t>
      </w:r>
      <w:r>
        <w:t>equivalent</w:t>
      </w:r>
      <w:r>
        <w:rPr>
          <w:spacing w:val="-4"/>
        </w:rPr>
        <w:t xml:space="preserve"> </w:t>
      </w:r>
      <w:r>
        <w:t>of decimal</w:t>
      </w:r>
      <w:r>
        <w:rPr>
          <w:spacing w:val="-2"/>
        </w:rPr>
        <w:t xml:space="preserve"> </w:t>
      </w:r>
      <w:r>
        <w:t>numbers</w:t>
      </w:r>
      <w:r>
        <w:rPr>
          <w:spacing w:val="-6"/>
        </w:rPr>
        <w:t xml:space="preserve"> </w:t>
      </w:r>
      <w:r>
        <w:t>0</w:t>
      </w:r>
      <w:r>
        <w:rPr>
          <w:spacing w:val="-3"/>
        </w:rPr>
        <w:t xml:space="preserve"> </w:t>
      </w:r>
      <w:r>
        <w:t>to</w:t>
      </w:r>
      <w:r>
        <w:rPr>
          <w:spacing w:val="-4"/>
        </w:rPr>
        <w:t xml:space="preserve"> </w:t>
      </w:r>
      <w:r>
        <w:t>9</w:t>
      </w:r>
      <w:r>
        <w:rPr>
          <w:spacing w:val="-4"/>
        </w:rPr>
        <w:t xml:space="preserve"> </w:t>
      </w:r>
      <w:r>
        <w:rPr>
          <w:spacing w:val="-2"/>
        </w:rPr>
        <w:t>only.</w:t>
      </w:r>
    </w:p>
    <w:p w:rsidR="00487FE4" w:rsidRDefault="005E772E">
      <w:pPr>
        <w:pStyle w:val="Heading3"/>
        <w:spacing w:line="250" w:lineRule="exact"/>
        <w:ind w:left="496"/>
      </w:pPr>
      <w:r>
        <w:t>Disadvantages</w:t>
      </w:r>
      <w:r>
        <w:rPr>
          <w:spacing w:val="-7"/>
        </w:rPr>
        <w:t xml:space="preserve"> </w:t>
      </w:r>
      <w:r>
        <w:t>of</w:t>
      </w:r>
      <w:r>
        <w:rPr>
          <w:spacing w:val="-6"/>
        </w:rPr>
        <w:t xml:space="preserve"> </w:t>
      </w:r>
      <w:r>
        <w:t>BCD</w:t>
      </w:r>
      <w:r>
        <w:rPr>
          <w:spacing w:val="-5"/>
        </w:rPr>
        <w:t xml:space="preserve"> </w:t>
      </w:r>
      <w:r>
        <w:rPr>
          <w:spacing w:val="-4"/>
        </w:rPr>
        <w:t>Codes</w:t>
      </w:r>
    </w:p>
    <w:p w:rsidR="00487FE4" w:rsidRDefault="005E772E">
      <w:pPr>
        <w:pStyle w:val="ListParagraph"/>
        <w:numPr>
          <w:ilvl w:val="0"/>
          <w:numId w:val="1"/>
        </w:numPr>
        <w:tabs>
          <w:tab w:val="left" w:pos="1216"/>
        </w:tabs>
        <w:spacing w:before="1" w:line="269" w:lineRule="exact"/>
        <w:ind w:left="1216" w:hanging="360"/>
      </w:pPr>
      <w:r>
        <w:t>The</w:t>
      </w:r>
      <w:r>
        <w:rPr>
          <w:spacing w:val="-6"/>
        </w:rPr>
        <w:t xml:space="preserve"> </w:t>
      </w:r>
      <w:r>
        <w:t>addition</w:t>
      </w:r>
      <w:r>
        <w:rPr>
          <w:spacing w:val="-6"/>
        </w:rPr>
        <w:t xml:space="preserve"> </w:t>
      </w:r>
      <w:r>
        <w:t>and</w:t>
      </w:r>
      <w:r>
        <w:rPr>
          <w:spacing w:val="-1"/>
        </w:rPr>
        <w:t xml:space="preserve"> </w:t>
      </w:r>
      <w:r>
        <w:t>subtraction</w:t>
      </w:r>
      <w:r>
        <w:rPr>
          <w:spacing w:val="-2"/>
        </w:rPr>
        <w:t xml:space="preserve"> </w:t>
      </w:r>
      <w:r>
        <w:t>of</w:t>
      </w:r>
      <w:r>
        <w:rPr>
          <w:spacing w:val="-2"/>
        </w:rPr>
        <w:t xml:space="preserve"> </w:t>
      </w:r>
      <w:r>
        <w:t>BCD</w:t>
      </w:r>
      <w:r>
        <w:rPr>
          <w:spacing w:val="-8"/>
        </w:rPr>
        <w:t xml:space="preserve"> </w:t>
      </w:r>
      <w:r>
        <w:t>have</w:t>
      </w:r>
      <w:r>
        <w:rPr>
          <w:spacing w:val="-5"/>
        </w:rPr>
        <w:t xml:space="preserve"> </w:t>
      </w:r>
      <w:r>
        <w:t>different</w:t>
      </w:r>
      <w:r>
        <w:rPr>
          <w:spacing w:val="-3"/>
        </w:rPr>
        <w:t xml:space="preserve"> </w:t>
      </w:r>
      <w:r>
        <w:rPr>
          <w:spacing w:val="-2"/>
        </w:rPr>
        <w:t>rules.</w:t>
      </w:r>
    </w:p>
    <w:p w:rsidR="00487FE4" w:rsidRDefault="005E772E">
      <w:pPr>
        <w:pStyle w:val="ListParagraph"/>
        <w:numPr>
          <w:ilvl w:val="0"/>
          <w:numId w:val="1"/>
        </w:numPr>
        <w:tabs>
          <w:tab w:val="left" w:pos="1216"/>
        </w:tabs>
        <w:spacing w:line="269" w:lineRule="exact"/>
        <w:ind w:left="1216" w:hanging="360"/>
      </w:pPr>
      <w:r>
        <w:t>The</w:t>
      </w:r>
      <w:r>
        <w:rPr>
          <w:spacing w:val="-6"/>
        </w:rPr>
        <w:t xml:space="preserve"> </w:t>
      </w:r>
      <w:r>
        <w:t>BCD</w:t>
      </w:r>
      <w:r>
        <w:rPr>
          <w:spacing w:val="-4"/>
        </w:rPr>
        <w:t xml:space="preserve"> </w:t>
      </w:r>
      <w:r>
        <w:t>arithmetic</w:t>
      </w:r>
      <w:r>
        <w:rPr>
          <w:spacing w:val="-3"/>
        </w:rPr>
        <w:t xml:space="preserve"> </w:t>
      </w:r>
      <w:r>
        <w:t>is</w:t>
      </w:r>
      <w:r>
        <w:rPr>
          <w:spacing w:val="-7"/>
        </w:rPr>
        <w:t xml:space="preserve"> </w:t>
      </w:r>
      <w:r>
        <w:t>little</w:t>
      </w:r>
      <w:r>
        <w:rPr>
          <w:spacing w:val="-1"/>
        </w:rPr>
        <w:t xml:space="preserve"> </w:t>
      </w:r>
      <w:r>
        <w:t>more</w:t>
      </w:r>
      <w:r>
        <w:rPr>
          <w:spacing w:val="-2"/>
        </w:rPr>
        <w:t xml:space="preserve"> complicated.</w:t>
      </w:r>
    </w:p>
    <w:p w:rsidR="00487FE4" w:rsidRDefault="005E772E">
      <w:pPr>
        <w:pStyle w:val="ListParagraph"/>
        <w:numPr>
          <w:ilvl w:val="0"/>
          <w:numId w:val="1"/>
        </w:numPr>
        <w:tabs>
          <w:tab w:val="left" w:pos="1217"/>
        </w:tabs>
        <w:spacing w:line="242" w:lineRule="auto"/>
        <w:ind w:right="1064"/>
      </w:pPr>
      <w:r>
        <w:t>BCD needs more number of bits than binary to represent the decimal number. So,</w:t>
      </w:r>
      <w:r>
        <w:rPr>
          <w:spacing w:val="40"/>
        </w:rPr>
        <w:t xml:space="preserve"> </w:t>
      </w:r>
      <w:r>
        <w:t>BCD is less efficient than binary.</w:t>
      </w:r>
    </w:p>
    <w:p w:rsidR="00487FE4" w:rsidRDefault="005E772E">
      <w:pPr>
        <w:pStyle w:val="Heading3"/>
        <w:spacing w:line="243" w:lineRule="exact"/>
        <w:ind w:left="496"/>
      </w:pPr>
      <w:r>
        <w:t>Non-weighted</w:t>
      </w:r>
      <w:r>
        <w:rPr>
          <w:spacing w:val="-16"/>
        </w:rPr>
        <w:t xml:space="preserve"> </w:t>
      </w:r>
      <w:r>
        <w:rPr>
          <w:spacing w:val="-4"/>
        </w:rPr>
        <w:t>code:</w:t>
      </w:r>
    </w:p>
    <w:p w:rsidR="00487FE4" w:rsidRDefault="005E772E">
      <w:pPr>
        <w:pStyle w:val="BodyText"/>
        <w:spacing w:before="10" w:line="244" w:lineRule="auto"/>
        <w:ind w:left="496" w:right="1010"/>
      </w:pPr>
      <w:proofErr w:type="gramStart"/>
      <w:r>
        <w:t>n</w:t>
      </w:r>
      <w:proofErr w:type="gramEnd"/>
      <w:r>
        <w:t xml:space="preserve"> this type of binary codes, the positional weights are not assigned. The examples of non- weighted codes are Excess-3 code and Gray code.</w:t>
      </w:r>
    </w:p>
    <w:p w:rsidR="00487FE4" w:rsidRDefault="005E772E">
      <w:pPr>
        <w:pStyle w:val="BodyText"/>
        <w:spacing w:line="245" w:lineRule="exact"/>
        <w:ind w:left="496"/>
      </w:pPr>
      <w:r>
        <w:t>Excess-3</w:t>
      </w:r>
      <w:r>
        <w:rPr>
          <w:spacing w:val="-3"/>
        </w:rPr>
        <w:t xml:space="preserve"> </w:t>
      </w:r>
      <w:r>
        <w:rPr>
          <w:spacing w:val="-4"/>
        </w:rPr>
        <w:t>code</w:t>
      </w:r>
    </w:p>
    <w:p w:rsidR="00487FE4" w:rsidRDefault="005E772E">
      <w:pPr>
        <w:pStyle w:val="ListParagraph"/>
        <w:numPr>
          <w:ilvl w:val="0"/>
          <w:numId w:val="1"/>
        </w:numPr>
        <w:tabs>
          <w:tab w:val="left" w:pos="1216"/>
        </w:tabs>
        <w:spacing w:before="2" w:line="269" w:lineRule="exact"/>
        <w:ind w:left="1216" w:hanging="360"/>
      </w:pPr>
      <w:r>
        <w:t>The</w:t>
      </w:r>
      <w:r>
        <w:rPr>
          <w:spacing w:val="-5"/>
        </w:rPr>
        <w:t xml:space="preserve"> </w:t>
      </w:r>
      <w:r>
        <w:t>Excess-3 code</w:t>
      </w:r>
      <w:r>
        <w:rPr>
          <w:spacing w:val="1"/>
        </w:rPr>
        <w:t xml:space="preserve"> </w:t>
      </w:r>
      <w:r>
        <w:t>is</w:t>
      </w:r>
      <w:r>
        <w:rPr>
          <w:spacing w:val="-6"/>
        </w:rPr>
        <w:t xml:space="preserve"> </w:t>
      </w:r>
      <w:r>
        <w:t>also</w:t>
      </w:r>
      <w:r>
        <w:rPr>
          <w:spacing w:val="1"/>
        </w:rPr>
        <w:t xml:space="preserve"> </w:t>
      </w:r>
      <w:r>
        <w:t>called as</w:t>
      </w:r>
      <w:r>
        <w:rPr>
          <w:spacing w:val="-2"/>
        </w:rPr>
        <w:t xml:space="preserve"> </w:t>
      </w:r>
      <w:r>
        <w:t xml:space="preserve">XS-3 </w:t>
      </w:r>
      <w:r>
        <w:rPr>
          <w:spacing w:val="-2"/>
        </w:rPr>
        <w:t>code.</w:t>
      </w:r>
    </w:p>
    <w:p w:rsidR="00487FE4" w:rsidRDefault="005E772E">
      <w:pPr>
        <w:pStyle w:val="ListParagraph"/>
        <w:numPr>
          <w:ilvl w:val="0"/>
          <w:numId w:val="1"/>
        </w:numPr>
        <w:tabs>
          <w:tab w:val="left" w:pos="1216"/>
        </w:tabs>
        <w:spacing w:line="269" w:lineRule="exact"/>
        <w:ind w:left="1216" w:hanging="360"/>
      </w:pPr>
      <w:r>
        <w:t>It</w:t>
      </w:r>
      <w:r>
        <w:rPr>
          <w:spacing w:val="-3"/>
        </w:rPr>
        <w:t xml:space="preserve"> </w:t>
      </w:r>
      <w:r>
        <w:t>is</w:t>
      </w:r>
      <w:r>
        <w:rPr>
          <w:spacing w:val="-3"/>
        </w:rPr>
        <w:t xml:space="preserve"> </w:t>
      </w:r>
      <w:r>
        <w:t>non-weighted</w:t>
      </w:r>
      <w:r>
        <w:rPr>
          <w:spacing w:val="-2"/>
        </w:rPr>
        <w:t xml:space="preserve"> </w:t>
      </w:r>
      <w:r>
        <w:t>code</w:t>
      </w:r>
      <w:r>
        <w:rPr>
          <w:spacing w:val="-1"/>
        </w:rPr>
        <w:t xml:space="preserve"> </w:t>
      </w:r>
      <w:r>
        <w:t>used</w:t>
      </w:r>
      <w:r>
        <w:rPr>
          <w:spacing w:val="-2"/>
        </w:rPr>
        <w:t xml:space="preserve"> </w:t>
      </w:r>
      <w:r>
        <w:t>to</w:t>
      </w:r>
      <w:r>
        <w:rPr>
          <w:spacing w:val="-1"/>
        </w:rPr>
        <w:t xml:space="preserve"> </w:t>
      </w:r>
      <w:r>
        <w:t>express</w:t>
      </w:r>
      <w:r>
        <w:rPr>
          <w:spacing w:val="-8"/>
        </w:rPr>
        <w:t xml:space="preserve"> </w:t>
      </w:r>
      <w:r>
        <w:t>decimal</w:t>
      </w:r>
      <w:r>
        <w:rPr>
          <w:spacing w:val="-8"/>
        </w:rPr>
        <w:t xml:space="preserve"> </w:t>
      </w:r>
      <w:r>
        <w:rPr>
          <w:spacing w:val="-2"/>
        </w:rPr>
        <w:t>numbers.</w:t>
      </w:r>
    </w:p>
    <w:p w:rsidR="00487FE4" w:rsidRDefault="005E772E">
      <w:pPr>
        <w:pStyle w:val="ListParagraph"/>
        <w:numPr>
          <w:ilvl w:val="0"/>
          <w:numId w:val="1"/>
        </w:numPr>
        <w:tabs>
          <w:tab w:val="left" w:pos="1217"/>
        </w:tabs>
        <w:ind w:right="1065"/>
      </w:pPr>
      <w:r>
        <w:t>The</w:t>
      </w:r>
      <w:r>
        <w:rPr>
          <w:spacing w:val="-15"/>
        </w:rPr>
        <w:t xml:space="preserve"> </w:t>
      </w:r>
      <w:r>
        <w:t>Excess-3</w:t>
      </w:r>
      <w:r>
        <w:rPr>
          <w:spacing w:val="-15"/>
        </w:rPr>
        <w:t xml:space="preserve"> </w:t>
      </w:r>
      <w:r>
        <w:t>code</w:t>
      </w:r>
      <w:r>
        <w:rPr>
          <w:spacing w:val="-7"/>
        </w:rPr>
        <w:t xml:space="preserve"> </w:t>
      </w:r>
      <w:r>
        <w:t>words</w:t>
      </w:r>
      <w:r>
        <w:rPr>
          <w:spacing w:val="-14"/>
        </w:rPr>
        <w:t xml:space="preserve"> </w:t>
      </w:r>
      <w:r>
        <w:t>are</w:t>
      </w:r>
      <w:r>
        <w:rPr>
          <w:spacing w:val="-12"/>
        </w:rPr>
        <w:t xml:space="preserve"> </w:t>
      </w:r>
      <w:r>
        <w:t>derived</w:t>
      </w:r>
      <w:r>
        <w:rPr>
          <w:spacing w:val="-15"/>
        </w:rPr>
        <w:t xml:space="preserve"> </w:t>
      </w:r>
      <w:r>
        <w:t>from</w:t>
      </w:r>
      <w:r>
        <w:rPr>
          <w:spacing w:val="-15"/>
        </w:rPr>
        <w:t xml:space="preserve"> </w:t>
      </w:r>
      <w:r>
        <w:t>the</w:t>
      </w:r>
      <w:r>
        <w:rPr>
          <w:spacing w:val="-14"/>
        </w:rPr>
        <w:t xml:space="preserve"> </w:t>
      </w:r>
      <w:r>
        <w:t>8421</w:t>
      </w:r>
      <w:r>
        <w:rPr>
          <w:spacing w:val="-12"/>
        </w:rPr>
        <w:t xml:space="preserve"> </w:t>
      </w:r>
      <w:r>
        <w:t>BCD</w:t>
      </w:r>
      <w:r>
        <w:rPr>
          <w:spacing w:val="-10"/>
        </w:rPr>
        <w:t xml:space="preserve"> </w:t>
      </w:r>
      <w:r>
        <w:t>code</w:t>
      </w:r>
      <w:r>
        <w:rPr>
          <w:spacing w:val="-12"/>
        </w:rPr>
        <w:t xml:space="preserve"> </w:t>
      </w:r>
      <w:r>
        <w:t>words</w:t>
      </w:r>
      <w:r>
        <w:rPr>
          <w:spacing w:val="-16"/>
        </w:rPr>
        <w:t xml:space="preserve"> </w:t>
      </w:r>
      <w:r>
        <w:t>adding</w:t>
      </w:r>
      <w:r>
        <w:rPr>
          <w:spacing w:val="-7"/>
        </w:rPr>
        <w:t xml:space="preserve"> </w:t>
      </w:r>
      <w:r>
        <w:t>(0011)2 or (3)10 to each code word in 8421.</w:t>
      </w:r>
    </w:p>
    <w:p w:rsidR="00487FE4" w:rsidRDefault="005E772E">
      <w:pPr>
        <w:pStyle w:val="ListParagraph"/>
        <w:numPr>
          <w:ilvl w:val="0"/>
          <w:numId w:val="1"/>
        </w:numPr>
        <w:tabs>
          <w:tab w:val="left" w:pos="1216"/>
        </w:tabs>
        <w:ind w:left="1216" w:hanging="360"/>
      </w:pPr>
      <w:r>
        <w:t>The</w:t>
      </w:r>
      <w:r>
        <w:rPr>
          <w:spacing w:val="-3"/>
        </w:rPr>
        <w:t xml:space="preserve"> </w:t>
      </w:r>
      <w:r>
        <w:t>excess-3</w:t>
      </w:r>
      <w:r>
        <w:rPr>
          <w:spacing w:val="2"/>
        </w:rPr>
        <w:t xml:space="preserve"> </w:t>
      </w:r>
      <w:r>
        <w:t>codes</w:t>
      </w:r>
      <w:r>
        <w:rPr>
          <w:spacing w:val="-3"/>
        </w:rPr>
        <w:t xml:space="preserve"> </w:t>
      </w:r>
      <w:r>
        <w:t>are</w:t>
      </w:r>
      <w:r>
        <w:rPr>
          <w:spacing w:val="-2"/>
        </w:rPr>
        <w:t xml:space="preserve"> </w:t>
      </w:r>
      <w:r>
        <w:t>obtained</w:t>
      </w:r>
      <w:r>
        <w:rPr>
          <w:spacing w:val="-3"/>
        </w:rPr>
        <w:t xml:space="preserve"> </w:t>
      </w:r>
      <w:r>
        <w:t>as</w:t>
      </w:r>
      <w:r>
        <w:rPr>
          <w:spacing w:val="-8"/>
        </w:rPr>
        <w:t xml:space="preserve"> </w:t>
      </w:r>
      <w:r>
        <w:t xml:space="preserve">follows </w:t>
      </w:r>
      <w:r>
        <w:rPr>
          <w:spacing w:val="-10"/>
        </w:rPr>
        <w:t>–</w:t>
      </w:r>
    </w:p>
    <w:p w:rsidR="00487FE4" w:rsidRDefault="00B37044">
      <w:pPr>
        <w:pStyle w:val="BodyText"/>
        <w:spacing w:before="7"/>
        <w:rPr>
          <w:sz w:val="17"/>
        </w:rPr>
      </w:pPr>
      <w:r>
        <w:rPr>
          <w:sz w:val="17"/>
        </w:rPr>
        <w:pict>
          <v:group id="docshapegroup1" o:spid="_x0000_s1033" style="position:absolute;margin-left:92.4pt;margin-top:11.15pt;width:322.2pt;height:259.7pt;z-index:-15724544;mso-wrap-distance-left:0;mso-wrap-distance-right:0;mso-position-horizontal-relative:page" coordorigin="1848,223" coordsize="6444,51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left:1848;top:223;width:6240;height:945">
              <v:imagedata r:id="rId26" o:title=""/>
            </v:shape>
            <v:shape id="docshape3" o:spid="_x0000_s1034" type="#_x0000_t75" alt="BCD to Excess-3 code" style="position:absolute;left:1848;top:1168;width:6444;height:4248">
              <v:imagedata r:id="rId27" o:title=""/>
            </v:shape>
            <w10:wrap type="topAndBottom" anchorx="page"/>
          </v:group>
        </w:pict>
      </w:r>
    </w:p>
    <w:p w:rsidR="00487FE4" w:rsidRDefault="00487FE4">
      <w:pPr>
        <w:pStyle w:val="BodyText"/>
        <w:spacing w:before="13"/>
      </w:pPr>
    </w:p>
    <w:p w:rsidR="00487FE4" w:rsidRDefault="005E772E">
      <w:pPr>
        <w:pStyle w:val="Heading3"/>
        <w:spacing w:before="1"/>
      </w:pPr>
      <w:r>
        <w:t>Gray</w:t>
      </w:r>
      <w:r>
        <w:rPr>
          <w:spacing w:val="-2"/>
        </w:rPr>
        <w:t xml:space="preserve"> </w:t>
      </w:r>
      <w:r>
        <w:rPr>
          <w:spacing w:val="-4"/>
        </w:rPr>
        <w:t>Code</w:t>
      </w:r>
    </w:p>
    <w:p w:rsidR="00487FE4" w:rsidRDefault="005E772E">
      <w:pPr>
        <w:pStyle w:val="ListParagraph"/>
        <w:numPr>
          <w:ilvl w:val="0"/>
          <w:numId w:val="1"/>
        </w:numPr>
        <w:tabs>
          <w:tab w:val="left" w:pos="1168"/>
        </w:tabs>
        <w:spacing w:before="5" w:line="269" w:lineRule="exact"/>
        <w:ind w:left="1168" w:hanging="360"/>
      </w:pPr>
      <w:r>
        <w:t>It</w:t>
      </w:r>
      <w:r>
        <w:rPr>
          <w:spacing w:val="-1"/>
        </w:rPr>
        <w:t xml:space="preserve"> </w:t>
      </w:r>
      <w:r>
        <w:t>is</w:t>
      </w:r>
      <w:r>
        <w:rPr>
          <w:spacing w:val="-2"/>
        </w:rPr>
        <w:t xml:space="preserve"> </w:t>
      </w:r>
      <w:r>
        <w:t>the</w:t>
      </w:r>
      <w:r>
        <w:rPr>
          <w:spacing w:val="-4"/>
        </w:rPr>
        <w:t xml:space="preserve"> </w:t>
      </w:r>
      <w:r>
        <w:t>non-weighted</w:t>
      </w:r>
      <w:r>
        <w:rPr>
          <w:spacing w:val="-4"/>
        </w:rPr>
        <w:t xml:space="preserve"> </w:t>
      </w:r>
      <w:r>
        <w:t>code</w:t>
      </w:r>
      <w:r>
        <w:rPr>
          <w:spacing w:val="-5"/>
        </w:rPr>
        <w:t xml:space="preserve"> </w:t>
      </w:r>
      <w:r>
        <w:t>and</w:t>
      </w:r>
      <w:r>
        <w:rPr>
          <w:spacing w:val="1"/>
        </w:rPr>
        <w:t xml:space="preserve"> </w:t>
      </w:r>
      <w:r>
        <w:t>it</w:t>
      </w:r>
      <w:r>
        <w:rPr>
          <w:spacing w:val="-4"/>
        </w:rPr>
        <w:t xml:space="preserve"> </w:t>
      </w:r>
      <w:r>
        <w:t>is</w:t>
      </w:r>
      <w:r>
        <w:rPr>
          <w:spacing w:val="-2"/>
        </w:rPr>
        <w:t xml:space="preserve"> </w:t>
      </w:r>
      <w:r>
        <w:t>not</w:t>
      </w:r>
      <w:r>
        <w:rPr>
          <w:spacing w:val="-4"/>
        </w:rPr>
        <w:t xml:space="preserve"> </w:t>
      </w:r>
      <w:r>
        <w:t>arithmetic</w:t>
      </w:r>
      <w:r>
        <w:rPr>
          <w:spacing w:val="-6"/>
        </w:rPr>
        <w:t xml:space="preserve"> </w:t>
      </w:r>
      <w:r>
        <w:rPr>
          <w:spacing w:val="-2"/>
        </w:rPr>
        <w:t>codes.</w:t>
      </w:r>
    </w:p>
    <w:p w:rsidR="00487FE4" w:rsidRDefault="005E772E">
      <w:pPr>
        <w:pStyle w:val="ListParagraph"/>
        <w:numPr>
          <w:ilvl w:val="0"/>
          <w:numId w:val="1"/>
        </w:numPr>
        <w:tabs>
          <w:tab w:val="left" w:pos="1168"/>
        </w:tabs>
        <w:spacing w:line="266" w:lineRule="exact"/>
        <w:ind w:left="1168" w:hanging="360"/>
      </w:pPr>
      <w:r>
        <w:t>That</w:t>
      </w:r>
      <w:r>
        <w:rPr>
          <w:spacing w:val="-5"/>
        </w:rPr>
        <w:t xml:space="preserve"> </w:t>
      </w:r>
      <w:r>
        <w:t>means</w:t>
      </w:r>
      <w:r>
        <w:rPr>
          <w:spacing w:val="-5"/>
        </w:rPr>
        <w:t xml:space="preserve"> </w:t>
      </w:r>
      <w:r>
        <w:t>there</w:t>
      </w:r>
      <w:r>
        <w:rPr>
          <w:spacing w:val="-5"/>
        </w:rPr>
        <w:t xml:space="preserve"> </w:t>
      </w:r>
      <w:r>
        <w:t>are</w:t>
      </w:r>
      <w:r>
        <w:rPr>
          <w:spacing w:val="-4"/>
        </w:rPr>
        <w:t xml:space="preserve"> </w:t>
      </w:r>
      <w:r>
        <w:t>no</w:t>
      </w:r>
      <w:r>
        <w:rPr>
          <w:spacing w:val="-5"/>
        </w:rPr>
        <w:t xml:space="preserve"> </w:t>
      </w:r>
      <w:r>
        <w:t>specific</w:t>
      </w:r>
      <w:r>
        <w:rPr>
          <w:spacing w:val="-2"/>
        </w:rPr>
        <w:t xml:space="preserve"> </w:t>
      </w:r>
      <w:r>
        <w:t>weights</w:t>
      </w:r>
      <w:r>
        <w:rPr>
          <w:spacing w:val="-1"/>
        </w:rPr>
        <w:t xml:space="preserve"> </w:t>
      </w:r>
      <w:r>
        <w:t>assigned to the</w:t>
      </w:r>
      <w:r>
        <w:rPr>
          <w:spacing w:val="-5"/>
        </w:rPr>
        <w:t xml:space="preserve"> </w:t>
      </w:r>
      <w:r>
        <w:t>bit</w:t>
      </w:r>
      <w:r>
        <w:rPr>
          <w:spacing w:val="-4"/>
        </w:rPr>
        <w:t xml:space="preserve"> </w:t>
      </w:r>
      <w:r>
        <w:rPr>
          <w:spacing w:val="-2"/>
        </w:rPr>
        <w:t>position.</w:t>
      </w:r>
    </w:p>
    <w:p w:rsidR="00487FE4" w:rsidRDefault="005E772E">
      <w:pPr>
        <w:pStyle w:val="ListParagraph"/>
        <w:numPr>
          <w:ilvl w:val="0"/>
          <w:numId w:val="1"/>
        </w:numPr>
        <w:tabs>
          <w:tab w:val="left" w:pos="1168"/>
        </w:tabs>
        <w:spacing w:line="242" w:lineRule="auto"/>
        <w:ind w:left="1168" w:right="1065"/>
      </w:pPr>
      <w:r>
        <w:t>It</w:t>
      </w:r>
      <w:r>
        <w:rPr>
          <w:spacing w:val="40"/>
        </w:rPr>
        <w:t xml:space="preserve"> </w:t>
      </w:r>
      <w:r>
        <w:t>has</w:t>
      </w:r>
      <w:r>
        <w:rPr>
          <w:spacing w:val="30"/>
        </w:rPr>
        <w:t xml:space="preserve"> </w:t>
      </w:r>
      <w:r>
        <w:t>a</w:t>
      </w:r>
      <w:r>
        <w:rPr>
          <w:spacing w:val="40"/>
        </w:rPr>
        <w:t xml:space="preserve"> </w:t>
      </w:r>
      <w:r>
        <w:t>very</w:t>
      </w:r>
      <w:r>
        <w:rPr>
          <w:spacing w:val="34"/>
        </w:rPr>
        <w:t xml:space="preserve"> </w:t>
      </w:r>
      <w:r>
        <w:t>special</w:t>
      </w:r>
      <w:r>
        <w:rPr>
          <w:spacing w:val="29"/>
        </w:rPr>
        <w:t xml:space="preserve"> </w:t>
      </w:r>
      <w:r>
        <w:t>feature</w:t>
      </w:r>
      <w:r>
        <w:rPr>
          <w:spacing w:val="36"/>
        </w:rPr>
        <w:t xml:space="preserve"> </w:t>
      </w:r>
      <w:r>
        <w:t>that,</w:t>
      </w:r>
      <w:r>
        <w:rPr>
          <w:spacing w:val="35"/>
        </w:rPr>
        <w:t xml:space="preserve"> </w:t>
      </w:r>
      <w:r>
        <w:t>only</w:t>
      </w:r>
      <w:r>
        <w:rPr>
          <w:spacing w:val="30"/>
        </w:rPr>
        <w:t xml:space="preserve"> </w:t>
      </w:r>
      <w:r>
        <w:t>one</w:t>
      </w:r>
      <w:r>
        <w:rPr>
          <w:spacing w:val="36"/>
        </w:rPr>
        <w:t xml:space="preserve"> </w:t>
      </w:r>
      <w:r>
        <w:t>bit</w:t>
      </w:r>
      <w:r>
        <w:rPr>
          <w:spacing w:val="31"/>
        </w:rPr>
        <w:t xml:space="preserve"> </w:t>
      </w:r>
      <w:r>
        <w:t>will</w:t>
      </w:r>
      <w:r>
        <w:rPr>
          <w:spacing w:val="38"/>
        </w:rPr>
        <w:t xml:space="preserve"> </w:t>
      </w:r>
      <w:r>
        <w:t>change</w:t>
      </w:r>
      <w:r>
        <w:rPr>
          <w:spacing w:val="36"/>
        </w:rPr>
        <w:t xml:space="preserve"> </w:t>
      </w:r>
      <w:r>
        <w:t>each</w:t>
      </w:r>
      <w:r>
        <w:rPr>
          <w:spacing w:val="36"/>
        </w:rPr>
        <w:t xml:space="preserve"> </w:t>
      </w:r>
      <w:r>
        <w:t>time</w:t>
      </w:r>
      <w:r>
        <w:rPr>
          <w:spacing w:val="36"/>
        </w:rPr>
        <w:t xml:space="preserve"> </w:t>
      </w:r>
      <w:r>
        <w:t>the</w:t>
      </w:r>
      <w:r>
        <w:rPr>
          <w:spacing w:val="32"/>
        </w:rPr>
        <w:t xml:space="preserve"> </w:t>
      </w:r>
      <w:r>
        <w:t>decimal number is incremented as shown in fig.</w:t>
      </w:r>
    </w:p>
    <w:p w:rsidR="00487FE4" w:rsidRDefault="005E772E">
      <w:pPr>
        <w:pStyle w:val="ListParagraph"/>
        <w:numPr>
          <w:ilvl w:val="0"/>
          <w:numId w:val="1"/>
        </w:numPr>
        <w:tabs>
          <w:tab w:val="left" w:pos="1168"/>
        </w:tabs>
        <w:spacing w:line="269" w:lineRule="exact"/>
        <w:ind w:left="1168" w:hanging="360"/>
      </w:pPr>
      <w:r>
        <w:t>As</w:t>
      </w:r>
      <w:r>
        <w:rPr>
          <w:spacing w:val="-1"/>
        </w:rPr>
        <w:t xml:space="preserve"> </w:t>
      </w:r>
      <w:r>
        <w:t>only</w:t>
      </w:r>
      <w:r>
        <w:rPr>
          <w:spacing w:val="-5"/>
        </w:rPr>
        <w:t xml:space="preserve"> </w:t>
      </w:r>
      <w:r>
        <w:t>one-bit</w:t>
      </w:r>
      <w:r>
        <w:rPr>
          <w:spacing w:val="1"/>
        </w:rPr>
        <w:t xml:space="preserve"> </w:t>
      </w:r>
      <w:r>
        <w:t>changes</w:t>
      </w:r>
      <w:r>
        <w:rPr>
          <w:spacing w:val="-5"/>
        </w:rPr>
        <w:t xml:space="preserve"> </w:t>
      </w:r>
      <w:r>
        <w:t>at</w:t>
      </w:r>
      <w:r>
        <w:rPr>
          <w:spacing w:val="-4"/>
        </w:rPr>
        <w:t xml:space="preserve"> </w:t>
      </w:r>
      <w:r>
        <w:t>a</w:t>
      </w:r>
      <w:r>
        <w:rPr>
          <w:spacing w:val="2"/>
        </w:rPr>
        <w:t xml:space="preserve"> </w:t>
      </w:r>
      <w:r>
        <w:t>time, the</w:t>
      </w:r>
      <w:r>
        <w:rPr>
          <w:spacing w:val="-4"/>
        </w:rPr>
        <w:t xml:space="preserve"> </w:t>
      </w:r>
      <w:r>
        <w:t>gray</w:t>
      </w:r>
      <w:r>
        <w:rPr>
          <w:spacing w:val="-5"/>
        </w:rPr>
        <w:t xml:space="preserve"> </w:t>
      </w:r>
      <w:r>
        <w:t>code</w:t>
      </w:r>
      <w:r>
        <w:rPr>
          <w:spacing w:val="-4"/>
        </w:rPr>
        <w:t xml:space="preserve"> </w:t>
      </w:r>
      <w:r>
        <w:t>is called</w:t>
      </w:r>
      <w:r>
        <w:rPr>
          <w:spacing w:val="1"/>
        </w:rPr>
        <w:t xml:space="preserve"> </w:t>
      </w:r>
      <w:r>
        <w:t>as</w:t>
      </w:r>
      <w:r>
        <w:rPr>
          <w:spacing w:val="-6"/>
        </w:rPr>
        <w:t xml:space="preserve"> </w:t>
      </w:r>
      <w:r>
        <w:t>a</w:t>
      </w:r>
      <w:r>
        <w:rPr>
          <w:spacing w:val="-3"/>
        </w:rPr>
        <w:t xml:space="preserve"> </w:t>
      </w:r>
      <w:r>
        <w:t>unit distance</w:t>
      </w:r>
      <w:r>
        <w:rPr>
          <w:spacing w:val="-4"/>
        </w:rPr>
        <w:t xml:space="preserve"> </w:t>
      </w:r>
      <w:r>
        <w:rPr>
          <w:spacing w:val="-2"/>
        </w:rPr>
        <w:t>code.</w:t>
      </w:r>
    </w:p>
    <w:p w:rsidR="00487FE4" w:rsidRDefault="005E772E">
      <w:pPr>
        <w:pStyle w:val="ListParagraph"/>
        <w:numPr>
          <w:ilvl w:val="0"/>
          <w:numId w:val="1"/>
        </w:numPr>
        <w:tabs>
          <w:tab w:val="left" w:pos="1168"/>
        </w:tabs>
        <w:spacing w:line="269" w:lineRule="exact"/>
        <w:ind w:left="1168" w:hanging="360"/>
      </w:pPr>
      <w:r>
        <w:t>The</w:t>
      </w:r>
      <w:r>
        <w:rPr>
          <w:spacing w:val="-4"/>
        </w:rPr>
        <w:t xml:space="preserve"> </w:t>
      </w:r>
      <w:r>
        <w:t>gray</w:t>
      </w:r>
      <w:r>
        <w:rPr>
          <w:spacing w:val="-3"/>
        </w:rPr>
        <w:t xml:space="preserve"> </w:t>
      </w:r>
      <w:r>
        <w:t>code</w:t>
      </w:r>
      <w:r>
        <w:rPr>
          <w:spacing w:val="2"/>
        </w:rPr>
        <w:t xml:space="preserve"> </w:t>
      </w:r>
      <w:r>
        <w:t>is</w:t>
      </w:r>
      <w:r>
        <w:rPr>
          <w:spacing w:val="-4"/>
        </w:rPr>
        <w:t xml:space="preserve"> </w:t>
      </w:r>
      <w:r>
        <w:t>a</w:t>
      </w:r>
      <w:r>
        <w:rPr>
          <w:spacing w:val="2"/>
        </w:rPr>
        <w:t xml:space="preserve"> </w:t>
      </w:r>
      <w:r>
        <w:t>cyclic</w:t>
      </w:r>
      <w:r>
        <w:rPr>
          <w:spacing w:val="-1"/>
        </w:rPr>
        <w:t xml:space="preserve"> </w:t>
      </w:r>
      <w:r>
        <w:t>code.</w:t>
      </w:r>
      <w:r>
        <w:rPr>
          <w:spacing w:val="-3"/>
        </w:rPr>
        <w:t xml:space="preserve"> </w:t>
      </w:r>
      <w:r>
        <w:t>Gray</w:t>
      </w:r>
      <w:r>
        <w:rPr>
          <w:spacing w:val="-5"/>
        </w:rPr>
        <w:t xml:space="preserve"> </w:t>
      </w:r>
      <w:r>
        <w:t>code</w:t>
      </w:r>
      <w:r>
        <w:rPr>
          <w:spacing w:val="-3"/>
        </w:rPr>
        <w:t xml:space="preserve"> </w:t>
      </w:r>
      <w:r>
        <w:t>cannot</w:t>
      </w:r>
      <w:r>
        <w:rPr>
          <w:spacing w:val="-3"/>
        </w:rPr>
        <w:t xml:space="preserve"> </w:t>
      </w:r>
      <w:r>
        <w:t>be</w:t>
      </w:r>
      <w:r>
        <w:rPr>
          <w:spacing w:val="-3"/>
        </w:rPr>
        <w:t xml:space="preserve"> </w:t>
      </w:r>
      <w:r>
        <w:t>used</w:t>
      </w:r>
      <w:r>
        <w:rPr>
          <w:spacing w:val="-3"/>
        </w:rPr>
        <w:t xml:space="preserve"> </w:t>
      </w:r>
      <w:r>
        <w:t>for</w:t>
      </w:r>
      <w:r>
        <w:rPr>
          <w:spacing w:val="-1"/>
        </w:rPr>
        <w:t xml:space="preserve"> </w:t>
      </w:r>
      <w:r>
        <w:t>arithmetic</w:t>
      </w:r>
      <w:r>
        <w:rPr>
          <w:spacing w:val="-5"/>
        </w:rPr>
        <w:t xml:space="preserve"> </w:t>
      </w:r>
      <w:r>
        <w:rPr>
          <w:spacing w:val="-2"/>
        </w:rPr>
        <w:t>operation.</w:t>
      </w:r>
    </w:p>
    <w:p w:rsidR="00487FE4" w:rsidRDefault="00487FE4">
      <w:pPr>
        <w:pStyle w:val="ListParagraph"/>
        <w:spacing w:line="269" w:lineRule="exact"/>
        <w:sectPr w:rsidR="00487FE4">
          <w:pgSz w:w="11910" w:h="16840"/>
          <w:pgMar w:top="1340" w:right="425" w:bottom="280" w:left="992" w:header="720" w:footer="720" w:gutter="0"/>
          <w:cols w:space="720"/>
        </w:sectPr>
      </w:pPr>
    </w:p>
    <w:p w:rsidR="00487FE4" w:rsidRDefault="005E772E">
      <w:pPr>
        <w:pStyle w:val="BodyText"/>
        <w:ind w:left="1168"/>
        <w:rPr>
          <w:sz w:val="20"/>
        </w:rPr>
      </w:pPr>
      <w:r>
        <w:rPr>
          <w:noProof/>
          <w:sz w:val="20"/>
        </w:rPr>
        <w:lastRenderedPageBreak/>
        <w:drawing>
          <wp:inline distT="0" distB="0" distL="0" distR="0">
            <wp:extent cx="3965263" cy="2638425"/>
            <wp:effectExtent l="0" t="0" r="0" b="0"/>
            <wp:docPr id="17" name="Image 17" descr="Gray co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descr="Gray code"/>
                    <pic:cNvPicPr/>
                  </pic:nvPicPr>
                  <pic:blipFill>
                    <a:blip r:embed="rId28" cstate="print"/>
                    <a:stretch>
                      <a:fillRect/>
                    </a:stretch>
                  </pic:blipFill>
                  <pic:spPr>
                    <a:xfrm>
                      <a:off x="0" y="0"/>
                      <a:ext cx="3965263" cy="2638425"/>
                    </a:xfrm>
                    <a:prstGeom prst="rect">
                      <a:avLst/>
                    </a:prstGeom>
                  </pic:spPr>
                </pic:pic>
              </a:graphicData>
            </a:graphic>
          </wp:inline>
        </w:drawing>
      </w:r>
    </w:p>
    <w:p w:rsidR="00487FE4" w:rsidRDefault="00487FE4">
      <w:pPr>
        <w:pStyle w:val="BodyText"/>
      </w:pPr>
    </w:p>
    <w:p w:rsidR="00487FE4" w:rsidRDefault="00487FE4">
      <w:pPr>
        <w:pStyle w:val="BodyText"/>
      </w:pPr>
    </w:p>
    <w:p w:rsidR="00487FE4" w:rsidRDefault="005E772E">
      <w:pPr>
        <w:pStyle w:val="Heading3"/>
      </w:pPr>
      <w:r>
        <w:t>Binary</w:t>
      </w:r>
      <w:r>
        <w:rPr>
          <w:spacing w:val="-5"/>
        </w:rPr>
        <w:t xml:space="preserve"> </w:t>
      </w:r>
      <w:r>
        <w:t>code</w:t>
      </w:r>
      <w:r>
        <w:rPr>
          <w:spacing w:val="-1"/>
        </w:rPr>
        <w:t xml:space="preserve"> </w:t>
      </w:r>
      <w:r>
        <w:t>to</w:t>
      </w:r>
      <w:r>
        <w:rPr>
          <w:spacing w:val="-3"/>
        </w:rPr>
        <w:t xml:space="preserve"> </w:t>
      </w:r>
      <w:r>
        <w:t>Gray</w:t>
      </w:r>
      <w:r>
        <w:rPr>
          <w:spacing w:val="-5"/>
        </w:rPr>
        <w:t xml:space="preserve"> </w:t>
      </w:r>
      <w:r>
        <w:t>Code</w:t>
      </w:r>
      <w:r>
        <w:rPr>
          <w:spacing w:val="-1"/>
        </w:rPr>
        <w:t xml:space="preserve"> </w:t>
      </w:r>
      <w:r>
        <w:rPr>
          <w:spacing w:val="-2"/>
        </w:rPr>
        <w:t>Conversion:</w:t>
      </w:r>
    </w:p>
    <w:p w:rsidR="00487FE4" w:rsidRDefault="005E772E">
      <w:pPr>
        <w:pStyle w:val="ListParagraph"/>
        <w:numPr>
          <w:ilvl w:val="0"/>
          <w:numId w:val="1"/>
        </w:numPr>
        <w:tabs>
          <w:tab w:val="left" w:pos="1168"/>
        </w:tabs>
        <w:spacing w:before="6" w:line="269" w:lineRule="exact"/>
        <w:ind w:left="1168" w:hanging="360"/>
      </w:pPr>
      <w:r>
        <w:t>Consider</w:t>
      </w:r>
      <w:r>
        <w:rPr>
          <w:spacing w:val="-3"/>
        </w:rPr>
        <w:t xml:space="preserve"> </w:t>
      </w:r>
      <w:r>
        <w:t>the</w:t>
      </w:r>
      <w:r>
        <w:rPr>
          <w:spacing w:val="-4"/>
        </w:rPr>
        <w:t xml:space="preserve"> </w:t>
      </w:r>
      <w:r>
        <w:t>given</w:t>
      </w:r>
      <w:r>
        <w:rPr>
          <w:spacing w:val="-5"/>
        </w:rPr>
        <w:t xml:space="preserve"> </w:t>
      </w:r>
      <w:r>
        <w:t>binary</w:t>
      </w:r>
      <w:r>
        <w:rPr>
          <w:spacing w:val="-1"/>
        </w:rPr>
        <w:t xml:space="preserve"> </w:t>
      </w:r>
      <w:r>
        <w:t>code</w:t>
      </w:r>
      <w:r>
        <w:rPr>
          <w:spacing w:val="-5"/>
        </w:rPr>
        <w:t xml:space="preserve"> </w:t>
      </w:r>
      <w:r>
        <w:t>and</w:t>
      </w:r>
      <w:r>
        <w:rPr>
          <w:spacing w:val="-4"/>
        </w:rPr>
        <w:t xml:space="preserve"> </w:t>
      </w:r>
      <w:r>
        <w:t>place</w:t>
      </w:r>
      <w:r>
        <w:rPr>
          <w:spacing w:val="7"/>
        </w:rPr>
        <w:t xml:space="preserve"> </w:t>
      </w:r>
      <w:r>
        <w:t>the</w:t>
      </w:r>
      <w:r>
        <w:rPr>
          <w:spacing w:val="-5"/>
        </w:rPr>
        <w:t xml:space="preserve"> </w:t>
      </w:r>
      <w:r>
        <w:t>MSB of binary</w:t>
      </w:r>
      <w:r>
        <w:rPr>
          <w:spacing w:val="1"/>
        </w:rPr>
        <w:t xml:space="preserve"> </w:t>
      </w:r>
      <w:r>
        <w:t>to</w:t>
      </w:r>
      <w:r>
        <w:rPr>
          <w:spacing w:val="-4"/>
        </w:rPr>
        <w:t xml:space="preserve"> </w:t>
      </w:r>
      <w:r>
        <w:t>the left</w:t>
      </w:r>
      <w:r>
        <w:rPr>
          <w:spacing w:val="-1"/>
        </w:rPr>
        <w:t xml:space="preserve"> </w:t>
      </w:r>
      <w:r>
        <w:t>of</w:t>
      </w:r>
      <w:r>
        <w:rPr>
          <w:spacing w:val="-1"/>
        </w:rPr>
        <w:t xml:space="preserve"> </w:t>
      </w:r>
      <w:r>
        <w:rPr>
          <w:spacing w:val="-4"/>
        </w:rPr>
        <w:t>MSB.</w:t>
      </w:r>
    </w:p>
    <w:p w:rsidR="00487FE4" w:rsidRDefault="005E772E">
      <w:pPr>
        <w:pStyle w:val="ListParagraph"/>
        <w:numPr>
          <w:ilvl w:val="0"/>
          <w:numId w:val="1"/>
        </w:numPr>
        <w:tabs>
          <w:tab w:val="left" w:pos="1168"/>
        </w:tabs>
        <w:ind w:left="1168" w:right="1058"/>
      </w:pPr>
      <w:r>
        <w:t>Compare the successive two bits starting from MSB. If the 2 bits are same, then the output is zero. Otherwise, output is one.</w:t>
      </w:r>
    </w:p>
    <w:p w:rsidR="00487FE4" w:rsidRDefault="005E772E">
      <w:pPr>
        <w:pStyle w:val="ListParagraph"/>
        <w:numPr>
          <w:ilvl w:val="0"/>
          <w:numId w:val="1"/>
        </w:numPr>
        <w:tabs>
          <w:tab w:val="left" w:pos="1168"/>
        </w:tabs>
        <w:spacing w:line="242" w:lineRule="auto"/>
        <w:ind w:left="448" w:right="3488" w:firstLine="360"/>
      </w:pPr>
      <w:r>
        <w:t>Repeat</w:t>
      </w:r>
      <w:r>
        <w:rPr>
          <w:spacing w:val="-3"/>
        </w:rPr>
        <w:t xml:space="preserve"> </w:t>
      </w:r>
      <w:r>
        <w:t>the</w:t>
      </w:r>
      <w:r>
        <w:rPr>
          <w:spacing w:val="-3"/>
        </w:rPr>
        <w:t xml:space="preserve"> </w:t>
      </w:r>
      <w:r>
        <w:t>above</w:t>
      </w:r>
      <w:r>
        <w:rPr>
          <w:spacing w:val="-3"/>
        </w:rPr>
        <w:t xml:space="preserve"> </w:t>
      </w:r>
      <w:r>
        <w:t>step till</w:t>
      </w:r>
      <w:r>
        <w:rPr>
          <w:spacing w:val="-1"/>
        </w:rPr>
        <w:t xml:space="preserve"> </w:t>
      </w:r>
      <w:r>
        <w:t>the</w:t>
      </w:r>
      <w:r>
        <w:rPr>
          <w:spacing w:val="-3"/>
        </w:rPr>
        <w:t xml:space="preserve"> </w:t>
      </w:r>
      <w:r>
        <w:t>LSB</w:t>
      </w:r>
      <w:r>
        <w:rPr>
          <w:spacing w:val="-3"/>
        </w:rPr>
        <w:t xml:space="preserve"> </w:t>
      </w:r>
      <w:r>
        <w:t>of Gray code is</w:t>
      </w:r>
      <w:r>
        <w:rPr>
          <w:spacing w:val="-5"/>
        </w:rPr>
        <w:t xml:space="preserve"> </w:t>
      </w:r>
      <w:r>
        <w:t xml:space="preserve">obtained. </w:t>
      </w:r>
      <w:r>
        <w:rPr>
          <w:spacing w:val="-2"/>
        </w:rPr>
        <w:t>Example-</w:t>
      </w:r>
    </w:p>
    <w:p w:rsidR="00487FE4" w:rsidRDefault="005E772E">
      <w:pPr>
        <w:pStyle w:val="BodyText"/>
        <w:spacing w:before="3"/>
        <w:ind w:left="448" w:right="1010"/>
      </w:pPr>
      <w:r>
        <w:t>From</w:t>
      </w:r>
      <w:r>
        <w:rPr>
          <w:spacing w:val="-11"/>
        </w:rPr>
        <w:t xml:space="preserve"> </w:t>
      </w:r>
      <w:r>
        <w:t>the</w:t>
      </w:r>
      <w:r>
        <w:rPr>
          <w:spacing w:val="-12"/>
        </w:rPr>
        <w:t xml:space="preserve"> </w:t>
      </w:r>
      <w:r>
        <w:t>table,</w:t>
      </w:r>
      <w:r>
        <w:rPr>
          <w:spacing w:val="-8"/>
        </w:rPr>
        <w:t xml:space="preserve"> </w:t>
      </w:r>
      <w:r>
        <w:t>we</w:t>
      </w:r>
      <w:r>
        <w:rPr>
          <w:spacing w:val="-7"/>
        </w:rPr>
        <w:t xml:space="preserve"> </w:t>
      </w:r>
      <w:r>
        <w:t>know</w:t>
      </w:r>
      <w:r>
        <w:rPr>
          <w:spacing w:val="-10"/>
        </w:rPr>
        <w:t xml:space="preserve"> </w:t>
      </w:r>
      <w:r>
        <w:t>that</w:t>
      </w:r>
      <w:r>
        <w:rPr>
          <w:spacing w:val="-13"/>
        </w:rPr>
        <w:t xml:space="preserve"> </w:t>
      </w:r>
      <w:r>
        <w:t>the</w:t>
      </w:r>
      <w:r>
        <w:rPr>
          <w:spacing w:val="-7"/>
        </w:rPr>
        <w:t xml:space="preserve"> </w:t>
      </w:r>
      <w:r>
        <w:t>Gray</w:t>
      </w:r>
      <w:r>
        <w:rPr>
          <w:spacing w:val="-9"/>
        </w:rPr>
        <w:t xml:space="preserve"> </w:t>
      </w:r>
      <w:r>
        <w:t>code</w:t>
      </w:r>
      <w:r>
        <w:rPr>
          <w:spacing w:val="-7"/>
        </w:rPr>
        <w:t xml:space="preserve"> </w:t>
      </w:r>
      <w:r>
        <w:t>corresponding</w:t>
      </w:r>
      <w:r>
        <w:rPr>
          <w:spacing w:val="-7"/>
        </w:rPr>
        <w:t xml:space="preserve"> </w:t>
      </w:r>
      <w:r>
        <w:t>to</w:t>
      </w:r>
      <w:r>
        <w:rPr>
          <w:spacing w:val="-7"/>
        </w:rPr>
        <w:t xml:space="preserve"> </w:t>
      </w:r>
      <w:r>
        <w:t>binary</w:t>
      </w:r>
      <w:r>
        <w:rPr>
          <w:spacing w:val="-9"/>
        </w:rPr>
        <w:t xml:space="preserve"> </w:t>
      </w:r>
      <w:r>
        <w:t>code</w:t>
      </w:r>
      <w:r>
        <w:rPr>
          <w:spacing w:val="-12"/>
        </w:rPr>
        <w:t xml:space="preserve"> </w:t>
      </w:r>
      <w:r>
        <w:t>1000</w:t>
      </w:r>
      <w:r>
        <w:rPr>
          <w:spacing w:val="-7"/>
        </w:rPr>
        <w:t xml:space="preserve"> </w:t>
      </w:r>
      <w:r>
        <w:t>is</w:t>
      </w:r>
      <w:r>
        <w:rPr>
          <w:spacing w:val="-9"/>
        </w:rPr>
        <w:t xml:space="preserve"> </w:t>
      </w:r>
      <w:r>
        <w:t>1100.</w:t>
      </w:r>
      <w:r>
        <w:rPr>
          <w:spacing w:val="-8"/>
        </w:rPr>
        <w:t xml:space="preserve"> </w:t>
      </w:r>
      <w:r>
        <w:t>Now, let us verify it by using the above procedure.</w:t>
      </w:r>
    </w:p>
    <w:p w:rsidR="00487FE4" w:rsidRDefault="005E772E">
      <w:pPr>
        <w:pStyle w:val="BodyText"/>
        <w:spacing w:before="6"/>
        <w:ind w:left="448"/>
      </w:pPr>
      <w:r>
        <w:t>Given,</w:t>
      </w:r>
      <w:r>
        <w:rPr>
          <w:spacing w:val="-2"/>
        </w:rPr>
        <w:t xml:space="preserve"> </w:t>
      </w:r>
      <w:r>
        <w:t>binary</w:t>
      </w:r>
      <w:r>
        <w:rPr>
          <w:spacing w:val="-3"/>
        </w:rPr>
        <w:t xml:space="preserve"> </w:t>
      </w:r>
      <w:r>
        <w:t>code</w:t>
      </w:r>
      <w:r>
        <w:rPr>
          <w:spacing w:val="-1"/>
        </w:rPr>
        <w:t xml:space="preserve"> </w:t>
      </w:r>
      <w:r>
        <w:t>is</w:t>
      </w:r>
      <w:r>
        <w:rPr>
          <w:spacing w:val="-7"/>
        </w:rPr>
        <w:t xml:space="preserve"> </w:t>
      </w:r>
      <w:r>
        <w:rPr>
          <w:spacing w:val="-4"/>
        </w:rPr>
        <w:t>1000.</w:t>
      </w:r>
    </w:p>
    <w:p w:rsidR="00487FE4" w:rsidRDefault="005E772E">
      <w:pPr>
        <w:pStyle w:val="BodyText"/>
        <w:spacing w:before="5"/>
        <w:ind w:left="448"/>
      </w:pPr>
      <w:r>
        <w:t>Step</w:t>
      </w:r>
      <w:r>
        <w:rPr>
          <w:spacing w:val="-4"/>
        </w:rPr>
        <w:t xml:space="preserve"> </w:t>
      </w:r>
      <w:r>
        <w:t>1</w:t>
      </w:r>
      <w:r>
        <w:rPr>
          <w:spacing w:val="1"/>
        </w:rPr>
        <w:t xml:space="preserve"> </w:t>
      </w:r>
      <w:r>
        <w:t>−</w:t>
      </w:r>
      <w:r>
        <w:rPr>
          <w:spacing w:val="-5"/>
        </w:rPr>
        <w:t xml:space="preserve"> </w:t>
      </w:r>
      <w:proofErr w:type="gramStart"/>
      <w:r>
        <w:t>By</w:t>
      </w:r>
      <w:proofErr w:type="gramEnd"/>
      <w:r>
        <w:rPr>
          <w:spacing w:val="-4"/>
        </w:rPr>
        <w:t xml:space="preserve"> </w:t>
      </w:r>
      <w:r>
        <w:t>placing</w:t>
      </w:r>
      <w:r>
        <w:rPr>
          <w:spacing w:val="3"/>
        </w:rPr>
        <w:t xml:space="preserve"> </w:t>
      </w:r>
      <w:r>
        <w:t>same</w:t>
      </w:r>
      <w:r>
        <w:rPr>
          <w:spacing w:val="1"/>
        </w:rPr>
        <w:t xml:space="preserve"> </w:t>
      </w:r>
      <w:r>
        <w:t>MSB</w:t>
      </w:r>
      <w:r>
        <w:rPr>
          <w:spacing w:val="-1"/>
        </w:rPr>
        <w:t xml:space="preserve"> </w:t>
      </w:r>
      <w:r>
        <w:t>to</w:t>
      </w:r>
      <w:r>
        <w:rPr>
          <w:spacing w:val="-4"/>
        </w:rPr>
        <w:t xml:space="preserve"> </w:t>
      </w:r>
      <w:r>
        <w:t>the</w:t>
      </w:r>
      <w:r>
        <w:rPr>
          <w:spacing w:val="1"/>
        </w:rPr>
        <w:t xml:space="preserve"> </w:t>
      </w:r>
      <w:r>
        <w:t>left</w:t>
      </w:r>
      <w:r>
        <w:rPr>
          <w:spacing w:val="-4"/>
        </w:rPr>
        <w:t xml:space="preserve"> </w:t>
      </w:r>
      <w:r>
        <w:t>of</w:t>
      </w:r>
      <w:r>
        <w:rPr>
          <w:spacing w:val="5"/>
        </w:rPr>
        <w:t xml:space="preserve"> </w:t>
      </w:r>
      <w:r>
        <w:t>MSB,</w:t>
      </w:r>
      <w:r>
        <w:rPr>
          <w:spacing w:val="-4"/>
        </w:rPr>
        <w:t xml:space="preserve"> </w:t>
      </w:r>
      <w:r>
        <w:t>the</w:t>
      </w:r>
      <w:r>
        <w:rPr>
          <w:spacing w:val="-3"/>
        </w:rPr>
        <w:t xml:space="preserve"> </w:t>
      </w:r>
      <w:r>
        <w:t>binary</w:t>
      </w:r>
      <w:r>
        <w:rPr>
          <w:spacing w:val="-1"/>
        </w:rPr>
        <w:t xml:space="preserve"> </w:t>
      </w:r>
      <w:r>
        <w:t>code</w:t>
      </w:r>
      <w:r>
        <w:rPr>
          <w:spacing w:val="1"/>
        </w:rPr>
        <w:t xml:space="preserve"> </w:t>
      </w:r>
      <w:r>
        <w:t>will</w:t>
      </w:r>
      <w:r>
        <w:rPr>
          <w:spacing w:val="-2"/>
        </w:rPr>
        <w:t xml:space="preserve"> </w:t>
      </w:r>
      <w:r>
        <w:t>be</w:t>
      </w:r>
      <w:r>
        <w:rPr>
          <w:spacing w:val="1"/>
        </w:rPr>
        <w:t xml:space="preserve"> </w:t>
      </w:r>
      <w:r>
        <w:rPr>
          <w:spacing w:val="-2"/>
        </w:rPr>
        <w:t>1000.</w:t>
      </w:r>
    </w:p>
    <w:p w:rsidR="00487FE4" w:rsidRDefault="005E772E">
      <w:pPr>
        <w:pStyle w:val="BodyText"/>
        <w:spacing w:before="1" w:line="244" w:lineRule="auto"/>
        <w:ind w:left="448" w:right="1010"/>
      </w:pPr>
      <w:r>
        <w:t xml:space="preserve">Step 2 − </w:t>
      </w:r>
      <w:proofErr w:type="gramStart"/>
      <w:r>
        <w:t>By</w:t>
      </w:r>
      <w:proofErr w:type="gramEnd"/>
      <w:r>
        <w:t xml:space="preserve"> comparing successive two bits of new binary code, we will</w:t>
      </w:r>
      <w:r>
        <w:rPr>
          <w:spacing w:val="-1"/>
        </w:rPr>
        <w:t xml:space="preserve"> </w:t>
      </w:r>
      <w:r>
        <w:t xml:space="preserve">get the gray code as </w:t>
      </w:r>
      <w:r>
        <w:rPr>
          <w:spacing w:val="-2"/>
        </w:rPr>
        <w:t>1100.</w:t>
      </w:r>
    </w:p>
    <w:p w:rsidR="00487FE4" w:rsidRDefault="005E772E">
      <w:pPr>
        <w:pStyle w:val="Heading3"/>
        <w:spacing w:line="246" w:lineRule="exact"/>
      </w:pPr>
      <w:r>
        <w:t>Application</w:t>
      </w:r>
      <w:r>
        <w:rPr>
          <w:spacing w:val="-4"/>
        </w:rPr>
        <w:t xml:space="preserve"> </w:t>
      </w:r>
      <w:r>
        <w:t>of</w:t>
      </w:r>
      <w:r>
        <w:rPr>
          <w:spacing w:val="-4"/>
        </w:rPr>
        <w:t xml:space="preserve"> </w:t>
      </w:r>
      <w:r>
        <w:t>Gray</w:t>
      </w:r>
      <w:r>
        <w:rPr>
          <w:spacing w:val="-4"/>
        </w:rPr>
        <w:t xml:space="preserve"> code:</w:t>
      </w:r>
    </w:p>
    <w:p w:rsidR="00487FE4" w:rsidRDefault="005E772E">
      <w:pPr>
        <w:pStyle w:val="ListParagraph"/>
        <w:numPr>
          <w:ilvl w:val="0"/>
          <w:numId w:val="1"/>
        </w:numPr>
        <w:tabs>
          <w:tab w:val="left" w:pos="1168"/>
        </w:tabs>
        <w:spacing w:before="6" w:line="267" w:lineRule="exact"/>
        <w:ind w:left="1168" w:hanging="360"/>
      </w:pPr>
      <w:r>
        <w:t>Gray</w:t>
      </w:r>
      <w:r>
        <w:rPr>
          <w:spacing w:val="-2"/>
        </w:rPr>
        <w:t xml:space="preserve"> </w:t>
      </w:r>
      <w:r>
        <w:t>code</w:t>
      </w:r>
      <w:r>
        <w:rPr>
          <w:spacing w:val="-1"/>
        </w:rPr>
        <w:t xml:space="preserve"> </w:t>
      </w:r>
      <w:r>
        <w:t>is</w:t>
      </w:r>
      <w:r>
        <w:rPr>
          <w:spacing w:val="-6"/>
        </w:rPr>
        <w:t xml:space="preserve"> </w:t>
      </w:r>
      <w:r>
        <w:t>popularly</w:t>
      </w:r>
      <w:r>
        <w:rPr>
          <w:spacing w:val="-6"/>
        </w:rPr>
        <w:t xml:space="preserve"> </w:t>
      </w:r>
      <w:r>
        <w:t>used in</w:t>
      </w:r>
      <w:r>
        <w:rPr>
          <w:spacing w:val="-1"/>
        </w:rPr>
        <w:t xml:space="preserve"> </w:t>
      </w:r>
      <w:r>
        <w:t>the shaft</w:t>
      </w:r>
      <w:r>
        <w:rPr>
          <w:spacing w:val="-5"/>
        </w:rPr>
        <w:t xml:space="preserve"> </w:t>
      </w:r>
      <w:r>
        <w:t>position</w:t>
      </w:r>
      <w:r>
        <w:rPr>
          <w:spacing w:val="-6"/>
        </w:rPr>
        <w:t xml:space="preserve"> </w:t>
      </w:r>
      <w:r>
        <w:rPr>
          <w:spacing w:val="-2"/>
        </w:rPr>
        <w:t>encoders.</w:t>
      </w:r>
    </w:p>
    <w:p w:rsidR="00487FE4" w:rsidRDefault="005E772E">
      <w:pPr>
        <w:pStyle w:val="ListParagraph"/>
        <w:numPr>
          <w:ilvl w:val="0"/>
          <w:numId w:val="1"/>
        </w:numPr>
        <w:tabs>
          <w:tab w:val="left" w:pos="1168"/>
        </w:tabs>
        <w:spacing w:line="242" w:lineRule="auto"/>
        <w:ind w:left="1168" w:right="1067"/>
      </w:pPr>
      <w:r>
        <w:t>A</w:t>
      </w:r>
      <w:r>
        <w:rPr>
          <w:spacing w:val="-4"/>
        </w:rPr>
        <w:t xml:space="preserve"> </w:t>
      </w:r>
      <w:r>
        <w:t>shaft</w:t>
      </w:r>
      <w:r>
        <w:rPr>
          <w:spacing w:val="-4"/>
        </w:rPr>
        <w:t xml:space="preserve"> </w:t>
      </w:r>
      <w:r>
        <w:t>position</w:t>
      </w:r>
      <w:r>
        <w:rPr>
          <w:spacing w:val="-4"/>
        </w:rPr>
        <w:t xml:space="preserve"> </w:t>
      </w:r>
      <w:r>
        <w:t>encoder</w:t>
      </w:r>
      <w:r>
        <w:rPr>
          <w:spacing w:val="-6"/>
        </w:rPr>
        <w:t xml:space="preserve"> </w:t>
      </w:r>
      <w:r>
        <w:t>produces</w:t>
      </w:r>
      <w:r>
        <w:rPr>
          <w:spacing w:val="-9"/>
        </w:rPr>
        <w:t xml:space="preserve"> </w:t>
      </w:r>
      <w:r>
        <w:t>a</w:t>
      </w:r>
      <w:r>
        <w:rPr>
          <w:spacing w:val="-4"/>
        </w:rPr>
        <w:t xml:space="preserve"> </w:t>
      </w:r>
      <w:r>
        <w:t>code</w:t>
      </w:r>
      <w:r>
        <w:rPr>
          <w:spacing w:val="-4"/>
        </w:rPr>
        <w:t xml:space="preserve"> </w:t>
      </w:r>
      <w:r>
        <w:t>word</w:t>
      </w:r>
      <w:r>
        <w:rPr>
          <w:spacing w:val="-4"/>
        </w:rPr>
        <w:t xml:space="preserve"> </w:t>
      </w:r>
      <w:r>
        <w:t>which</w:t>
      </w:r>
      <w:r>
        <w:rPr>
          <w:spacing w:val="-4"/>
        </w:rPr>
        <w:t xml:space="preserve"> </w:t>
      </w:r>
      <w:r>
        <w:t>represents</w:t>
      </w:r>
      <w:r>
        <w:rPr>
          <w:spacing w:val="-5"/>
        </w:rPr>
        <w:t xml:space="preserve"> </w:t>
      </w:r>
      <w:r>
        <w:t>the</w:t>
      </w:r>
      <w:r>
        <w:rPr>
          <w:spacing w:val="-4"/>
        </w:rPr>
        <w:t xml:space="preserve"> </w:t>
      </w:r>
      <w:r>
        <w:t>angular</w:t>
      </w:r>
      <w:r>
        <w:rPr>
          <w:spacing w:val="-6"/>
        </w:rPr>
        <w:t xml:space="preserve"> </w:t>
      </w:r>
      <w:r>
        <w:t>position of the shaft.</w:t>
      </w:r>
    </w:p>
    <w:p w:rsidR="00487FE4" w:rsidRDefault="005E772E">
      <w:pPr>
        <w:pStyle w:val="Heading3"/>
        <w:spacing w:line="248" w:lineRule="exact"/>
      </w:pPr>
      <w:r>
        <w:t>Alphanumeric</w:t>
      </w:r>
      <w:r>
        <w:rPr>
          <w:spacing w:val="-15"/>
        </w:rPr>
        <w:t xml:space="preserve"> </w:t>
      </w:r>
      <w:r>
        <w:rPr>
          <w:spacing w:val="-2"/>
        </w:rPr>
        <w:t>codes:</w:t>
      </w:r>
    </w:p>
    <w:p w:rsidR="00487FE4" w:rsidRDefault="005E772E">
      <w:pPr>
        <w:pStyle w:val="ListParagraph"/>
        <w:numPr>
          <w:ilvl w:val="0"/>
          <w:numId w:val="1"/>
        </w:numPr>
        <w:tabs>
          <w:tab w:val="left" w:pos="1168"/>
        </w:tabs>
        <w:spacing w:before="3" w:line="267" w:lineRule="exact"/>
        <w:ind w:left="1168" w:hanging="360"/>
      </w:pPr>
      <w:r>
        <w:t>A binary</w:t>
      </w:r>
      <w:r>
        <w:rPr>
          <w:spacing w:val="-5"/>
        </w:rPr>
        <w:t xml:space="preserve"> </w:t>
      </w:r>
      <w:r>
        <w:t>digit</w:t>
      </w:r>
      <w:r>
        <w:rPr>
          <w:spacing w:val="-4"/>
        </w:rPr>
        <w:t xml:space="preserve"> </w:t>
      </w:r>
      <w:r>
        <w:t>or</w:t>
      </w:r>
      <w:r>
        <w:rPr>
          <w:spacing w:val="-2"/>
        </w:rPr>
        <w:t xml:space="preserve"> </w:t>
      </w:r>
      <w:r>
        <w:t>bit</w:t>
      </w:r>
      <w:r>
        <w:rPr>
          <w:spacing w:val="-4"/>
        </w:rPr>
        <w:t xml:space="preserve"> </w:t>
      </w:r>
      <w:r>
        <w:t>can</w:t>
      </w:r>
      <w:r>
        <w:rPr>
          <w:spacing w:val="1"/>
        </w:rPr>
        <w:t xml:space="preserve"> </w:t>
      </w:r>
      <w:r>
        <w:t>represent</w:t>
      </w:r>
      <w:r>
        <w:rPr>
          <w:spacing w:val="-1"/>
        </w:rPr>
        <w:t xml:space="preserve"> </w:t>
      </w:r>
      <w:r>
        <w:t>only</w:t>
      </w:r>
      <w:r>
        <w:rPr>
          <w:spacing w:val="-1"/>
        </w:rPr>
        <w:t xml:space="preserve"> </w:t>
      </w:r>
      <w:r>
        <w:t>two</w:t>
      </w:r>
      <w:r>
        <w:rPr>
          <w:spacing w:val="1"/>
        </w:rPr>
        <w:t xml:space="preserve"> </w:t>
      </w:r>
      <w:r>
        <w:t>symbols</w:t>
      </w:r>
      <w:r>
        <w:rPr>
          <w:spacing w:val="-1"/>
        </w:rPr>
        <w:t xml:space="preserve"> </w:t>
      </w:r>
      <w:r>
        <w:t>as</w:t>
      </w:r>
      <w:r>
        <w:rPr>
          <w:spacing w:val="-2"/>
        </w:rPr>
        <w:t xml:space="preserve"> </w:t>
      </w:r>
      <w:r>
        <w:t>it</w:t>
      </w:r>
      <w:r>
        <w:rPr>
          <w:spacing w:val="-4"/>
        </w:rPr>
        <w:t xml:space="preserve"> </w:t>
      </w:r>
      <w:r>
        <w:t>has</w:t>
      </w:r>
      <w:r>
        <w:rPr>
          <w:spacing w:val="-1"/>
        </w:rPr>
        <w:t xml:space="preserve"> </w:t>
      </w:r>
      <w:r>
        <w:t>only</w:t>
      </w:r>
      <w:r>
        <w:rPr>
          <w:spacing w:val="-1"/>
        </w:rPr>
        <w:t xml:space="preserve"> </w:t>
      </w:r>
      <w:r>
        <w:t>two</w:t>
      </w:r>
      <w:r>
        <w:rPr>
          <w:spacing w:val="1"/>
        </w:rPr>
        <w:t xml:space="preserve"> </w:t>
      </w:r>
      <w:r>
        <w:t>states</w:t>
      </w:r>
      <w:r>
        <w:rPr>
          <w:spacing w:val="-2"/>
        </w:rPr>
        <w:t xml:space="preserve"> </w:t>
      </w:r>
      <w:r>
        <w:t>'0'</w:t>
      </w:r>
      <w:r>
        <w:rPr>
          <w:spacing w:val="8"/>
        </w:rPr>
        <w:t xml:space="preserve"> </w:t>
      </w:r>
      <w:r>
        <w:t>or</w:t>
      </w:r>
      <w:r>
        <w:rPr>
          <w:spacing w:val="-3"/>
        </w:rPr>
        <w:t xml:space="preserve"> </w:t>
      </w:r>
      <w:r>
        <w:rPr>
          <w:spacing w:val="-4"/>
        </w:rPr>
        <w:t>'1'.</w:t>
      </w:r>
    </w:p>
    <w:p w:rsidR="00487FE4" w:rsidRDefault="005E772E">
      <w:pPr>
        <w:pStyle w:val="ListParagraph"/>
        <w:numPr>
          <w:ilvl w:val="0"/>
          <w:numId w:val="1"/>
        </w:numPr>
        <w:tabs>
          <w:tab w:val="left" w:pos="1168"/>
        </w:tabs>
        <w:spacing w:line="242" w:lineRule="auto"/>
        <w:ind w:left="1168" w:right="1069"/>
      </w:pPr>
      <w:r>
        <w:t>But this is not enough for communication between two computers because there we need many more symbols for communication.</w:t>
      </w:r>
    </w:p>
    <w:p w:rsidR="00487FE4" w:rsidRDefault="005E772E">
      <w:pPr>
        <w:pStyle w:val="ListParagraph"/>
        <w:numPr>
          <w:ilvl w:val="0"/>
          <w:numId w:val="1"/>
        </w:numPr>
        <w:tabs>
          <w:tab w:val="left" w:pos="1168"/>
        </w:tabs>
        <w:spacing w:line="242" w:lineRule="auto"/>
        <w:ind w:left="1168" w:right="1068"/>
      </w:pPr>
      <w:r>
        <w:t>These symbols are required to represent 26 alphabets with capital and small letters, numbers from 0 to 9, punctuation marks and other symbols.</w:t>
      </w:r>
    </w:p>
    <w:p w:rsidR="00487FE4" w:rsidRDefault="005E772E">
      <w:pPr>
        <w:pStyle w:val="ListParagraph"/>
        <w:numPr>
          <w:ilvl w:val="0"/>
          <w:numId w:val="1"/>
        </w:numPr>
        <w:tabs>
          <w:tab w:val="left" w:pos="1168"/>
        </w:tabs>
        <w:spacing w:line="242" w:lineRule="auto"/>
        <w:ind w:left="1168" w:right="1067"/>
      </w:pPr>
      <w:r>
        <w:t>The</w:t>
      </w:r>
      <w:r>
        <w:rPr>
          <w:spacing w:val="40"/>
        </w:rPr>
        <w:t xml:space="preserve"> </w:t>
      </w:r>
      <w:r>
        <w:t>alphanumeric</w:t>
      </w:r>
      <w:r>
        <w:rPr>
          <w:spacing w:val="40"/>
        </w:rPr>
        <w:t xml:space="preserve"> </w:t>
      </w:r>
      <w:r>
        <w:t>codes</w:t>
      </w:r>
      <w:r>
        <w:rPr>
          <w:spacing w:val="40"/>
        </w:rPr>
        <w:t xml:space="preserve"> </w:t>
      </w:r>
      <w:r>
        <w:t>are</w:t>
      </w:r>
      <w:r>
        <w:rPr>
          <w:spacing w:val="40"/>
        </w:rPr>
        <w:t xml:space="preserve"> </w:t>
      </w:r>
      <w:r>
        <w:t>the</w:t>
      </w:r>
      <w:r>
        <w:rPr>
          <w:spacing w:val="40"/>
        </w:rPr>
        <w:t xml:space="preserve"> </w:t>
      </w:r>
      <w:r>
        <w:t>codes</w:t>
      </w:r>
      <w:r>
        <w:rPr>
          <w:spacing w:val="40"/>
        </w:rPr>
        <w:t xml:space="preserve"> </w:t>
      </w:r>
      <w:r>
        <w:t>that</w:t>
      </w:r>
      <w:r>
        <w:rPr>
          <w:spacing w:val="40"/>
        </w:rPr>
        <w:t xml:space="preserve"> </w:t>
      </w:r>
      <w:r>
        <w:t>represent</w:t>
      </w:r>
      <w:r>
        <w:rPr>
          <w:spacing w:val="40"/>
        </w:rPr>
        <w:t xml:space="preserve"> </w:t>
      </w:r>
      <w:r>
        <w:t>numbers</w:t>
      </w:r>
      <w:r>
        <w:rPr>
          <w:spacing w:val="40"/>
        </w:rPr>
        <w:t xml:space="preserve"> </w:t>
      </w:r>
      <w:r>
        <w:t>and</w:t>
      </w:r>
      <w:r>
        <w:rPr>
          <w:spacing w:val="40"/>
        </w:rPr>
        <w:t xml:space="preserve"> </w:t>
      </w:r>
      <w:r>
        <w:t xml:space="preserve">alphabetic </w:t>
      </w:r>
      <w:r>
        <w:rPr>
          <w:spacing w:val="-2"/>
        </w:rPr>
        <w:t>characters.</w:t>
      </w:r>
    </w:p>
    <w:p w:rsidR="00487FE4" w:rsidRDefault="005E772E">
      <w:pPr>
        <w:pStyle w:val="ListParagraph"/>
        <w:numPr>
          <w:ilvl w:val="0"/>
          <w:numId w:val="1"/>
        </w:numPr>
        <w:tabs>
          <w:tab w:val="left" w:pos="1168"/>
        </w:tabs>
        <w:spacing w:line="242" w:lineRule="auto"/>
        <w:ind w:left="1168" w:right="1065"/>
      </w:pPr>
      <w:r>
        <w:t>Mostly</w:t>
      </w:r>
      <w:r>
        <w:rPr>
          <w:spacing w:val="40"/>
        </w:rPr>
        <w:t xml:space="preserve"> </w:t>
      </w:r>
      <w:r>
        <w:t>such</w:t>
      </w:r>
      <w:r>
        <w:rPr>
          <w:spacing w:val="40"/>
        </w:rPr>
        <w:t xml:space="preserve"> </w:t>
      </w:r>
      <w:r>
        <w:t>codes</w:t>
      </w:r>
      <w:r>
        <w:rPr>
          <w:spacing w:val="40"/>
        </w:rPr>
        <w:t xml:space="preserve"> </w:t>
      </w:r>
      <w:r>
        <w:t>also</w:t>
      </w:r>
      <w:r>
        <w:rPr>
          <w:spacing w:val="40"/>
        </w:rPr>
        <w:t xml:space="preserve"> </w:t>
      </w:r>
      <w:r>
        <w:t>represent</w:t>
      </w:r>
      <w:r>
        <w:rPr>
          <w:spacing w:val="40"/>
        </w:rPr>
        <w:t xml:space="preserve"> </w:t>
      </w:r>
      <w:r>
        <w:t>other</w:t>
      </w:r>
      <w:r>
        <w:rPr>
          <w:spacing w:val="40"/>
        </w:rPr>
        <w:t xml:space="preserve"> </w:t>
      </w:r>
      <w:r>
        <w:t>characters</w:t>
      </w:r>
      <w:r>
        <w:rPr>
          <w:spacing w:val="40"/>
        </w:rPr>
        <w:t xml:space="preserve"> </w:t>
      </w:r>
      <w:r>
        <w:t>such</w:t>
      </w:r>
      <w:r>
        <w:rPr>
          <w:spacing w:val="40"/>
        </w:rPr>
        <w:t xml:space="preserve"> </w:t>
      </w:r>
      <w:r>
        <w:t>as</w:t>
      </w:r>
      <w:r>
        <w:rPr>
          <w:spacing w:val="40"/>
        </w:rPr>
        <w:t xml:space="preserve"> </w:t>
      </w:r>
      <w:r>
        <w:t>symbol</w:t>
      </w:r>
      <w:r>
        <w:rPr>
          <w:spacing w:val="40"/>
        </w:rPr>
        <w:t xml:space="preserve"> </w:t>
      </w:r>
      <w:r>
        <w:t>and</w:t>
      </w:r>
      <w:r>
        <w:rPr>
          <w:spacing w:val="40"/>
        </w:rPr>
        <w:t xml:space="preserve"> </w:t>
      </w:r>
      <w:r>
        <w:t>various instructions necessary for conveying information.</w:t>
      </w:r>
    </w:p>
    <w:p w:rsidR="00487FE4" w:rsidRDefault="005E772E">
      <w:pPr>
        <w:pStyle w:val="ListParagraph"/>
        <w:numPr>
          <w:ilvl w:val="0"/>
          <w:numId w:val="1"/>
        </w:numPr>
        <w:tabs>
          <w:tab w:val="left" w:pos="1168"/>
        </w:tabs>
        <w:spacing w:line="265" w:lineRule="exact"/>
        <w:ind w:left="1168" w:hanging="360"/>
      </w:pPr>
      <w:r>
        <w:t>An</w:t>
      </w:r>
      <w:r>
        <w:rPr>
          <w:spacing w:val="10"/>
        </w:rPr>
        <w:t xml:space="preserve"> </w:t>
      </w:r>
      <w:r>
        <w:t>alphanumeric</w:t>
      </w:r>
      <w:r>
        <w:rPr>
          <w:spacing w:val="13"/>
        </w:rPr>
        <w:t xml:space="preserve"> </w:t>
      </w:r>
      <w:r>
        <w:t>code</w:t>
      </w:r>
      <w:r>
        <w:rPr>
          <w:spacing w:val="10"/>
        </w:rPr>
        <w:t xml:space="preserve"> </w:t>
      </w:r>
      <w:r>
        <w:t>should</w:t>
      </w:r>
      <w:r>
        <w:rPr>
          <w:spacing w:val="10"/>
        </w:rPr>
        <w:t xml:space="preserve"> </w:t>
      </w:r>
      <w:r>
        <w:t>at</w:t>
      </w:r>
      <w:r>
        <w:rPr>
          <w:spacing w:val="10"/>
        </w:rPr>
        <w:t xml:space="preserve"> </w:t>
      </w:r>
      <w:r>
        <w:t>least</w:t>
      </w:r>
      <w:r>
        <w:rPr>
          <w:spacing w:val="14"/>
        </w:rPr>
        <w:t xml:space="preserve"> </w:t>
      </w:r>
      <w:r>
        <w:t>represent</w:t>
      </w:r>
      <w:r>
        <w:rPr>
          <w:spacing w:val="9"/>
        </w:rPr>
        <w:t xml:space="preserve"> </w:t>
      </w:r>
      <w:r>
        <w:t>10</w:t>
      </w:r>
      <w:r>
        <w:rPr>
          <w:spacing w:val="10"/>
        </w:rPr>
        <w:t xml:space="preserve"> </w:t>
      </w:r>
      <w:r>
        <w:t>digits</w:t>
      </w:r>
      <w:r>
        <w:rPr>
          <w:spacing w:val="9"/>
        </w:rPr>
        <w:t xml:space="preserve"> </w:t>
      </w:r>
      <w:r>
        <w:t>and</w:t>
      </w:r>
      <w:r>
        <w:rPr>
          <w:spacing w:val="10"/>
        </w:rPr>
        <w:t xml:space="preserve"> </w:t>
      </w:r>
      <w:r>
        <w:t>26</w:t>
      </w:r>
      <w:r>
        <w:rPr>
          <w:spacing w:val="10"/>
        </w:rPr>
        <w:t xml:space="preserve"> </w:t>
      </w:r>
      <w:r>
        <w:t>letters</w:t>
      </w:r>
      <w:r>
        <w:rPr>
          <w:spacing w:val="9"/>
        </w:rPr>
        <w:t xml:space="preserve"> </w:t>
      </w:r>
      <w:r>
        <w:t>of</w:t>
      </w:r>
      <w:r>
        <w:rPr>
          <w:spacing w:val="13"/>
        </w:rPr>
        <w:t xml:space="preserve"> </w:t>
      </w:r>
      <w:r>
        <w:rPr>
          <w:spacing w:val="-2"/>
        </w:rPr>
        <w:t>alphabet</w:t>
      </w:r>
    </w:p>
    <w:p w:rsidR="00487FE4" w:rsidRDefault="005E772E">
      <w:pPr>
        <w:pStyle w:val="BodyText"/>
        <w:ind w:left="1168"/>
      </w:pPr>
      <w:proofErr w:type="gramStart"/>
      <w:r>
        <w:t>i.e</w:t>
      </w:r>
      <w:proofErr w:type="gramEnd"/>
      <w:r>
        <w:t>.</w:t>
      </w:r>
      <w:r>
        <w:rPr>
          <w:spacing w:val="-3"/>
        </w:rPr>
        <w:t xml:space="preserve"> </w:t>
      </w:r>
      <w:r>
        <w:t>total</w:t>
      </w:r>
      <w:r>
        <w:rPr>
          <w:spacing w:val="-2"/>
        </w:rPr>
        <w:t xml:space="preserve"> </w:t>
      </w:r>
      <w:r>
        <w:t>36</w:t>
      </w:r>
      <w:r>
        <w:rPr>
          <w:spacing w:val="1"/>
        </w:rPr>
        <w:t xml:space="preserve"> </w:t>
      </w:r>
      <w:r>
        <w:rPr>
          <w:spacing w:val="-2"/>
        </w:rPr>
        <w:t>items.</w:t>
      </w:r>
    </w:p>
    <w:p w:rsidR="00487FE4" w:rsidRDefault="005E772E">
      <w:pPr>
        <w:pStyle w:val="ListParagraph"/>
        <w:numPr>
          <w:ilvl w:val="0"/>
          <w:numId w:val="1"/>
        </w:numPr>
        <w:tabs>
          <w:tab w:val="left" w:pos="1168"/>
        </w:tabs>
        <w:spacing w:line="242" w:lineRule="auto"/>
        <w:ind w:left="1168" w:right="1069"/>
      </w:pPr>
      <w:r>
        <w:t>The</w:t>
      </w:r>
      <w:r>
        <w:rPr>
          <w:spacing w:val="79"/>
        </w:rPr>
        <w:t xml:space="preserve"> </w:t>
      </w:r>
      <w:r>
        <w:t>following</w:t>
      </w:r>
      <w:r>
        <w:rPr>
          <w:spacing w:val="79"/>
        </w:rPr>
        <w:t xml:space="preserve"> </w:t>
      </w:r>
      <w:r>
        <w:t>two</w:t>
      </w:r>
      <w:r>
        <w:rPr>
          <w:spacing w:val="79"/>
        </w:rPr>
        <w:t xml:space="preserve"> </w:t>
      </w:r>
      <w:r>
        <w:t>alphanumeric</w:t>
      </w:r>
      <w:r>
        <w:rPr>
          <w:spacing w:val="80"/>
        </w:rPr>
        <w:t xml:space="preserve"> </w:t>
      </w:r>
      <w:r>
        <w:t>codes</w:t>
      </w:r>
      <w:r>
        <w:rPr>
          <w:spacing w:val="78"/>
        </w:rPr>
        <w:t xml:space="preserve"> </w:t>
      </w:r>
      <w:r>
        <w:t>are</w:t>
      </w:r>
      <w:r>
        <w:rPr>
          <w:spacing w:val="79"/>
        </w:rPr>
        <w:t xml:space="preserve"> </w:t>
      </w:r>
      <w:r>
        <w:t>very</w:t>
      </w:r>
      <w:r>
        <w:rPr>
          <w:spacing w:val="80"/>
        </w:rPr>
        <w:t xml:space="preserve"> </w:t>
      </w:r>
      <w:r>
        <w:t>commonly</w:t>
      </w:r>
      <w:r>
        <w:rPr>
          <w:spacing w:val="78"/>
        </w:rPr>
        <w:t xml:space="preserve"> </w:t>
      </w:r>
      <w:r>
        <w:t>used</w:t>
      </w:r>
      <w:r>
        <w:rPr>
          <w:spacing w:val="75"/>
        </w:rPr>
        <w:t xml:space="preserve"> </w:t>
      </w:r>
      <w:r>
        <w:t>for</w:t>
      </w:r>
      <w:r>
        <w:rPr>
          <w:spacing w:val="76"/>
        </w:rPr>
        <w:t xml:space="preserve"> </w:t>
      </w:r>
      <w:r>
        <w:t>the</w:t>
      </w:r>
      <w:r>
        <w:rPr>
          <w:spacing w:val="80"/>
        </w:rPr>
        <w:t xml:space="preserve"> </w:t>
      </w:r>
      <w:r>
        <w:t xml:space="preserve">data </w:t>
      </w:r>
      <w:r>
        <w:rPr>
          <w:spacing w:val="-2"/>
        </w:rPr>
        <w:t>representation.</w:t>
      </w:r>
    </w:p>
    <w:p w:rsidR="00487FE4" w:rsidRDefault="00487FE4">
      <w:pPr>
        <w:pStyle w:val="BodyText"/>
      </w:pPr>
    </w:p>
    <w:p w:rsidR="00487FE4" w:rsidRDefault="005E772E">
      <w:pPr>
        <w:pStyle w:val="ListParagraph"/>
        <w:numPr>
          <w:ilvl w:val="1"/>
          <w:numId w:val="1"/>
        </w:numPr>
        <w:tabs>
          <w:tab w:val="left" w:pos="1536"/>
        </w:tabs>
        <w:ind w:left="1536" w:hanging="166"/>
        <w:jc w:val="left"/>
      </w:pPr>
      <w:r>
        <w:t>American</w:t>
      </w:r>
      <w:r>
        <w:rPr>
          <w:spacing w:val="-11"/>
        </w:rPr>
        <w:t xml:space="preserve"> </w:t>
      </w:r>
      <w:r>
        <w:t>Standard</w:t>
      </w:r>
      <w:r>
        <w:rPr>
          <w:spacing w:val="-3"/>
        </w:rPr>
        <w:t xml:space="preserve"> </w:t>
      </w:r>
      <w:r>
        <w:t>Code</w:t>
      </w:r>
      <w:r>
        <w:rPr>
          <w:spacing w:val="-8"/>
        </w:rPr>
        <w:t xml:space="preserve"> </w:t>
      </w:r>
      <w:r>
        <w:t>for</w:t>
      </w:r>
      <w:r>
        <w:rPr>
          <w:spacing w:val="-7"/>
        </w:rPr>
        <w:t xml:space="preserve"> </w:t>
      </w:r>
      <w:r>
        <w:t>Information</w:t>
      </w:r>
      <w:r>
        <w:rPr>
          <w:spacing w:val="-3"/>
        </w:rPr>
        <w:t xml:space="preserve"> </w:t>
      </w:r>
      <w:r>
        <w:t>Interchange</w:t>
      </w:r>
      <w:r>
        <w:rPr>
          <w:spacing w:val="-8"/>
        </w:rPr>
        <w:t xml:space="preserve"> </w:t>
      </w:r>
      <w:r>
        <w:rPr>
          <w:spacing w:val="-2"/>
        </w:rPr>
        <w:t>(ASCII).</w:t>
      </w:r>
    </w:p>
    <w:p w:rsidR="00487FE4" w:rsidRDefault="005E772E">
      <w:pPr>
        <w:pStyle w:val="ListParagraph"/>
        <w:numPr>
          <w:ilvl w:val="1"/>
          <w:numId w:val="1"/>
        </w:numPr>
        <w:tabs>
          <w:tab w:val="left" w:pos="1525"/>
        </w:tabs>
        <w:spacing w:before="6" w:line="247" w:lineRule="exact"/>
        <w:ind w:left="1525" w:hanging="217"/>
        <w:jc w:val="left"/>
      </w:pPr>
      <w:r>
        <w:t>Extended</w:t>
      </w:r>
      <w:r>
        <w:rPr>
          <w:spacing w:val="-9"/>
        </w:rPr>
        <w:t xml:space="preserve"> </w:t>
      </w:r>
      <w:r>
        <w:t>Binary</w:t>
      </w:r>
      <w:r>
        <w:rPr>
          <w:spacing w:val="-5"/>
        </w:rPr>
        <w:t xml:space="preserve"> </w:t>
      </w:r>
      <w:r>
        <w:t>Coded</w:t>
      </w:r>
      <w:r>
        <w:rPr>
          <w:spacing w:val="-4"/>
        </w:rPr>
        <w:t xml:space="preserve"> </w:t>
      </w:r>
      <w:r>
        <w:t>Decimal</w:t>
      </w:r>
      <w:r>
        <w:rPr>
          <w:spacing w:val="-6"/>
        </w:rPr>
        <w:t xml:space="preserve"> </w:t>
      </w:r>
      <w:r>
        <w:t>Interchange</w:t>
      </w:r>
      <w:r>
        <w:rPr>
          <w:spacing w:val="-4"/>
        </w:rPr>
        <w:t xml:space="preserve"> </w:t>
      </w:r>
      <w:r>
        <w:t>Code</w:t>
      </w:r>
      <w:r>
        <w:rPr>
          <w:spacing w:val="-8"/>
        </w:rPr>
        <w:t xml:space="preserve"> </w:t>
      </w:r>
      <w:r>
        <w:rPr>
          <w:spacing w:val="-2"/>
        </w:rPr>
        <w:t>(EBCDIC).</w:t>
      </w:r>
    </w:p>
    <w:p w:rsidR="00487FE4" w:rsidRDefault="005E772E">
      <w:pPr>
        <w:pStyle w:val="ListParagraph"/>
        <w:numPr>
          <w:ilvl w:val="0"/>
          <w:numId w:val="1"/>
        </w:numPr>
        <w:tabs>
          <w:tab w:val="left" w:pos="1168"/>
        </w:tabs>
        <w:spacing w:line="268" w:lineRule="exact"/>
        <w:ind w:left="1168" w:hanging="360"/>
      </w:pPr>
      <w:r>
        <w:t>ASCII</w:t>
      </w:r>
      <w:r>
        <w:rPr>
          <w:spacing w:val="-3"/>
        </w:rPr>
        <w:t xml:space="preserve"> </w:t>
      </w:r>
      <w:r>
        <w:t>code</w:t>
      </w:r>
      <w:r>
        <w:rPr>
          <w:spacing w:val="2"/>
        </w:rPr>
        <w:t xml:space="preserve"> </w:t>
      </w:r>
      <w:r>
        <w:t>is</w:t>
      </w:r>
      <w:r>
        <w:rPr>
          <w:spacing w:val="-4"/>
        </w:rPr>
        <w:t xml:space="preserve"> </w:t>
      </w:r>
      <w:r>
        <w:t>a</w:t>
      </w:r>
      <w:r>
        <w:rPr>
          <w:spacing w:val="-3"/>
        </w:rPr>
        <w:t xml:space="preserve"> </w:t>
      </w:r>
      <w:r>
        <w:t>7-bit</w:t>
      </w:r>
      <w:r>
        <w:rPr>
          <w:spacing w:val="-3"/>
        </w:rPr>
        <w:t xml:space="preserve"> </w:t>
      </w:r>
      <w:r>
        <w:t>code</w:t>
      </w:r>
      <w:r>
        <w:rPr>
          <w:spacing w:val="3"/>
        </w:rPr>
        <w:t xml:space="preserve"> </w:t>
      </w:r>
      <w:r>
        <w:t>whereas</w:t>
      </w:r>
      <w:r>
        <w:rPr>
          <w:spacing w:val="-5"/>
        </w:rPr>
        <w:t xml:space="preserve"> </w:t>
      </w:r>
      <w:r>
        <w:t>EBCDIC is an</w:t>
      </w:r>
      <w:r>
        <w:rPr>
          <w:spacing w:val="-3"/>
        </w:rPr>
        <w:t xml:space="preserve"> </w:t>
      </w:r>
      <w:r>
        <w:t>8-bit</w:t>
      </w:r>
      <w:r>
        <w:rPr>
          <w:spacing w:val="1"/>
        </w:rPr>
        <w:t xml:space="preserve"> </w:t>
      </w:r>
      <w:r>
        <w:rPr>
          <w:spacing w:val="-2"/>
        </w:rPr>
        <w:t>code.</w:t>
      </w:r>
    </w:p>
    <w:p w:rsidR="00487FE4" w:rsidRDefault="00487FE4">
      <w:pPr>
        <w:pStyle w:val="ListParagraph"/>
        <w:spacing w:line="268" w:lineRule="exact"/>
        <w:sectPr w:rsidR="00487FE4">
          <w:pgSz w:w="11910" w:h="16840"/>
          <w:pgMar w:top="1420" w:right="425" w:bottom="280" w:left="992" w:header="720" w:footer="720" w:gutter="0"/>
          <w:cols w:space="720"/>
        </w:sectPr>
      </w:pPr>
    </w:p>
    <w:p w:rsidR="00487FE4" w:rsidRDefault="005E772E">
      <w:pPr>
        <w:pStyle w:val="ListParagraph"/>
        <w:numPr>
          <w:ilvl w:val="0"/>
          <w:numId w:val="1"/>
        </w:numPr>
        <w:tabs>
          <w:tab w:val="left" w:pos="1168"/>
        </w:tabs>
        <w:spacing w:before="81"/>
        <w:ind w:left="1168" w:right="1066"/>
      </w:pPr>
      <w:r>
        <w:lastRenderedPageBreak/>
        <w:t>ASCII</w:t>
      </w:r>
      <w:r>
        <w:rPr>
          <w:spacing w:val="-15"/>
        </w:rPr>
        <w:t xml:space="preserve"> </w:t>
      </w:r>
      <w:r>
        <w:t>code</w:t>
      </w:r>
      <w:r>
        <w:rPr>
          <w:spacing w:val="-15"/>
        </w:rPr>
        <w:t xml:space="preserve"> </w:t>
      </w:r>
      <w:r>
        <w:t>is</w:t>
      </w:r>
      <w:r>
        <w:rPr>
          <w:spacing w:val="-15"/>
        </w:rPr>
        <w:t xml:space="preserve"> </w:t>
      </w:r>
      <w:r>
        <w:t>more</w:t>
      </w:r>
      <w:r>
        <w:rPr>
          <w:spacing w:val="-14"/>
        </w:rPr>
        <w:t xml:space="preserve"> </w:t>
      </w:r>
      <w:r>
        <w:t>commonly</w:t>
      </w:r>
      <w:r>
        <w:rPr>
          <w:spacing w:val="-16"/>
        </w:rPr>
        <w:t xml:space="preserve"> </w:t>
      </w:r>
      <w:r>
        <w:t>used</w:t>
      </w:r>
      <w:r>
        <w:rPr>
          <w:spacing w:val="-15"/>
        </w:rPr>
        <w:t xml:space="preserve"> </w:t>
      </w:r>
      <w:r>
        <w:t>worldwide</w:t>
      </w:r>
      <w:r>
        <w:rPr>
          <w:spacing w:val="-14"/>
        </w:rPr>
        <w:t xml:space="preserve"> </w:t>
      </w:r>
      <w:r>
        <w:t>while</w:t>
      </w:r>
      <w:r>
        <w:rPr>
          <w:spacing w:val="-13"/>
        </w:rPr>
        <w:t xml:space="preserve"> </w:t>
      </w:r>
      <w:r>
        <w:t>EBCDIC</w:t>
      </w:r>
      <w:r>
        <w:rPr>
          <w:spacing w:val="-15"/>
        </w:rPr>
        <w:t xml:space="preserve"> </w:t>
      </w:r>
      <w:r>
        <w:t>is</w:t>
      </w:r>
      <w:r>
        <w:rPr>
          <w:spacing w:val="-15"/>
        </w:rPr>
        <w:t xml:space="preserve"> </w:t>
      </w:r>
      <w:r>
        <w:t>used</w:t>
      </w:r>
      <w:r>
        <w:rPr>
          <w:spacing w:val="-12"/>
        </w:rPr>
        <w:t xml:space="preserve"> </w:t>
      </w:r>
      <w:r>
        <w:t>primarily</w:t>
      </w:r>
      <w:r>
        <w:rPr>
          <w:spacing w:val="-15"/>
        </w:rPr>
        <w:t xml:space="preserve"> </w:t>
      </w:r>
      <w:r>
        <w:t>in</w:t>
      </w:r>
      <w:r>
        <w:rPr>
          <w:spacing w:val="-13"/>
        </w:rPr>
        <w:t xml:space="preserve"> </w:t>
      </w:r>
      <w:r>
        <w:t>large IBM computers.</w:t>
      </w:r>
    </w:p>
    <w:p w:rsidR="00487FE4" w:rsidRDefault="005E772E">
      <w:pPr>
        <w:pStyle w:val="Heading3"/>
        <w:spacing w:line="248" w:lineRule="exact"/>
      </w:pPr>
      <w:r>
        <w:t>Error</w:t>
      </w:r>
      <w:r>
        <w:rPr>
          <w:spacing w:val="-5"/>
        </w:rPr>
        <w:t xml:space="preserve"> </w:t>
      </w:r>
      <w:r>
        <w:t>detection</w:t>
      </w:r>
      <w:r>
        <w:rPr>
          <w:spacing w:val="-4"/>
        </w:rPr>
        <w:t xml:space="preserve"> </w:t>
      </w:r>
      <w:r>
        <w:rPr>
          <w:spacing w:val="-2"/>
        </w:rPr>
        <w:t>codes:</w:t>
      </w:r>
    </w:p>
    <w:p w:rsidR="00487FE4" w:rsidRDefault="005E772E">
      <w:pPr>
        <w:pStyle w:val="ListParagraph"/>
        <w:numPr>
          <w:ilvl w:val="0"/>
          <w:numId w:val="1"/>
        </w:numPr>
        <w:tabs>
          <w:tab w:val="left" w:pos="1168"/>
        </w:tabs>
        <w:spacing w:before="6" w:line="242" w:lineRule="auto"/>
        <w:ind w:left="1168" w:right="1060"/>
      </w:pPr>
      <w:r>
        <w:t>Error</w:t>
      </w:r>
      <w:r>
        <w:rPr>
          <w:spacing w:val="40"/>
        </w:rPr>
        <w:t xml:space="preserve"> </w:t>
      </w:r>
      <w:r>
        <w:t>detection</w:t>
      </w:r>
      <w:r>
        <w:rPr>
          <w:spacing w:val="40"/>
        </w:rPr>
        <w:t xml:space="preserve"> </w:t>
      </w:r>
      <w:r>
        <w:t>codes</w:t>
      </w:r>
      <w:r>
        <w:rPr>
          <w:spacing w:val="40"/>
        </w:rPr>
        <w:t xml:space="preserve"> </w:t>
      </w:r>
      <w:r>
        <w:t>are</w:t>
      </w:r>
      <w:r>
        <w:rPr>
          <w:spacing w:val="40"/>
        </w:rPr>
        <w:t xml:space="preserve"> </w:t>
      </w:r>
      <w:r>
        <w:t>used</w:t>
      </w:r>
      <w:r>
        <w:rPr>
          <w:spacing w:val="40"/>
        </w:rPr>
        <w:t xml:space="preserve"> </w:t>
      </w:r>
      <w:r>
        <w:t>to</w:t>
      </w:r>
      <w:r>
        <w:rPr>
          <w:spacing w:val="40"/>
        </w:rPr>
        <w:t xml:space="preserve"> </w:t>
      </w:r>
      <w:r>
        <w:t>detect</w:t>
      </w:r>
      <w:r>
        <w:rPr>
          <w:spacing w:val="40"/>
        </w:rPr>
        <w:t xml:space="preserve"> </w:t>
      </w:r>
      <w:r>
        <w:t>the</w:t>
      </w:r>
      <w:r>
        <w:rPr>
          <w:spacing w:val="40"/>
        </w:rPr>
        <w:t xml:space="preserve"> </w:t>
      </w:r>
      <w:r>
        <w:t>errors</w:t>
      </w:r>
      <w:r>
        <w:rPr>
          <w:spacing w:val="40"/>
        </w:rPr>
        <w:t xml:space="preserve"> </w:t>
      </w:r>
      <w:r>
        <w:t>present</w:t>
      </w:r>
      <w:r>
        <w:rPr>
          <w:spacing w:val="40"/>
        </w:rPr>
        <w:t xml:space="preserve"> </w:t>
      </w:r>
      <w:r>
        <w:t>in</w:t>
      </w:r>
      <w:r>
        <w:rPr>
          <w:spacing w:val="40"/>
        </w:rPr>
        <w:t xml:space="preserve"> </w:t>
      </w:r>
      <w:r>
        <w:t>the</w:t>
      </w:r>
      <w:r>
        <w:rPr>
          <w:spacing w:val="40"/>
        </w:rPr>
        <w:t xml:space="preserve"> </w:t>
      </w:r>
      <w:r>
        <w:t>received</w:t>
      </w:r>
      <w:r>
        <w:rPr>
          <w:spacing w:val="40"/>
        </w:rPr>
        <w:t xml:space="preserve"> </w:t>
      </w:r>
      <w:r>
        <w:t xml:space="preserve">data </w:t>
      </w:r>
      <w:proofErr w:type="spellStart"/>
      <w:r>
        <w:rPr>
          <w:spacing w:val="-2"/>
        </w:rPr>
        <w:t>bitstream</w:t>
      </w:r>
      <w:proofErr w:type="spellEnd"/>
      <w:r>
        <w:rPr>
          <w:spacing w:val="-2"/>
        </w:rPr>
        <w:t>.</w:t>
      </w:r>
    </w:p>
    <w:p w:rsidR="00487FE4" w:rsidRDefault="005E772E">
      <w:pPr>
        <w:pStyle w:val="ListParagraph"/>
        <w:numPr>
          <w:ilvl w:val="0"/>
          <w:numId w:val="1"/>
        </w:numPr>
        <w:tabs>
          <w:tab w:val="left" w:pos="1168"/>
        </w:tabs>
        <w:spacing w:line="242" w:lineRule="auto"/>
        <w:ind w:left="1168" w:right="1064"/>
      </w:pPr>
      <w:r>
        <w:t>These</w:t>
      </w:r>
      <w:r>
        <w:rPr>
          <w:spacing w:val="40"/>
        </w:rPr>
        <w:t xml:space="preserve"> </w:t>
      </w:r>
      <w:r>
        <w:t>codes</w:t>
      </w:r>
      <w:r>
        <w:rPr>
          <w:spacing w:val="40"/>
        </w:rPr>
        <w:t xml:space="preserve"> </w:t>
      </w:r>
      <w:r>
        <w:t>contain</w:t>
      </w:r>
      <w:r>
        <w:rPr>
          <w:spacing w:val="40"/>
        </w:rPr>
        <w:t xml:space="preserve"> </w:t>
      </w:r>
      <w:r>
        <w:t>some</w:t>
      </w:r>
      <w:r>
        <w:rPr>
          <w:spacing w:val="40"/>
        </w:rPr>
        <w:t xml:space="preserve"> </w:t>
      </w:r>
      <w:r>
        <w:t>bits,</w:t>
      </w:r>
      <w:r>
        <w:rPr>
          <w:spacing w:val="40"/>
        </w:rPr>
        <w:t xml:space="preserve"> </w:t>
      </w:r>
      <w:r>
        <w:t>which</w:t>
      </w:r>
      <w:r>
        <w:rPr>
          <w:spacing w:val="40"/>
        </w:rPr>
        <w:t xml:space="preserve"> </w:t>
      </w:r>
      <w:r>
        <w:t>are</w:t>
      </w:r>
      <w:r>
        <w:rPr>
          <w:spacing w:val="40"/>
        </w:rPr>
        <w:t xml:space="preserve"> </w:t>
      </w:r>
      <w:r>
        <w:t>included</w:t>
      </w:r>
      <w:r>
        <w:rPr>
          <w:spacing w:val="40"/>
        </w:rPr>
        <w:t xml:space="preserve"> </w:t>
      </w:r>
      <w:r>
        <w:t>appended</w:t>
      </w:r>
      <w:r>
        <w:rPr>
          <w:spacing w:val="40"/>
        </w:rPr>
        <w:t xml:space="preserve"> </w:t>
      </w:r>
      <w:r>
        <w:t>to</w:t>
      </w:r>
      <w:r>
        <w:rPr>
          <w:spacing w:val="40"/>
        </w:rPr>
        <w:t xml:space="preserve"> </w:t>
      </w:r>
      <w:r>
        <w:t>the</w:t>
      </w:r>
      <w:r>
        <w:rPr>
          <w:spacing w:val="40"/>
        </w:rPr>
        <w:t xml:space="preserve"> </w:t>
      </w:r>
      <w:r>
        <w:t>original</w:t>
      </w:r>
      <w:r>
        <w:rPr>
          <w:spacing w:val="40"/>
        </w:rPr>
        <w:t xml:space="preserve"> </w:t>
      </w:r>
      <w:r>
        <w:t xml:space="preserve">bit </w:t>
      </w:r>
      <w:r>
        <w:rPr>
          <w:spacing w:val="-2"/>
        </w:rPr>
        <w:t>stream.</w:t>
      </w:r>
    </w:p>
    <w:p w:rsidR="00487FE4" w:rsidRDefault="005E772E">
      <w:pPr>
        <w:pStyle w:val="ListParagraph"/>
        <w:numPr>
          <w:ilvl w:val="0"/>
          <w:numId w:val="1"/>
        </w:numPr>
        <w:tabs>
          <w:tab w:val="left" w:pos="1168"/>
        </w:tabs>
        <w:spacing w:line="242" w:lineRule="auto"/>
        <w:ind w:left="1168" w:right="1051"/>
      </w:pPr>
      <w:r>
        <w:t xml:space="preserve">These codes detect the error, if it is occurred during transmission of the original data </w:t>
      </w:r>
      <w:proofErr w:type="spellStart"/>
      <w:r>
        <w:rPr>
          <w:spacing w:val="-2"/>
        </w:rPr>
        <w:t>bitstream</w:t>
      </w:r>
      <w:proofErr w:type="spellEnd"/>
      <w:r>
        <w:rPr>
          <w:spacing w:val="-2"/>
        </w:rPr>
        <w:t>.</w:t>
      </w:r>
    </w:p>
    <w:p w:rsidR="00487FE4" w:rsidRDefault="005E772E">
      <w:pPr>
        <w:pStyle w:val="ListParagraph"/>
        <w:numPr>
          <w:ilvl w:val="0"/>
          <w:numId w:val="1"/>
        </w:numPr>
        <w:tabs>
          <w:tab w:val="left" w:pos="1168"/>
        </w:tabs>
        <w:spacing w:line="264" w:lineRule="exact"/>
        <w:ind w:left="1168" w:hanging="360"/>
      </w:pPr>
      <w:r>
        <w:t>Example</w:t>
      </w:r>
      <w:r>
        <w:rPr>
          <w:spacing w:val="-1"/>
        </w:rPr>
        <w:t xml:space="preserve"> </w:t>
      </w:r>
      <w:r>
        <w:t>−</w:t>
      </w:r>
      <w:r>
        <w:rPr>
          <w:spacing w:val="-7"/>
        </w:rPr>
        <w:t xml:space="preserve"> </w:t>
      </w:r>
      <w:r>
        <w:t>Parity</w:t>
      </w:r>
      <w:r>
        <w:rPr>
          <w:spacing w:val="-7"/>
        </w:rPr>
        <w:t xml:space="preserve"> </w:t>
      </w:r>
      <w:r>
        <w:t>code,</w:t>
      </w:r>
      <w:r>
        <w:rPr>
          <w:spacing w:val="-2"/>
        </w:rPr>
        <w:t xml:space="preserve"> </w:t>
      </w:r>
      <w:r>
        <w:t>Hamming</w:t>
      </w:r>
      <w:r>
        <w:rPr>
          <w:spacing w:val="-1"/>
        </w:rPr>
        <w:t xml:space="preserve"> </w:t>
      </w:r>
      <w:r>
        <w:rPr>
          <w:spacing w:val="-4"/>
        </w:rPr>
        <w:t>code.</w:t>
      </w:r>
    </w:p>
    <w:p w:rsidR="00487FE4" w:rsidRDefault="005E772E">
      <w:pPr>
        <w:pStyle w:val="Heading3"/>
        <w:spacing w:before="245"/>
      </w:pPr>
      <w:r>
        <w:t>Error</w:t>
      </w:r>
      <w:r>
        <w:rPr>
          <w:spacing w:val="-8"/>
        </w:rPr>
        <w:t xml:space="preserve"> </w:t>
      </w:r>
      <w:r>
        <w:t>correction</w:t>
      </w:r>
      <w:r>
        <w:rPr>
          <w:spacing w:val="-3"/>
        </w:rPr>
        <w:t xml:space="preserve"> </w:t>
      </w:r>
      <w:r>
        <w:rPr>
          <w:spacing w:val="-2"/>
        </w:rPr>
        <w:t>codes:</w:t>
      </w:r>
    </w:p>
    <w:p w:rsidR="00487FE4" w:rsidRDefault="005E772E">
      <w:pPr>
        <w:pStyle w:val="ListParagraph"/>
        <w:numPr>
          <w:ilvl w:val="0"/>
          <w:numId w:val="1"/>
        </w:numPr>
        <w:tabs>
          <w:tab w:val="left" w:pos="1168"/>
        </w:tabs>
        <w:spacing w:before="5"/>
        <w:ind w:left="1168" w:right="1064"/>
      </w:pPr>
      <w:r>
        <w:t>Error</w:t>
      </w:r>
      <w:r>
        <w:rPr>
          <w:spacing w:val="31"/>
        </w:rPr>
        <w:t xml:space="preserve"> </w:t>
      </w:r>
      <w:r>
        <w:t>correction</w:t>
      </w:r>
      <w:r>
        <w:rPr>
          <w:spacing w:val="34"/>
        </w:rPr>
        <w:t xml:space="preserve"> </w:t>
      </w:r>
      <w:r>
        <w:t>codes</w:t>
      </w:r>
      <w:r>
        <w:rPr>
          <w:spacing w:val="32"/>
        </w:rPr>
        <w:t xml:space="preserve"> </w:t>
      </w:r>
      <w:r>
        <w:t>are</w:t>
      </w:r>
      <w:r>
        <w:rPr>
          <w:spacing w:val="30"/>
        </w:rPr>
        <w:t xml:space="preserve"> </w:t>
      </w:r>
      <w:r>
        <w:t>used</w:t>
      </w:r>
      <w:r>
        <w:rPr>
          <w:spacing w:val="30"/>
        </w:rPr>
        <w:t xml:space="preserve"> </w:t>
      </w:r>
      <w:r>
        <w:t>to</w:t>
      </w:r>
      <w:r>
        <w:rPr>
          <w:spacing w:val="34"/>
        </w:rPr>
        <w:t xml:space="preserve"> </w:t>
      </w:r>
      <w:r>
        <w:t>correct</w:t>
      </w:r>
      <w:r>
        <w:rPr>
          <w:spacing w:val="29"/>
        </w:rPr>
        <w:t xml:space="preserve"> </w:t>
      </w:r>
      <w:r>
        <w:t>the</w:t>
      </w:r>
      <w:r>
        <w:rPr>
          <w:spacing w:val="29"/>
        </w:rPr>
        <w:t xml:space="preserve"> </w:t>
      </w:r>
      <w:r>
        <w:t>errors</w:t>
      </w:r>
      <w:r>
        <w:rPr>
          <w:spacing w:val="32"/>
        </w:rPr>
        <w:t xml:space="preserve"> </w:t>
      </w:r>
      <w:r>
        <w:t>present</w:t>
      </w:r>
      <w:r>
        <w:rPr>
          <w:spacing w:val="33"/>
        </w:rPr>
        <w:t xml:space="preserve"> </w:t>
      </w:r>
      <w:r>
        <w:t>in</w:t>
      </w:r>
      <w:r>
        <w:rPr>
          <w:spacing w:val="30"/>
        </w:rPr>
        <w:t xml:space="preserve"> </w:t>
      </w:r>
      <w:r>
        <w:t>the</w:t>
      </w:r>
      <w:r>
        <w:rPr>
          <w:spacing w:val="30"/>
        </w:rPr>
        <w:t xml:space="preserve"> </w:t>
      </w:r>
      <w:r>
        <w:t>received</w:t>
      </w:r>
      <w:r>
        <w:rPr>
          <w:spacing w:val="29"/>
        </w:rPr>
        <w:t xml:space="preserve"> </w:t>
      </w:r>
      <w:r>
        <w:t xml:space="preserve">data </w:t>
      </w:r>
      <w:proofErr w:type="spellStart"/>
      <w:r>
        <w:t>bitstream</w:t>
      </w:r>
      <w:proofErr w:type="spellEnd"/>
      <w:r>
        <w:t xml:space="preserve"> so that, we will get the original data.</w:t>
      </w:r>
    </w:p>
    <w:p w:rsidR="00487FE4" w:rsidRDefault="005E772E">
      <w:pPr>
        <w:pStyle w:val="ListParagraph"/>
        <w:numPr>
          <w:ilvl w:val="0"/>
          <w:numId w:val="1"/>
        </w:numPr>
        <w:tabs>
          <w:tab w:val="left" w:pos="1168"/>
        </w:tabs>
        <w:spacing w:line="269" w:lineRule="exact"/>
        <w:ind w:left="1168" w:hanging="360"/>
      </w:pPr>
      <w:r>
        <w:t>Error</w:t>
      </w:r>
      <w:r>
        <w:rPr>
          <w:spacing w:val="-4"/>
        </w:rPr>
        <w:t xml:space="preserve"> </w:t>
      </w:r>
      <w:r>
        <w:t>correction</w:t>
      </w:r>
      <w:r>
        <w:rPr>
          <w:spacing w:val="-5"/>
        </w:rPr>
        <w:t xml:space="preserve"> </w:t>
      </w:r>
      <w:r>
        <w:t>codes</w:t>
      </w:r>
      <w:r>
        <w:rPr>
          <w:spacing w:val="-6"/>
        </w:rPr>
        <w:t xml:space="preserve"> </w:t>
      </w:r>
      <w:r>
        <w:t>also</w:t>
      </w:r>
      <w:r>
        <w:rPr>
          <w:spacing w:val="-6"/>
        </w:rPr>
        <w:t xml:space="preserve"> </w:t>
      </w:r>
      <w:r>
        <w:t>use the similar</w:t>
      </w:r>
      <w:r>
        <w:rPr>
          <w:spacing w:val="-3"/>
        </w:rPr>
        <w:t xml:space="preserve"> </w:t>
      </w:r>
      <w:r>
        <w:t>strategy</w:t>
      </w:r>
      <w:r>
        <w:rPr>
          <w:spacing w:val="-3"/>
        </w:rPr>
        <w:t xml:space="preserve"> </w:t>
      </w:r>
      <w:r>
        <w:t>of</w:t>
      </w:r>
      <w:r>
        <w:rPr>
          <w:spacing w:val="-2"/>
        </w:rPr>
        <w:t xml:space="preserve"> </w:t>
      </w:r>
      <w:r>
        <w:t>error</w:t>
      </w:r>
      <w:r>
        <w:rPr>
          <w:spacing w:val="-3"/>
        </w:rPr>
        <w:t xml:space="preserve"> </w:t>
      </w:r>
      <w:r>
        <w:t>detection</w:t>
      </w:r>
      <w:r>
        <w:rPr>
          <w:spacing w:val="-1"/>
        </w:rPr>
        <w:t xml:space="preserve"> </w:t>
      </w:r>
      <w:r>
        <w:rPr>
          <w:spacing w:val="-2"/>
        </w:rPr>
        <w:t>codes.</w:t>
      </w:r>
    </w:p>
    <w:p w:rsidR="00487FE4" w:rsidRDefault="005E772E">
      <w:pPr>
        <w:pStyle w:val="ListParagraph"/>
        <w:numPr>
          <w:ilvl w:val="0"/>
          <w:numId w:val="1"/>
        </w:numPr>
        <w:tabs>
          <w:tab w:val="left" w:pos="1168"/>
        </w:tabs>
        <w:spacing w:line="269" w:lineRule="exact"/>
        <w:ind w:left="1168" w:hanging="360"/>
      </w:pPr>
      <w:r>
        <w:t>Example</w:t>
      </w:r>
      <w:r>
        <w:rPr>
          <w:spacing w:val="-4"/>
        </w:rPr>
        <w:t xml:space="preserve"> </w:t>
      </w:r>
      <w:r>
        <w:t>−</w:t>
      </w:r>
      <w:r>
        <w:rPr>
          <w:spacing w:val="-2"/>
        </w:rPr>
        <w:t xml:space="preserve"> </w:t>
      </w:r>
      <w:r>
        <w:t>Hamming</w:t>
      </w:r>
      <w:r>
        <w:rPr>
          <w:spacing w:val="-6"/>
        </w:rPr>
        <w:t xml:space="preserve"> </w:t>
      </w:r>
      <w:r>
        <w:rPr>
          <w:spacing w:val="-4"/>
        </w:rPr>
        <w:t>code.</w:t>
      </w:r>
    </w:p>
    <w:p w:rsidR="00487FE4" w:rsidRDefault="005E772E">
      <w:pPr>
        <w:pStyle w:val="BodyText"/>
        <w:spacing w:before="4"/>
        <w:ind w:left="448" w:right="1010"/>
      </w:pPr>
      <w:r>
        <w:t>Therefore,</w:t>
      </w:r>
      <w:r>
        <w:rPr>
          <w:spacing w:val="-8"/>
        </w:rPr>
        <w:t xml:space="preserve"> </w:t>
      </w:r>
      <w:r>
        <w:t>to</w:t>
      </w:r>
      <w:r>
        <w:rPr>
          <w:spacing w:val="-7"/>
        </w:rPr>
        <w:t xml:space="preserve"> </w:t>
      </w:r>
      <w:r>
        <w:t>detect</w:t>
      </w:r>
      <w:r>
        <w:rPr>
          <w:spacing w:val="-8"/>
        </w:rPr>
        <w:t xml:space="preserve"> </w:t>
      </w:r>
      <w:r>
        <w:t>and</w:t>
      </w:r>
      <w:r>
        <w:rPr>
          <w:spacing w:val="-7"/>
        </w:rPr>
        <w:t xml:space="preserve"> </w:t>
      </w:r>
      <w:r>
        <w:t>correct</w:t>
      </w:r>
      <w:r>
        <w:rPr>
          <w:spacing w:val="-8"/>
        </w:rPr>
        <w:t xml:space="preserve"> </w:t>
      </w:r>
      <w:r>
        <w:t>the</w:t>
      </w:r>
      <w:r>
        <w:rPr>
          <w:spacing w:val="-7"/>
        </w:rPr>
        <w:t xml:space="preserve"> </w:t>
      </w:r>
      <w:r>
        <w:t>errors,</w:t>
      </w:r>
      <w:r>
        <w:rPr>
          <w:spacing w:val="-8"/>
        </w:rPr>
        <w:t xml:space="preserve"> </w:t>
      </w:r>
      <w:r>
        <w:t>additional</w:t>
      </w:r>
      <w:r>
        <w:rPr>
          <w:spacing w:val="-9"/>
        </w:rPr>
        <w:t xml:space="preserve"> </w:t>
      </w:r>
      <w:r>
        <w:t>bits</w:t>
      </w:r>
      <w:r>
        <w:rPr>
          <w:spacing w:val="-8"/>
        </w:rPr>
        <w:t xml:space="preserve"> </w:t>
      </w:r>
      <w:r>
        <w:t>are</w:t>
      </w:r>
      <w:r>
        <w:rPr>
          <w:spacing w:val="-7"/>
        </w:rPr>
        <w:t xml:space="preserve"> </w:t>
      </w:r>
      <w:r>
        <w:t>appended</w:t>
      </w:r>
      <w:r>
        <w:rPr>
          <w:spacing w:val="-7"/>
        </w:rPr>
        <w:t xml:space="preserve"> </w:t>
      </w:r>
      <w:r>
        <w:t>to</w:t>
      </w:r>
      <w:r>
        <w:rPr>
          <w:spacing w:val="-7"/>
        </w:rPr>
        <w:t xml:space="preserve"> </w:t>
      </w:r>
      <w:r>
        <w:t>the</w:t>
      </w:r>
      <w:r>
        <w:rPr>
          <w:spacing w:val="-7"/>
        </w:rPr>
        <w:t xml:space="preserve"> </w:t>
      </w:r>
      <w:r>
        <w:t>data</w:t>
      </w:r>
      <w:r>
        <w:rPr>
          <w:spacing w:val="-11"/>
        </w:rPr>
        <w:t xml:space="preserve"> </w:t>
      </w:r>
      <w:r>
        <w:t>bits</w:t>
      </w:r>
      <w:r>
        <w:rPr>
          <w:spacing w:val="-8"/>
        </w:rPr>
        <w:t xml:space="preserve"> </w:t>
      </w:r>
      <w:r>
        <w:t>at</w:t>
      </w:r>
      <w:r>
        <w:rPr>
          <w:spacing w:val="-8"/>
        </w:rPr>
        <w:t xml:space="preserve"> </w:t>
      </w:r>
      <w:r>
        <w:t>the time of transmission.</w:t>
      </w:r>
    </w:p>
    <w:p w:rsidR="00487FE4" w:rsidRDefault="005E772E">
      <w:pPr>
        <w:pStyle w:val="Heading2"/>
        <w:numPr>
          <w:ilvl w:val="1"/>
          <w:numId w:val="28"/>
        </w:numPr>
        <w:tabs>
          <w:tab w:val="left" w:pos="850"/>
        </w:tabs>
        <w:spacing w:before="248"/>
        <w:ind w:left="850" w:hanging="402"/>
      </w:pPr>
      <w:r>
        <w:t>Logic</w:t>
      </w:r>
      <w:r>
        <w:rPr>
          <w:spacing w:val="9"/>
        </w:rPr>
        <w:t xml:space="preserve"> </w:t>
      </w:r>
      <w:r>
        <w:rPr>
          <w:spacing w:val="-2"/>
        </w:rPr>
        <w:t>gates:</w:t>
      </w:r>
    </w:p>
    <w:p w:rsidR="00487FE4" w:rsidRDefault="005E772E">
      <w:pPr>
        <w:pStyle w:val="ListParagraph"/>
        <w:numPr>
          <w:ilvl w:val="2"/>
          <w:numId w:val="28"/>
        </w:numPr>
        <w:tabs>
          <w:tab w:val="left" w:pos="1168"/>
        </w:tabs>
        <w:spacing w:before="6" w:line="269" w:lineRule="exact"/>
        <w:ind w:left="1168" w:hanging="360"/>
        <w:rPr>
          <w:rFonts w:ascii="Symbol" w:hAnsi="Symbol"/>
        </w:rPr>
      </w:pPr>
      <w:r>
        <w:t>Logic</w:t>
      </w:r>
      <w:r>
        <w:rPr>
          <w:spacing w:val="3"/>
        </w:rPr>
        <w:t xml:space="preserve"> </w:t>
      </w:r>
      <w:r>
        <w:t>gates</w:t>
      </w:r>
      <w:r>
        <w:rPr>
          <w:spacing w:val="3"/>
        </w:rPr>
        <w:t xml:space="preserve"> </w:t>
      </w:r>
      <w:r>
        <w:t>play</w:t>
      </w:r>
      <w:r>
        <w:rPr>
          <w:spacing w:val="4"/>
        </w:rPr>
        <w:t xml:space="preserve"> </w:t>
      </w:r>
      <w:r>
        <w:t>an</w:t>
      </w:r>
      <w:r>
        <w:rPr>
          <w:spacing w:val="10"/>
        </w:rPr>
        <w:t xml:space="preserve"> </w:t>
      </w:r>
      <w:r>
        <w:t>important</w:t>
      </w:r>
      <w:r>
        <w:rPr>
          <w:spacing w:val="10"/>
        </w:rPr>
        <w:t xml:space="preserve"> </w:t>
      </w:r>
      <w:r>
        <w:t>role</w:t>
      </w:r>
      <w:r>
        <w:rPr>
          <w:spacing w:val="10"/>
        </w:rPr>
        <w:t xml:space="preserve"> </w:t>
      </w:r>
      <w:r>
        <w:t>in</w:t>
      </w:r>
      <w:r>
        <w:rPr>
          <w:spacing w:val="6"/>
        </w:rPr>
        <w:t xml:space="preserve"> </w:t>
      </w:r>
      <w:r>
        <w:t>circuit</w:t>
      </w:r>
      <w:r>
        <w:rPr>
          <w:spacing w:val="9"/>
        </w:rPr>
        <w:t xml:space="preserve"> </w:t>
      </w:r>
      <w:r>
        <w:t>design</w:t>
      </w:r>
      <w:r>
        <w:rPr>
          <w:spacing w:val="6"/>
        </w:rPr>
        <w:t xml:space="preserve"> </w:t>
      </w:r>
      <w:r>
        <w:t>and</w:t>
      </w:r>
      <w:r>
        <w:rPr>
          <w:spacing w:val="5"/>
        </w:rPr>
        <w:t xml:space="preserve"> </w:t>
      </w:r>
      <w:r>
        <w:t>digital</w:t>
      </w:r>
      <w:r>
        <w:rPr>
          <w:spacing w:val="3"/>
        </w:rPr>
        <w:t xml:space="preserve"> </w:t>
      </w:r>
      <w:r>
        <w:rPr>
          <w:spacing w:val="-2"/>
        </w:rPr>
        <w:t>systems.</w:t>
      </w:r>
    </w:p>
    <w:p w:rsidR="00487FE4" w:rsidRDefault="005E772E">
      <w:pPr>
        <w:pStyle w:val="ListParagraph"/>
        <w:numPr>
          <w:ilvl w:val="2"/>
          <w:numId w:val="28"/>
        </w:numPr>
        <w:tabs>
          <w:tab w:val="left" w:pos="1168"/>
        </w:tabs>
        <w:spacing w:line="242" w:lineRule="auto"/>
        <w:ind w:left="1168" w:right="1354"/>
        <w:rPr>
          <w:rFonts w:ascii="Symbol" w:hAnsi="Symbol"/>
        </w:rPr>
      </w:pPr>
      <w:r>
        <w:t xml:space="preserve">It is a building block of a digital system and </w:t>
      </w:r>
      <w:proofErr w:type="gramStart"/>
      <w:r>
        <w:t>an electronic circuit that always have</w:t>
      </w:r>
      <w:proofErr w:type="gramEnd"/>
      <w:r>
        <w:t xml:space="preserve"> only one output.</w:t>
      </w:r>
    </w:p>
    <w:p w:rsidR="00487FE4" w:rsidRDefault="005E772E">
      <w:pPr>
        <w:pStyle w:val="ListParagraph"/>
        <w:numPr>
          <w:ilvl w:val="2"/>
          <w:numId w:val="28"/>
        </w:numPr>
        <w:tabs>
          <w:tab w:val="left" w:pos="1168"/>
        </w:tabs>
        <w:ind w:left="1168" w:right="1035"/>
        <w:rPr>
          <w:rFonts w:ascii="Symbol" w:hAnsi="Symbol"/>
        </w:rPr>
      </w:pPr>
      <w:r>
        <w:t>These gates can have one input or more than one input, but most of the gates</w:t>
      </w:r>
      <w:r>
        <w:rPr>
          <w:spacing w:val="25"/>
        </w:rPr>
        <w:t xml:space="preserve"> </w:t>
      </w:r>
      <w:r>
        <w:t>have two inputs.</w:t>
      </w:r>
    </w:p>
    <w:p w:rsidR="00487FE4" w:rsidRDefault="005E772E">
      <w:pPr>
        <w:pStyle w:val="BodyText"/>
        <w:spacing w:before="4"/>
        <w:ind w:left="448"/>
      </w:pPr>
      <w:r>
        <w:t>We</w:t>
      </w:r>
      <w:r>
        <w:rPr>
          <w:spacing w:val="6"/>
        </w:rPr>
        <w:t xml:space="preserve"> </w:t>
      </w:r>
      <w:r>
        <w:t>can</w:t>
      </w:r>
      <w:r>
        <w:rPr>
          <w:spacing w:val="6"/>
        </w:rPr>
        <w:t xml:space="preserve"> </w:t>
      </w:r>
      <w:r>
        <w:t>classify</w:t>
      </w:r>
      <w:r>
        <w:rPr>
          <w:spacing w:val="5"/>
        </w:rPr>
        <w:t xml:space="preserve"> </w:t>
      </w:r>
      <w:r>
        <w:t>these</w:t>
      </w:r>
      <w:r>
        <w:rPr>
          <w:spacing w:val="6"/>
        </w:rPr>
        <w:t xml:space="preserve"> </w:t>
      </w:r>
      <w:r>
        <w:t>Logic</w:t>
      </w:r>
      <w:r>
        <w:rPr>
          <w:spacing w:val="5"/>
        </w:rPr>
        <w:t xml:space="preserve"> </w:t>
      </w:r>
      <w:r>
        <w:t>gates</w:t>
      </w:r>
      <w:r>
        <w:rPr>
          <w:spacing w:val="9"/>
        </w:rPr>
        <w:t xml:space="preserve"> </w:t>
      </w:r>
      <w:r>
        <w:t>into</w:t>
      </w:r>
      <w:r>
        <w:rPr>
          <w:spacing w:val="6"/>
        </w:rPr>
        <w:t xml:space="preserve"> </w:t>
      </w:r>
      <w:r>
        <w:t>the</w:t>
      </w:r>
      <w:r>
        <w:rPr>
          <w:spacing w:val="7"/>
        </w:rPr>
        <w:t xml:space="preserve"> </w:t>
      </w:r>
      <w:r>
        <w:t>following</w:t>
      </w:r>
      <w:r>
        <w:rPr>
          <w:spacing w:val="6"/>
        </w:rPr>
        <w:t xml:space="preserve"> </w:t>
      </w:r>
      <w:r>
        <w:t>three</w:t>
      </w:r>
      <w:r>
        <w:rPr>
          <w:spacing w:val="7"/>
        </w:rPr>
        <w:t xml:space="preserve"> </w:t>
      </w:r>
      <w:r>
        <w:rPr>
          <w:spacing w:val="-2"/>
        </w:rPr>
        <w:t>categories.</w:t>
      </w:r>
    </w:p>
    <w:p w:rsidR="00487FE4" w:rsidRDefault="005E772E">
      <w:pPr>
        <w:pStyle w:val="ListParagraph"/>
        <w:numPr>
          <w:ilvl w:val="0"/>
          <w:numId w:val="19"/>
        </w:numPr>
        <w:tabs>
          <w:tab w:val="left" w:pos="695"/>
        </w:tabs>
        <w:spacing w:before="5"/>
        <w:ind w:left="695" w:hanging="247"/>
      </w:pPr>
      <w:r>
        <w:t xml:space="preserve">Basic </w:t>
      </w:r>
      <w:r>
        <w:rPr>
          <w:spacing w:val="-2"/>
        </w:rPr>
        <w:t>gates</w:t>
      </w:r>
    </w:p>
    <w:p w:rsidR="00487FE4" w:rsidRDefault="005E772E">
      <w:pPr>
        <w:pStyle w:val="ListParagraph"/>
        <w:numPr>
          <w:ilvl w:val="0"/>
          <w:numId w:val="19"/>
        </w:numPr>
        <w:tabs>
          <w:tab w:val="left" w:pos="695"/>
        </w:tabs>
        <w:spacing w:before="1"/>
        <w:ind w:left="695" w:hanging="247"/>
      </w:pPr>
      <w:r>
        <w:t>Universal</w:t>
      </w:r>
      <w:r>
        <w:rPr>
          <w:spacing w:val="2"/>
        </w:rPr>
        <w:t xml:space="preserve"> </w:t>
      </w:r>
      <w:r>
        <w:rPr>
          <w:spacing w:val="-2"/>
        </w:rPr>
        <w:t>gates</w:t>
      </w:r>
    </w:p>
    <w:p w:rsidR="00487FE4" w:rsidRDefault="005E772E">
      <w:pPr>
        <w:pStyle w:val="ListParagraph"/>
        <w:numPr>
          <w:ilvl w:val="0"/>
          <w:numId w:val="19"/>
        </w:numPr>
        <w:tabs>
          <w:tab w:val="left" w:pos="695"/>
        </w:tabs>
        <w:spacing w:before="5" w:line="248" w:lineRule="exact"/>
        <w:ind w:left="695" w:hanging="247"/>
      </w:pPr>
      <w:r>
        <w:t>Special</w:t>
      </w:r>
      <w:r>
        <w:rPr>
          <w:spacing w:val="4"/>
        </w:rPr>
        <w:t xml:space="preserve"> </w:t>
      </w:r>
      <w:r>
        <w:rPr>
          <w:spacing w:val="-2"/>
        </w:rPr>
        <w:t>gates</w:t>
      </w:r>
    </w:p>
    <w:p w:rsidR="00487FE4" w:rsidRDefault="005E772E">
      <w:pPr>
        <w:pStyle w:val="Heading3"/>
        <w:spacing w:line="252" w:lineRule="exact"/>
      </w:pPr>
      <w:r>
        <w:t>Basic</w:t>
      </w:r>
      <w:r>
        <w:rPr>
          <w:spacing w:val="1"/>
        </w:rPr>
        <w:t xml:space="preserve"> </w:t>
      </w:r>
      <w:r>
        <w:rPr>
          <w:spacing w:val="-2"/>
        </w:rPr>
        <w:t>gates:</w:t>
      </w:r>
    </w:p>
    <w:p w:rsidR="00487FE4" w:rsidRDefault="005E772E">
      <w:pPr>
        <w:pStyle w:val="BodyText"/>
        <w:spacing w:before="10" w:line="245" w:lineRule="exact"/>
        <w:ind w:left="448"/>
        <w:jc w:val="both"/>
      </w:pPr>
      <w:proofErr w:type="gramStart"/>
      <w:r>
        <w:t>The</w:t>
      </w:r>
      <w:r>
        <w:rPr>
          <w:spacing w:val="5"/>
        </w:rPr>
        <w:t xml:space="preserve"> </w:t>
      </w:r>
      <w:r>
        <w:t>basic</w:t>
      </w:r>
      <w:r>
        <w:rPr>
          <w:spacing w:val="9"/>
        </w:rPr>
        <w:t xml:space="preserve"> </w:t>
      </w:r>
      <w:r>
        <w:t>gates</w:t>
      </w:r>
      <w:r>
        <w:rPr>
          <w:spacing w:val="3"/>
        </w:rPr>
        <w:t xml:space="preserve"> </w:t>
      </w:r>
      <w:r>
        <w:t>are</w:t>
      </w:r>
      <w:r>
        <w:rPr>
          <w:spacing w:val="11"/>
        </w:rPr>
        <w:t xml:space="preserve"> </w:t>
      </w:r>
      <w:r>
        <w:t>AND,</w:t>
      </w:r>
      <w:r>
        <w:rPr>
          <w:spacing w:val="4"/>
        </w:rPr>
        <w:t xml:space="preserve"> </w:t>
      </w:r>
      <w:r>
        <w:t>OR</w:t>
      </w:r>
      <w:r>
        <w:rPr>
          <w:spacing w:val="8"/>
        </w:rPr>
        <w:t xml:space="preserve"> </w:t>
      </w:r>
      <w:r>
        <w:t>&amp;</w:t>
      </w:r>
      <w:r>
        <w:rPr>
          <w:spacing w:val="5"/>
        </w:rPr>
        <w:t xml:space="preserve"> </w:t>
      </w:r>
      <w:r>
        <w:t>NOT</w:t>
      </w:r>
      <w:r>
        <w:rPr>
          <w:spacing w:val="3"/>
        </w:rPr>
        <w:t xml:space="preserve"> </w:t>
      </w:r>
      <w:r>
        <w:rPr>
          <w:spacing w:val="-2"/>
        </w:rPr>
        <w:t>gates.</w:t>
      </w:r>
      <w:proofErr w:type="gramEnd"/>
    </w:p>
    <w:p w:rsidR="00487FE4" w:rsidRDefault="005E772E">
      <w:pPr>
        <w:pStyle w:val="Heading3"/>
        <w:spacing w:line="249" w:lineRule="exact"/>
      </w:pPr>
      <w:bookmarkStart w:id="9" w:name="AND_gate:"/>
      <w:bookmarkEnd w:id="9"/>
      <w:r>
        <w:t>AND</w:t>
      </w:r>
      <w:r>
        <w:rPr>
          <w:spacing w:val="-10"/>
        </w:rPr>
        <w:t xml:space="preserve"> </w:t>
      </w:r>
      <w:r>
        <w:rPr>
          <w:spacing w:val="-2"/>
        </w:rPr>
        <w:t>gate:</w:t>
      </w:r>
    </w:p>
    <w:p w:rsidR="00487FE4" w:rsidRDefault="005E772E">
      <w:pPr>
        <w:pStyle w:val="BodyText"/>
        <w:spacing w:before="10"/>
        <w:ind w:left="496" w:right="1055"/>
        <w:jc w:val="both"/>
      </w:pPr>
      <w:r>
        <w:t>An</w:t>
      </w:r>
      <w:r>
        <w:rPr>
          <w:spacing w:val="-2"/>
        </w:rPr>
        <w:t xml:space="preserve"> </w:t>
      </w:r>
      <w:r>
        <w:t>AND</w:t>
      </w:r>
      <w:r>
        <w:rPr>
          <w:spacing w:val="-4"/>
        </w:rPr>
        <w:t xml:space="preserve"> </w:t>
      </w:r>
      <w:r>
        <w:t>gate</w:t>
      </w:r>
      <w:r>
        <w:rPr>
          <w:spacing w:val="-2"/>
        </w:rPr>
        <w:t xml:space="preserve"> </w:t>
      </w:r>
      <w:r>
        <w:t>is a</w:t>
      </w:r>
      <w:r>
        <w:rPr>
          <w:spacing w:val="-6"/>
        </w:rPr>
        <w:t xml:space="preserve"> </w:t>
      </w:r>
      <w:r>
        <w:t>digital</w:t>
      </w:r>
      <w:r>
        <w:rPr>
          <w:spacing w:val="-4"/>
        </w:rPr>
        <w:t xml:space="preserve"> </w:t>
      </w:r>
      <w:r>
        <w:t>circuit</w:t>
      </w:r>
      <w:r>
        <w:rPr>
          <w:spacing w:val="-2"/>
        </w:rPr>
        <w:t xml:space="preserve"> </w:t>
      </w:r>
      <w:r>
        <w:t>that</w:t>
      </w:r>
      <w:r>
        <w:rPr>
          <w:spacing w:val="-2"/>
        </w:rPr>
        <w:t xml:space="preserve"> </w:t>
      </w:r>
      <w:r>
        <w:t>has</w:t>
      </w:r>
      <w:r>
        <w:rPr>
          <w:spacing w:val="-3"/>
        </w:rPr>
        <w:t xml:space="preserve"> </w:t>
      </w:r>
      <w:r>
        <w:t>two</w:t>
      </w:r>
      <w:r>
        <w:rPr>
          <w:spacing w:val="-2"/>
        </w:rPr>
        <w:t xml:space="preserve"> </w:t>
      </w:r>
      <w:r>
        <w:t>or more inputs</w:t>
      </w:r>
      <w:r>
        <w:rPr>
          <w:spacing w:val="-3"/>
        </w:rPr>
        <w:t xml:space="preserve"> </w:t>
      </w:r>
      <w:r>
        <w:t>and</w:t>
      </w:r>
      <w:r>
        <w:rPr>
          <w:spacing w:val="-2"/>
        </w:rPr>
        <w:t xml:space="preserve"> </w:t>
      </w:r>
      <w:r>
        <w:t>produces</w:t>
      </w:r>
      <w:r>
        <w:rPr>
          <w:spacing w:val="-3"/>
        </w:rPr>
        <w:t xml:space="preserve"> </w:t>
      </w:r>
      <w:r>
        <w:t>an</w:t>
      </w:r>
      <w:r>
        <w:rPr>
          <w:spacing w:val="-2"/>
        </w:rPr>
        <w:t xml:space="preserve"> </w:t>
      </w:r>
      <w:r>
        <w:t>output, which</w:t>
      </w:r>
      <w:r>
        <w:rPr>
          <w:spacing w:val="-2"/>
        </w:rPr>
        <w:t xml:space="preserve"> </w:t>
      </w:r>
      <w:r>
        <w:t xml:space="preserve">is the </w:t>
      </w:r>
      <w:r>
        <w:rPr>
          <w:rFonts w:ascii="Arial" w:hAnsi="Arial"/>
          <w:b/>
        </w:rPr>
        <w:t>logical AND</w:t>
      </w:r>
      <w:r>
        <w:rPr>
          <w:rFonts w:ascii="Arial" w:hAnsi="Arial"/>
          <w:b/>
          <w:spacing w:val="-1"/>
        </w:rPr>
        <w:t xml:space="preserve"> </w:t>
      </w:r>
      <w:r>
        <w:t xml:space="preserve">of all those inputs. It is optional to represent the </w:t>
      </w:r>
      <w:r>
        <w:rPr>
          <w:rFonts w:ascii="Arial" w:hAnsi="Arial"/>
          <w:b/>
        </w:rPr>
        <w:t>Logical AND</w:t>
      </w:r>
      <w:r>
        <w:rPr>
          <w:rFonts w:ascii="Arial" w:hAnsi="Arial"/>
          <w:b/>
          <w:spacing w:val="-1"/>
        </w:rPr>
        <w:t xml:space="preserve"> </w:t>
      </w:r>
      <w:r>
        <w:t>with the symbol ‘.’.</w:t>
      </w:r>
    </w:p>
    <w:p w:rsidR="00487FE4" w:rsidRDefault="005E772E">
      <w:pPr>
        <w:pStyle w:val="BodyText"/>
        <w:spacing w:after="6" w:line="252" w:lineRule="exact"/>
        <w:ind w:left="496"/>
        <w:jc w:val="both"/>
      </w:pPr>
      <w:r>
        <w:t>The</w:t>
      </w:r>
      <w:r>
        <w:rPr>
          <w:spacing w:val="-5"/>
        </w:rPr>
        <w:t xml:space="preserve"> </w:t>
      </w:r>
      <w:r>
        <w:t>following</w:t>
      </w:r>
      <w:r>
        <w:rPr>
          <w:spacing w:val="-4"/>
        </w:rPr>
        <w:t xml:space="preserve"> </w:t>
      </w:r>
      <w:r>
        <w:t>table shows</w:t>
      </w:r>
      <w:r>
        <w:rPr>
          <w:spacing w:val="-6"/>
        </w:rPr>
        <w:t xml:space="preserve"> </w:t>
      </w:r>
      <w:r>
        <w:t>the</w:t>
      </w:r>
      <w:r>
        <w:rPr>
          <w:spacing w:val="6"/>
        </w:rPr>
        <w:t xml:space="preserve"> </w:t>
      </w:r>
      <w:r>
        <w:rPr>
          <w:rFonts w:ascii="Arial"/>
          <w:b/>
        </w:rPr>
        <w:t>truth</w:t>
      </w:r>
      <w:r>
        <w:rPr>
          <w:rFonts w:ascii="Arial"/>
          <w:b/>
          <w:spacing w:val="-5"/>
        </w:rPr>
        <w:t xml:space="preserve"> </w:t>
      </w:r>
      <w:r>
        <w:rPr>
          <w:rFonts w:ascii="Arial"/>
          <w:b/>
        </w:rPr>
        <w:t>table</w:t>
      </w:r>
      <w:r>
        <w:rPr>
          <w:rFonts w:ascii="Arial"/>
          <w:b/>
          <w:spacing w:val="-6"/>
        </w:rPr>
        <w:t xml:space="preserve"> </w:t>
      </w:r>
      <w:r>
        <w:t>of</w:t>
      </w:r>
      <w:r>
        <w:rPr>
          <w:spacing w:val="-1"/>
        </w:rPr>
        <w:t xml:space="preserve"> </w:t>
      </w:r>
      <w:r>
        <w:t>2-input</w:t>
      </w:r>
      <w:r>
        <w:rPr>
          <w:spacing w:val="-1"/>
        </w:rPr>
        <w:t xml:space="preserve"> </w:t>
      </w:r>
      <w:r>
        <w:t>AND</w:t>
      </w:r>
      <w:r>
        <w:rPr>
          <w:spacing w:val="-6"/>
        </w:rPr>
        <w:t xml:space="preserve"> </w:t>
      </w:r>
      <w:r>
        <w:rPr>
          <w:spacing w:val="-2"/>
        </w:rPr>
        <w:t>gate.</w:t>
      </w:r>
    </w:p>
    <w:tbl>
      <w:tblPr>
        <w:tblW w:w="0" w:type="auto"/>
        <w:tblInd w:w="406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398"/>
        <w:gridCol w:w="398"/>
        <w:gridCol w:w="1017"/>
      </w:tblGrid>
      <w:tr w:rsidR="00487FE4">
        <w:trPr>
          <w:trHeight w:val="494"/>
        </w:trPr>
        <w:tc>
          <w:tcPr>
            <w:tcW w:w="398" w:type="dxa"/>
            <w:shd w:val="clear" w:color="auto" w:fill="EDEDED"/>
          </w:tcPr>
          <w:p w:rsidR="00487FE4" w:rsidRDefault="005E772E">
            <w:pPr>
              <w:pStyle w:val="TableParagraph"/>
              <w:spacing w:before="115"/>
              <w:ind w:left="13" w:right="2"/>
              <w:rPr>
                <w:rFonts w:ascii="Arial"/>
                <w:b/>
              </w:rPr>
            </w:pPr>
            <w:r>
              <w:rPr>
                <w:rFonts w:ascii="Arial"/>
                <w:b/>
                <w:spacing w:val="-10"/>
              </w:rPr>
              <w:t>A</w:t>
            </w:r>
          </w:p>
        </w:tc>
        <w:tc>
          <w:tcPr>
            <w:tcW w:w="398" w:type="dxa"/>
            <w:shd w:val="clear" w:color="auto" w:fill="EDEDED"/>
          </w:tcPr>
          <w:p w:rsidR="00487FE4" w:rsidRDefault="005E772E">
            <w:pPr>
              <w:pStyle w:val="TableParagraph"/>
              <w:spacing w:before="115"/>
              <w:ind w:left="13" w:right="2"/>
              <w:rPr>
                <w:rFonts w:ascii="Arial"/>
                <w:b/>
              </w:rPr>
            </w:pPr>
            <w:r>
              <w:rPr>
                <w:rFonts w:ascii="Arial"/>
                <w:b/>
                <w:spacing w:val="-10"/>
              </w:rPr>
              <w:t>B</w:t>
            </w:r>
          </w:p>
        </w:tc>
        <w:tc>
          <w:tcPr>
            <w:tcW w:w="1017" w:type="dxa"/>
            <w:shd w:val="clear" w:color="auto" w:fill="EDEDED"/>
          </w:tcPr>
          <w:p w:rsidR="00487FE4" w:rsidRDefault="005E772E">
            <w:pPr>
              <w:pStyle w:val="TableParagraph"/>
              <w:spacing w:before="115"/>
              <w:ind w:left="10" w:right="2"/>
              <w:rPr>
                <w:rFonts w:ascii="Arial"/>
                <w:b/>
              </w:rPr>
            </w:pPr>
            <w:r>
              <w:rPr>
                <w:rFonts w:ascii="Arial"/>
                <w:b/>
              </w:rPr>
              <w:t>Y</w:t>
            </w:r>
            <w:r>
              <w:rPr>
                <w:rFonts w:ascii="Arial"/>
                <w:b/>
                <w:spacing w:val="-3"/>
              </w:rPr>
              <w:t xml:space="preserve"> </w:t>
            </w:r>
            <w:r>
              <w:rPr>
                <w:rFonts w:ascii="Arial"/>
                <w:b/>
              </w:rPr>
              <w:t>=</w:t>
            </w:r>
            <w:r>
              <w:rPr>
                <w:rFonts w:ascii="Arial"/>
                <w:b/>
                <w:spacing w:val="6"/>
              </w:rPr>
              <w:t xml:space="preserve"> </w:t>
            </w:r>
            <w:r>
              <w:rPr>
                <w:rFonts w:ascii="Arial"/>
                <w:b/>
                <w:spacing w:val="-5"/>
              </w:rPr>
              <w:t>A.B</w:t>
            </w:r>
          </w:p>
        </w:tc>
      </w:tr>
      <w:tr w:rsidR="00487FE4">
        <w:trPr>
          <w:trHeight w:val="493"/>
        </w:trPr>
        <w:tc>
          <w:tcPr>
            <w:tcW w:w="398" w:type="dxa"/>
          </w:tcPr>
          <w:p w:rsidR="00487FE4" w:rsidRDefault="005E772E">
            <w:pPr>
              <w:pStyle w:val="TableParagraph"/>
              <w:spacing w:before="123"/>
              <w:ind w:left="13" w:right="1"/>
            </w:pPr>
            <w:r>
              <w:rPr>
                <w:spacing w:val="-10"/>
              </w:rPr>
              <w:t>0</w:t>
            </w:r>
          </w:p>
        </w:tc>
        <w:tc>
          <w:tcPr>
            <w:tcW w:w="398" w:type="dxa"/>
          </w:tcPr>
          <w:p w:rsidR="00487FE4" w:rsidRDefault="005E772E">
            <w:pPr>
              <w:pStyle w:val="TableParagraph"/>
              <w:spacing w:before="123"/>
              <w:ind w:left="13"/>
            </w:pPr>
            <w:r>
              <w:rPr>
                <w:spacing w:val="-10"/>
              </w:rPr>
              <w:t>0</w:t>
            </w:r>
          </w:p>
        </w:tc>
        <w:tc>
          <w:tcPr>
            <w:tcW w:w="1017" w:type="dxa"/>
          </w:tcPr>
          <w:p w:rsidR="00487FE4" w:rsidRDefault="005E772E">
            <w:pPr>
              <w:pStyle w:val="TableParagraph"/>
              <w:spacing w:before="123"/>
              <w:ind w:left="10"/>
            </w:pPr>
            <w:r>
              <w:rPr>
                <w:spacing w:val="-10"/>
              </w:rPr>
              <w:t>0</w:t>
            </w:r>
          </w:p>
        </w:tc>
      </w:tr>
      <w:tr w:rsidR="00487FE4">
        <w:trPr>
          <w:trHeight w:val="498"/>
        </w:trPr>
        <w:tc>
          <w:tcPr>
            <w:tcW w:w="398" w:type="dxa"/>
          </w:tcPr>
          <w:p w:rsidR="00487FE4" w:rsidRDefault="005E772E">
            <w:pPr>
              <w:pStyle w:val="TableParagraph"/>
              <w:spacing w:before="123"/>
              <w:ind w:left="13" w:right="1"/>
            </w:pPr>
            <w:r>
              <w:rPr>
                <w:spacing w:val="-10"/>
              </w:rPr>
              <w:t>0</w:t>
            </w:r>
          </w:p>
        </w:tc>
        <w:tc>
          <w:tcPr>
            <w:tcW w:w="398" w:type="dxa"/>
          </w:tcPr>
          <w:p w:rsidR="00487FE4" w:rsidRDefault="005E772E">
            <w:pPr>
              <w:pStyle w:val="TableParagraph"/>
              <w:spacing w:before="123"/>
              <w:ind w:left="13"/>
            </w:pPr>
            <w:r>
              <w:rPr>
                <w:spacing w:val="-10"/>
              </w:rPr>
              <w:t>1</w:t>
            </w:r>
          </w:p>
        </w:tc>
        <w:tc>
          <w:tcPr>
            <w:tcW w:w="1017" w:type="dxa"/>
          </w:tcPr>
          <w:p w:rsidR="00487FE4" w:rsidRDefault="005E772E">
            <w:pPr>
              <w:pStyle w:val="TableParagraph"/>
              <w:spacing w:before="123"/>
              <w:ind w:left="10"/>
            </w:pPr>
            <w:r>
              <w:rPr>
                <w:spacing w:val="-10"/>
              </w:rPr>
              <w:t>0</w:t>
            </w:r>
          </w:p>
        </w:tc>
      </w:tr>
      <w:tr w:rsidR="00487FE4">
        <w:trPr>
          <w:trHeight w:val="494"/>
        </w:trPr>
        <w:tc>
          <w:tcPr>
            <w:tcW w:w="398" w:type="dxa"/>
          </w:tcPr>
          <w:p w:rsidR="00487FE4" w:rsidRDefault="005E772E">
            <w:pPr>
              <w:pStyle w:val="TableParagraph"/>
              <w:spacing w:before="123"/>
              <w:ind w:left="13" w:right="1"/>
            </w:pPr>
            <w:r>
              <w:rPr>
                <w:spacing w:val="-10"/>
              </w:rPr>
              <w:t>1</w:t>
            </w:r>
          </w:p>
        </w:tc>
        <w:tc>
          <w:tcPr>
            <w:tcW w:w="398" w:type="dxa"/>
          </w:tcPr>
          <w:p w:rsidR="00487FE4" w:rsidRDefault="005E772E">
            <w:pPr>
              <w:pStyle w:val="TableParagraph"/>
              <w:spacing w:before="123"/>
              <w:ind w:left="13"/>
            </w:pPr>
            <w:r>
              <w:rPr>
                <w:spacing w:val="-10"/>
              </w:rPr>
              <w:t>0</w:t>
            </w:r>
          </w:p>
        </w:tc>
        <w:tc>
          <w:tcPr>
            <w:tcW w:w="1017" w:type="dxa"/>
          </w:tcPr>
          <w:p w:rsidR="00487FE4" w:rsidRDefault="005E772E">
            <w:pPr>
              <w:pStyle w:val="TableParagraph"/>
              <w:spacing w:before="123"/>
              <w:ind w:left="10"/>
            </w:pPr>
            <w:r>
              <w:rPr>
                <w:spacing w:val="-10"/>
              </w:rPr>
              <w:t>0</w:t>
            </w:r>
          </w:p>
        </w:tc>
      </w:tr>
      <w:tr w:rsidR="00487FE4">
        <w:trPr>
          <w:trHeight w:val="493"/>
        </w:trPr>
        <w:tc>
          <w:tcPr>
            <w:tcW w:w="398" w:type="dxa"/>
          </w:tcPr>
          <w:p w:rsidR="00487FE4" w:rsidRDefault="005E772E">
            <w:pPr>
              <w:pStyle w:val="TableParagraph"/>
              <w:spacing w:before="123"/>
              <w:ind w:left="13" w:right="1"/>
            </w:pPr>
            <w:r>
              <w:rPr>
                <w:spacing w:val="-10"/>
              </w:rPr>
              <w:t>1</w:t>
            </w:r>
          </w:p>
        </w:tc>
        <w:tc>
          <w:tcPr>
            <w:tcW w:w="398" w:type="dxa"/>
          </w:tcPr>
          <w:p w:rsidR="00487FE4" w:rsidRDefault="005E772E">
            <w:pPr>
              <w:pStyle w:val="TableParagraph"/>
              <w:spacing w:before="123"/>
              <w:ind w:left="13"/>
            </w:pPr>
            <w:r>
              <w:rPr>
                <w:spacing w:val="-10"/>
              </w:rPr>
              <w:t>1</w:t>
            </w:r>
          </w:p>
        </w:tc>
        <w:tc>
          <w:tcPr>
            <w:tcW w:w="1017" w:type="dxa"/>
          </w:tcPr>
          <w:p w:rsidR="00487FE4" w:rsidRDefault="005E772E">
            <w:pPr>
              <w:pStyle w:val="TableParagraph"/>
              <w:spacing w:before="123"/>
              <w:ind w:left="10"/>
            </w:pPr>
            <w:r>
              <w:rPr>
                <w:spacing w:val="-10"/>
              </w:rPr>
              <w:t>1</w:t>
            </w:r>
          </w:p>
        </w:tc>
      </w:tr>
    </w:tbl>
    <w:p w:rsidR="00487FE4" w:rsidRDefault="005E772E">
      <w:pPr>
        <w:pStyle w:val="BodyText"/>
        <w:spacing w:before="5"/>
        <w:ind w:left="496" w:right="1010"/>
      </w:pPr>
      <w:r>
        <w:t>Here</w:t>
      </w:r>
      <w:r>
        <w:rPr>
          <w:spacing w:val="-3"/>
        </w:rPr>
        <w:t xml:space="preserve"> </w:t>
      </w:r>
      <w:r>
        <w:t>A,</w:t>
      </w:r>
      <w:r>
        <w:rPr>
          <w:spacing w:val="-3"/>
        </w:rPr>
        <w:t xml:space="preserve"> </w:t>
      </w:r>
      <w:r>
        <w:t>B</w:t>
      </w:r>
      <w:r>
        <w:rPr>
          <w:spacing w:val="-6"/>
        </w:rPr>
        <w:t xml:space="preserve"> </w:t>
      </w:r>
      <w:r>
        <w:t>are</w:t>
      </w:r>
      <w:r>
        <w:rPr>
          <w:spacing w:val="-3"/>
        </w:rPr>
        <w:t xml:space="preserve"> </w:t>
      </w:r>
      <w:r>
        <w:t>the</w:t>
      </w:r>
      <w:r>
        <w:rPr>
          <w:spacing w:val="-7"/>
        </w:rPr>
        <w:t xml:space="preserve"> </w:t>
      </w:r>
      <w:r>
        <w:t>inputs</w:t>
      </w:r>
      <w:r>
        <w:rPr>
          <w:spacing w:val="-9"/>
        </w:rPr>
        <w:t xml:space="preserve"> </w:t>
      </w:r>
      <w:r>
        <w:t>and</w:t>
      </w:r>
      <w:r>
        <w:rPr>
          <w:spacing w:val="-3"/>
        </w:rPr>
        <w:t xml:space="preserve"> </w:t>
      </w:r>
      <w:r>
        <w:t>Y</w:t>
      </w:r>
      <w:r>
        <w:rPr>
          <w:spacing w:val="-8"/>
        </w:rPr>
        <w:t xml:space="preserve"> </w:t>
      </w:r>
      <w:r>
        <w:t>is</w:t>
      </w:r>
      <w:r>
        <w:rPr>
          <w:spacing w:val="-9"/>
        </w:rPr>
        <w:t xml:space="preserve"> </w:t>
      </w:r>
      <w:r>
        <w:t>the</w:t>
      </w:r>
      <w:r>
        <w:rPr>
          <w:spacing w:val="-7"/>
        </w:rPr>
        <w:t xml:space="preserve"> </w:t>
      </w:r>
      <w:r>
        <w:t>output</w:t>
      </w:r>
      <w:r>
        <w:rPr>
          <w:spacing w:val="-8"/>
        </w:rPr>
        <w:t xml:space="preserve"> </w:t>
      </w:r>
      <w:r>
        <w:t>of two</w:t>
      </w:r>
      <w:r>
        <w:rPr>
          <w:spacing w:val="-7"/>
        </w:rPr>
        <w:t xml:space="preserve"> </w:t>
      </w:r>
      <w:r>
        <w:t>input</w:t>
      </w:r>
      <w:r>
        <w:rPr>
          <w:spacing w:val="-3"/>
        </w:rPr>
        <w:t xml:space="preserve"> </w:t>
      </w:r>
      <w:r>
        <w:t>AND</w:t>
      </w:r>
      <w:r>
        <w:rPr>
          <w:spacing w:val="-10"/>
        </w:rPr>
        <w:t xml:space="preserve"> </w:t>
      </w:r>
      <w:r>
        <w:t>gate.</w:t>
      </w:r>
      <w:r>
        <w:rPr>
          <w:spacing w:val="-3"/>
        </w:rPr>
        <w:t xml:space="preserve"> </w:t>
      </w:r>
      <w:r>
        <w:t>If</w:t>
      </w:r>
      <w:r>
        <w:rPr>
          <w:spacing w:val="-3"/>
        </w:rPr>
        <w:t xml:space="preserve"> </w:t>
      </w:r>
      <w:r>
        <w:t>both</w:t>
      </w:r>
      <w:r>
        <w:rPr>
          <w:spacing w:val="-3"/>
        </w:rPr>
        <w:t xml:space="preserve"> </w:t>
      </w:r>
      <w:r>
        <w:t>inputs</w:t>
      </w:r>
      <w:r>
        <w:rPr>
          <w:spacing w:val="-9"/>
        </w:rPr>
        <w:t xml:space="preserve"> </w:t>
      </w:r>
      <w:r>
        <w:t>are</w:t>
      </w:r>
      <w:r>
        <w:rPr>
          <w:spacing w:val="-3"/>
        </w:rPr>
        <w:t xml:space="preserve"> </w:t>
      </w:r>
      <w:r>
        <w:t>‘1’,</w:t>
      </w:r>
      <w:r>
        <w:rPr>
          <w:spacing w:val="-3"/>
        </w:rPr>
        <w:t xml:space="preserve"> </w:t>
      </w:r>
      <w:r>
        <w:t>then only the output, Y is ‘1’. For remaining combinations of inputs, the output, Y is ‘0’.</w:t>
      </w:r>
    </w:p>
    <w:p w:rsidR="00487FE4" w:rsidRDefault="005E772E">
      <w:pPr>
        <w:pStyle w:val="BodyText"/>
        <w:spacing w:line="249" w:lineRule="auto"/>
        <w:ind w:left="496" w:right="1055"/>
        <w:jc w:val="both"/>
      </w:pPr>
      <w:r>
        <w:t>The</w:t>
      </w:r>
      <w:r>
        <w:rPr>
          <w:spacing w:val="-2"/>
        </w:rPr>
        <w:t xml:space="preserve"> </w:t>
      </w:r>
      <w:r>
        <w:t>following</w:t>
      </w:r>
      <w:r>
        <w:rPr>
          <w:spacing w:val="-2"/>
        </w:rPr>
        <w:t xml:space="preserve"> </w:t>
      </w:r>
      <w:r>
        <w:t xml:space="preserve">figure shows the </w:t>
      </w:r>
      <w:r>
        <w:rPr>
          <w:rFonts w:ascii="Arial"/>
          <w:b/>
        </w:rPr>
        <w:t>symbol</w:t>
      </w:r>
      <w:r>
        <w:rPr>
          <w:rFonts w:ascii="Arial"/>
          <w:b/>
          <w:spacing w:val="-5"/>
        </w:rPr>
        <w:t xml:space="preserve"> </w:t>
      </w:r>
      <w:r>
        <w:t>of an AND</w:t>
      </w:r>
      <w:r>
        <w:rPr>
          <w:spacing w:val="-4"/>
        </w:rPr>
        <w:t xml:space="preserve"> </w:t>
      </w:r>
      <w:r>
        <w:t>gate,</w:t>
      </w:r>
      <w:r>
        <w:rPr>
          <w:spacing w:val="-2"/>
        </w:rPr>
        <w:t xml:space="preserve"> </w:t>
      </w:r>
      <w:r>
        <w:t>which</w:t>
      </w:r>
      <w:r>
        <w:rPr>
          <w:spacing w:val="-2"/>
        </w:rPr>
        <w:t xml:space="preserve"> </w:t>
      </w:r>
      <w:r>
        <w:t>is having two inputs A,</w:t>
      </w:r>
      <w:r>
        <w:rPr>
          <w:spacing w:val="-2"/>
        </w:rPr>
        <w:t xml:space="preserve"> </w:t>
      </w:r>
      <w:r>
        <w:t>B</w:t>
      </w:r>
      <w:r>
        <w:rPr>
          <w:spacing w:val="-2"/>
        </w:rPr>
        <w:t xml:space="preserve"> </w:t>
      </w:r>
      <w:r>
        <w:t>and one output, Y.</w:t>
      </w:r>
    </w:p>
    <w:p w:rsidR="00487FE4" w:rsidRDefault="00487FE4">
      <w:pPr>
        <w:pStyle w:val="BodyText"/>
        <w:spacing w:line="249" w:lineRule="auto"/>
        <w:jc w:val="both"/>
        <w:sectPr w:rsidR="00487FE4">
          <w:pgSz w:w="11910" w:h="16840"/>
          <w:pgMar w:top="1340" w:right="425" w:bottom="280" w:left="992" w:header="720" w:footer="720" w:gutter="0"/>
          <w:cols w:space="720"/>
        </w:sectPr>
      </w:pPr>
    </w:p>
    <w:p w:rsidR="00487FE4" w:rsidRDefault="005E772E">
      <w:pPr>
        <w:pStyle w:val="BodyText"/>
        <w:ind w:left="2968"/>
        <w:rPr>
          <w:sz w:val="20"/>
        </w:rPr>
      </w:pPr>
      <w:r>
        <w:rPr>
          <w:noProof/>
          <w:sz w:val="20"/>
        </w:rPr>
        <w:lastRenderedPageBreak/>
        <w:drawing>
          <wp:inline distT="0" distB="0" distL="0" distR="0">
            <wp:extent cx="2435325" cy="603503"/>
            <wp:effectExtent l="0" t="0" r="0" b="0"/>
            <wp:docPr id="18" name="Image 18" descr="And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descr="And Gate"/>
                    <pic:cNvPicPr/>
                  </pic:nvPicPr>
                  <pic:blipFill>
                    <a:blip r:embed="rId29" cstate="print"/>
                    <a:stretch>
                      <a:fillRect/>
                    </a:stretch>
                  </pic:blipFill>
                  <pic:spPr>
                    <a:xfrm>
                      <a:off x="0" y="0"/>
                      <a:ext cx="2435325" cy="603503"/>
                    </a:xfrm>
                    <a:prstGeom prst="rect">
                      <a:avLst/>
                    </a:prstGeom>
                  </pic:spPr>
                </pic:pic>
              </a:graphicData>
            </a:graphic>
          </wp:inline>
        </w:drawing>
      </w:r>
    </w:p>
    <w:p w:rsidR="00487FE4" w:rsidRDefault="005E772E">
      <w:pPr>
        <w:pStyle w:val="Heading3"/>
        <w:spacing w:before="247"/>
      </w:pPr>
      <w:bookmarkStart w:id="10" w:name="OR_gate:"/>
      <w:bookmarkEnd w:id="10"/>
      <w:r>
        <w:t>OR</w:t>
      </w:r>
      <w:r>
        <w:rPr>
          <w:spacing w:val="-2"/>
        </w:rPr>
        <w:t xml:space="preserve"> gate:</w:t>
      </w:r>
    </w:p>
    <w:p w:rsidR="00487FE4" w:rsidRDefault="005E772E">
      <w:pPr>
        <w:pStyle w:val="BodyText"/>
        <w:spacing w:before="7" w:line="237" w:lineRule="auto"/>
        <w:ind w:left="496" w:right="1010"/>
      </w:pPr>
      <w:r>
        <w:t xml:space="preserve">An OR gate is a digital circuit that has two or more inputs and produces an output, which is the logical OR of all those inputs. This </w:t>
      </w:r>
      <w:r>
        <w:rPr>
          <w:rFonts w:ascii="Arial" w:hAnsi="Arial"/>
          <w:b/>
        </w:rPr>
        <w:t xml:space="preserve">logical OR </w:t>
      </w:r>
      <w:r>
        <w:t>is represented with the symbol ‘+’.</w:t>
      </w:r>
    </w:p>
    <w:p w:rsidR="00487FE4" w:rsidRDefault="005E772E">
      <w:pPr>
        <w:pStyle w:val="BodyText"/>
        <w:spacing w:before="1" w:after="6"/>
        <w:ind w:left="496"/>
      </w:pPr>
      <w:r>
        <w:t>The</w:t>
      </w:r>
      <w:r>
        <w:rPr>
          <w:spacing w:val="-5"/>
        </w:rPr>
        <w:t xml:space="preserve"> </w:t>
      </w:r>
      <w:r>
        <w:t>following</w:t>
      </w:r>
      <w:r>
        <w:rPr>
          <w:spacing w:val="-4"/>
        </w:rPr>
        <w:t xml:space="preserve"> </w:t>
      </w:r>
      <w:r>
        <w:t>table shows</w:t>
      </w:r>
      <w:r>
        <w:rPr>
          <w:spacing w:val="-6"/>
        </w:rPr>
        <w:t xml:space="preserve"> </w:t>
      </w:r>
      <w:r>
        <w:t>the</w:t>
      </w:r>
      <w:r>
        <w:rPr>
          <w:spacing w:val="6"/>
        </w:rPr>
        <w:t xml:space="preserve"> </w:t>
      </w:r>
      <w:r>
        <w:rPr>
          <w:rFonts w:ascii="Arial"/>
          <w:b/>
        </w:rPr>
        <w:t>truth</w:t>
      </w:r>
      <w:r>
        <w:rPr>
          <w:rFonts w:ascii="Arial"/>
          <w:b/>
          <w:spacing w:val="-4"/>
        </w:rPr>
        <w:t xml:space="preserve"> </w:t>
      </w:r>
      <w:r>
        <w:rPr>
          <w:rFonts w:ascii="Arial"/>
          <w:b/>
        </w:rPr>
        <w:t>table</w:t>
      </w:r>
      <w:r>
        <w:rPr>
          <w:rFonts w:ascii="Arial"/>
          <w:b/>
          <w:spacing w:val="-7"/>
        </w:rPr>
        <w:t xml:space="preserve"> </w:t>
      </w:r>
      <w:r>
        <w:t>of 2-input</w:t>
      </w:r>
      <w:r>
        <w:rPr>
          <w:spacing w:val="-1"/>
        </w:rPr>
        <w:t xml:space="preserve"> </w:t>
      </w:r>
      <w:r>
        <w:t>OR</w:t>
      </w:r>
      <w:r>
        <w:rPr>
          <w:spacing w:val="-6"/>
        </w:rPr>
        <w:t xml:space="preserve"> </w:t>
      </w:r>
      <w:r>
        <w:rPr>
          <w:spacing w:val="-2"/>
        </w:rPr>
        <w:t>gate.</w:t>
      </w:r>
    </w:p>
    <w:tbl>
      <w:tblPr>
        <w:tblW w:w="0" w:type="auto"/>
        <w:tblInd w:w="2701"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340"/>
        <w:gridCol w:w="1340"/>
        <w:gridCol w:w="1859"/>
      </w:tblGrid>
      <w:tr w:rsidR="00487FE4">
        <w:trPr>
          <w:trHeight w:val="494"/>
        </w:trPr>
        <w:tc>
          <w:tcPr>
            <w:tcW w:w="1340" w:type="dxa"/>
            <w:shd w:val="clear" w:color="auto" w:fill="EDEDED"/>
          </w:tcPr>
          <w:p w:rsidR="00487FE4" w:rsidRDefault="005E772E">
            <w:pPr>
              <w:pStyle w:val="TableParagraph"/>
              <w:spacing w:before="115"/>
              <w:ind w:right="12"/>
              <w:rPr>
                <w:rFonts w:ascii="Arial"/>
                <w:b/>
              </w:rPr>
            </w:pPr>
            <w:r>
              <w:rPr>
                <w:rFonts w:ascii="Arial"/>
                <w:b/>
                <w:spacing w:val="-10"/>
              </w:rPr>
              <w:t>A</w:t>
            </w:r>
          </w:p>
        </w:tc>
        <w:tc>
          <w:tcPr>
            <w:tcW w:w="1340" w:type="dxa"/>
            <w:shd w:val="clear" w:color="auto" w:fill="EDEDED"/>
          </w:tcPr>
          <w:p w:rsidR="00487FE4" w:rsidRDefault="005E772E">
            <w:pPr>
              <w:pStyle w:val="TableParagraph"/>
              <w:spacing w:before="115"/>
              <w:ind w:right="2"/>
              <w:rPr>
                <w:rFonts w:ascii="Arial"/>
                <w:b/>
              </w:rPr>
            </w:pPr>
            <w:r>
              <w:rPr>
                <w:rFonts w:ascii="Arial"/>
                <w:b/>
                <w:spacing w:val="-10"/>
              </w:rPr>
              <w:t>B</w:t>
            </w:r>
          </w:p>
        </w:tc>
        <w:tc>
          <w:tcPr>
            <w:tcW w:w="1859" w:type="dxa"/>
            <w:shd w:val="clear" w:color="auto" w:fill="EDEDED"/>
          </w:tcPr>
          <w:p w:rsidR="00487FE4" w:rsidRDefault="005E772E">
            <w:pPr>
              <w:pStyle w:val="TableParagraph"/>
              <w:spacing w:before="115"/>
              <w:ind w:left="20" w:right="4"/>
              <w:rPr>
                <w:rFonts w:ascii="Arial"/>
                <w:b/>
              </w:rPr>
            </w:pPr>
            <w:r>
              <w:rPr>
                <w:rFonts w:ascii="Arial"/>
                <w:b/>
              </w:rPr>
              <w:t>Y</w:t>
            </w:r>
            <w:r>
              <w:rPr>
                <w:rFonts w:ascii="Arial"/>
                <w:b/>
                <w:spacing w:val="-3"/>
              </w:rPr>
              <w:t xml:space="preserve"> </w:t>
            </w:r>
            <w:r>
              <w:rPr>
                <w:rFonts w:ascii="Arial"/>
                <w:b/>
              </w:rPr>
              <w:t>=</w:t>
            </w:r>
            <w:r>
              <w:rPr>
                <w:rFonts w:ascii="Arial"/>
                <w:b/>
                <w:spacing w:val="6"/>
              </w:rPr>
              <w:t xml:space="preserve"> </w:t>
            </w:r>
            <w:r>
              <w:rPr>
                <w:rFonts w:ascii="Arial"/>
                <w:b/>
              </w:rPr>
              <w:t>A</w:t>
            </w:r>
            <w:r>
              <w:rPr>
                <w:rFonts w:ascii="Arial"/>
                <w:b/>
                <w:spacing w:val="-10"/>
              </w:rPr>
              <w:t xml:space="preserve"> </w:t>
            </w:r>
            <w:r>
              <w:rPr>
                <w:rFonts w:ascii="Arial"/>
                <w:b/>
              </w:rPr>
              <w:t>+</w:t>
            </w:r>
            <w:r>
              <w:rPr>
                <w:rFonts w:ascii="Arial"/>
                <w:b/>
                <w:spacing w:val="1"/>
              </w:rPr>
              <w:t xml:space="preserve"> </w:t>
            </w:r>
            <w:r>
              <w:rPr>
                <w:rFonts w:ascii="Arial"/>
                <w:b/>
                <w:spacing w:val="-10"/>
              </w:rPr>
              <w:t>B</w:t>
            </w:r>
          </w:p>
        </w:tc>
      </w:tr>
      <w:tr w:rsidR="00487FE4">
        <w:trPr>
          <w:trHeight w:val="488"/>
        </w:trPr>
        <w:tc>
          <w:tcPr>
            <w:tcW w:w="1340" w:type="dxa"/>
          </w:tcPr>
          <w:p w:rsidR="00487FE4" w:rsidRDefault="005E772E">
            <w:pPr>
              <w:pStyle w:val="TableParagraph"/>
              <w:ind w:right="10"/>
            </w:pPr>
            <w:r>
              <w:rPr>
                <w:spacing w:val="-10"/>
              </w:rPr>
              <w:t>0</w:t>
            </w:r>
          </w:p>
        </w:tc>
        <w:tc>
          <w:tcPr>
            <w:tcW w:w="1340" w:type="dxa"/>
          </w:tcPr>
          <w:p w:rsidR="00487FE4" w:rsidRDefault="005E772E">
            <w:pPr>
              <w:pStyle w:val="TableParagraph"/>
            </w:pPr>
            <w:r>
              <w:rPr>
                <w:spacing w:val="-10"/>
              </w:rPr>
              <w:t>0</w:t>
            </w:r>
          </w:p>
        </w:tc>
        <w:tc>
          <w:tcPr>
            <w:tcW w:w="1859" w:type="dxa"/>
          </w:tcPr>
          <w:p w:rsidR="00487FE4" w:rsidRDefault="005E772E">
            <w:pPr>
              <w:pStyle w:val="TableParagraph"/>
              <w:ind w:left="20"/>
            </w:pPr>
            <w:r>
              <w:rPr>
                <w:spacing w:val="-10"/>
              </w:rPr>
              <w:t>0</w:t>
            </w:r>
          </w:p>
        </w:tc>
      </w:tr>
      <w:tr w:rsidR="00487FE4">
        <w:trPr>
          <w:trHeight w:val="493"/>
        </w:trPr>
        <w:tc>
          <w:tcPr>
            <w:tcW w:w="1340" w:type="dxa"/>
          </w:tcPr>
          <w:p w:rsidR="00487FE4" w:rsidRDefault="005E772E">
            <w:pPr>
              <w:pStyle w:val="TableParagraph"/>
              <w:spacing w:before="123"/>
              <w:ind w:right="10"/>
            </w:pPr>
            <w:r>
              <w:rPr>
                <w:spacing w:val="-10"/>
              </w:rPr>
              <w:t>0</w:t>
            </w:r>
          </w:p>
        </w:tc>
        <w:tc>
          <w:tcPr>
            <w:tcW w:w="1340" w:type="dxa"/>
          </w:tcPr>
          <w:p w:rsidR="00487FE4" w:rsidRDefault="005E772E">
            <w:pPr>
              <w:pStyle w:val="TableParagraph"/>
              <w:spacing w:before="123"/>
            </w:pPr>
            <w:r>
              <w:rPr>
                <w:spacing w:val="-10"/>
              </w:rPr>
              <w:t>1</w:t>
            </w:r>
          </w:p>
        </w:tc>
        <w:tc>
          <w:tcPr>
            <w:tcW w:w="1859" w:type="dxa"/>
          </w:tcPr>
          <w:p w:rsidR="00487FE4" w:rsidRDefault="005E772E">
            <w:pPr>
              <w:pStyle w:val="TableParagraph"/>
              <w:spacing w:before="123"/>
              <w:ind w:left="20"/>
            </w:pPr>
            <w:r>
              <w:rPr>
                <w:spacing w:val="-10"/>
              </w:rPr>
              <w:t>1</w:t>
            </w:r>
          </w:p>
        </w:tc>
      </w:tr>
      <w:tr w:rsidR="00487FE4">
        <w:trPr>
          <w:trHeight w:val="494"/>
        </w:trPr>
        <w:tc>
          <w:tcPr>
            <w:tcW w:w="1340" w:type="dxa"/>
          </w:tcPr>
          <w:p w:rsidR="00487FE4" w:rsidRDefault="005E772E">
            <w:pPr>
              <w:pStyle w:val="TableParagraph"/>
              <w:spacing w:before="123"/>
              <w:ind w:right="10"/>
            </w:pPr>
            <w:r>
              <w:rPr>
                <w:spacing w:val="-10"/>
              </w:rPr>
              <w:t>1</w:t>
            </w:r>
          </w:p>
        </w:tc>
        <w:tc>
          <w:tcPr>
            <w:tcW w:w="1340" w:type="dxa"/>
          </w:tcPr>
          <w:p w:rsidR="00487FE4" w:rsidRDefault="005E772E">
            <w:pPr>
              <w:pStyle w:val="TableParagraph"/>
              <w:spacing w:before="123"/>
            </w:pPr>
            <w:r>
              <w:rPr>
                <w:spacing w:val="-10"/>
              </w:rPr>
              <w:t>0</w:t>
            </w:r>
          </w:p>
        </w:tc>
        <w:tc>
          <w:tcPr>
            <w:tcW w:w="1859" w:type="dxa"/>
          </w:tcPr>
          <w:p w:rsidR="00487FE4" w:rsidRDefault="005E772E">
            <w:pPr>
              <w:pStyle w:val="TableParagraph"/>
              <w:spacing w:before="123"/>
              <w:ind w:left="20"/>
            </w:pPr>
            <w:r>
              <w:rPr>
                <w:spacing w:val="-10"/>
              </w:rPr>
              <w:t>1</w:t>
            </w:r>
          </w:p>
        </w:tc>
      </w:tr>
      <w:tr w:rsidR="00487FE4">
        <w:trPr>
          <w:trHeight w:val="493"/>
        </w:trPr>
        <w:tc>
          <w:tcPr>
            <w:tcW w:w="1340" w:type="dxa"/>
          </w:tcPr>
          <w:p w:rsidR="00487FE4" w:rsidRDefault="005E772E">
            <w:pPr>
              <w:pStyle w:val="TableParagraph"/>
              <w:spacing w:before="123"/>
              <w:ind w:right="10"/>
            </w:pPr>
            <w:r>
              <w:rPr>
                <w:spacing w:val="-10"/>
              </w:rPr>
              <w:t>1</w:t>
            </w:r>
          </w:p>
        </w:tc>
        <w:tc>
          <w:tcPr>
            <w:tcW w:w="1340" w:type="dxa"/>
          </w:tcPr>
          <w:p w:rsidR="00487FE4" w:rsidRDefault="005E772E">
            <w:pPr>
              <w:pStyle w:val="TableParagraph"/>
              <w:spacing w:before="123"/>
            </w:pPr>
            <w:r>
              <w:rPr>
                <w:spacing w:val="-10"/>
              </w:rPr>
              <w:t>1</w:t>
            </w:r>
          </w:p>
        </w:tc>
        <w:tc>
          <w:tcPr>
            <w:tcW w:w="1859" w:type="dxa"/>
          </w:tcPr>
          <w:p w:rsidR="00487FE4" w:rsidRDefault="005E772E">
            <w:pPr>
              <w:pStyle w:val="TableParagraph"/>
              <w:spacing w:before="123"/>
              <w:ind w:left="20"/>
            </w:pPr>
            <w:r>
              <w:rPr>
                <w:spacing w:val="-10"/>
              </w:rPr>
              <w:t>1</w:t>
            </w:r>
          </w:p>
        </w:tc>
      </w:tr>
    </w:tbl>
    <w:p w:rsidR="00487FE4" w:rsidRDefault="005E772E">
      <w:pPr>
        <w:pStyle w:val="BodyText"/>
        <w:spacing w:before="126" w:line="244" w:lineRule="auto"/>
        <w:ind w:left="496" w:right="1010"/>
      </w:pPr>
      <w:r>
        <w:t>Here A,</w:t>
      </w:r>
      <w:r>
        <w:rPr>
          <w:spacing w:val="-2"/>
        </w:rPr>
        <w:t xml:space="preserve"> </w:t>
      </w:r>
      <w:r>
        <w:t>B are the inputs and Y</w:t>
      </w:r>
      <w:r>
        <w:rPr>
          <w:spacing w:val="-2"/>
        </w:rPr>
        <w:t xml:space="preserve"> </w:t>
      </w:r>
      <w:r>
        <w:t>is the output</w:t>
      </w:r>
      <w:r>
        <w:rPr>
          <w:spacing w:val="-2"/>
        </w:rPr>
        <w:t xml:space="preserve"> </w:t>
      </w:r>
      <w:r>
        <w:t>of two</w:t>
      </w:r>
      <w:r>
        <w:rPr>
          <w:spacing w:val="-2"/>
        </w:rPr>
        <w:t xml:space="preserve"> </w:t>
      </w:r>
      <w:r>
        <w:t>input OR gate. If both inputs</w:t>
      </w:r>
      <w:r>
        <w:rPr>
          <w:spacing w:val="-3"/>
        </w:rPr>
        <w:t xml:space="preserve"> </w:t>
      </w:r>
      <w:r>
        <w:t>are ‘0’, then only the output, Y is ‘0’. For remaining combinations of inputs, the output, Y is ‘1’.</w:t>
      </w:r>
    </w:p>
    <w:p w:rsidR="00487FE4" w:rsidRDefault="005E772E">
      <w:pPr>
        <w:pStyle w:val="BodyText"/>
        <w:spacing w:before="132" w:line="249" w:lineRule="auto"/>
        <w:ind w:left="496" w:right="1010"/>
      </w:pPr>
      <w:r>
        <w:t xml:space="preserve">The following figure shows the </w:t>
      </w:r>
      <w:r>
        <w:rPr>
          <w:rFonts w:ascii="Arial"/>
          <w:b/>
        </w:rPr>
        <w:t>symbol</w:t>
      </w:r>
      <w:r>
        <w:rPr>
          <w:rFonts w:ascii="Arial"/>
          <w:b/>
          <w:spacing w:val="-6"/>
        </w:rPr>
        <w:t xml:space="preserve"> </w:t>
      </w:r>
      <w:r>
        <w:t>of an OR gate, which is having two inputs A, B and one output, Y.</w:t>
      </w:r>
    </w:p>
    <w:p w:rsidR="00487FE4" w:rsidRDefault="005E772E">
      <w:pPr>
        <w:pStyle w:val="BodyText"/>
        <w:spacing w:before="5"/>
        <w:rPr>
          <w:sz w:val="17"/>
        </w:rPr>
      </w:pPr>
      <w:r>
        <w:rPr>
          <w:noProof/>
          <w:sz w:val="17"/>
        </w:rPr>
        <w:drawing>
          <wp:anchor distT="0" distB="0" distL="0" distR="0" simplePos="0" relativeHeight="487592448" behindDoc="1" locked="0" layoutInCell="1" allowOverlap="1">
            <wp:simplePos x="0" y="0"/>
            <wp:positionH relativeFrom="page">
              <wp:posOffset>2213051</wp:posOffset>
            </wp:positionH>
            <wp:positionV relativeFrom="paragraph">
              <wp:posOffset>140667</wp:posOffset>
            </wp:positionV>
            <wp:extent cx="1759757" cy="611886"/>
            <wp:effectExtent l="0" t="0" r="0" b="0"/>
            <wp:wrapTopAndBottom/>
            <wp:docPr id="19" name="Image 19" descr="Or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Or Gate"/>
                    <pic:cNvPicPr/>
                  </pic:nvPicPr>
                  <pic:blipFill>
                    <a:blip r:embed="rId30" cstate="print"/>
                    <a:stretch>
                      <a:fillRect/>
                    </a:stretch>
                  </pic:blipFill>
                  <pic:spPr>
                    <a:xfrm>
                      <a:off x="0" y="0"/>
                      <a:ext cx="1759757" cy="611886"/>
                    </a:xfrm>
                    <a:prstGeom prst="rect">
                      <a:avLst/>
                    </a:prstGeom>
                  </pic:spPr>
                </pic:pic>
              </a:graphicData>
            </a:graphic>
          </wp:anchor>
        </w:drawing>
      </w:r>
    </w:p>
    <w:p w:rsidR="00487FE4" w:rsidRDefault="00487FE4">
      <w:pPr>
        <w:pStyle w:val="BodyText"/>
        <w:spacing w:before="194"/>
      </w:pPr>
    </w:p>
    <w:p w:rsidR="00487FE4" w:rsidRDefault="005E772E">
      <w:pPr>
        <w:pStyle w:val="BodyText"/>
        <w:spacing w:before="1"/>
        <w:ind w:left="448"/>
      </w:pPr>
      <w:r>
        <w:t>This</w:t>
      </w:r>
      <w:r>
        <w:rPr>
          <w:spacing w:val="-1"/>
        </w:rPr>
        <w:t xml:space="preserve"> </w:t>
      </w:r>
      <w:r>
        <w:t>OR</w:t>
      </w:r>
      <w:r>
        <w:rPr>
          <w:spacing w:val="-5"/>
        </w:rPr>
        <w:t xml:space="preserve"> </w:t>
      </w:r>
      <w:r>
        <w:t>gate</w:t>
      </w:r>
      <w:r>
        <w:rPr>
          <w:spacing w:val="-3"/>
        </w:rPr>
        <w:t xml:space="preserve"> </w:t>
      </w:r>
      <w:r>
        <w:t>produces</w:t>
      </w:r>
      <w:r>
        <w:rPr>
          <w:spacing w:val="-5"/>
        </w:rPr>
        <w:t xml:space="preserve"> </w:t>
      </w:r>
      <w:r>
        <w:t>an</w:t>
      </w:r>
      <w:r>
        <w:rPr>
          <w:spacing w:val="-3"/>
        </w:rPr>
        <w:t xml:space="preserve"> </w:t>
      </w:r>
      <w:r>
        <w:t>output</w:t>
      </w:r>
      <w:r>
        <w:rPr>
          <w:spacing w:val="6"/>
        </w:rPr>
        <w:t xml:space="preserve"> </w:t>
      </w:r>
      <w:r>
        <w:t>Y,</w:t>
      </w:r>
      <w:r>
        <w:rPr>
          <w:spacing w:val="1"/>
        </w:rPr>
        <w:t xml:space="preserve"> </w:t>
      </w:r>
      <w:r>
        <w:t>which</w:t>
      </w:r>
      <w:r>
        <w:rPr>
          <w:spacing w:val="1"/>
        </w:rPr>
        <w:t xml:space="preserve"> </w:t>
      </w:r>
      <w:r>
        <w:t>is</w:t>
      </w:r>
      <w:r>
        <w:rPr>
          <w:spacing w:val="-4"/>
        </w:rPr>
        <w:t xml:space="preserve"> </w:t>
      </w:r>
      <w:r>
        <w:t>the</w:t>
      </w:r>
      <w:r>
        <w:rPr>
          <w:spacing w:val="3"/>
        </w:rPr>
        <w:t xml:space="preserve"> </w:t>
      </w:r>
      <w:r>
        <w:rPr>
          <w:rFonts w:ascii="Arial"/>
          <w:b/>
        </w:rPr>
        <w:t>logical</w:t>
      </w:r>
      <w:r>
        <w:rPr>
          <w:rFonts w:ascii="Arial"/>
          <w:b/>
          <w:spacing w:val="-6"/>
        </w:rPr>
        <w:t xml:space="preserve"> </w:t>
      </w:r>
      <w:r>
        <w:rPr>
          <w:rFonts w:ascii="Arial"/>
          <w:b/>
        </w:rPr>
        <w:t>OR</w:t>
      </w:r>
      <w:r>
        <w:rPr>
          <w:rFonts w:ascii="Arial"/>
          <w:b/>
          <w:spacing w:val="-3"/>
        </w:rPr>
        <w:t xml:space="preserve"> </w:t>
      </w:r>
      <w:r>
        <w:t>of</w:t>
      </w:r>
      <w:r>
        <w:rPr>
          <w:spacing w:val="1"/>
        </w:rPr>
        <w:t xml:space="preserve"> </w:t>
      </w:r>
      <w:r>
        <w:t>two</w:t>
      </w:r>
      <w:r>
        <w:rPr>
          <w:spacing w:val="1"/>
        </w:rPr>
        <w:t xml:space="preserve"> </w:t>
      </w:r>
      <w:r>
        <w:t>inputs</w:t>
      </w:r>
      <w:r>
        <w:rPr>
          <w:spacing w:val="-4"/>
        </w:rPr>
        <w:t xml:space="preserve"> </w:t>
      </w:r>
      <w:r>
        <w:t>A,</w:t>
      </w:r>
      <w:r>
        <w:rPr>
          <w:spacing w:val="-4"/>
        </w:rPr>
        <w:t xml:space="preserve"> </w:t>
      </w:r>
      <w:r>
        <w:rPr>
          <w:spacing w:val="-5"/>
        </w:rPr>
        <w:t>B.</w:t>
      </w:r>
    </w:p>
    <w:p w:rsidR="00487FE4" w:rsidRDefault="005E772E">
      <w:pPr>
        <w:pStyle w:val="Heading3"/>
        <w:spacing w:before="1"/>
      </w:pPr>
      <w:bookmarkStart w:id="11" w:name="NOT_gate:"/>
      <w:bookmarkEnd w:id="11"/>
      <w:r>
        <w:t>NOT</w:t>
      </w:r>
      <w:r>
        <w:rPr>
          <w:spacing w:val="-3"/>
        </w:rPr>
        <w:t xml:space="preserve"> </w:t>
      </w:r>
      <w:r>
        <w:rPr>
          <w:spacing w:val="-2"/>
        </w:rPr>
        <w:t>gate:</w:t>
      </w:r>
    </w:p>
    <w:p w:rsidR="00487FE4" w:rsidRDefault="005E772E">
      <w:pPr>
        <w:pStyle w:val="BodyText"/>
        <w:spacing w:before="16" w:line="232" w:lineRule="auto"/>
        <w:ind w:left="496" w:right="1010"/>
      </w:pPr>
      <w:r>
        <w:t>A</w:t>
      </w:r>
      <w:r>
        <w:rPr>
          <w:spacing w:val="-3"/>
        </w:rPr>
        <w:t xml:space="preserve"> </w:t>
      </w:r>
      <w:r>
        <w:t>NOT</w:t>
      </w:r>
      <w:r>
        <w:rPr>
          <w:spacing w:val="-10"/>
        </w:rPr>
        <w:t xml:space="preserve"> </w:t>
      </w:r>
      <w:r>
        <w:t>gate</w:t>
      </w:r>
      <w:r>
        <w:rPr>
          <w:spacing w:val="-7"/>
        </w:rPr>
        <w:t xml:space="preserve"> </w:t>
      </w:r>
      <w:r>
        <w:t>is</w:t>
      </w:r>
      <w:r>
        <w:rPr>
          <w:spacing w:val="-4"/>
        </w:rPr>
        <w:t xml:space="preserve"> </w:t>
      </w:r>
      <w:r>
        <w:t>a</w:t>
      </w:r>
      <w:r>
        <w:rPr>
          <w:spacing w:val="-7"/>
        </w:rPr>
        <w:t xml:space="preserve"> </w:t>
      </w:r>
      <w:r>
        <w:t>digital</w:t>
      </w:r>
      <w:r>
        <w:rPr>
          <w:spacing w:val="-5"/>
        </w:rPr>
        <w:t xml:space="preserve"> </w:t>
      </w:r>
      <w:r>
        <w:t>circuit</w:t>
      </w:r>
      <w:r>
        <w:rPr>
          <w:spacing w:val="-3"/>
        </w:rPr>
        <w:t xml:space="preserve"> </w:t>
      </w:r>
      <w:r>
        <w:t>that</w:t>
      </w:r>
      <w:r>
        <w:rPr>
          <w:spacing w:val="-8"/>
        </w:rPr>
        <w:t xml:space="preserve"> </w:t>
      </w:r>
      <w:r>
        <w:t>has</w:t>
      </w:r>
      <w:r>
        <w:rPr>
          <w:spacing w:val="-9"/>
        </w:rPr>
        <w:t xml:space="preserve"> </w:t>
      </w:r>
      <w:r>
        <w:t>single</w:t>
      </w:r>
      <w:r>
        <w:rPr>
          <w:spacing w:val="-3"/>
        </w:rPr>
        <w:t xml:space="preserve"> </w:t>
      </w:r>
      <w:r>
        <w:t>input</w:t>
      </w:r>
      <w:r>
        <w:rPr>
          <w:spacing w:val="-8"/>
        </w:rPr>
        <w:t xml:space="preserve"> </w:t>
      </w:r>
      <w:r>
        <w:t>and</w:t>
      </w:r>
      <w:r>
        <w:rPr>
          <w:spacing w:val="-3"/>
        </w:rPr>
        <w:t xml:space="preserve"> </w:t>
      </w:r>
      <w:r>
        <w:t>single output.</w:t>
      </w:r>
      <w:r>
        <w:rPr>
          <w:spacing w:val="-8"/>
        </w:rPr>
        <w:t xml:space="preserve"> </w:t>
      </w:r>
      <w:r>
        <w:t>The</w:t>
      </w:r>
      <w:r>
        <w:rPr>
          <w:spacing w:val="-7"/>
        </w:rPr>
        <w:t xml:space="preserve"> </w:t>
      </w:r>
      <w:r>
        <w:t>output</w:t>
      </w:r>
      <w:r>
        <w:rPr>
          <w:spacing w:val="-8"/>
        </w:rPr>
        <w:t xml:space="preserve"> </w:t>
      </w:r>
      <w:r>
        <w:t>of NOT</w:t>
      </w:r>
      <w:r>
        <w:rPr>
          <w:spacing w:val="-5"/>
        </w:rPr>
        <w:t xml:space="preserve"> </w:t>
      </w:r>
      <w:r>
        <w:t xml:space="preserve">gate is the </w:t>
      </w:r>
      <w:r>
        <w:rPr>
          <w:rFonts w:ascii="Arial"/>
          <w:b/>
        </w:rPr>
        <w:t xml:space="preserve">logical inversion </w:t>
      </w:r>
      <w:r>
        <w:t>of input. Hence, the NOT gate is also called as inverter.</w:t>
      </w:r>
    </w:p>
    <w:p w:rsidR="00487FE4" w:rsidRDefault="005E772E">
      <w:pPr>
        <w:spacing w:before="3" w:after="6"/>
        <w:ind w:left="496"/>
      </w:pPr>
      <w:r>
        <w:t>The</w:t>
      </w:r>
      <w:r>
        <w:rPr>
          <w:spacing w:val="-5"/>
        </w:rPr>
        <w:t xml:space="preserve"> </w:t>
      </w:r>
      <w:r>
        <w:t>following</w:t>
      </w:r>
      <w:r>
        <w:rPr>
          <w:spacing w:val="-5"/>
        </w:rPr>
        <w:t xml:space="preserve"> </w:t>
      </w:r>
      <w:r>
        <w:t>table</w:t>
      </w:r>
      <w:r>
        <w:rPr>
          <w:spacing w:val="-1"/>
        </w:rPr>
        <w:t xml:space="preserve"> </w:t>
      </w:r>
      <w:r>
        <w:t>shows</w:t>
      </w:r>
      <w:r>
        <w:rPr>
          <w:spacing w:val="-6"/>
        </w:rPr>
        <w:t xml:space="preserve"> </w:t>
      </w:r>
      <w:r>
        <w:t>the</w:t>
      </w:r>
      <w:r>
        <w:rPr>
          <w:spacing w:val="5"/>
        </w:rPr>
        <w:t xml:space="preserve"> </w:t>
      </w:r>
      <w:r>
        <w:rPr>
          <w:rFonts w:ascii="Arial"/>
          <w:b/>
        </w:rPr>
        <w:t>truth</w:t>
      </w:r>
      <w:r>
        <w:rPr>
          <w:rFonts w:ascii="Arial"/>
          <w:b/>
          <w:spacing w:val="-5"/>
        </w:rPr>
        <w:t xml:space="preserve"> </w:t>
      </w:r>
      <w:r>
        <w:rPr>
          <w:rFonts w:ascii="Arial"/>
          <w:b/>
        </w:rPr>
        <w:t>table</w:t>
      </w:r>
      <w:r>
        <w:rPr>
          <w:rFonts w:ascii="Arial"/>
          <w:b/>
          <w:spacing w:val="-7"/>
        </w:rPr>
        <w:t xml:space="preserve"> </w:t>
      </w:r>
      <w:r>
        <w:t>of</w:t>
      </w:r>
      <w:r>
        <w:rPr>
          <w:spacing w:val="3"/>
        </w:rPr>
        <w:t xml:space="preserve"> </w:t>
      </w:r>
      <w:r>
        <w:t>NOT</w:t>
      </w:r>
      <w:r>
        <w:rPr>
          <w:spacing w:val="-7"/>
        </w:rPr>
        <w:t xml:space="preserve"> </w:t>
      </w:r>
      <w:r>
        <w:rPr>
          <w:spacing w:val="-2"/>
        </w:rPr>
        <w:t>gate.</w:t>
      </w:r>
    </w:p>
    <w:tbl>
      <w:tblPr>
        <w:tblW w:w="0" w:type="auto"/>
        <w:tblInd w:w="307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201"/>
        <w:gridCol w:w="2588"/>
      </w:tblGrid>
      <w:tr w:rsidR="00487FE4">
        <w:trPr>
          <w:trHeight w:val="494"/>
        </w:trPr>
        <w:tc>
          <w:tcPr>
            <w:tcW w:w="1201" w:type="dxa"/>
            <w:shd w:val="clear" w:color="auto" w:fill="EDEDED"/>
          </w:tcPr>
          <w:p w:rsidR="00487FE4" w:rsidRDefault="005E772E">
            <w:pPr>
              <w:pStyle w:val="TableParagraph"/>
              <w:spacing w:before="115"/>
              <w:ind w:left="26" w:right="1"/>
              <w:rPr>
                <w:rFonts w:ascii="Arial"/>
                <w:b/>
              </w:rPr>
            </w:pPr>
            <w:r>
              <w:rPr>
                <w:rFonts w:ascii="Arial"/>
                <w:b/>
                <w:spacing w:val="-10"/>
              </w:rPr>
              <w:t>A</w:t>
            </w:r>
          </w:p>
        </w:tc>
        <w:tc>
          <w:tcPr>
            <w:tcW w:w="2588" w:type="dxa"/>
            <w:shd w:val="clear" w:color="auto" w:fill="EDEDED"/>
          </w:tcPr>
          <w:p w:rsidR="00487FE4" w:rsidRDefault="005E772E">
            <w:pPr>
              <w:pStyle w:val="TableParagraph"/>
              <w:spacing w:before="115"/>
              <w:ind w:right="9"/>
              <w:rPr>
                <w:rFonts w:ascii="Arial" w:hAnsi="Arial"/>
                <w:b/>
              </w:rPr>
            </w:pPr>
            <w:r>
              <w:rPr>
                <w:rFonts w:ascii="Arial" w:hAnsi="Arial"/>
                <w:b/>
              </w:rPr>
              <w:t>Y</w:t>
            </w:r>
            <w:r>
              <w:rPr>
                <w:rFonts w:ascii="Arial" w:hAnsi="Arial"/>
                <w:b/>
                <w:spacing w:val="-3"/>
              </w:rPr>
              <w:t xml:space="preserve"> </w:t>
            </w:r>
            <w:r>
              <w:rPr>
                <w:rFonts w:ascii="Arial" w:hAnsi="Arial"/>
                <w:b/>
              </w:rPr>
              <w:t>=</w:t>
            </w:r>
            <w:r>
              <w:rPr>
                <w:rFonts w:ascii="Arial" w:hAnsi="Arial"/>
                <w:b/>
                <w:spacing w:val="6"/>
              </w:rPr>
              <w:t xml:space="preserve"> </w:t>
            </w:r>
            <w:r>
              <w:rPr>
                <w:rFonts w:ascii="Arial" w:hAnsi="Arial"/>
                <w:b/>
                <w:spacing w:val="-5"/>
              </w:rPr>
              <w:t>A’</w:t>
            </w:r>
          </w:p>
        </w:tc>
      </w:tr>
      <w:tr w:rsidR="00487FE4">
        <w:trPr>
          <w:trHeight w:val="493"/>
        </w:trPr>
        <w:tc>
          <w:tcPr>
            <w:tcW w:w="1201" w:type="dxa"/>
          </w:tcPr>
          <w:p w:rsidR="00487FE4" w:rsidRDefault="005E772E">
            <w:pPr>
              <w:pStyle w:val="TableParagraph"/>
              <w:spacing w:before="123"/>
              <w:ind w:left="26"/>
            </w:pPr>
            <w:r>
              <w:rPr>
                <w:spacing w:val="-10"/>
              </w:rPr>
              <w:t>0</w:t>
            </w:r>
          </w:p>
        </w:tc>
        <w:tc>
          <w:tcPr>
            <w:tcW w:w="2588" w:type="dxa"/>
          </w:tcPr>
          <w:p w:rsidR="00487FE4" w:rsidRDefault="005E772E">
            <w:pPr>
              <w:pStyle w:val="TableParagraph"/>
              <w:spacing w:before="123"/>
            </w:pPr>
            <w:r>
              <w:rPr>
                <w:spacing w:val="-10"/>
              </w:rPr>
              <w:t>1</w:t>
            </w:r>
          </w:p>
        </w:tc>
      </w:tr>
      <w:tr w:rsidR="00487FE4">
        <w:trPr>
          <w:trHeight w:val="493"/>
        </w:trPr>
        <w:tc>
          <w:tcPr>
            <w:tcW w:w="1201" w:type="dxa"/>
          </w:tcPr>
          <w:p w:rsidR="00487FE4" w:rsidRDefault="005E772E">
            <w:pPr>
              <w:pStyle w:val="TableParagraph"/>
              <w:ind w:left="26"/>
            </w:pPr>
            <w:r>
              <w:rPr>
                <w:spacing w:val="-10"/>
              </w:rPr>
              <w:t>1</w:t>
            </w:r>
          </w:p>
        </w:tc>
        <w:tc>
          <w:tcPr>
            <w:tcW w:w="2588" w:type="dxa"/>
          </w:tcPr>
          <w:p w:rsidR="00487FE4" w:rsidRDefault="005E772E">
            <w:pPr>
              <w:pStyle w:val="TableParagraph"/>
            </w:pPr>
            <w:r>
              <w:rPr>
                <w:spacing w:val="-10"/>
              </w:rPr>
              <w:t>0</w:t>
            </w:r>
          </w:p>
        </w:tc>
      </w:tr>
    </w:tbl>
    <w:p w:rsidR="00487FE4" w:rsidRDefault="005E772E">
      <w:pPr>
        <w:pStyle w:val="BodyText"/>
        <w:spacing w:line="244" w:lineRule="auto"/>
        <w:ind w:left="496" w:right="1010"/>
      </w:pPr>
      <w:r>
        <w:t>Here</w:t>
      </w:r>
      <w:r>
        <w:rPr>
          <w:spacing w:val="-3"/>
        </w:rPr>
        <w:t xml:space="preserve"> </w:t>
      </w:r>
      <w:r>
        <w:t>A</w:t>
      </w:r>
      <w:r>
        <w:rPr>
          <w:spacing w:val="-8"/>
        </w:rPr>
        <w:t xml:space="preserve"> </w:t>
      </w:r>
      <w:r>
        <w:t>and</w:t>
      </w:r>
      <w:r>
        <w:rPr>
          <w:spacing w:val="-3"/>
        </w:rPr>
        <w:t xml:space="preserve"> </w:t>
      </w:r>
      <w:r>
        <w:t>Y</w:t>
      </w:r>
      <w:r>
        <w:rPr>
          <w:spacing w:val="-12"/>
        </w:rPr>
        <w:t xml:space="preserve"> </w:t>
      </w:r>
      <w:r>
        <w:t>are</w:t>
      </w:r>
      <w:r>
        <w:rPr>
          <w:spacing w:val="-3"/>
        </w:rPr>
        <w:t xml:space="preserve"> </w:t>
      </w:r>
      <w:r>
        <w:t>the</w:t>
      </w:r>
      <w:r>
        <w:rPr>
          <w:spacing w:val="-7"/>
        </w:rPr>
        <w:t xml:space="preserve"> </w:t>
      </w:r>
      <w:r>
        <w:t>input</w:t>
      </w:r>
      <w:r>
        <w:rPr>
          <w:spacing w:val="-8"/>
        </w:rPr>
        <w:t xml:space="preserve"> </w:t>
      </w:r>
      <w:r>
        <w:t>and</w:t>
      </w:r>
      <w:r>
        <w:rPr>
          <w:spacing w:val="-7"/>
        </w:rPr>
        <w:t xml:space="preserve"> </w:t>
      </w:r>
      <w:r>
        <w:t>output</w:t>
      </w:r>
      <w:r>
        <w:rPr>
          <w:spacing w:val="-8"/>
        </w:rPr>
        <w:t xml:space="preserve"> </w:t>
      </w:r>
      <w:r>
        <w:t>of NOT</w:t>
      </w:r>
      <w:r>
        <w:rPr>
          <w:spacing w:val="-5"/>
        </w:rPr>
        <w:t xml:space="preserve"> </w:t>
      </w:r>
      <w:r>
        <w:t>gate</w:t>
      </w:r>
      <w:r>
        <w:rPr>
          <w:spacing w:val="-7"/>
        </w:rPr>
        <w:t xml:space="preserve"> </w:t>
      </w:r>
      <w:r>
        <w:t>respectively.</w:t>
      </w:r>
      <w:r>
        <w:rPr>
          <w:spacing w:val="-3"/>
        </w:rPr>
        <w:t xml:space="preserve"> </w:t>
      </w:r>
      <w:r>
        <w:t>If the</w:t>
      </w:r>
      <w:r>
        <w:rPr>
          <w:spacing w:val="-3"/>
        </w:rPr>
        <w:t xml:space="preserve"> </w:t>
      </w:r>
      <w:r>
        <w:t>input,</w:t>
      </w:r>
      <w:r>
        <w:rPr>
          <w:spacing w:val="-8"/>
        </w:rPr>
        <w:t xml:space="preserve"> </w:t>
      </w:r>
      <w:r>
        <w:t>A</w:t>
      </w:r>
      <w:r>
        <w:rPr>
          <w:spacing w:val="-3"/>
        </w:rPr>
        <w:t xml:space="preserve"> </w:t>
      </w:r>
      <w:r>
        <w:t>is</w:t>
      </w:r>
      <w:r>
        <w:rPr>
          <w:spacing w:val="-4"/>
        </w:rPr>
        <w:t xml:space="preserve"> </w:t>
      </w:r>
      <w:r>
        <w:t>‘0’,</w:t>
      </w:r>
      <w:r>
        <w:rPr>
          <w:spacing w:val="-3"/>
        </w:rPr>
        <w:t xml:space="preserve"> </w:t>
      </w:r>
      <w:r>
        <w:t>then</w:t>
      </w:r>
      <w:r>
        <w:rPr>
          <w:spacing w:val="-3"/>
        </w:rPr>
        <w:t xml:space="preserve"> </w:t>
      </w:r>
      <w:r>
        <w:t>the output, Y is ‘1’. Similarly, if the input, A is ‘1’, then the output, Y is ‘0’.</w:t>
      </w:r>
    </w:p>
    <w:p w:rsidR="00487FE4" w:rsidRDefault="005E772E">
      <w:pPr>
        <w:pStyle w:val="BodyText"/>
        <w:spacing w:line="244" w:lineRule="auto"/>
        <w:ind w:left="496" w:right="1010"/>
      </w:pPr>
      <w:r>
        <w:t xml:space="preserve">The following figure shows the </w:t>
      </w:r>
      <w:r>
        <w:rPr>
          <w:rFonts w:ascii="Arial"/>
          <w:b/>
        </w:rPr>
        <w:t>symbol</w:t>
      </w:r>
      <w:r>
        <w:rPr>
          <w:rFonts w:ascii="Arial"/>
          <w:b/>
          <w:spacing w:val="-5"/>
        </w:rPr>
        <w:t xml:space="preserve"> </w:t>
      </w:r>
      <w:r>
        <w:t xml:space="preserve">of NOT gate, which is having one input, </w:t>
      </w:r>
      <w:proofErr w:type="gramStart"/>
      <w:r>
        <w:t>A</w:t>
      </w:r>
      <w:proofErr w:type="gramEnd"/>
      <w:r>
        <w:t xml:space="preserve"> and one output, Y.</w:t>
      </w:r>
    </w:p>
    <w:p w:rsidR="00487FE4" w:rsidRDefault="005E772E">
      <w:pPr>
        <w:pStyle w:val="BodyText"/>
        <w:rPr>
          <w:sz w:val="4"/>
        </w:rPr>
      </w:pPr>
      <w:r>
        <w:rPr>
          <w:noProof/>
          <w:sz w:val="4"/>
        </w:rPr>
        <w:drawing>
          <wp:anchor distT="0" distB="0" distL="0" distR="0" simplePos="0" relativeHeight="487592960" behindDoc="1" locked="0" layoutInCell="1" allowOverlap="1">
            <wp:simplePos x="0" y="0"/>
            <wp:positionH relativeFrom="page">
              <wp:posOffset>2220671</wp:posOffset>
            </wp:positionH>
            <wp:positionV relativeFrom="paragraph">
              <wp:posOffset>44452</wp:posOffset>
            </wp:positionV>
            <wp:extent cx="1598077" cy="578357"/>
            <wp:effectExtent l="0" t="0" r="0" b="0"/>
            <wp:wrapTopAndBottom/>
            <wp:docPr id="20" name="Image 20" descr="Not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descr="Not Gate"/>
                    <pic:cNvPicPr/>
                  </pic:nvPicPr>
                  <pic:blipFill>
                    <a:blip r:embed="rId31" cstate="print"/>
                    <a:stretch>
                      <a:fillRect/>
                    </a:stretch>
                  </pic:blipFill>
                  <pic:spPr>
                    <a:xfrm>
                      <a:off x="0" y="0"/>
                      <a:ext cx="1598077" cy="578357"/>
                    </a:xfrm>
                    <a:prstGeom prst="rect">
                      <a:avLst/>
                    </a:prstGeom>
                  </pic:spPr>
                </pic:pic>
              </a:graphicData>
            </a:graphic>
          </wp:anchor>
        </w:drawing>
      </w:r>
    </w:p>
    <w:p w:rsidR="00487FE4" w:rsidRDefault="00487FE4">
      <w:pPr>
        <w:pStyle w:val="BodyText"/>
        <w:spacing w:before="147"/>
      </w:pPr>
    </w:p>
    <w:p w:rsidR="00487FE4" w:rsidRDefault="005E772E">
      <w:pPr>
        <w:pStyle w:val="BodyText"/>
        <w:spacing w:before="1"/>
        <w:ind w:left="496"/>
      </w:pPr>
      <w:r>
        <w:t>This</w:t>
      </w:r>
      <w:r>
        <w:rPr>
          <w:spacing w:val="-2"/>
        </w:rPr>
        <w:t xml:space="preserve"> </w:t>
      </w:r>
      <w:r>
        <w:t>NOT</w:t>
      </w:r>
      <w:r>
        <w:rPr>
          <w:spacing w:val="-6"/>
        </w:rPr>
        <w:t xml:space="preserve"> </w:t>
      </w:r>
      <w:r>
        <w:t>gate</w:t>
      </w:r>
      <w:r>
        <w:rPr>
          <w:spacing w:val="-4"/>
        </w:rPr>
        <w:t xml:space="preserve"> </w:t>
      </w:r>
      <w:r>
        <w:t>produces</w:t>
      </w:r>
      <w:r>
        <w:rPr>
          <w:spacing w:val="-5"/>
        </w:rPr>
        <w:t xml:space="preserve"> </w:t>
      </w:r>
      <w:r>
        <w:t>an</w:t>
      </w:r>
      <w:r>
        <w:rPr>
          <w:spacing w:val="-4"/>
        </w:rPr>
        <w:t xml:space="preserve"> </w:t>
      </w:r>
      <w:r>
        <w:t>output</w:t>
      </w:r>
      <w:r>
        <w:rPr>
          <w:spacing w:val="5"/>
        </w:rPr>
        <w:t xml:space="preserve"> </w:t>
      </w:r>
      <w:r>
        <w:t>Y, which is</w:t>
      </w:r>
      <w:r>
        <w:rPr>
          <w:spacing w:val="-4"/>
        </w:rPr>
        <w:t xml:space="preserve"> </w:t>
      </w:r>
      <w:r>
        <w:t>the</w:t>
      </w:r>
      <w:r>
        <w:rPr>
          <w:spacing w:val="-3"/>
        </w:rPr>
        <w:t xml:space="preserve"> </w:t>
      </w:r>
      <w:r>
        <w:rPr>
          <w:rFonts w:ascii="Arial"/>
          <w:b/>
        </w:rPr>
        <w:t>complement</w:t>
      </w:r>
      <w:r>
        <w:rPr>
          <w:rFonts w:ascii="Arial"/>
          <w:b/>
          <w:spacing w:val="-5"/>
        </w:rPr>
        <w:t xml:space="preserve"> </w:t>
      </w:r>
      <w:r>
        <w:t>of input,</w:t>
      </w:r>
      <w:r>
        <w:rPr>
          <w:spacing w:val="-1"/>
        </w:rPr>
        <w:t xml:space="preserve"> </w:t>
      </w:r>
      <w:r>
        <w:rPr>
          <w:spacing w:val="-5"/>
        </w:rPr>
        <w:t>A.</w:t>
      </w:r>
    </w:p>
    <w:p w:rsidR="00487FE4" w:rsidRDefault="005E772E">
      <w:pPr>
        <w:pStyle w:val="Heading3"/>
        <w:spacing w:before="39"/>
      </w:pPr>
      <w:bookmarkStart w:id="12" w:name="Universal_gates"/>
      <w:bookmarkEnd w:id="12"/>
      <w:r>
        <w:t>Universal</w:t>
      </w:r>
      <w:r>
        <w:rPr>
          <w:spacing w:val="-16"/>
        </w:rPr>
        <w:t xml:space="preserve"> </w:t>
      </w:r>
      <w:r>
        <w:rPr>
          <w:spacing w:val="-4"/>
        </w:rPr>
        <w:t>gates</w:t>
      </w:r>
    </w:p>
    <w:p w:rsidR="00487FE4" w:rsidRDefault="005E772E">
      <w:pPr>
        <w:spacing w:before="21"/>
        <w:ind w:left="496"/>
      </w:pPr>
      <w:r>
        <w:t>NAND</w:t>
      </w:r>
      <w:r>
        <w:rPr>
          <w:spacing w:val="-4"/>
        </w:rPr>
        <w:t xml:space="preserve"> </w:t>
      </w:r>
      <w:r>
        <w:t>&amp;</w:t>
      </w:r>
      <w:r>
        <w:rPr>
          <w:spacing w:val="2"/>
        </w:rPr>
        <w:t xml:space="preserve"> </w:t>
      </w:r>
      <w:r>
        <w:t>NOR</w:t>
      </w:r>
      <w:r>
        <w:rPr>
          <w:spacing w:val="-5"/>
        </w:rPr>
        <w:t xml:space="preserve"> </w:t>
      </w:r>
      <w:r>
        <w:t>gates</w:t>
      </w:r>
      <w:r>
        <w:rPr>
          <w:spacing w:val="-5"/>
        </w:rPr>
        <w:t xml:space="preserve"> </w:t>
      </w:r>
      <w:r>
        <w:t>are</w:t>
      </w:r>
      <w:r>
        <w:rPr>
          <w:spacing w:val="-4"/>
        </w:rPr>
        <w:t xml:space="preserve"> </w:t>
      </w:r>
      <w:r>
        <w:t>called</w:t>
      </w:r>
      <w:r>
        <w:rPr>
          <w:spacing w:val="-3"/>
        </w:rPr>
        <w:t xml:space="preserve"> </w:t>
      </w:r>
      <w:r>
        <w:t>as</w:t>
      </w:r>
      <w:r>
        <w:rPr>
          <w:spacing w:val="6"/>
        </w:rPr>
        <w:t xml:space="preserve"> </w:t>
      </w:r>
      <w:r>
        <w:rPr>
          <w:rFonts w:ascii="Arial"/>
          <w:b/>
        </w:rPr>
        <w:t>universal</w:t>
      </w:r>
      <w:r>
        <w:rPr>
          <w:rFonts w:ascii="Arial"/>
          <w:b/>
          <w:spacing w:val="-6"/>
        </w:rPr>
        <w:t xml:space="preserve"> </w:t>
      </w:r>
      <w:r>
        <w:rPr>
          <w:rFonts w:ascii="Arial"/>
          <w:b/>
          <w:spacing w:val="-2"/>
        </w:rPr>
        <w:t>gates</w:t>
      </w:r>
      <w:r>
        <w:rPr>
          <w:spacing w:val="-2"/>
        </w:rPr>
        <w:t>.</w:t>
      </w:r>
    </w:p>
    <w:p w:rsidR="00487FE4" w:rsidRDefault="00487FE4">
      <w:pPr>
        <w:sectPr w:rsidR="00487FE4">
          <w:pgSz w:w="11910" w:h="16840"/>
          <w:pgMar w:top="1660" w:right="425" w:bottom="280" w:left="992" w:header="720" w:footer="720" w:gutter="0"/>
          <w:cols w:space="720"/>
        </w:sectPr>
      </w:pPr>
    </w:p>
    <w:p w:rsidR="00487FE4" w:rsidRDefault="005E772E">
      <w:pPr>
        <w:pStyle w:val="Heading3"/>
        <w:spacing w:before="77"/>
        <w:ind w:left="496"/>
      </w:pPr>
      <w:r>
        <w:lastRenderedPageBreak/>
        <w:t>NAND</w:t>
      </w:r>
      <w:r>
        <w:rPr>
          <w:spacing w:val="-12"/>
        </w:rPr>
        <w:t xml:space="preserve"> </w:t>
      </w:r>
      <w:r>
        <w:rPr>
          <w:spacing w:val="-4"/>
        </w:rPr>
        <w:t>gate</w:t>
      </w:r>
    </w:p>
    <w:p w:rsidR="00487FE4" w:rsidRDefault="005E772E">
      <w:pPr>
        <w:pStyle w:val="BodyText"/>
        <w:spacing w:before="7" w:line="237" w:lineRule="auto"/>
        <w:ind w:left="496" w:right="1010"/>
      </w:pPr>
      <w:r>
        <w:t xml:space="preserve">NAND gate is a digital circuit that has two or more inputs and produces an output, which is the </w:t>
      </w:r>
      <w:r>
        <w:rPr>
          <w:rFonts w:ascii="Arial"/>
          <w:b/>
        </w:rPr>
        <w:t xml:space="preserve">inversion of logical AND </w:t>
      </w:r>
      <w:r>
        <w:t>of all those inputs.</w:t>
      </w:r>
    </w:p>
    <w:p w:rsidR="00487FE4" w:rsidRDefault="005E772E">
      <w:pPr>
        <w:pStyle w:val="BodyText"/>
        <w:spacing w:before="122"/>
        <w:ind w:left="496"/>
      </w:pPr>
      <w:r>
        <w:t>The</w:t>
      </w:r>
      <w:r>
        <w:rPr>
          <w:spacing w:val="-4"/>
        </w:rPr>
        <w:t xml:space="preserve"> </w:t>
      </w:r>
      <w:r>
        <w:t>following</w:t>
      </w:r>
      <w:r>
        <w:rPr>
          <w:spacing w:val="-5"/>
        </w:rPr>
        <w:t xml:space="preserve"> </w:t>
      </w:r>
      <w:r>
        <w:t>table shows</w:t>
      </w:r>
      <w:r>
        <w:rPr>
          <w:spacing w:val="-6"/>
        </w:rPr>
        <w:t xml:space="preserve"> </w:t>
      </w:r>
      <w:r>
        <w:t>the</w:t>
      </w:r>
      <w:r>
        <w:rPr>
          <w:spacing w:val="5"/>
        </w:rPr>
        <w:t xml:space="preserve"> </w:t>
      </w:r>
      <w:r>
        <w:rPr>
          <w:rFonts w:ascii="Arial"/>
          <w:b/>
        </w:rPr>
        <w:t>truth</w:t>
      </w:r>
      <w:r>
        <w:rPr>
          <w:rFonts w:ascii="Arial"/>
          <w:b/>
          <w:spacing w:val="-5"/>
        </w:rPr>
        <w:t xml:space="preserve"> </w:t>
      </w:r>
      <w:r>
        <w:rPr>
          <w:rFonts w:ascii="Arial"/>
          <w:b/>
        </w:rPr>
        <w:t>table</w:t>
      </w:r>
      <w:r>
        <w:rPr>
          <w:rFonts w:ascii="Arial"/>
          <w:b/>
          <w:spacing w:val="-7"/>
        </w:rPr>
        <w:t xml:space="preserve"> </w:t>
      </w:r>
      <w:r>
        <w:t>of</w:t>
      </w:r>
      <w:r>
        <w:rPr>
          <w:spacing w:val="-1"/>
        </w:rPr>
        <w:t xml:space="preserve"> </w:t>
      </w:r>
      <w:r>
        <w:t>2-input</w:t>
      </w:r>
      <w:r>
        <w:rPr>
          <w:spacing w:val="-1"/>
        </w:rPr>
        <w:t xml:space="preserve"> </w:t>
      </w:r>
      <w:r>
        <w:t>NAND</w:t>
      </w:r>
      <w:r>
        <w:rPr>
          <w:spacing w:val="-6"/>
        </w:rPr>
        <w:t xml:space="preserve"> </w:t>
      </w:r>
      <w:r>
        <w:rPr>
          <w:spacing w:val="-2"/>
        </w:rPr>
        <w:t>gate.</w:t>
      </w:r>
    </w:p>
    <w:p w:rsidR="00487FE4" w:rsidRDefault="00487FE4">
      <w:pPr>
        <w:pStyle w:val="BodyText"/>
        <w:spacing w:before="3"/>
        <w:rPr>
          <w:sz w:val="13"/>
        </w:rPr>
      </w:pPr>
    </w:p>
    <w:tbl>
      <w:tblPr>
        <w:tblW w:w="0" w:type="auto"/>
        <w:tblInd w:w="2480"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388"/>
        <w:gridCol w:w="1393"/>
        <w:gridCol w:w="2200"/>
      </w:tblGrid>
      <w:tr w:rsidR="00487FE4">
        <w:trPr>
          <w:trHeight w:val="671"/>
        </w:trPr>
        <w:tc>
          <w:tcPr>
            <w:tcW w:w="1388" w:type="dxa"/>
            <w:shd w:val="clear" w:color="auto" w:fill="EDEDED"/>
          </w:tcPr>
          <w:p w:rsidR="00487FE4" w:rsidRDefault="005E772E">
            <w:pPr>
              <w:pStyle w:val="TableParagraph"/>
              <w:spacing w:before="115"/>
              <w:ind w:left="11" w:right="2"/>
              <w:rPr>
                <w:rFonts w:ascii="Arial"/>
                <w:b/>
              </w:rPr>
            </w:pPr>
            <w:r>
              <w:rPr>
                <w:rFonts w:ascii="Arial"/>
                <w:b/>
                <w:spacing w:val="-10"/>
              </w:rPr>
              <w:t>A</w:t>
            </w:r>
          </w:p>
        </w:tc>
        <w:tc>
          <w:tcPr>
            <w:tcW w:w="1393" w:type="dxa"/>
            <w:shd w:val="clear" w:color="auto" w:fill="EDEDED"/>
          </w:tcPr>
          <w:p w:rsidR="00487FE4" w:rsidRDefault="005E772E">
            <w:pPr>
              <w:pStyle w:val="TableParagraph"/>
              <w:spacing w:before="115"/>
              <w:ind w:left="15" w:right="1"/>
              <w:rPr>
                <w:rFonts w:ascii="Arial"/>
                <w:b/>
              </w:rPr>
            </w:pPr>
            <w:r>
              <w:rPr>
                <w:rFonts w:ascii="Arial"/>
                <w:b/>
                <w:spacing w:val="-10"/>
              </w:rPr>
              <w:t>B</w:t>
            </w:r>
          </w:p>
        </w:tc>
        <w:tc>
          <w:tcPr>
            <w:tcW w:w="2200" w:type="dxa"/>
            <w:shd w:val="clear" w:color="auto" w:fill="EDEDED"/>
          </w:tcPr>
          <w:p w:rsidR="00487FE4" w:rsidRDefault="005E772E">
            <w:pPr>
              <w:pStyle w:val="TableParagraph"/>
              <w:spacing w:before="115"/>
              <w:ind w:left="20"/>
              <w:rPr>
                <w:rFonts w:ascii="Arial" w:hAnsi="Arial"/>
                <w:b/>
              </w:rPr>
            </w:pPr>
            <w:r>
              <w:rPr>
                <w:rFonts w:ascii="Arial" w:hAnsi="Arial"/>
                <w:b/>
              </w:rPr>
              <w:t>Y</w:t>
            </w:r>
            <w:r>
              <w:rPr>
                <w:rFonts w:ascii="Arial" w:hAnsi="Arial"/>
                <w:b/>
                <w:spacing w:val="-5"/>
              </w:rPr>
              <w:t xml:space="preserve"> </w:t>
            </w:r>
            <w:r>
              <w:rPr>
                <w:rFonts w:ascii="Arial" w:hAnsi="Arial"/>
                <w:b/>
              </w:rPr>
              <w:t>=</w:t>
            </w:r>
            <w:r>
              <w:rPr>
                <w:rFonts w:ascii="Arial" w:hAnsi="Arial"/>
                <w:b/>
                <w:spacing w:val="2"/>
              </w:rPr>
              <w:t xml:space="preserve"> </w:t>
            </w:r>
            <w:r>
              <w:rPr>
                <w:rFonts w:ascii="Arial" w:hAnsi="Arial"/>
                <w:b/>
                <w:spacing w:val="-2"/>
              </w:rPr>
              <w:t>(</w:t>
            </w:r>
            <w:r>
              <w:rPr>
                <w:spacing w:val="-2"/>
              </w:rPr>
              <w:t>A.B)</w:t>
            </w:r>
            <w:r>
              <w:rPr>
                <w:rFonts w:ascii="Arial" w:hAnsi="Arial"/>
                <w:b/>
                <w:spacing w:val="-2"/>
              </w:rPr>
              <w:t>’</w:t>
            </w:r>
          </w:p>
        </w:tc>
      </w:tr>
      <w:tr w:rsidR="00487FE4">
        <w:trPr>
          <w:trHeight w:val="671"/>
        </w:trPr>
        <w:tc>
          <w:tcPr>
            <w:tcW w:w="1388" w:type="dxa"/>
          </w:tcPr>
          <w:p w:rsidR="00487FE4" w:rsidRDefault="005E772E">
            <w:pPr>
              <w:pStyle w:val="TableParagraph"/>
              <w:spacing w:before="123"/>
              <w:ind w:left="11"/>
            </w:pPr>
            <w:r>
              <w:rPr>
                <w:spacing w:val="-10"/>
              </w:rPr>
              <w:t>0</w:t>
            </w:r>
          </w:p>
        </w:tc>
        <w:tc>
          <w:tcPr>
            <w:tcW w:w="1393" w:type="dxa"/>
          </w:tcPr>
          <w:p w:rsidR="00487FE4" w:rsidRDefault="005E772E">
            <w:pPr>
              <w:pStyle w:val="TableParagraph"/>
              <w:spacing w:before="123"/>
              <w:ind w:left="15"/>
            </w:pPr>
            <w:r>
              <w:rPr>
                <w:spacing w:val="-10"/>
              </w:rPr>
              <w:t>0</w:t>
            </w:r>
          </w:p>
        </w:tc>
        <w:tc>
          <w:tcPr>
            <w:tcW w:w="2200" w:type="dxa"/>
          </w:tcPr>
          <w:p w:rsidR="00487FE4" w:rsidRDefault="005E772E">
            <w:pPr>
              <w:pStyle w:val="TableParagraph"/>
              <w:spacing w:before="123"/>
              <w:ind w:left="20" w:right="6"/>
            </w:pPr>
            <w:r>
              <w:rPr>
                <w:spacing w:val="-10"/>
              </w:rPr>
              <w:t>1</w:t>
            </w:r>
          </w:p>
        </w:tc>
      </w:tr>
      <w:tr w:rsidR="00487FE4">
        <w:trPr>
          <w:trHeight w:val="676"/>
        </w:trPr>
        <w:tc>
          <w:tcPr>
            <w:tcW w:w="1388" w:type="dxa"/>
          </w:tcPr>
          <w:p w:rsidR="00487FE4" w:rsidRDefault="005E772E">
            <w:pPr>
              <w:pStyle w:val="TableParagraph"/>
              <w:spacing w:before="128"/>
              <w:ind w:left="11"/>
            </w:pPr>
            <w:r>
              <w:rPr>
                <w:spacing w:val="-10"/>
              </w:rPr>
              <w:t>0</w:t>
            </w:r>
          </w:p>
        </w:tc>
        <w:tc>
          <w:tcPr>
            <w:tcW w:w="1393" w:type="dxa"/>
          </w:tcPr>
          <w:p w:rsidR="00487FE4" w:rsidRDefault="005E772E">
            <w:pPr>
              <w:pStyle w:val="TableParagraph"/>
              <w:spacing w:before="128"/>
              <w:ind w:left="15"/>
            </w:pPr>
            <w:r>
              <w:rPr>
                <w:spacing w:val="-10"/>
              </w:rPr>
              <w:t>1</w:t>
            </w:r>
          </w:p>
        </w:tc>
        <w:tc>
          <w:tcPr>
            <w:tcW w:w="2200" w:type="dxa"/>
          </w:tcPr>
          <w:p w:rsidR="00487FE4" w:rsidRDefault="005E772E">
            <w:pPr>
              <w:pStyle w:val="TableParagraph"/>
              <w:spacing w:before="128"/>
              <w:ind w:left="20" w:right="6"/>
            </w:pPr>
            <w:r>
              <w:rPr>
                <w:spacing w:val="-10"/>
              </w:rPr>
              <w:t>1</w:t>
            </w:r>
          </w:p>
        </w:tc>
      </w:tr>
      <w:tr w:rsidR="00487FE4">
        <w:trPr>
          <w:trHeight w:val="671"/>
        </w:trPr>
        <w:tc>
          <w:tcPr>
            <w:tcW w:w="1388" w:type="dxa"/>
          </w:tcPr>
          <w:p w:rsidR="00487FE4" w:rsidRDefault="005E772E">
            <w:pPr>
              <w:pStyle w:val="TableParagraph"/>
              <w:spacing w:before="123"/>
              <w:ind w:left="11"/>
            </w:pPr>
            <w:r>
              <w:rPr>
                <w:spacing w:val="-10"/>
              </w:rPr>
              <w:t>1</w:t>
            </w:r>
          </w:p>
        </w:tc>
        <w:tc>
          <w:tcPr>
            <w:tcW w:w="1393" w:type="dxa"/>
          </w:tcPr>
          <w:p w:rsidR="00487FE4" w:rsidRDefault="005E772E">
            <w:pPr>
              <w:pStyle w:val="TableParagraph"/>
              <w:spacing w:before="123"/>
              <w:ind w:left="15"/>
            </w:pPr>
            <w:r>
              <w:rPr>
                <w:spacing w:val="-10"/>
              </w:rPr>
              <w:t>0</w:t>
            </w:r>
          </w:p>
        </w:tc>
        <w:tc>
          <w:tcPr>
            <w:tcW w:w="2200" w:type="dxa"/>
          </w:tcPr>
          <w:p w:rsidR="00487FE4" w:rsidRDefault="005E772E">
            <w:pPr>
              <w:pStyle w:val="TableParagraph"/>
              <w:spacing w:before="123"/>
              <w:ind w:left="20" w:right="6"/>
            </w:pPr>
            <w:r>
              <w:rPr>
                <w:spacing w:val="-10"/>
              </w:rPr>
              <w:t>1</w:t>
            </w:r>
          </w:p>
        </w:tc>
      </w:tr>
      <w:tr w:rsidR="00487FE4">
        <w:trPr>
          <w:trHeight w:val="676"/>
        </w:trPr>
        <w:tc>
          <w:tcPr>
            <w:tcW w:w="1388" w:type="dxa"/>
          </w:tcPr>
          <w:p w:rsidR="00487FE4" w:rsidRDefault="005E772E">
            <w:pPr>
              <w:pStyle w:val="TableParagraph"/>
              <w:spacing w:before="123"/>
              <w:ind w:left="11"/>
            </w:pPr>
            <w:r>
              <w:rPr>
                <w:spacing w:val="-10"/>
              </w:rPr>
              <w:t>1</w:t>
            </w:r>
          </w:p>
        </w:tc>
        <w:tc>
          <w:tcPr>
            <w:tcW w:w="1393" w:type="dxa"/>
          </w:tcPr>
          <w:p w:rsidR="00487FE4" w:rsidRDefault="005E772E">
            <w:pPr>
              <w:pStyle w:val="TableParagraph"/>
              <w:spacing w:before="123"/>
              <w:ind w:left="15"/>
            </w:pPr>
            <w:r>
              <w:rPr>
                <w:spacing w:val="-10"/>
              </w:rPr>
              <w:t>1</w:t>
            </w:r>
          </w:p>
        </w:tc>
        <w:tc>
          <w:tcPr>
            <w:tcW w:w="2200" w:type="dxa"/>
          </w:tcPr>
          <w:p w:rsidR="00487FE4" w:rsidRDefault="005E772E">
            <w:pPr>
              <w:pStyle w:val="TableParagraph"/>
              <w:spacing w:before="123"/>
              <w:ind w:left="20" w:right="6"/>
            </w:pPr>
            <w:r>
              <w:rPr>
                <w:spacing w:val="-10"/>
              </w:rPr>
              <w:t>0</w:t>
            </w:r>
          </w:p>
        </w:tc>
      </w:tr>
    </w:tbl>
    <w:p w:rsidR="00487FE4" w:rsidRDefault="005E772E">
      <w:pPr>
        <w:pStyle w:val="BodyText"/>
        <w:spacing w:line="249" w:lineRule="auto"/>
        <w:ind w:left="496" w:right="1010"/>
      </w:pPr>
      <w:r>
        <w:t xml:space="preserve">The following image shows the </w:t>
      </w:r>
      <w:r>
        <w:rPr>
          <w:rFonts w:ascii="Arial"/>
          <w:b/>
        </w:rPr>
        <w:t>symbol</w:t>
      </w:r>
      <w:r>
        <w:rPr>
          <w:rFonts w:ascii="Arial"/>
          <w:b/>
          <w:spacing w:val="-5"/>
        </w:rPr>
        <w:t xml:space="preserve"> </w:t>
      </w:r>
      <w:r>
        <w:t>of NAND gate, which is having two inputs A, B and one output, Y.</w:t>
      </w:r>
    </w:p>
    <w:p w:rsidR="00487FE4" w:rsidRDefault="005E772E">
      <w:pPr>
        <w:pStyle w:val="BodyText"/>
        <w:spacing w:before="5"/>
        <w:rPr>
          <w:sz w:val="4"/>
        </w:rPr>
      </w:pPr>
      <w:r>
        <w:rPr>
          <w:noProof/>
          <w:sz w:val="4"/>
        </w:rPr>
        <w:drawing>
          <wp:anchor distT="0" distB="0" distL="0" distR="0" simplePos="0" relativeHeight="487593472" behindDoc="1" locked="0" layoutInCell="1" allowOverlap="1">
            <wp:simplePos x="0" y="0"/>
            <wp:positionH relativeFrom="page">
              <wp:posOffset>2162555</wp:posOffset>
            </wp:positionH>
            <wp:positionV relativeFrom="paragraph">
              <wp:posOffset>47343</wp:posOffset>
            </wp:positionV>
            <wp:extent cx="2079856" cy="645413"/>
            <wp:effectExtent l="0" t="0" r="0" b="0"/>
            <wp:wrapTopAndBottom/>
            <wp:docPr id="21" name="Image 21" descr="NAND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descr="NAND Gate"/>
                    <pic:cNvPicPr/>
                  </pic:nvPicPr>
                  <pic:blipFill>
                    <a:blip r:embed="rId32" cstate="print"/>
                    <a:stretch>
                      <a:fillRect/>
                    </a:stretch>
                  </pic:blipFill>
                  <pic:spPr>
                    <a:xfrm>
                      <a:off x="0" y="0"/>
                      <a:ext cx="2079856" cy="645413"/>
                    </a:xfrm>
                    <a:prstGeom prst="rect">
                      <a:avLst/>
                    </a:prstGeom>
                  </pic:spPr>
                </pic:pic>
              </a:graphicData>
            </a:graphic>
          </wp:anchor>
        </w:drawing>
      </w:r>
    </w:p>
    <w:p w:rsidR="00487FE4" w:rsidRDefault="00487FE4">
      <w:pPr>
        <w:pStyle w:val="BodyText"/>
      </w:pPr>
    </w:p>
    <w:p w:rsidR="00487FE4" w:rsidRDefault="00487FE4">
      <w:pPr>
        <w:pStyle w:val="BodyText"/>
        <w:spacing w:before="136"/>
      </w:pPr>
    </w:p>
    <w:p w:rsidR="00487FE4" w:rsidRDefault="005E772E">
      <w:pPr>
        <w:pStyle w:val="BodyText"/>
        <w:spacing w:line="244" w:lineRule="auto"/>
        <w:ind w:left="496" w:right="1010"/>
      </w:pPr>
      <w:r>
        <w:t>NAND gate operation is same as that of AND gate</w:t>
      </w:r>
      <w:r>
        <w:rPr>
          <w:spacing w:val="21"/>
        </w:rPr>
        <w:t xml:space="preserve"> </w:t>
      </w:r>
      <w:r>
        <w:t>followed by an inverter. That’s why the NAND gate symbol is represented like that.</w:t>
      </w:r>
    </w:p>
    <w:p w:rsidR="00487FE4" w:rsidRDefault="005E772E">
      <w:pPr>
        <w:pStyle w:val="Heading3"/>
        <w:spacing w:line="245" w:lineRule="exact"/>
      </w:pPr>
      <w:bookmarkStart w:id="13" w:name="NOR_gate:"/>
      <w:bookmarkEnd w:id="13"/>
      <w:r>
        <w:t>NOR</w:t>
      </w:r>
      <w:r>
        <w:rPr>
          <w:spacing w:val="-8"/>
        </w:rPr>
        <w:t xml:space="preserve"> </w:t>
      </w:r>
      <w:r>
        <w:rPr>
          <w:spacing w:val="-2"/>
        </w:rPr>
        <w:t>gate:</w:t>
      </w:r>
    </w:p>
    <w:p w:rsidR="00487FE4" w:rsidRDefault="005E772E">
      <w:pPr>
        <w:pStyle w:val="BodyText"/>
        <w:spacing w:before="8" w:line="237" w:lineRule="auto"/>
        <w:ind w:left="496" w:right="1085"/>
      </w:pPr>
      <w:r>
        <w:t>NOR gate is a digital circuit that has two or more inputs and produces an output, which is</w:t>
      </w:r>
      <w:r>
        <w:rPr>
          <w:spacing w:val="80"/>
        </w:rPr>
        <w:t xml:space="preserve"> </w:t>
      </w:r>
      <w:r>
        <w:t xml:space="preserve">the </w:t>
      </w:r>
      <w:r>
        <w:rPr>
          <w:rFonts w:ascii="Arial"/>
          <w:b/>
        </w:rPr>
        <w:t xml:space="preserve">inversion of logical OR </w:t>
      </w:r>
      <w:r>
        <w:t>of all those inputs.</w:t>
      </w:r>
    </w:p>
    <w:p w:rsidR="00487FE4" w:rsidRDefault="005E772E">
      <w:pPr>
        <w:pStyle w:val="BodyText"/>
        <w:spacing w:before="1" w:after="7"/>
        <w:ind w:left="496"/>
      </w:pPr>
      <w:r>
        <w:t>The</w:t>
      </w:r>
      <w:r>
        <w:rPr>
          <w:spacing w:val="-5"/>
        </w:rPr>
        <w:t xml:space="preserve"> </w:t>
      </w:r>
      <w:r>
        <w:t>following</w:t>
      </w:r>
      <w:r>
        <w:rPr>
          <w:spacing w:val="-4"/>
        </w:rPr>
        <w:t xml:space="preserve"> </w:t>
      </w:r>
      <w:r>
        <w:t>table</w:t>
      </w:r>
      <w:r>
        <w:rPr>
          <w:spacing w:val="3"/>
        </w:rPr>
        <w:t xml:space="preserve"> </w:t>
      </w:r>
      <w:r>
        <w:t>shows</w:t>
      </w:r>
      <w:r>
        <w:rPr>
          <w:spacing w:val="-6"/>
        </w:rPr>
        <w:t xml:space="preserve"> </w:t>
      </w:r>
      <w:r>
        <w:t>the</w:t>
      </w:r>
      <w:r>
        <w:rPr>
          <w:spacing w:val="2"/>
        </w:rPr>
        <w:t xml:space="preserve"> </w:t>
      </w:r>
      <w:r>
        <w:rPr>
          <w:rFonts w:ascii="Arial"/>
          <w:b/>
        </w:rPr>
        <w:t>truth</w:t>
      </w:r>
      <w:r>
        <w:rPr>
          <w:rFonts w:ascii="Arial"/>
          <w:b/>
          <w:spacing w:val="-5"/>
        </w:rPr>
        <w:t xml:space="preserve"> </w:t>
      </w:r>
      <w:r>
        <w:rPr>
          <w:rFonts w:ascii="Arial"/>
          <w:b/>
        </w:rPr>
        <w:t>table</w:t>
      </w:r>
      <w:r>
        <w:rPr>
          <w:rFonts w:ascii="Arial"/>
          <w:b/>
          <w:spacing w:val="-6"/>
        </w:rPr>
        <w:t xml:space="preserve"> </w:t>
      </w:r>
      <w:r>
        <w:t>of</w:t>
      </w:r>
      <w:r>
        <w:rPr>
          <w:spacing w:val="-1"/>
        </w:rPr>
        <w:t xml:space="preserve"> </w:t>
      </w:r>
      <w:r>
        <w:t>2-input</w:t>
      </w:r>
      <w:r>
        <w:rPr>
          <w:spacing w:val="-1"/>
        </w:rPr>
        <w:t xml:space="preserve"> </w:t>
      </w:r>
      <w:r>
        <w:t>NOR</w:t>
      </w:r>
      <w:r>
        <w:rPr>
          <w:spacing w:val="-6"/>
        </w:rPr>
        <w:t xml:space="preserve"> </w:t>
      </w:r>
      <w:r>
        <w:rPr>
          <w:spacing w:val="-4"/>
        </w:rPr>
        <w:t>gate</w:t>
      </w:r>
    </w:p>
    <w:tbl>
      <w:tblPr>
        <w:tblW w:w="0" w:type="auto"/>
        <w:tblInd w:w="2365"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455"/>
        <w:gridCol w:w="1455"/>
        <w:gridCol w:w="2300"/>
      </w:tblGrid>
      <w:tr w:rsidR="00487FE4">
        <w:trPr>
          <w:trHeight w:val="671"/>
        </w:trPr>
        <w:tc>
          <w:tcPr>
            <w:tcW w:w="1455" w:type="dxa"/>
            <w:shd w:val="clear" w:color="auto" w:fill="EDEDED"/>
          </w:tcPr>
          <w:p w:rsidR="00487FE4" w:rsidRDefault="005E772E">
            <w:pPr>
              <w:pStyle w:val="TableParagraph"/>
              <w:spacing w:before="115"/>
              <w:ind w:right="11"/>
              <w:rPr>
                <w:rFonts w:ascii="Arial"/>
                <w:b/>
              </w:rPr>
            </w:pPr>
            <w:r>
              <w:rPr>
                <w:rFonts w:ascii="Arial"/>
                <w:b/>
                <w:spacing w:val="-10"/>
              </w:rPr>
              <w:t>A</w:t>
            </w:r>
          </w:p>
        </w:tc>
        <w:tc>
          <w:tcPr>
            <w:tcW w:w="1455" w:type="dxa"/>
            <w:shd w:val="clear" w:color="auto" w:fill="EDEDED"/>
          </w:tcPr>
          <w:p w:rsidR="00487FE4" w:rsidRDefault="005E772E">
            <w:pPr>
              <w:pStyle w:val="TableParagraph"/>
              <w:spacing w:before="115"/>
              <w:ind w:right="2"/>
              <w:rPr>
                <w:rFonts w:ascii="Arial"/>
                <w:b/>
              </w:rPr>
            </w:pPr>
            <w:r>
              <w:rPr>
                <w:rFonts w:ascii="Arial"/>
                <w:b/>
                <w:spacing w:val="-10"/>
              </w:rPr>
              <w:t>B</w:t>
            </w:r>
          </w:p>
        </w:tc>
        <w:tc>
          <w:tcPr>
            <w:tcW w:w="2300" w:type="dxa"/>
            <w:shd w:val="clear" w:color="auto" w:fill="EDEDED"/>
          </w:tcPr>
          <w:p w:rsidR="00487FE4" w:rsidRDefault="005E772E">
            <w:pPr>
              <w:pStyle w:val="TableParagraph"/>
              <w:spacing w:before="115"/>
              <w:ind w:right="4"/>
              <w:rPr>
                <w:rFonts w:ascii="Arial" w:hAnsi="Arial"/>
                <w:b/>
              </w:rPr>
            </w:pPr>
            <w:r>
              <w:rPr>
                <w:rFonts w:ascii="Arial" w:hAnsi="Arial"/>
                <w:b/>
              </w:rPr>
              <w:t>Y</w:t>
            </w:r>
            <w:r>
              <w:rPr>
                <w:rFonts w:ascii="Arial" w:hAnsi="Arial"/>
                <w:b/>
                <w:spacing w:val="-5"/>
              </w:rPr>
              <w:t xml:space="preserve"> </w:t>
            </w:r>
            <w:r>
              <w:rPr>
                <w:rFonts w:ascii="Arial" w:hAnsi="Arial"/>
                <w:b/>
              </w:rPr>
              <w:t>=</w:t>
            </w:r>
            <w:r>
              <w:rPr>
                <w:rFonts w:ascii="Arial" w:hAnsi="Arial"/>
                <w:b/>
                <w:spacing w:val="2"/>
              </w:rPr>
              <w:t xml:space="preserve"> </w:t>
            </w:r>
            <w:r>
              <w:rPr>
                <w:rFonts w:ascii="Arial" w:hAnsi="Arial"/>
                <w:b/>
                <w:spacing w:val="-2"/>
              </w:rPr>
              <w:t>(</w:t>
            </w:r>
            <w:r>
              <w:rPr>
                <w:spacing w:val="-2"/>
              </w:rPr>
              <w:t>A+B)</w:t>
            </w:r>
            <w:r>
              <w:rPr>
                <w:rFonts w:ascii="Arial" w:hAnsi="Arial"/>
                <w:b/>
                <w:spacing w:val="-2"/>
              </w:rPr>
              <w:t>’</w:t>
            </w:r>
          </w:p>
        </w:tc>
      </w:tr>
      <w:tr w:rsidR="00487FE4">
        <w:trPr>
          <w:trHeight w:val="672"/>
        </w:trPr>
        <w:tc>
          <w:tcPr>
            <w:tcW w:w="1455" w:type="dxa"/>
          </w:tcPr>
          <w:p w:rsidR="00487FE4" w:rsidRDefault="005E772E">
            <w:pPr>
              <w:pStyle w:val="TableParagraph"/>
              <w:spacing w:before="124"/>
              <w:ind w:right="10"/>
            </w:pPr>
            <w:r>
              <w:rPr>
                <w:spacing w:val="-10"/>
              </w:rPr>
              <w:t>0</w:t>
            </w:r>
          </w:p>
        </w:tc>
        <w:tc>
          <w:tcPr>
            <w:tcW w:w="1455" w:type="dxa"/>
          </w:tcPr>
          <w:p w:rsidR="00487FE4" w:rsidRDefault="005E772E">
            <w:pPr>
              <w:pStyle w:val="TableParagraph"/>
              <w:spacing w:before="124"/>
            </w:pPr>
            <w:r>
              <w:rPr>
                <w:spacing w:val="-10"/>
              </w:rPr>
              <w:t>0</w:t>
            </w:r>
          </w:p>
        </w:tc>
        <w:tc>
          <w:tcPr>
            <w:tcW w:w="2300" w:type="dxa"/>
          </w:tcPr>
          <w:p w:rsidR="00487FE4" w:rsidRDefault="005E772E">
            <w:pPr>
              <w:pStyle w:val="TableParagraph"/>
              <w:spacing w:before="124"/>
            </w:pPr>
            <w:r>
              <w:rPr>
                <w:spacing w:val="-10"/>
              </w:rPr>
              <w:t>1</w:t>
            </w:r>
          </w:p>
        </w:tc>
      </w:tr>
      <w:tr w:rsidR="00487FE4">
        <w:trPr>
          <w:trHeight w:val="676"/>
        </w:trPr>
        <w:tc>
          <w:tcPr>
            <w:tcW w:w="1455" w:type="dxa"/>
          </w:tcPr>
          <w:p w:rsidR="00487FE4" w:rsidRDefault="005E772E">
            <w:pPr>
              <w:pStyle w:val="TableParagraph"/>
              <w:spacing w:before="128"/>
              <w:ind w:right="10"/>
            </w:pPr>
            <w:r>
              <w:rPr>
                <w:spacing w:val="-10"/>
              </w:rPr>
              <w:t>0</w:t>
            </w:r>
          </w:p>
        </w:tc>
        <w:tc>
          <w:tcPr>
            <w:tcW w:w="1455" w:type="dxa"/>
          </w:tcPr>
          <w:p w:rsidR="00487FE4" w:rsidRDefault="005E772E">
            <w:pPr>
              <w:pStyle w:val="TableParagraph"/>
              <w:spacing w:before="128"/>
            </w:pPr>
            <w:r>
              <w:rPr>
                <w:spacing w:val="-10"/>
              </w:rPr>
              <w:t>1</w:t>
            </w:r>
          </w:p>
        </w:tc>
        <w:tc>
          <w:tcPr>
            <w:tcW w:w="2300" w:type="dxa"/>
          </w:tcPr>
          <w:p w:rsidR="00487FE4" w:rsidRDefault="005E772E">
            <w:pPr>
              <w:pStyle w:val="TableParagraph"/>
              <w:spacing w:before="128"/>
            </w:pPr>
            <w:r>
              <w:rPr>
                <w:spacing w:val="-10"/>
              </w:rPr>
              <w:t>0</w:t>
            </w:r>
          </w:p>
        </w:tc>
      </w:tr>
      <w:tr w:rsidR="00487FE4">
        <w:trPr>
          <w:trHeight w:val="671"/>
        </w:trPr>
        <w:tc>
          <w:tcPr>
            <w:tcW w:w="1455" w:type="dxa"/>
          </w:tcPr>
          <w:p w:rsidR="00487FE4" w:rsidRDefault="005E772E">
            <w:pPr>
              <w:pStyle w:val="TableParagraph"/>
              <w:spacing w:before="123"/>
              <w:ind w:right="10"/>
            </w:pPr>
            <w:r>
              <w:rPr>
                <w:spacing w:val="-10"/>
              </w:rPr>
              <w:t>1</w:t>
            </w:r>
          </w:p>
        </w:tc>
        <w:tc>
          <w:tcPr>
            <w:tcW w:w="1455" w:type="dxa"/>
          </w:tcPr>
          <w:p w:rsidR="00487FE4" w:rsidRDefault="005E772E">
            <w:pPr>
              <w:pStyle w:val="TableParagraph"/>
              <w:spacing w:before="123"/>
            </w:pPr>
            <w:r>
              <w:rPr>
                <w:spacing w:val="-10"/>
              </w:rPr>
              <w:t>0</w:t>
            </w:r>
          </w:p>
        </w:tc>
        <w:tc>
          <w:tcPr>
            <w:tcW w:w="2300" w:type="dxa"/>
          </w:tcPr>
          <w:p w:rsidR="00487FE4" w:rsidRDefault="005E772E">
            <w:pPr>
              <w:pStyle w:val="TableParagraph"/>
              <w:spacing w:before="123"/>
            </w:pPr>
            <w:r>
              <w:rPr>
                <w:spacing w:val="-10"/>
              </w:rPr>
              <w:t>0</w:t>
            </w:r>
          </w:p>
        </w:tc>
      </w:tr>
      <w:tr w:rsidR="00487FE4">
        <w:trPr>
          <w:trHeight w:val="676"/>
        </w:trPr>
        <w:tc>
          <w:tcPr>
            <w:tcW w:w="1455" w:type="dxa"/>
          </w:tcPr>
          <w:p w:rsidR="00487FE4" w:rsidRDefault="005E772E">
            <w:pPr>
              <w:pStyle w:val="TableParagraph"/>
              <w:spacing w:before="123"/>
              <w:ind w:right="10"/>
            </w:pPr>
            <w:r>
              <w:rPr>
                <w:spacing w:val="-10"/>
              </w:rPr>
              <w:t>1</w:t>
            </w:r>
          </w:p>
        </w:tc>
        <w:tc>
          <w:tcPr>
            <w:tcW w:w="1455" w:type="dxa"/>
          </w:tcPr>
          <w:p w:rsidR="00487FE4" w:rsidRDefault="005E772E">
            <w:pPr>
              <w:pStyle w:val="TableParagraph"/>
              <w:spacing w:before="123"/>
            </w:pPr>
            <w:r>
              <w:rPr>
                <w:spacing w:val="-10"/>
              </w:rPr>
              <w:t>1</w:t>
            </w:r>
          </w:p>
        </w:tc>
        <w:tc>
          <w:tcPr>
            <w:tcW w:w="2300" w:type="dxa"/>
          </w:tcPr>
          <w:p w:rsidR="00487FE4" w:rsidRDefault="005E772E">
            <w:pPr>
              <w:pStyle w:val="TableParagraph"/>
              <w:spacing w:before="123"/>
            </w:pPr>
            <w:r>
              <w:rPr>
                <w:spacing w:val="-10"/>
              </w:rPr>
              <w:t>0</w:t>
            </w:r>
          </w:p>
        </w:tc>
      </w:tr>
    </w:tbl>
    <w:p w:rsidR="00487FE4" w:rsidRDefault="005E772E">
      <w:pPr>
        <w:pStyle w:val="BodyText"/>
        <w:spacing w:line="249" w:lineRule="auto"/>
        <w:ind w:left="496" w:right="1010"/>
      </w:pPr>
      <w:r>
        <w:rPr>
          <w:noProof/>
        </w:rPr>
        <w:drawing>
          <wp:anchor distT="0" distB="0" distL="0" distR="0" simplePos="0" relativeHeight="487593984" behindDoc="1" locked="0" layoutInCell="1" allowOverlap="1">
            <wp:simplePos x="0" y="0"/>
            <wp:positionH relativeFrom="page">
              <wp:posOffset>2139086</wp:posOffset>
            </wp:positionH>
            <wp:positionV relativeFrom="paragraph">
              <wp:posOffset>365288</wp:posOffset>
            </wp:positionV>
            <wp:extent cx="1902036" cy="544830"/>
            <wp:effectExtent l="0" t="0" r="0" b="0"/>
            <wp:wrapTopAndBottom/>
            <wp:docPr id="22" name="Image 22" descr="NOR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descr="NOR Gate"/>
                    <pic:cNvPicPr/>
                  </pic:nvPicPr>
                  <pic:blipFill>
                    <a:blip r:embed="rId33" cstate="print"/>
                    <a:stretch>
                      <a:fillRect/>
                    </a:stretch>
                  </pic:blipFill>
                  <pic:spPr>
                    <a:xfrm>
                      <a:off x="0" y="0"/>
                      <a:ext cx="1902036" cy="544830"/>
                    </a:xfrm>
                    <a:prstGeom prst="rect">
                      <a:avLst/>
                    </a:prstGeom>
                  </pic:spPr>
                </pic:pic>
              </a:graphicData>
            </a:graphic>
          </wp:anchor>
        </w:drawing>
      </w:r>
      <w:r>
        <w:t>The</w:t>
      </w:r>
      <w:r>
        <w:rPr>
          <w:spacing w:val="-11"/>
        </w:rPr>
        <w:t xml:space="preserve"> </w:t>
      </w:r>
      <w:r>
        <w:t>following</w:t>
      </w:r>
      <w:r>
        <w:rPr>
          <w:spacing w:val="-11"/>
        </w:rPr>
        <w:t xml:space="preserve"> </w:t>
      </w:r>
      <w:proofErr w:type="gramStart"/>
      <w:r>
        <w:t>figure</w:t>
      </w:r>
      <w:r>
        <w:rPr>
          <w:spacing w:val="-6"/>
        </w:rPr>
        <w:t xml:space="preserve"> </w:t>
      </w:r>
      <w:r>
        <w:t>shows</w:t>
      </w:r>
      <w:proofErr w:type="gramEnd"/>
      <w:r>
        <w:rPr>
          <w:spacing w:val="-13"/>
        </w:rPr>
        <w:t xml:space="preserve"> </w:t>
      </w:r>
      <w:r>
        <w:t>the</w:t>
      </w:r>
      <w:r>
        <w:rPr>
          <w:spacing w:val="8"/>
        </w:rPr>
        <w:t xml:space="preserve"> </w:t>
      </w:r>
      <w:r>
        <w:rPr>
          <w:rFonts w:ascii="Arial"/>
          <w:b/>
        </w:rPr>
        <w:t>symbol</w:t>
      </w:r>
      <w:r>
        <w:rPr>
          <w:rFonts w:ascii="Arial"/>
          <w:b/>
          <w:spacing w:val="-6"/>
        </w:rPr>
        <w:t xml:space="preserve"> </w:t>
      </w:r>
      <w:r>
        <w:t>of</w:t>
      </w:r>
      <w:r>
        <w:rPr>
          <w:spacing w:val="-7"/>
        </w:rPr>
        <w:t xml:space="preserve"> </w:t>
      </w:r>
      <w:r>
        <w:t>NOR</w:t>
      </w:r>
      <w:r>
        <w:rPr>
          <w:spacing w:val="-14"/>
        </w:rPr>
        <w:t xml:space="preserve"> </w:t>
      </w:r>
      <w:r>
        <w:t>gate,</w:t>
      </w:r>
      <w:r>
        <w:rPr>
          <w:spacing w:val="-7"/>
        </w:rPr>
        <w:t xml:space="preserve"> </w:t>
      </w:r>
      <w:r>
        <w:t>which</w:t>
      </w:r>
      <w:r>
        <w:rPr>
          <w:spacing w:val="-6"/>
        </w:rPr>
        <w:t xml:space="preserve"> </w:t>
      </w:r>
      <w:r>
        <w:t>is</w:t>
      </w:r>
      <w:r>
        <w:rPr>
          <w:spacing w:val="-13"/>
        </w:rPr>
        <w:t xml:space="preserve"> </w:t>
      </w:r>
      <w:r>
        <w:t>having</w:t>
      </w:r>
      <w:r>
        <w:rPr>
          <w:spacing w:val="-11"/>
        </w:rPr>
        <w:t xml:space="preserve"> </w:t>
      </w:r>
      <w:r>
        <w:t>two</w:t>
      </w:r>
      <w:r>
        <w:rPr>
          <w:spacing w:val="-6"/>
        </w:rPr>
        <w:t xml:space="preserve"> </w:t>
      </w:r>
      <w:r>
        <w:t>inputs</w:t>
      </w:r>
      <w:r>
        <w:rPr>
          <w:spacing w:val="-13"/>
        </w:rPr>
        <w:t xml:space="preserve"> </w:t>
      </w:r>
      <w:r>
        <w:t>A,</w:t>
      </w:r>
      <w:r>
        <w:rPr>
          <w:spacing w:val="-12"/>
        </w:rPr>
        <w:t xml:space="preserve"> </w:t>
      </w:r>
      <w:r>
        <w:t>B</w:t>
      </w:r>
      <w:r>
        <w:rPr>
          <w:spacing w:val="-12"/>
        </w:rPr>
        <w:t xml:space="preserve"> </w:t>
      </w:r>
      <w:r>
        <w:t>and</w:t>
      </w:r>
      <w:r>
        <w:rPr>
          <w:spacing w:val="-6"/>
        </w:rPr>
        <w:t xml:space="preserve"> </w:t>
      </w:r>
      <w:r>
        <w:t>one output, Y.</w:t>
      </w:r>
    </w:p>
    <w:p w:rsidR="00487FE4" w:rsidRDefault="00487FE4">
      <w:pPr>
        <w:pStyle w:val="BodyText"/>
        <w:spacing w:line="249" w:lineRule="auto"/>
        <w:sectPr w:rsidR="00487FE4">
          <w:pgSz w:w="11910" w:h="16840"/>
          <w:pgMar w:top="1340" w:right="425" w:bottom="280" w:left="992" w:header="720" w:footer="720" w:gutter="0"/>
          <w:cols w:space="720"/>
        </w:sectPr>
      </w:pPr>
    </w:p>
    <w:p w:rsidR="00487FE4" w:rsidRDefault="005E772E">
      <w:pPr>
        <w:pStyle w:val="BodyText"/>
        <w:spacing w:before="85" w:line="244" w:lineRule="auto"/>
        <w:ind w:left="496" w:right="1010"/>
      </w:pPr>
      <w:r>
        <w:lastRenderedPageBreak/>
        <w:t>NOR</w:t>
      </w:r>
      <w:r>
        <w:rPr>
          <w:spacing w:val="-4"/>
        </w:rPr>
        <w:t xml:space="preserve"> </w:t>
      </w:r>
      <w:r>
        <w:t>gate</w:t>
      </w:r>
      <w:r>
        <w:rPr>
          <w:spacing w:val="-2"/>
        </w:rPr>
        <w:t xml:space="preserve"> </w:t>
      </w:r>
      <w:r>
        <w:t>operation</w:t>
      </w:r>
      <w:r>
        <w:rPr>
          <w:spacing w:val="-2"/>
        </w:rPr>
        <w:t xml:space="preserve"> </w:t>
      </w:r>
      <w:r>
        <w:t>is</w:t>
      </w:r>
      <w:r>
        <w:rPr>
          <w:spacing w:val="-3"/>
        </w:rPr>
        <w:t xml:space="preserve"> </w:t>
      </w:r>
      <w:r>
        <w:t>same</w:t>
      </w:r>
      <w:r>
        <w:rPr>
          <w:spacing w:val="-2"/>
        </w:rPr>
        <w:t xml:space="preserve"> </w:t>
      </w:r>
      <w:r>
        <w:t>as</w:t>
      </w:r>
      <w:r>
        <w:rPr>
          <w:spacing w:val="-8"/>
        </w:rPr>
        <w:t xml:space="preserve"> </w:t>
      </w:r>
      <w:r>
        <w:t>that</w:t>
      </w:r>
      <w:r>
        <w:rPr>
          <w:spacing w:val="-2"/>
        </w:rPr>
        <w:t xml:space="preserve"> </w:t>
      </w:r>
      <w:r>
        <w:t>of</w:t>
      </w:r>
      <w:r>
        <w:rPr>
          <w:spacing w:val="-3"/>
        </w:rPr>
        <w:t xml:space="preserve"> </w:t>
      </w:r>
      <w:r>
        <w:t>OR</w:t>
      </w:r>
      <w:r>
        <w:rPr>
          <w:spacing w:val="-4"/>
        </w:rPr>
        <w:t xml:space="preserve"> </w:t>
      </w:r>
      <w:r>
        <w:t>gate</w:t>
      </w:r>
      <w:r>
        <w:rPr>
          <w:spacing w:val="-6"/>
        </w:rPr>
        <w:t xml:space="preserve"> </w:t>
      </w:r>
      <w:r>
        <w:t>followed</w:t>
      </w:r>
      <w:r>
        <w:rPr>
          <w:spacing w:val="-6"/>
        </w:rPr>
        <w:t xml:space="preserve"> </w:t>
      </w:r>
      <w:r>
        <w:t>by</w:t>
      </w:r>
      <w:r>
        <w:rPr>
          <w:spacing w:val="-3"/>
        </w:rPr>
        <w:t xml:space="preserve"> </w:t>
      </w:r>
      <w:r>
        <w:t>an inverter.</w:t>
      </w:r>
      <w:r>
        <w:rPr>
          <w:spacing w:val="-2"/>
        </w:rPr>
        <w:t xml:space="preserve"> </w:t>
      </w:r>
      <w:r>
        <w:t>That’s</w:t>
      </w:r>
      <w:r>
        <w:rPr>
          <w:spacing w:val="-3"/>
        </w:rPr>
        <w:t xml:space="preserve"> </w:t>
      </w:r>
      <w:r>
        <w:t>why</w:t>
      </w:r>
      <w:r>
        <w:rPr>
          <w:spacing w:val="-3"/>
        </w:rPr>
        <w:t xml:space="preserve"> </w:t>
      </w:r>
      <w:r>
        <w:t>the</w:t>
      </w:r>
      <w:r>
        <w:rPr>
          <w:spacing w:val="-2"/>
        </w:rPr>
        <w:t xml:space="preserve"> </w:t>
      </w:r>
      <w:r>
        <w:t>NOR gate symbol is represented like that.</w:t>
      </w:r>
    </w:p>
    <w:p w:rsidR="00487FE4" w:rsidRDefault="005E772E">
      <w:pPr>
        <w:pStyle w:val="Heading3"/>
        <w:spacing w:before="132"/>
      </w:pPr>
      <w:bookmarkStart w:id="14" w:name="Special_Gates"/>
      <w:bookmarkEnd w:id="14"/>
      <w:r>
        <w:t>Special</w:t>
      </w:r>
      <w:r>
        <w:rPr>
          <w:spacing w:val="-3"/>
        </w:rPr>
        <w:t xml:space="preserve"> </w:t>
      </w:r>
      <w:r>
        <w:rPr>
          <w:spacing w:val="-2"/>
        </w:rPr>
        <w:t>Gates</w:t>
      </w:r>
    </w:p>
    <w:p w:rsidR="00487FE4" w:rsidRDefault="005E772E">
      <w:pPr>
        <w:pStyle w:val="BodyText"/>
        <w:spacing w:before="30" w:line="244" w:lineRule="auto"/>
        <w:ind w:left="496" w:right="1010"/>
      </w:pPr>
      <w:r>
        <w:t>Ex-OR &amp; Ex-NOR gates are called as special gates. Because, these two gates are special cases of OR &amp; NOR gates.</w:t>
      </w:r>
    </w:p>
    <w:p w:rsidR="00487FE4" w:rsidRDefault="005E772E">
      <w:pPr>
        <w:pStyle w:val="Heading3"/>
        <w:spacing w:line="241" w:lineRule="exact"/>
      </w:pPr>
      <w:bookmarkStart w:id="15" w:name="Ex-OR_gate:"/>
      <w:bookmarkEnd w:id="15"/>
      <w:r>
        <w:t>Ex-OR</w:t>
      </w:r>
      <w:r>
        <w:rPr>
          <w:spacing w:val="-1"/>
        </w:rPr>
        <w:t xml:space="preserve"> </w:t>
      </w:r>
      <w:r>
        <w:rPr>
          <w:spacing w:val="-2"/>
        </w:rPr>
        <w:t>gate:</w:t>
      </w:r>
    </w:p>
    <w:p w:rsidR="00487FE4" w:rsidRDefault="005E772E">
      <w:pPr>
        <w:pStyle w:val="BodyText"/>
        <w:spacing w:before="1" w:line="249" w:lineRule="auto"/>
        <w:ind w:left="496" w:right="1010"/>
      </w:pPr>
      <w:r>
        <w:t xml:space="preserve">The full form of Ex-OR gate is </w:t>
      </w:r>
      <w:r>
        <w:rPr>
          <w:rFonts w:ascii="Arial"/>
          <w:b/>
        </w:rPr>
        <w:t>Exclusive-OR</w:t>
      </w:r>
      <w:r>
        <w:rPr>
          <w:rFonts w:ascii="Arial"/>
          <w:b/>
          <w:spacing w:val="-2"/>
        </w:rPr>
        <w:t xml:space="preserve"> </w:t>
      </w:r>
      <w:r>
        <w:t>gate. Its function is same as that of OR gate except for some cases, when the inputs having even number of ones.</w:t>
      </w:r>
    </w:p>
    <w:p w:rsidR="00487FE4" w:rsidRDefault="005E772E">
      <w:pPr>
        <w:pStyle w:val="BodyText"/>
        <w:spacing w:line="240" w:lineRule="exact"/>
        <w:ind w:left="496"/>
      </w:pPr>
      <w:r>
        <w:t>The</w:t>
      </w:r>
      <w:r>
        <w:rPr>
          <w:spacing w:val="-5"/>
        </w:rPr>
        <w:t xml:space="preserve"> </w:t>
      </w:r>
      <w:r>
        <w:t>following</w:t>
      </w:r>
      <w:r>
        <w:rPr>
          <w:spacing w:val="-5"/>
        </w:rPr>
        <w:t xml:space="preserve"> </w:t>
      </w:r>
      <w:r>
        <w:t>table shows</w:t>
      </w:r>
      <w:r>
        <w:rPr>
          <w:spacing w:val="-7"/>
        </w:rPr>
        <w:t xml:space="preserve"> </w:t>
      </w:r>
      <w:r>
        <w:t>the</w:t>
      </w:r>
      <w:r>
        <w:rPr>
          <w:spacing w:val="6"/>
        </w:rPr>
        <w:t xml:space="preserve"> </w:t>
      </w:r>
      <w:r>
        <w:rPr>
          <w:rFonts w:ascii="Arial"/>
          <w:b/>
        </w:rPr>
        <w:t>truth</w:t>
      </w:r>
      <w:r>
        <w:rPr>
          <w:rFonts w:ascii="Arial"/>
          <w:b/>
          <w:spacing w:val="-5"/>
        </w:rPr>
        <w:t xml:space="preserve"> </w:t>
      </w:r>
      <w:r>
        <w:rPr>
          <w:rFonts w:ascii="Arial"/>
          <w:b/>
        </w:rPr>
        <w:t>table</w:t>
      </w:r>
      <w:r>
        <w:rPr>
          <w:rFonts w:ascii="Arial"/>
          <w:b/>
          <w:spacing w:val="-7"/>
        </w:rPr>
        <w:t xml:space="preserve"> </w:t>
      </w:r>
      <w:r>
        <w:t>of</w:t>
      </w:r>
      <w:r>
        <w:rPr>
          <w:spacing w:val="-1"/>
        </w:rPr>
        <w:t xml:space="preserve"> </w:t>
      </w:r>
      <w:r>
        <w:t>2-input</w:t>
      </w:r>
      <w:r>
        <w:rPr>
          <w:spacing w:val="-1"/>
        </w:rPr>
        <w:t xml:space="preserve"> </w:t>
      </w:r>
      <w:r>
        <w:t>Ex-OR</w:t>
      </w:r>
      <w:r>
        <w:rPr>
          <w:spacing w:val="-3"/>
        </w:rPr>
        <w:t xml:space="preserve"> </w:t>
      </w:r>
      <w:r>
        <w:rPr>
          <w:spacing w:val="-2"/>
        </w:rPr>
        <w:t>gate.</w:t>
      </w:r>
    </w:p>
    <w:p w:rsidR="00487FE4" w:rsidRDefault="00487FE4">
      <w:pPr>
        <w:pStyle w:val="BodyText"/>
        <w:rPr>
          <w:sz w:val="20"/>
        </w:rPr>
      </w:pPr>
    </w:p>
    <w:p w:rsidR="00487FE4" w:rsidRDefault="00487FE4">
      <w:pPr>
        <w:pStyle w:val="BodyText"/>
        <w:spacing w:before="58"/>
        <w:rPr>
          <w:sz w:val="20"/>
        </w:rPr>
      </w:pPr>
    </w:p>
    <w:tbl>
      <w:tblPr>
        <w:tblW w:w="0" w:type="auto"/>
        <w:tblInd w:w="2734"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321"/>
        <w:gridCol w:w="1316"/>
        <w:gridCol w:w="1830"/>
      </w:tblGrid>
      <w:tr w:rsidR="00487FE4">
        <w:trPr>
          <w:trHeight w:val="676"/>
        </w:trPr>
        <w:tc>
          <w:tcPr>
            <w:tcW w:w="1321" w:type="dxa"/>
            <w:shd w:val="clear" w:color="auto" w:fill="EDEDED"/>
          </w:tcPr>
          <w:p w:rsidR="00487FE4" w:rsidRDefault="005E772E">
            <w:pPr>
              <w:pStyle w:val="TableParagraph"/>
              <w:spacing w:before="115"/>
              <w:ind w:left="20" w:right="1"/>
              <w:rPr>
                <w:rFonts w:ascii="Arial"/>
                <w:b/>
              </w:rPr>
            </w:pPr>
            <w:r>
              <w:rPr>
                <w:rFonts w:ascii="Arial"/>
                <w:b/>
                <w:spacing w:val="-10"/>
              </w:rPr>
              <w:t>A</w:t>
            </w:r>
          </w:p>
        </w:tc>
        <w:tc>
          <w:tcPr>
            <w:tcW w:w="1316" w:type="dxa"/>
            <w:shd w:val="clear" w:color="auto" w:fill="EDEDED"/>
          </w:tcPr>
          <w:p w:rsidR="00487FE4" w:rsidRDefault="005E772E">
            <w:pPr>
              <w:pStyle w:val="TableParagraph"/>
              <w:spacing w:before="115"/>
              <w:ind w:left="25" w:right="2"/>
              <w:rPr>
                <w:rFonts w:ascii="Arial"/>
                <w:b/>
              </w:rPr>
            </w:pPr>
            <w:r>
              <w:rPr>
                <w:rFonts w:ascii="Arial"/>
                <w:b/>
                <w:spacing w:val="-10"/>
              </w:rPr>
              <w:t>B</w:t>
            </w:r>
          </w:p>
        </w:tc>
        <w:tc>
          <w:tcPr>
            <w:tcW w:w="1830" w:type="dxa"/>
            <w:shd w:val="clear" w:color="auto" w:fill="EDEDED"/>
          </w:tcPr>
          <w:p w:rsidR="00487FE4" w:rsidRDefault="005E772E">
            <w:pPr>
              <w:pStyle w:val="TableParagraph"/>
              <w:spacing w:before="33"/>
              <w:ind w:left="29" w:right="2"/>
              <w:rPr>
                <w:rFonts w:ascii="Arial" w:hAnsi="Arial"/>
                <w:b/>
              </w:rPr>
            </w:pPr>
            <w:r>
              <w:rPr>
                <w:rFonts w:ascii="Arial" w:hAnsi="Arial"/>
                <w:b/>
                <w:w w:val="105"/>
              </w:rPr>
              <w:t>Y</w:t>
            </w:r>
            <w:r>
              <w:rPr>
                <w:rFonts w:ascii="Arial" w:hAnsi="Arial"/>
                <w:b/>
                <w:spacing w:val="-13"/>
                <w:w w:val="105"/>
              </w:rPr>
              <w:t xml:space="preserve"> </w:t>
            </w:r>
            <w:r>
              <w:rPr>
                <w:rFonts w:ascii="Arial" w:hAnsi="Arial"/>
                <w:b/>
                <w:w w:val="105"/>
              </w:rPr>
              <w:t>=</w:t>
            </w:r>
            <w:r>
              <w:rPr>
                <w:rFonts w:ascii="Arial" w:hAnsi="Arial"/>
                <w:b/>
                <w:spacing w:val="-4"/>
                <w:w w:val="105"/>
              </w:rPr>
              <w:t xml:space="preserve"> </w:t>
            </w:r>
            <w:r>
              <w:rPr>
                <w:rFonts w:ascii="Arial" w:hAnsi="Arial"/>
                <w:b/>
                <w:spacing w:val="-5"/>
                <w:w w:val="105"/>
              </w:rPr>
              <w:t>A</w:t>
            </w:r>
            <w:r>
              <w:rPr>
                <w:rFonts w:ascii="Microsoft JhengHei" w:hAnsi="Microsoft JhengHei"/>
                <w:b/>
                <w:spacing w:val="-5"/>
                <w:w w:val="105"/>
              </w:rPr>
              <w:t>⊕</w:t>
            </w:r>
            <w:r>
              <w:rPr>
                <w:rFonts w:ascii="Arial" w:hAnsi="Arial"/>
                <w:b/>
                <w:spacing w:val="-5"/>
                <w:w w:val="105"/>
              </w:rPr>
              <w:t>B</w:t>
            </w:r>
          </w:p>
        </w:tc>
      </w:tr>
      <w:tr w:rsidR="00487FE4">
        <w:trPr>
          <w:trHeight w:val="676"/>
        </w:trPr>
        <w:tc>
          <w:tcPr>
            <w:tcW w:w="1321" w:type="dxa"/>
          </w:tcPr>
          <w:p w:rsidR="00487FE4" w:rsidRDefault="005E772E">
            <w:pPr>
              <w:pStyle w:val="TableParagraph"/>
              <w:spacing w:before="123"/>
              <w:ind w:left="20"/>
            </w:pPr>
            <w:r>
              <w:rPr>
                <w:spacing w:val="-10"/>
              </w:rPr>
              <w:t>0</w:t>
            </w:r>
          </w:p>
        </w:tc>
        <w:tc>
          <w:tcPr>
            <w:tcW w:w="1316" w:type="dxa"/>
          </w:tcPr>
          <w:p w:rsidR="00487FE4" w:rsidRDefault="005E772E">
            <w:pPr>
              <w:pStyle w:val="TableParagraph"/>
              <w:spacing w:before="123"/>
              <w:ind w:left="25"/>
            </w:pPr>
            <w:r>
              <w:rPr>
                <w:spacing w:val="-10"/>
              </w:rPr>
              <w:t>0</w:t>
            </w:r>
          </w:p>
        </w:tc>
        <w:tc>
          <w:tcPr>
            <w:tcW w:w="1830" w:type="dxa"/>
          </w:tcPr>
          <w:p w:rsidR="00487FE4" w:rsidRDefault="005E772E">
            <w:pPr>
              <w:pStyle w:val="TableParagraph"/>
              <w:spacing w:before="123"/>
              <w:ind w:left="29"/>
            </w:pPr>
            <w:r>
              <w:rPr>
                <w:spacing w:val="-10"/>
              </w:rPr>
              <w:t>0</w:t>
            </w:r>
          </w:p>
        </w:tc>
      </w:tr>
      <w:tr w:rsidR="00487FE4">
        <w:trPr>
          <w:trHeight w:val="672"/>
        </w:trPr>
        <w:tc>
          <w:tcPr>
            <w:tcW w:w="1321" w:type="dxa"/>
          </w:tcPr>
          <w:p w:rsidR="00487FE4" w:rsidRDefault="005E772E">
            <w:pPr>
              <w:pStyle w:val="TableParagraph"/>
              <w:spacing w:before="124"/>
              <w:ind w:left="20"/>
            </w:pPr>
            <w:r>
              <w:rPr>
                <w:spacing w:val="-10"/>
              </w:rPr>
              <w:t>0</w:t>
            </w:r>
          </w:p>
        </w:tc>
        <w:tc>
          <w:tcPr>
            <w:tcW w:w="1316" w:type="dxa"/>
          </w:tcPr>
          <w:p w:rsidR="00487FE4" w:rsidRDefault="005E772E">
            <w:pPr>
              <w:pStyle w:val="TableParagraph"/>
              <w:spacing w:before="124"/>
              <w:ind w:left="25"/>
            </w:pPr>
            <w:r>
              <w:rPr>
                <w:spacing w:val="-10"/>
              </w:rPr>
              <w:t>1</w:t>
            </w:r>
          </w:p>
        </w:tc>
        <w:tc>
          <w:tcPr>
            <w:tcW w:w="1830" w:type="dxa"/>
          </w:tcPr>
          <w:p w:rsidR="00487FE4" w:rsidRDefault="005E772E">
            <w:pPr>
              <w:pStyle w:val="TableParagraph"/>
              <w:spacing w:before="124"/>
              <w:ind w:left="29"/>
            </w:pPr>
            <w:r>
              <w:rPr>
                <w:spacing w:val="-10"/>
              </w:rPr>
              <w:t>1</w:t>
            </w:r>
          </w:p>
        </w:tc>
      </w:tr>
      <w:tr w:rsidR="00487FE4">
        <w:trPr>
          <w:trHeight w:val="671"/>
        </w:trPr>
        <w:tc>
          <w:tcPr>
            <w:tcW w:w="1321" w:type="dxa"/>
          </w:tcPr>
          <w:p w:rsidR="00487FE4" w:rsidRDefault="005E772E">
            <w:pPr>
              <w:pStyle w:val="TableParagraph"/>
              <w:spacing w:before="123"/>
              <w:ind w:left="20"/>
            </w:pPr>
            <w:r>
              <w:rPr>
                <w:spacing w:val="-10"/>
              </w:rPr>
              <w:t>1</w:t>
            </w:r>
          </w:p>
        </w:tc>
        <w:tc>
          <w:tcPr>
            <w:tcW w:w="1316" w:type="dxa"/>
          </w:tcPr>
          <w:p w:rsidR="00487FE4" w:rsidRDefault="005E772E">
            <w:pPr>
              <w:pStyle w:val="TableParagraph"/>
              <w:spacing w:before="123"/>
              <w:ind w:left="25"/>
            </w:pPr>
            <w:r>
              <w:rPr>
                <w:spacing w:val="-10"/>
              </w:rPr>
              <w:t>0</w:t>
            </w:r>
          </w:p>
        </w:tc>
        <w:tc>
          <w:tcPr>
            <w:tcW w:w="1830" w:type="dxa"/>
          </w:tcPr>
          <w:p w:rsidR="00487FE4" w:rsidRDefault="005E772E">
            <w:pPr>
              <w:pStyle w:val="TableParagraph"/>
              <w:spacing w:before="123"/>
              <w:ind w:left="29"/>
            </w:pPr>
            <w:r>
              <w:rPr>
                <w:spacing w:val="-10"/>
              </w:rPr>
              <w:t>1</w:t>
            </w:r>
          </w:p>
        </w:tc>
      </w:tr>
      <w:tr w:rsidR="00487FE4">
        <w:trPr>
          <w:trHeight w:val="676"/>
        </w:trPr>
        <w:tc>
          <w:tcPr>
            <w:tcW w:w="1321" w:type="dxa"/>
          </w:tcPr>
          <w:p w:rsidR="00487FE4" w:rsidRDefault="005E772E">
            <w:pPr>
              <w:pStyle w:val="TableParagraph"/>
              <w:spacing w:before="123"/>
              <w:ind w:left="20"/>
            </w:pPr>
            <w:r>
              <w:rPr>
                <w:spacing w:val="-10"/>
              </w:rPr>
              <w:t>1</w:t>
            </w:r>
          </w:p>
        </w:tc>
        <w:tc>
          <w:tcPr>
            <w:tcW w:w="1316" w:type="dxa"/>
          </w:tcPr>
          <w:p w:rsidR="00487FE4" w:rsidRDefault="005E772E">
            <w:pPr>
              <w:pStyle w:val="TableParagraph"/>
              <w:spacing w:before="123"/>
              <w:ind w:left="25"/>
            </w:pPr>
            <w:r>
              <w:rPr>
                <w:spacing w:val="-10"/>
              </w:rPr>
              <w:t>1</w:t>
            </w:r>
          </w:p>
        </w:tc>
        <w:tc>
          <w:tcPr>
            <w:tcW w:w="1830" w:type="dxa"/>
          </w:tcPr>
          <w:p w:rsidR="00487FE4" w:rsidRDefault="005E772E">
            <w:pPr>
              <w:pStyle w:val="TableParagraph"/>
              <w:spacing w:before="123"/>
              <w:ind w:left="29"/>
            </w:pPr>
            <w:r>
              <w:rPr>
                <w:spacing w:val="-10"/>
              </w:rPr>
              <w:t>0</w:t>
            </w:r>
          </w:p>
        </w:tc>
      </w:tr>
    </w:tbl>
    <w:p w:rsidR="00487FE4" w:rsidRDefault="005E772E">
      <w:pPr>
        <w:pStyle w:val="BodyText"/>
        <w:spacing w:before="4"/>
        <w:ind w:left="496" w:right="1010"/>
      </w:pPr>
      <w:r>
        <w:t>The output of Ex-OR gate is ‘1’, when only one of the two inputs is ‘1’. And it is zero, when both inputs are same.</w:t>
      </w:r>
    </w:p>
    <w:p w:rsidR="00487FE4" w:rsidRDefault="005E772E">
      <w:pPr>
        <w:pStyle w:val="BodyText"/>
        <w:spacing w:line="249" w:lineRule="auto"/>
        <w:ind w:left="496" w:right="1010"/>
      </w:pPr>
      <w:r>
        <w:rPr>
          <w:noProof/>
        </w:rPr>
        <w:drawing>
          <wp:anchor distT="0" distB="0" distL="0" distR="0" simplePos="0" relativeHeight="487594496" behindDoc="1" locked="0" layoutInCell="1" allowOverlap="1">
            <wp:simplePos x="0" y="0"/>
            <wp:positionH relativeFrom="page">
              <wp:posOffset>2161641</wp:posOffset>
            </wp:positionH>
            <wp:positionV relativeFrom="paragraph">
              <wp:posOffset>367521</wp:posOffset>
            </wp:positionV>
            <wp:extent cx="1814633" cy="486155"/>
            <wp:effectExtent l="0" t="0" r="0" b="0"/>
            <wp:wrapTopAndBottom/>
            <wp:docPr id="23" name="Image 23" descr="Ex-OR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Ex-OR Gate"/>
                    <pic:cNvPicPr/>
                  </pic:nvPicPr>
                  <pic:blipFill>
                    <a:blip r:embed="rId34" cstate="print"/>
                    <a:stretch>
                      <a:fillRect/>
                    </a:stretch>
                  </pic:blipFill>
                  <pic:spPr>
                    <a:xfrm>
                      <a:off x="0" y="0"/>
                      <a:ext cx="1814633" cy="486155"/>
                    </a:xfrm>
                    <a:prstGeom prst="rect">
                      <a:avLst/>
                    </a:prstGeom>
                  </pic:spPr>
                </pic:pic>
              </a:graphicData>
            </a:graphic>
          </wp:anchor>
        </w:drawing>
      </w:r>
      <w:r>
        <w:t>Below</w:t>
      </w:r>
      <w:r>
        <w:rPr>
          <w:spacing w:val="19"/>
        </w:rPr>
        <w:t xml:space="preserve"> </w:t>
      </w:r>
      <w:r>
        <w:t>figure</w:t>
      </w:r>
      <w:r>
        <w:rPr>
          <w:spacing w:val="27"/>
        </w:rPr>
        <w:t xml:space="preserve"> </w:t>
      </w:r>
      <w:r>
        <w:t>shows</w:t>
      </w:r>
      <w:r>
        <w:rPr>
          <w:spacing w:val="25"/>
        </w:rPr>
        <w:t xml:space="preserve"> </w:t>
      </w:r>
      <w:r>
        <w:t xml:space="preserve">the </w:t>
      </w:r>
      <w:r>
        <w:rPr>
          <w:rFonts w:ascii="Arial"/>
          <w:b/>
        </w:rPr>
        <w:t>symbol</w:t>
      </w:r>
      <w:r>
        <w:rPr>
          <w:rFonts w:ascii="Arial"/>
          <w:b/>
          <w:spacing w:val="-3"/>
        </w:rPr>
        <w:t xml:space="preserve"> </w:t>
      </w:r>
      <w:r>
        <w:t>of</w:t>
      </w:r>
      <w:r>
        <w:rPr>
          <w:spacing w:val="30"/>
        </w:rPr>
        <w:t xml:space="preserve"> </w:t>
      </w:r>
      <w:r>
        <w:t>Ex-OR</w:t>
      </w:r>
      <w:r>
        <w:rPr>
          <w:spacing w:val="24"/>
        </w:rPr>
        <w:t xml:space="preserve"> </w:t>
      </w:r>
      <w:r>
        <w:t>gate,</w:t>
      </w:r>
      <w:r>
        <w:rPr>
          <w:spacing w:val="21"/>
        </w:rPr>
        <w:t xml:space="preserve"> </w:t>
      </w:r>
      <w:r>
        <w:t>which</w:t>
      </w:r>
      <w:r>
        <w:rPr>
          <w:spacing w:val="31"/>
        </w:rPr>
        <w:t xml:space="preserve"> </w:t>
      </w:r>
      <w:r>
        <w:t>is</w:t>
      </w:r>
      <w:r>
        <w:rPr>
          <w:spacing w:val="25"/>
        </w:rPr>
        <w:t xml:space="preserve"> </w:t>
      </w:r>
      <w:r>
        <w:t>having</w:t>
      </w:r>
      <w:r>
        <w:rPr>
          <w:spacing w:val="26"/>
        </w:rPr>
        <w:t xml:space="preserve"> </w:t>
      </w:r>
      <w:r>
        <w:t>two</w:t>
      </w:r>
      <w:r>
        <w:rPr>
          <w:spacing w:val="27"/>
        </w:rPr>
        <w:t xml:space="preserve"> </w:t>
      </w:r>
      <w:r>
        <w:t>inputs</w:t>
      </w:r>
      <w:r>
        <w:rPr>
          <w:spacing w:val="25"/>
        </w:rPr>
        <w:t xml:space="preserve"> </w:t>
      </w:r>
      <w:r>
        <w:t>A,</w:t>
      </w:r>
      <w:r>
        <w:rPr>
          <w:spacing w:val="26"/>
        </w:rPr>
        <w:t xml:space="preserve"> </w:t>
      </w:r>
      <w:r>
        <w:t>B</w:t>
      </w:r>
      <w:r>
        <w:rPr>
          <w:spacing w:val="27"/>
        </w:rPr>
        <w:t xml:space="preserve"> </w:t>
      </w:r>
      <w:r>
        <w:t>and</w:t>
      </w:r>
      <w:r>
        <w:rPr>
          <w:spacing w:val="26"/>
        </w:rPr>
        <w:t xml:space="preserve"> </w:t>
      </w:r>
      <w:r>
        <w:t>one output, Y.</w:t>
      </w:r>
    </w:p>
    <w:p w:rsidR="00487FE4" w:rsidRDefault="00487FE4">
      <w:pPr>
        <w:pStyle w:val="BodyText"/>
      </w:pPr>
    </w:p>
    <w:p w:rsidR="00487FE4" w:rsidRDefault="00487FE4">
      <w:pPr>
        <w:pStyle w:val="BodyText"/>
        <w:spacing w:before="28"/>
      </w:pPr>
    </w:p>
    <w:p w:rsidR="00487FE4" w:rsidRDefault="005E772E">
      <w:pPr>
        <w:pStyle w:val="BodyText"/>
        <w:spacing w:before="1" w:line="237" w:lineRule="auto"/>
        <w:ind w:left="496" w:right="1010"/>
      </w:pPr>
      <w:r>
        <w:t>The</w:t>
      </w:r>
      <w:r>
        <w:rPr>
          <w:spacing w:val="-2"/>
        </w:rPr>
        <w:t xml:space="preserve"> </w:t>
      </w:r>
      <w:r>
        <w:t>output of Ex-OR</w:t>
      </w:r>
      <w:r>
        <w:rPr>
          <w:spacing w:val="-4"/>
        </w:rPr>
        <w:t xml:space="preserve"> </w:t>
      </w:r>
      <w:r>
        <w:t>gate is ‘1’, when</w:t>
      </w:r>
      <w:r>
        <w:rPr>
          <w:spacing w:val="-2"/>
        </w:rPr>
        <w:t xml:space="preserve"> </w:t>
      </w:r>
      <w:r>
        <w:t>odd number</w:t>
      </w:r>
      <w:r>
        <w:rPr>
          <w:spacing w:val="-1"/>
        </w:rPr>
        <w:t xml:space="preserve"> </w:t>
      </w:r>
      <w:r>
        <w:t xml:space="preserve">of </w:t>
      </w:r>
      <w:proofErr w:type="spellStart"/>
      <w:r>
        <w:t>ones</w:t>
      </w:r>
      <w:proofErr w:type="spellEnd"/>
      <w:r>
        <w:t xml:space="preserve"> present at the inputs. Hence, the output of Ex-OR gate is also called as an </w:t>
      </w:r>
      <w:r>
        <w:rPr>
          <w:rFonts w:ascii="Arial" w:hAnsi="Arial"/>
          <w:b/>
        </w:rPr>
        <w:t>odd function</w:t>
      </w:r>
      <w:r>
        <w:t>.</w:t>
      </w:r>
    </w:p>
    <w:p w:rsidR="00487FE4" w:rsidRDefault="005E772E">
      <w:pPr>
        <w:pStyle w:val="Heading3"/>
        <w:spacing w:line="250" w:lineRule="exact"/>
      </w:pPr>
      <w:bookmarkStart w:id="16" w:name="Ex-NOR_gate:"/>
      <w:bookmarkEnd w:id="16"/>
      <w:r>
        <w:t>Ex-NOR</w:t>
      </w:r>
      <w:r>
        <w:rPr>
          <w:spacing w:val="-5"/>
        </w:rPr>
        <w:t xml:space="preserve"> </w:t>
      </w:r>
      <w:r>
        <w:rPr>
          <w:spacing w:val="-2"/>
        </w:rPr>
        <w:t>gate:</w:t>
      </w:r>
    </w:p>
    <w:p w:rsidR="00487FE4" w:rsidRDefault="005E772E">
      <w:pPr>
        <w:pStyle w:val="BodyText"/>
        <w:spacing w:before="1" w:line="249" w:lineRule="auto"/>
        <w:ind w:left="496" w:right="1010"/>
      </w:pPr>
      <w:r>
        <w:t>The full form of Ex-NOR gate is</w:t>
      </w:r>
      <w:r>
        <w:rPr>
          <w:spacing w:val="-1"/>
        </w:rPr>
        <w:t xml:space="preserve"> </w:t>
      </w:r>
      <w:r>
        <w:rPr>
          <w:rFonts w:ascii="Arial"/>
          <w:b/>
        </w:rPr>
        <w:t xml:space="preserve">Exclusive-NOR </w:t>
      </w:r>
      <w:r>
        <w:t xml:space="preserve">gate. Its </w:t>
      </w:r>
      <w:proofErr w:type="gramStart"/>
      <w:r>
        <w:t>function is</w:t>
      </w:r>
      <w:proofErr w:type="gramEnd"/>
      <w:r>
        <w:t xml:space="preserve"> same as that of NOR</w:t>
      </w:r>
      <w:r>
        <w:rPr>
          <w:spacing w:val="40"/>
        </w:rPr>
        <w:t xml:space="preserve"> </w:t>
      </w:r>
      <w:r>
        <w:t>gate except for some cases, when the inputs having even number of ones.</w:t>
      </w:r>
    </w:p>
    <w:p w:rsidR="00487FE4" w:rsidRDefault="005E772E">
      <w:pPr>
        <w:pStyle w:val="BodyText"/>
        <w:spacing w:after="6" w:line="235" w:lineRule="exact"/>
        <w:ind w:left="496"/>
      </w:pPr>
      <w:r>
        <w:t>The</w:t>
      </w:r>
      <w:r>
        <w:rPr>
          <w:spacing w:val="-5"/>
        </w:rPr>
        <w:t xml:space="preserve"> </w:t>
      </w:r>
      <w:r>
        <w:t>following</w:t>
      </w:r>
      <w:r>
        <w:rPr>
          <w:spacing w:val="-5"/>
        </w:rPr>
        <w:t xml:space="preserve"> </w:t>
      </w:r>
      <w:r>
        <w:t>table shows</w:t>
      </w:r>
      <w:r>
        <w:rPr>
          <w:spacing w:val="-7"/>
        </w:rPr>
        <w:t xml:space="preserve"> </w:t>
      </w:r>
      <w:r>
        <w:t>the</w:t>
      </w:r>
      <w:r>
        <w:rPr>
          <w:spacing w:val="3"/>
        </w:rPr>
        <w:t xml:space="preserve"> </w:t>
      </w:r>
      <w:r>
        <w:rPr>
          <w:rFonts w:ascii="Arial"/>
          <w:b/>
        </w:rPr>
        <w:t>truth</w:t>
      </w:r>
      <w:r>
        <w:rPr>
          <w:rFonts w:ascii="Arial"/>
          <w:b/>
          <w:spacing w:val="-5"/>
        </w:rPr>
        <w:t xml:space="preserve"> </w:t>
      </w:r>
      <w:r>
        <w:rPr>
          <w:rFonts w:ascii="Arial"/>
          <w:b/>
        </w:rPr>
        <w:t>table</w:t>
      </w:r>
      <w:r>
        <w:rPr>
          <w:rFonts w:ascii="Arial"/>
          <w:b/>
          <w:spacing w:val="-7"/>
        </w:rPr>
        <w:t xml:space="preserve"> </w:t>
      </w:r>
      <w:r>
        <w:t>of</w:t>
      </w:r>
      <w:r>
        <w:rPr>
          <w:spacing w:val="-1"/>
        </w:rPr>
        <w:t xml:space="preserve"> </w:t>
      </w:r>
      <w:r>
        <w:t>2-input</w:t>
      </w:r>
      <w:r>
        <w:rPr>
          <w:spacing w:val="-1"/>
        </w:rPr>
        <w:t xml:space="preserve"> </w:t>
      </w:r>
      <w:r>
        <w:t>Ex-NOR</w:t>
      </w:r>
      <w:r>
        <w:rPr>
          <w:spacing w:val="-3"/>
        </w:rPr>
        <w:t xml:space="preserve"> </w:t>
      </w:r>
      <w:r>
        <w:rPr>
          <w:spacing w:val="-2"/>
        </w:rPr>
        <w:t>gate.</w:t>
      </w:r>
    </w:p>
    <w:tbl>
      <w:tblPr>
        <w:tblW w:w="0" w:type="auto"/>
        <w:tblInd w:w="2792"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884"/>
        <w:gridCol w:w="883"/>
        <w:gridCol w:w="2593"/>
      </w:tblGrid>
      <w:tr w:rsidR="00487FE4">
        <w:trPr>
          <w:trHeight w:val="681"/>
        </w:trPr>
        <w:tc>
          <w:tcPr>
            <w:tcW w:w="884" w:type="dxa"/>
            <w:shd w:val="clear" w:color="auto" w:fill="EDEDED"/>
          </w:tcPr>
          <w:p w:rsidR="00487FE4" w:rsidRDefault="005E772E">
            <w:pPr>
              <w:pStyle w:val="TableParagraph"/>
              <w:spacing w:before="115"/>
              <w:ind w:left="6" w:right="1"/>
              <w:rPr>
                <w:rFonts w:ascii="Arial"/>
                <w:b/>
              </w:rPr>
            </w:pPr>
            <w:r>
              <w:rPr>
                <w:rFonts w:ascii="Arial"/>
                <w:b/>
                <w:spacing w:val="-10"/>
              </w:rPr>
              <w:t>A</w:t>
            </w:r>
          </w:p>
        </w:tc>
        <w:tc>
          <w:tcPr>
            <w:tcW w:w="883" w:type="dxa"/>
            <w:shd w:val="clear" w:color="auto" w:fill="EDEDED"/>
          </w:tcPr>
          <w:p w:rsidR="00487FE4" w:rsidRDefault="005E772E">
            <w:pPr>
              <w:pStyle w:val="TableParagraph"/>
              <w:spacing w:before="115"/>
              <w:ind w:left="7" w:right="2"/>
              <w:rPr>
                <w:rFonts w:ascii="Arial"/>
                <w:b/>
              </w:rPr>
            </w:pPr>
            <w:r>
              <w:rPr>
                <w:rFonts w:ascii="Arial"/>
                <w:b/>
                <w:spacing w:val="-10"/>
              </w:rPr>
              <w:t>B</w:t>
            </w:r>
          </w:p>
        </w:tc>
        <w:tc>
          <w:tcPr>
            <w:tcW w:w="2593" w:type="dxa"/>
            <w:shd w:val="clear" w:color="auto" w:fill="EDEDED"/>
          </w:tcPr>
          <w:p w:rsidR="00487FE4" w:rsidRDefault="005E772E">
            <w:pPr>
              <w:pStyle w:val="TableParagraph"/>
              <w:spacing w:before="33"/>
              <w:ind w:left="15"/>
              <w:rPr>
                <w:rFonts w:ascii="Arial" w:hAnsi="Arial"/>
                <w:b/>
              </w:rPr>
            </w:pPr>
            <w:r>
              <w:rPr>
                <w:rFonts w:ascii="Arial" w:hAnsi="Arial"/>
                <w:b/>
              </w:rPr>
              <w:t>Y</w:t>
            </w:r>
            <w:r>
              <w:rPr>
                <w:rFonts w:ascii="Arial" w:hAnsi="Arial"/>
                <w:b/>
                <w:spacing w:val="-3"/>
              </w:rPr>
              <w:t xml:space="preserve"> </w:t>
            </w:r>
            <w:r>
              <w:rPr>
                <w:rFonts w:ascii="Arial" w:hAnsi="Arial"/>
                <w:b/>
              </w:rPr>
              <w:t>=</w:t>
            </w:r>
            <w:r>
              <w:rPr>
                <w:rFonts w:ascii="Arial" w:hAnsi="Arial"/>
                <w:b/>
                <w:spacing w:val="6"/>
              </w:rPr>
              <w:t xml:space="preserve"> </w:t>
            </w:r>
            <w:r>
              <w:rPr>
                <w:rFonts w:ascii="Arial" w:hAnsi="Arial"/>
                <w:b/>
                <w:spacing w:val="-5"/>
              </w:rPr>
              <w:t>A</w:t>
            </w:r>
            <w:r>
              <w:rPr>
                <w:rFonts w:ascii="Microsoft JhengHei" w:hAnsi="Microsoft JhengHei"/>
                <w:b/>
                <w:spacing w:val="-5"/>
              </w:rPr>
              <w:t>⊙</w:t>
            </w:r>
            <w:r>
              <w:rPr>
                <w:rFonts w:ascii="Arial" w:hAnsi="Arial"/>
                <w:b/>
                <w:spacing w:val="-5"/>
              </w:rPr>
              <w:t>B</w:t>
            </w:r>
          </w:p>
        </w:tc>
      </w:tr>
      <w:tr w:rsidR="00487FE4">
        <w:trPr>
          <w:trHeight w:val="671"/>
        </w:trPr>
        <w:tc>
          <w:tcPr>
            <w:tcW w:w="884" w:type="dxa"/>
          </w:tcPr>
          <w:p w:rsidR="00487FE4" w:rsidRDefault="005E772E">
            <w:pPr>
              <w:pStyle w:val="TableParagraph"/>
              <w:spacing w:before="123"/>
              <w:ind w:left="6"/>
            </w:pPr>
            <w:r>
              <w:rPr>
                <w:spacing w:val="-10"/>
              </w:rPr>
              <w:t>0</w:t>
            </w:r>
          </w:p>
        </w:tc>
        <w:tc>
          <w:tcPr>
            <w:tcW w:w="883" w:type="dxa"/>
          </w:tcPr>
          <w:p w:rsidR="00487FE4" w:rsidRDefault="005E772E">
            <w:pPr>
              <w:pStyle w:val="TableParagraph"/>
              <w:spacing w:before="123"/>
              <w:ind w:left="7"/>
            </w:pPr>
            <w:r>
              <w:rPr>
                <w:spacing w:val="-10"/>
              </w:rPr>
              <w:t>0</w:t>
            </w:r>
          </w:p>
        </w:tc>
        <w:tc>
          <w:tcPr>
            <w:tcW w:w="2593" w:type="dxa"/>
          </w:tcPr>
          <w:p w:rsidR="00487FE4" w:rsidRDefault="005E772E">
            <w:pPr>
              <w:pStyle w:val="TableParagraph"/>
              <w:spacing w:before="123"/>
              <w:ind w:left="15" w:right="8"/>
            </w:pPr>
            <w:r>
              <w:rPr>
                <w:spacing w:val="-10"/>
              </w:rPr>
              <w:t>1</w:t>
            </w:r>
          </w:p>
        </w:tc>
      </w:tr>
      <w:tr w:rsidR="00487FE4">
        <w:trPr>
          <w:trHeight w:val="671"/>
        </w:trPr>
        <w:tc>
          <w:tcPr>
            <w:tcW w:w="884" w:type="dxa"/>
          </w:tcPr>
          <w:p w:rsidR="00487FE4" w:rsidRDefault="005E772E">
            <w:pPr>
              <w:pStyle w:val="TableParagraph"/>
              <w:spacing w:before="123"/>
              <w:ind w:left="6"/>
            </w:pPr>
            <w:r>
              <w:rPr>
                <w:spacing w:val="-10"/>
              </w:rPr>
              <w:t>0</w:t>
            </w:r>
          </w:p>
        </w:tc>
        <w:tc>
          <w:tcPr>
            <w:tcW w:w="883" w:type="dxa"/>
          </w:tcPr>
          <w:p w:rsidR="00487FE4" w:rsidRDefault="005E772E">
            <w:pPr>
              <w:pStyle w:val="TableParagraph"/>
              <w:spacing w:before="123"/>
              <w:ind w:left="7"/>
            </w:pPr>
            <w:r>
              <w:rPr>
                <w:spacing w:val="-10"/>
              </w:rPr>
              <w:t>1</w:t>
            </w:r>
          </w:p>
        </w:tc>
        <w:tc>
          <w:tcPr>
            <w:tcW w:w="2593" w:type="dxa"/>
          </w:tcPr>
          <w:p w:rsidR="00487FE4" w:rsidRDefault="005E772E">
            <w:pPr>
              <w:pStyle w:val="TableParagraph"/>
              <w:spacing w:before="123"/>
              <w:ind w:left="15" w:right="8"/>
            </w:pPr>
            <w:r>
              <w:rPr>
                <w:spacing w:val="-10"/>
              </w:rPr>
              <w:t>0</w:t>
            </w:r>
          </w:p>
        </w:tc>
      </w:tr>
      <w:tr w:rsidR="00487FE4">
        <w:trPr>
          <w:trHeight w:val="676"/>
        </w:trPr>
        <w:tc>
          <w:tcPr>
            <w:tcW w:w="884" w:type="dxa"/>
          </w:tcPr>
          <w:p w:rsidR="00487FE4" w:rsidRDefault="005E772E">
            <w:pPr>
              <w:pStyle w:val="TableParagraph"/>
              <w:spacing w:before="128"/>
              <w:ind w:left="6"/>
            </w:pPr>
            <w:r>
              <w:rPr>
                <w:spacing w:val="-10"/>
              </w:rPr>
              <w:t>1</w:t>
            </w:r>
          </w:p>
        </w:tc>
        <w:tc>
          <w:tcPr>
            <w:tcW w:w="883" w:type="dxa"/>
          </w:tcPr>
          <w:p w:rsidR="00487FE4" w:rsidRDefault="005E772E">
            <w:pPr>
              <w:pStyle w:val="TableParagraph"/>
              <w:spacing w:before="128"/>
              <w:ind w:left="7"/>
            </w:pPr>
            <w:r>
              <w:rPr>
                <w:spacing w:val="-10"/>
              </w:rPr>
              <w:t>0</w:t>
            </w:r>
          </w:p>
        </w:tc>
        <w:tc>
          <w:tcPr>
            <w:tcW w:w="2593" w:type="dxa"/>
          </w:tcPr>
          <w:p w:rsidR="00487FE4" w:rsidRDefault="005E772E">
            <w:pPr>
              <w:pStyle w:val="TableParagraph"/>
              <w:spacing w:before="128"/>
              <w:ind w:left="15" w:right="8"/>
            </w:pPr>
            <w:r>
              <w:rPr>
                <w:spacing w:val="-10"/>
              </w:rPr>
              <w:t>0</w:t>
            </w:r>
          </w:p>
        </w:tc>
      </w:tr>
      <w:tr w:rsidR="00487FE4">
        <w:trPr>
          <w:trHeight w:val="671"/>
        </w:trPr>
        <w:tc>
          <w:tcPr>
            <w:tcW w:w="884" w:type="dxa"/>
          </w:tcPr>
          <w:p w:rsidR="00487FE4" w:rsidRDefault="005E772E">
            <w:pPr>
              <w:pStyle w:val="TableParagraph"/>
              <w:spacing w:before="123"/>
              <w:ind w:left="6"/>
            </w:pPr>
            <w:r>
              <w:rPr>
                <w:spacing w:val="-10"/>
              </w:rPr>
              <w:t>1</w:t>
            </w:r>
          </w:p>
        </w:tc>
        <w:tc>
          <w:tcPr>
            <w:tcW w:w="883" w:type="dxa"/>
          </w:tcPr>
          <w:p w:rsidR="00487FE4" w:rsidRDefault="005E772E">
            <w:pPr>
              <w:pStyle w:val="TableParagraph"/>
              <w:spacing w:before="123"/>
              <w:ind w:left="7"/>
            </w:pPr>
            <w:r>
              <w:rPr>
                <w:spacing w:val="-10"/>
              </w:rPr>
              <w:t>1</w:t>
            </w:r>
          </w:p>
        </w:tc>
        <w:tc>
          <w:tcPr>
            <w:tcW w:w="2593" w:type="dxa"/>
          </w:tcPr>
          <w:p w:rsidR="00487FE4" w:rsidRDefault="005E772E">
            <w:pPr>
              <w:pStyle w:val="TableParagraph"/>
              <w:spacing w:before="123"/>
              <w:ind w:left="15" w:right="8"/>
            </w:pPr>
            <w:r>
              <w:rPr>
                <w:spacing w:val="-10"/>
              </w:rPr>
              <w:t>1</w:t>
            </w:r>
          </w:p>
        </w:tc>
      </w:tr>
    </w:tbl>
    <w:p w:rsidR="00487FE4" w:rsidRDefault="00487FE4">
      <w:pPr>
        <w:pStyle w:val="TableParagraph"/>
        <w:sectPr w:rsidR="00487FE4">
          <w:pgSz w:w="11910" w:h="16840"/>
          <w:pgMar w:top="1340" w:right="425" w:bottom="280" w:left="992" w:header="720" w:footer="720" w:gutter="0"/>
          <w:cols w:space="720"/>
        </w:sectPr>
      </w:pPr>
    </w:p>
    <w:p w:rsidR="00487FE4" w:rsidRDefault="005E772E">
      <w:pPr>
        <w:pStyle w:val="BodyText"/>
        <w:spacing w:before="85"/>
        <w:ind w:left="496" w:right="1068"/>
        <w:jc w:val="both"/>
      </w:pPr>
      <w:r>
        <w:lastRenderedPageBreak/>
        <w:t>The output of Ex-NOR</w:t>
      </w:r>
      <w:r>
        <w:rPr>
          <w:spacing w:val="-1"/>
        </w:rPr>
        <w:t xml:space="preserve"> </w:t>
      </w:r>
      <w:r>
        <w:t>gate is ‘1’, when both inputs are same. And it is zero, when both the inputs are different.</w:t>
      </w:r>
    </w:p>
    <w:p w:rsidR="00487FE4" w:rsidRDefault="005E772E">
      <w:pPr>
        <w:pStyle w:val="BodyText"/>
        <w:spacing w:line="249" w:lineRule="auto"/>
        <w:ind w:left="496" w:right="1060"/>
        <w:jc w:val="both"/>
      </w:pPr>
      <w:r>
        <w:t>The</w:t>
      </w:r>
      <w:r>
        <w:rPr>
          <w:spacing w:val="-6"/>
        </w:rPr>
        <w:t xml:space="preserve"> </w:t>
      </w:r>
      <w:r>
        <w:t>following</w:t>
      </w:r>
      <w:r>
        <w:rPr>
          <w:spacing w:val="-6"/>
        </w:rPr>
        <w:t xml:space="preserve"> </w:t>
      </w:r>
      <w:r>
        <w:t>figure</w:t>
      </w:r>
      <w:r>
        <w:rPr>
          <w:spacing w:val="-2"/>
        </w:rPr>
        <w:t xml:space="preserve"> </w:t>
      </w:r>
      <w:r>
        <w:t>shows</w:t>
      </w:r>
      <w:r>
        <w:rPr>
          <w:spacing w:val="-3"/>
        </w:rPr>
        <w:t xml:space="preserve"> </w:t>
      </w:r>
      <w:r>
        <w:t xml:space="preserve">the </w:t>
      </w:r>
      <w:r>
        <w:rPr>
          <w:rFonts w:ascii="Arial"/>
          <w:b/>
        </w:rPr>
        <w:t>symbol</w:t>
      </w:r>
      <w:r>
        <w:rPr>
          <w:rFonts w:ascii="Arial"/>
          <w:b/>
          <w:spacing w:val="-5"/>
        </w:rPr>
        <w:t xml:space="preserve"> </w:t>
      </w:r>
      <w:r>
        <w:t>of</w:t>
      </w:r>
      <w:r>
        <w:rPr>
          <w:spacing w:val="-3"/>
        </w:rPr>
        <w:t xml:space="preserve"> </w:t>
      </w:r>
      <w:r>
        <w:t>Ex-NOR</w:t>
      </w:r>
      <w:r>
        <w:rPr>
          <w:spacing w:val="-9"/>
        </w:rPr>
        <w:t xml:space="preserve"> </w:t>
      </w:r>
      <w:r>
        <w:t>gate,</w:t>
      </w:r>
      <w:r>
        <w:rPr>
          <w:spacing w:val="-2"/>
        </w:rPr>
        <w:t xml:space="preserve"> </w:t>
      </w:r>
      <w:r>
        <w:t>which</w:t>
      </w:r>
      <w:r>
        <w:rPr>
          <w:spacing w:val="-2"/>
        </w:rPr>
        <w:t xml:space="preserve"> </w:t>
      </w:r>
      <w:r>
        <w:t>is</w:t>
      </w:r>
      <w:r>
        <w:rPr>
          <w:spacing w:val="-3"/>
        </w:rPr>
        <w:t xml:space="preserve"> </w:t>
      </w:r>
      <w:r>
        <w:t>having</w:t>
      </w:r>
      <w:r>
        <w:rPr>
          <w:spacing w:val="-2"/>
        </w:rPr>
        <w:t xml:space="preserve"> </w:t>
      </w:r>
      <w:r>
        <w:t>two</w:t>
      </w:r>
      <w:r>
        <w:rPr>
          <w:spacing w:val="-2"/>
        </w:rPr>
        <w:t xml:space="preserve"> </w:t>
      </w:r>
      <w:r>
        <w:t>inputs</w:t>
      </w:r>
      <w:r>
        <w:rPr>
          <w:spacing w:val="-3"/>
        </w:rPr>
        <w:t xml:space="preserve"> </w:t>
      </w:r>
      <w:r>
        <w:t>A,</w:t>
      </w:r>
      <w:r>
        <w:rPr>
          <w:spacing w:val="-7"/>
        </w:rPr>
        <w:t xml:space="preserve"> </w:t>
      </w:r>
      <w:r>
        <w:t>B</w:t>
      </w:r>
      <w:r>
        <w:rPr>
          <w:spacing w:val="-2"/>
        </w:rPr>
        <w:t xml:space="preserve"> </w:t>
      </w:r>
      <w:r>
        <w:t>and one output, Y.</w:t>
      </w:r>
    </w:p>
    <w:p w:rsidR="00487FE4" w:rsidRDefault="005E772E">
      <w:pPr>
        <w:pStyle w:val="BodyText"/>
        <w:spacing w:before="10"/>
        <w:rPr>
          <w:sz w:val="3"/>
        </w:rPr>
      </w:pPr>
      <w:r>
        <w:rPr>
          <w:noProof/>
          <w:sz w:val="3"/>
        </w:rPr>
        <w:drawing>
          <wp:anchor distT="0" distB="0" distL="0" distR="0" simplePos="0" relativeHeight="487595008" behindDoc="1" locked="0" layoutInCell="1" allowOverlap="1">
            <wp:simplePos x="0" y="0"/>
            <wp:positionH relativeFrom="page">
              <wp:posOffset>2188464</wp:posOffset>
            </wp:positionH>
            <wp:positionV relativeFrom="paragraph">
              <wp:posOffset>43768</wp:posOffset>
            </wp:positionV>
            <wp:extent cx="1786317" cy="553211"/>
            <wp:effectExtent l="0" t="0" r="0" b="0"/>
            <wp:wrapTopAndBottom/>
            <wp:docPr id="24" name="Image 24" descr="Ex-NOR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Ex-NOR Gate"/>
                    <pic:cNvPicPr/>
                  </pic:nvPicPr>
                  <pic:blipFill>
                    <a:blip r:embed="rId35" cstate="print"/>
                    <a:stretch>
                      <a:fillRect/>
                    </a:stretch>
                  </pic:blipFill>
                  <pic:spPr>
                    <a:xfrm>
                      <a:off x="0" y="0"/>
                      <a:ext cx="1786317" cy="553211"/>
                    </a:xfrm>
                    <a:prstGeom prst="rect">
                      <a:avLst/>
                    </a:prstGeom>
                  </pic:spPr>
                </pic:pic>
              </a:graphicData>
            </a:graphic>
          </wp:anchor>
        </w:drawing>
      </w:r>
    </w:p>
    <w:p w:rsidR="00487FE4" w:rsidRDefault="00487FE4">
      <w:pPr>
        <w:pStyle w:val="BodyText"/>
      </w:pPr>
    </w:p>
    <w:p w:rsidR="00487FE4" w:rsidRDefault="00487FE4">
      <w:pPr>
        <w:pStyle w:val="BodyText"/>
        <w:spacing w:before="84"/>
      </w:pPr>
    </w:p>
    <w:p w:rsidR="00487FE4" w:rsidRDefault="005E772E">
      <w:pPr>
        <w:pStyle w:val="BodyText"/>
        <w:spacing w:line="237" w:lineRule="auto"/>
        <w:ind w:left="496" w:right="1068"/>
        <w:jc w:val="both"/>
      </w:pPr>
      <w:r>
        <w:t xml:space="preserve">The output of Ex-NOR gate is ‘1’, when even number of </w:t>
      </w:r>
      <w:proofErr w:type="spellStart"/>
      <w:r>
        <w:t>ones</w:t>
      </w:r>
      <w:proofErr w:type="spellEnd"/>
      <w:r>
        <w:t xml:space="preserve"> present at the inputs. Hence, the output of Ex-NOR gate is also called as an </w:t>
      </w:r>
      <w:r>
        <w:rPr>
          <w:rFonts w:ascii="Arial" w:hAnsi="Arial"/>
          <w:b/>
        </w:rPr>
        <w:t>even function</w:t>
      </w:r>
      <w:r>
        <w:t>.</w:t>
      </w:r>
    </w:p>
    <w:p w:rsidR="00487FE4" w:rsidRDefault="005E772E">
      <w:pPr>
        <w:pStyle w:val="BodyText"/>
        <w:spacing w:before="10"/>
        <w:ind w:left="496" w:right="1062"/>
        <w:jc w:val="both"/>
      </w:pPr>
      <w:r>
        <w:t>From the above truth tables of Ex-OR &amp; Ex-NOR logic gates, we can easily notice that the Ex-NOR operation is just the logical inversion of Ex-OR operation.</w:t>
      </w:r>
    </w:p>
    <w:p w:rsidR="00487FE4" w:rsidRDefault="00487FE4">
      <w:pPr>
        <w:pStyle w:val="BodyText"/>
      </w:pPr>
    </w:p>
    <w:p w:rsidR="00487FE4" w:rsidRDefault="00487FE4">
      <w:pPr>
        <w:pStyle w:val="BodyText"/>
        <w:spacing w:before="4"/>
      </w:pPr>
    </w:p>
    <w:p w:rsidR="00487FE4" w:rsidRDefault="005E772E">
      <w:pPr>
        <w:pStyle w:val="Heading2"/>
        <w:numPr>
          <w:ilvl w:val="1"/>
          <w:numId w:val="28"/>
        </w:numPr>
        <w:tabs>
          <w:tab w:val="left" w:pos="854"/>
        </w:tabs>
        <w:ind w:left="854" w:hanging="406"/>
      </w:pPr>
      <w:r>
        <w:t>Universal</w:t>
      </w:r>
      <w:r>
        <w:rPr>
          <w:spacing w:val="4"/>
        </w:rPr>
        <w:t xml:space="preserve"> </w:t>
      </w:r>
      <w:r>
        <w:t>gates</w:t>
      </w:r>
      <w:r>
        <w:rPr>
          <w:spacing w:val="5"/>
        </w:rPr>
        <w:t xml:space="preserve"> </w:t>
      </w:r>
      <w:r>
        <w:t>and</w:t>
      </w:r>
      <w:r>
        <w:rPr>
          <w:spacing w:val="11"/>
        </w:rPr>
        <w:t xml:space="preserve"> </w:t>
      </w:r>
      <w:r>
        <w:t>its</w:t>
      </w:r>
      <w:r>
        <w:rPr>
          <w:spacing w:val="11"/>
        </w:rPr>
        <w:t xml:space="preserve"> </w:t>
      </w:r>
      <w:r>
        <w:rPr>
          <w:spacing w:val="-2"/>
        </w:rPr>
        <w:t>realization:</w:t>
      </w:r>
    </w:p>
    <w:p w:rsidR="00487FE4" w:rsidRDefault="005E772E">
      <w:pPr>
        <w:pStyle w:val="BodyText"/>
        <w:spacing w:before="11" w:line="244" w:lineRule="auto"/>
        <w:ind w:left="448" w:right="1024"/>
        <w:jc w:val="both"/>
      </w:pPr>
      <w:r>
        <w:t>We</w:t>
      </w:r>
      <w:r>
        <w:rPr>
          <w:spacing w:val="-1"/>
        </w:rPr>
        <w:t xml:space="preserve"> </w:t>
      </w:r>
      <w:r>
        <w:t xml:space="preserve">can </w:t>
      </w:r>
      <w:proofErr w:type="spellStart"/>
      <w:r>
        <w:t>realise</w:t>
      </w:r>
      <w:proofErr w:type="spellEnd"/>
      <w:r>
        <w:t xml:space="preserve"> all of the other gates by using just one single type of universal logic gate, the NAND (NOT AND) or the NOR (NOT OR) gate, thereby reducing the number of different types of logic gates required, and also the cost. Thus, the NAND and the NOR gates are commonly referred to as Universal Logic Gates.</w:t>
      </w:r>
    </w:p>
    <w:p w:rsidR="00487FE4" w:rsidRDefault="005E772E">
      <w:pPr>
        <w:spacing w:line="241" w:lineRule="exact"/>
        <w:ind w:left="448"/>
        <w:jc w:val="both"/>
        <w:rPr>
          <w:rFonts w:ascii="Arial"/>
          <w:b/>
        </w:rPr>
      </w:pPr>
      <w:r>
        <w:rPr>
          <w:rFonts w:ascii="Arial"/>
          <w:b/>
        </w:rPr>
        <w:t>Implementation</w:t>
      </w:r>
      <w:r>
        <w:rPr>
          <w:rFonts w:ascii="Arial"/>
          <w:b/>
          <w:spacing w:val="5"/>
        </w:rPr>
        <w:t xml:space="preserve"> </w:t>
      </w:r>
      <w:r>
        <w:rPr>
          <w:rFonts w:ascii="Arial"/>
          <w:b/>
        </w:rPr>
        <w:t>of</w:t>
      </w:r>
      <w:r>
        <w:rPr>
          <w:rFonts w:ascii="Arial"/>
          <w:b/>
          <w:spacing w:val="8"/>
        </w:rPr>
        <w:t xml:space="preserve"> </w:t>
      </w:r>
      <w:r>
        <w:rPr>
          <w:rFonts w:ascii="Arial"/>
          <w:b/>
        </w:rPr>
        <w:t>logic</w:t>
      </w:r>
      <w:r>
        <w:rPr>
          <w:rFonts w:ascii="Arial"/>
          <w:b/>
          <w:spacing w:val="6"/>
        </w:rPr>
        <w:t xml:space="preserve"> </w:t>
      </w:r>
      <w:r>
        <w:rPr>
          <w:rFonts w:ascii="Arial"/>
          <w:b/>
        </w:rPr>
        <w:t>gates</w:t>
      </w:r>
      <w:r>
        <w:rPr>
          <w:rFonts w:ascii="Arial"/>
          <w:b/>
          <w:spacing w:val="1"/>
        </w:rPr>
        <w:t xml:space="preserve"> </w:t>
      </w:r>
      <w:r>
        <w:rPr>
          <w:rFonts w:ascii="Arial"/>
          <w:b/>
        </w:rPr>
        <w:t>using</w:t>
      </w:r>
      <w:r>
        <w:rPr>
          <w:rFonts w:ascii="Arial"/>
          <w:b/>
          <w:spacing w:val="8"/>
        </w:rPr>
        <w:t xml:space="preserve"> </w:t>
      </w:r>
      <w:r>
        <w:rPr>
          <w:rFonts w:ascii="Arial"/>
          <w:b/>
        </w:rPr>
        <w:t>NAND</w:t>
      </w:r>
      <w:r>
        <w:rPr>
          <w:rFonts w:ascii="Arial"/>
          <w:b/>
          <w:spacing w:val="8"/>
        </w:rPr>
        <w:t xml:space="preserve"> </w:t>
      </w:r>
      <w:r>
        <w:rPr>
          <w:rFonts w:ascii="Arial"/>
          <w:b/>
        </w:rPr>
        <w:t>gate</w:t>
      </w:r>
      <w:r>
        <w:rPr>
          <w:rFonts w:ascii="Arial"/>
          <w:b/>
          <w:spacing w:val="6"/>
        </w:rPr>
        <w:t xml:space="preserve"> </w:t>
      </w:r>
      <w:r>
        <w:rPr>
          <w:rFonts w:ascii="Arial"/>
          <w:b/>
          <w:spacing w:val="-2"/>
        </w:rPr>
        <w:t>only:</w:t>
      </w:r>
    </w:p>
    <w:p w:rsidR="00487FE4" w:rsidRDefault="005E772E">
      <w:pPr>
        <w:pStyle w:val="BodyText"/>
        <w:spacing w:before="52"/>
        <w:rPr>
          <w:rFonts w:ascii="Arial"/>
          <w:b/>
          <w:sz w:val="20"/>
        </w:rPr>
      </w:pPr>
      <w:r>
        <w:rPr>
          <w:rFonts w:ascii="Arial"/>
          <w:b/>
          <w:noProof/>
          <w:sz w:val="20"/>
        </w:rPr>
        <w:drawing>
          <wp:anchor distT="0" distB="0" distL="0" distR="0" simplePos="0" relativeHeight="487595520" behindDoc="1" locked="0" layoutInCell="1" allowOverlap="1">
            <wp:simplePos x="0" y="0"/>
            <wp:positionH relativeFrom="page">
              <wp:posOffset>914400</wp:posOffset>
            </wp:positionH>
            <wp:positionV relativeFrom="paragraph">
              <wp:posOffset>194297</wp:posOffset>
            </wp:positionV>
            <wp:extent cx="5719432" cy="3649503"/>
            <wp:effectExtent l="0" t="0" r="0" b="0"/>
            <wp:wrapTopAndBottom/>
            <wp:docPr id="25" name="Image 25" descr="universal logic gate nan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descr="universal logic gate nand"/>
                    <pic:cNvPicPr/>
                  </pic:nvPicPr>
                  <pic:blipFill>
                    <a:blip r:embed="rId36" cstate="print"/>
                    <a:stretch>
                      <a:fillRect/>
                    </a:stretch>
                  </pic:blipFill>
                  <pic:spPr>
                    <a:xfrm>
                      <a:off x="0" y="0"/>
                      <a:ext cx="5719432" cy="3649503"/>
                    </a:xfrm>
                    <a:prstGeom prst="rect">
                      <a:avLst/>
                    </a:prstGeom>
                  </pic:spPr>
                </pic:pic>
              </a:graphicData>
            </a:graphic>
          </wp:anchor>
        </w:drawing>
      </w:r>
    </w:p>
    <w:p w:rsidR="00487FE4" w:rsidRDefault="00487FE4">
      <w:pPr>
        <w:pStyle w:val="BodyText"/>
        <w:rPr>
          <w:rFonts w:ascii="Arial"/>
          <w:b/>
          <w:sz w:val="20"/>
        </w:rPr>
        <w:sectPr w:rsidR="00487FE4">
          <w:pgSz w:w="11910" w:h="16840"/>
          <w:pgMar w:top="1340" w:right="425" w:bottom="280" w:left="992" w:header="720" w:footer="720" w:gutter="0"/>
          <w:cols w:space="720"/>
        </w:sectPr>
      </w:pPr>
    </w:p>
    <w:p w:rsidR="00487FE4" w:rsidRDefault="005E772E">
      <w:pPr>
        <w:spacing w:before="77"/>
        <w:ind w:left="448"/>
        <w:rPr>
          <w:rFonts w:ascii="Arial"/>
          <w:b/>
        </w:rPr>
      </w:pPr>
      <w:r>
        <w:rPr>
          <w:rFonts w:ascii="Arial"/>
          <w:b/>
        </w:rPr>
        <w:lastRenderedPageBreak/>
        <w:t>Implementation</w:t>
      </w:r>
      <w:r>
        <w:rPr>
          <w:rFonts w:ascii="Arial"/>
          <w:b/>
          <w:spacing w:val="7"/>
        </w:rPr>
        <w:t xml:space="preserve"> </w:t>
      </w:r>
      <w:r>
        <w:rPr>
          <w:rFonts w:ascii="Arial"/>
          <w:b/>
        </w:rPr>
        <w:t>of</w:t>
      </w:r>
      <w:r>
        <w:rPr>
          <w:rFonts w:ascii="Arial"/>
          <w:b/>
          <w:spacing w:val="8"/>
        </w:rPr>
        <w:t xml:space="preserve"> </w:t>
      </w:r>
      <w:proofErr w:type="gramStart"/>
      <w:r>
        <w:rPr>
          <w:rFonts w:ascii="Arial"/>
          <w:b/>
        </w:rPr>
        <w:t>logic</w:t>
      </w:r>
      <w:r>
        <w:rPr>
          <w:rFonts w:ascii="Arial"/>
          <w:b/>
          <w:spacing w:val="5"/>
        </w:rPr>
        <w:t xml:space="preserve"> </w:t>
      </w:r>
      <w:r>
        <w:rPr>
          <w:rFonts w:ascii="Arial"/>
          <w:b/>
        </w:rPr>
        <w:t>gates</w:t>
      </w:r>
      <w:proofErr w:type="gramEnd"/>
      <w:r>
        <w:rPr>
          <w:rFonts w:ascii="Arial"/>
          <w:b/>
          <w:spacing w:val="2"/>
        </w:rPr>
        <w:t xml:space="preserve"> </w:t>
      </w:r>
      <w:r>
        <w:rPr>
          <w:rFonts w:ascii="Arial"/>
          <w:b/>
        </w:rPr>
        <w:t>using</w:t>
      </w:r>
      <w:r>
        <w:rPr>
          <w:rFonts w:ascii="Arial"/>
          <w:b/>
          <w:spacing w:val="7"/>
        </w:rPr>
        <w:t xml:space="preserve"> </w:t>
      </w:r>
      <w:r>
        <w:rPr>
          <w:rFonts w:ascii="Arial"/>
          <w:b/>
        </w:rPr>
        <w:t>NOR</w:t>
      </w:r>
      <w:r>
        <w:rPr>
          <w:rFonts w:ascii="Arial"/>
          <w:b/>
          <w:spacing w:val="8"/>
        </w:rPr>
        <w:t xml:space="preserve"> </w:t>
      </w:r>
      <w:r>
        <w:rPr>
          <w:rFonts w:ascii="Arial"/>
          <w:b/>
        </w:rPr>
        <w:t>gate</w:t>
      </w:r>
      <w:r>
        <w:rPr>
          <w:rFonts w:ascii="Arial"/>
          <w:b/>
          <w:spacing w:val="11"/>
        </w:rPr>
        <w:t xml:space="preserve"> </w:t>
      </w:r>
      <w:r>
        <w:rPr>
          <w:rFonts w:ascii="Arial"/>
          <w:b/>
          <w:spacing w:val="-2"/>
        </w:rPr>
        <w:t>only:</w:t>
      </w:r>
    </w:p>
    <w:p w:rsidR="00487FE4" w:rsidRDefault="005E772E">
      <w:pPr>
        <w:pStyle w:val="BodyText"/>
        <w:spacing w:before="65"/>
        <w:rPr>
          <w:rFonts w:ascii="Arial"/>
          <w:b/>
          <w:sz w:val="20"/>
        </w:rPr>
      </w:pPr>
      <w:r>
        <w:rPr>
          <w:rFonts w:ascii="Arial"/>
          <w:b/>
          <w:noProof/>
          <w:sz w:val="20"/>
        </w:rPr>
        <w:drawing>
          <wp:anchor distT="0" distB="0" distL="0" distR="0" simplePos="0" relativeHeight="487596032" behindDoc="1" locked="0" layoutInCell="1" allowOverlap="1">
            <wp:simplePos x="0" y="0"/>
            <wp:positionH relativeFrom="page">
              <wp:posOffset>914400</wp:posOffset>
            </wp:positionH>
            <wp:positionV relativeFrom="paragraph">
              <wp:posOffset>202878</wp:posOffset>
            </wp:positionV>
            <wp:extent cx="5627659" cy="4194238"/>
            <wp:effectExtent l="0" t="0" r="0" b="0"/>
            <wp:wrapTopAndBottom/>
            <wp:docPr id="26" name="Image 26" descr="universal logic gate n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descr="universal logic gate nor"/>
                    <pic:cNvPicPr/>
                  </pic:nvPicPr>
                  <pic:blipFill>
                    <a:blip r:embed="rId37" cstate="print"/>
                    <a:stretch>
                      <a:fillRect/>
                    </a:stretch>
                  </pic:blipFill>
                  <pic:spPr>
                    <a:xfrm>
                      <a:off x="0" y="0"/>
                      <a:ext cx="5627659" cy="4194238"/>
                    </a:xfrm>
                    <a:prstGeom prst="rect">
                      <a:avLst/>
                    </a:prstGeom>
                  </pic:spPr>
                </pic:pic>
              </a:graphicData>
            </a:graphic>
          </wp:anchor>
        </w:drawing>
      </w:r>
    </w:p>
    <w:p w:rsidR="00487FE4" w:rsidRDefault="00487FE4">
      <w:pPr>
        <w:pStyle w:val="BodyText"/>
        <w:spacing w:before="98"/>
        <w:rPr>
          <w:rFonts w:ascii="Arial"/>
          <w:b/>
        </w:rPr>
      </w:pPr>
    </w:p>
    <w:p w:rsidR="00487FE4" w:rsidRDefault="005E772E">
      <w:pPr>
        <w:pStyle w:val="Heading2"/>
        <w:numPr>
          <w:ilvl w:val="1"/>
          <w:numId w:val="28"/>
        </w:numPr>
        <w:tabs>
          <w:tab w:val="left" w:pos="854"/>
        </w:tabs>
        <w:ind w:left="854" w:hanging="406"/>
      </w:pPr>
      <w:r>
        <w:t>Boolean</w:t>
      </w:r>
      <w:r>
        <w:rPr>
          <w:spacing w:val="10"/>
        </w:rPr>
        <w:t xml:space="preserve"> </w:t>
      </w:r>
      <w:proofErr w:type="gramStart"/>
      <w:r>
        <w:rPr>
          <w:spacing w:val="-2"/>
        </w:rPr>
        <w:t>Algebra</w:t>
      </w:r>
      <w:proofErr w:type="gramEnd"/>
      <w:r>
        <w:rPr>
          <w:spacing w:val="-2"/>
        </w:rPr>
        <w:t>:</w:t>
      </w:r>
    </w:p>
    <w:p w:rsidR="00487FE4" w:rsidRDefault="005E772E">
      <w:pPr>
        <w:pStyle w:val="BodyText"/>
        <w:spacing w:before="11" w:line="244" w:lineRule="auto"/>
        <w:ind w:left="448" w:right="1027"/>
        <w:jc w:val="both"/>
      </w:pPr>
      <w:r>
        <w:t xml:space="preserve">Boolean </w:t>
      </w:r>
      <w:proofErr w:type="gramStart"/>
      <w:r>
        <w:t>Algebra</w:t>
      </w:r>
      <w:proofErr w:type="gramEnd"/>
      <w:r>
        <w:t xml:space="preserve"> is used to </w:t>
      </w:r>
      <w:proofErr w:type="spellStart"/>
      <w:r>
        <w:t>analyse</w:t>
      </w:r>
      <w:proofErr w:type="spellEnd"/>
      <w:r>
        <w:t xml:space="preserve"> and simplify the digital (logic) circuits. It uses only the binary numbers i.e., 0 and 1. It is also called as Binary Algebra or logical Algebra. Boolean algebra was invented by George Boole in 1854.</w:t>
      </w:r>
    </w:p>
    <w:p w:rsidR="00487FE4" w:rsidRDefault="005E772E">
      <w:pPr>
        <w:pStyle w:val="Heading3"/>
        <w:spacing w:line="246" w:lineRule="exact"/>
      </w:pPr>
      <w:bookmarkStart w:id="17" w:name="Boolean_Laws"/>
      <w:bookmarkEnd w:id="17"/>
      <w:r>
        <w:t>Boolean</w:t>
      </w:r>
      <w:r>
        <w:rPr>
          <w:spacing w:val="-8"/>
        </w:rPr>
        <w:t xml:space="preserve"> </w:t>
      </w:r>
      <w:r>
        <w:rPr>
          <w:spacing w:val="-4"/>
        </w:rPr>
        <w:t>Laws</w:t>
      </w:r>
    </w:p>
    <w:p w:rsidR="00487FE4" w:rsidRDefault="005E772E">
      <w:pPr>
        <w:pStyle w:val="BodyText"/>
        <w:spacing w:before="29"/>
        <w:ind w:left="448"/>
        <w:jc w:val="both"/>
      </w:pPr>
      <w:bookmarkStart w:id="18" w:name="There_are_six_types_of_Boolean_Laws."/>
      <w:bookmarkEnd w:id="18"/>
      <w:r>
        <w:t>There</w:t>
      </w:r>
      <w:r>
        <w:rPr>
          <w:spacing w:val="-4"/>
        </w:rPr>
        <w:t xml:space="preserve"> </w:t>
      </w:r>
      <w:r>
        <w:t>are</w:t>
      </w:r>
      <w:r>
        <w:rPr>
          <w:spacing w:val="-3"/>
        </w:rPr>
        <w:t xml:space="preserve"> </w:t>
      </w:r>
      <w:r>
        <w:t>six</w:t>
      </w:r>
      <w:r>
        <w:rPr>
          <w:spacing w:val="-1"/>
        </w:rPr>
        <w:t xml:space="preserve"> </w:t>
      </w:r>
      <w:r>
        <w:t>types</w:t>
      </w:r>
      <w:r>
        <w:rPr>
          <w:spacing w:val="-5"/>
        </w:rPr>
        <w:t xml:space="preserve"> </w:t>
      </w:r>
      <w:r>
        <w:t>of</w:t>
      </w:r>
      <w:r>
        <w:rPr>
          <w:spacing w:val="1"/>
        </w:rPr>
        <w:t xml:space="preserve"> </w:t>
      </w:r>
      <w:r>
        <w:t>Boolean</w:t>
      </w:r>
      <w:r>
        <w:rPr>
          <w:spacing w:val="-4"/>
        </w:rPr>
        <w:t xml:space="preserve"> Laws.</w:t>
      </w:r>
    </w:p>
    <w:p w:rsidR="00487FE4" w:rsidRDefault="005E772E">
      <w:pPr>
        <w:pStyle w:val="Heading3"/>
        <w:spacing w:before="16"/>
      </w:pPr>
      <w:bookmarkStart w:id="19" w:name="Commutative_law"/>
      <w:bookmarkEnd w:id="19"/>
      <w:r>
        <w:t>Commutative</w:t>
      </w:r>
      <w:r>
        <w:rPr>
          <w:spacing w:val="-14"/>
        </w:rPr>
        <w:t xml:space="preserve"> </w:t>
      </w:r>
      <w:r>
        <w:rPr>
          <w:spacing w:val="-5"/>
        </w:rPr>
        <w:t>law</w:t>
      </w:r>
    </w:p>
    <w:p w:rsidR="00487FE4" w:rsidRDefault="005E772E">
      <w:pPr>
        <w:pStyle w:val="BodyText"/>
        <w:spacing w:before="25" w:line="264" w:lineRule="auto"/>
        <w:ind w:left="448" w:right="1010"/>
      </w:pPr>
      <w:bookmarkStart w:id="20" w:name="Any_binary_operation_which_satisfies_the"/>
      <w:bookmarkEnd w:id="20"/>
      <w:r>
        <w:t>Any</w:t>
      </w:r>
      <w:r>
        <w:rPr>
          <w:spacing w:val="-5"/>
        </w:rPr>
        <w:t xml:space="preserve"> </w:t>
      </w:r>
      <w:r>
        <w:t>binary</w:t>
      </w:r>
      <w:r>
        <w:rPr>
          <w:spacing w:val="-1"/>
        </w:rPr>
        <w:t xml:space="preserve"> </w:t>
      </w:r>
      <w:r>
        <w:t>operation which satisfies</w:t>
      </w:r>
      <w:r>
        <w:rPr>
          <w:spacing w:val="-1"/>
        </w:rPr>
        <w:t xml:space="preserve"> </w:t>
      </w:r>
      <w:r>
        <w:t>the</w:t>
      </w:r>
      <w:r>
        <w:rPr>
          <w:spacing w:val="-4"/>
        </w:rPr>
        <w:t xml:space="preserve"> </w:t>
      </w:r>
      <w:r>
        <w:t>following</w:t>
      </w:r>
      <w:r>
        <w:rPr>
          <w:spacing w:val="-4"/>
        </w:rPr>
        <w:t xml:space="preserve"> </w:t>
      </w:r>
      <w:r>
        <w:t>expression</w:t>
      </w:r>
      <w:r>
        <w:rPr>
          <w:spacing w:val="-4"/>
        </w:rPr>
        <w:t xml:space="preserve"> </w:t>
      </w:r>
      <w:r>
        <w:t>is</w:t>
      </w:r>
      <w:r>
        <w:rPr>
          <w:spacing w:val="-1"/>
        </w:rPr>
        <w:t xml:space="preserve"> </w:t>
      </w:r>
      <w:r>
        <w:t>referred</w:t>
      </w:r>
      <w:r>
        <w:rPr>
          <w:spacing w:val="-4"/>
        </w:rPr>
        <w:t xml:space="preserve"> </w:t>
      </w:r>
      <w:r>
        <w:t>to</w:t>
      </w:r>
      <w:r>
        <w:rPr>
          <w:spacing w:val="-4"/>
        </w:rPr>
        <w:t xml:space="preserve"> </w:t>
      </w:r>
      <w:r>
        <w:t>as</w:t>
      </w:r>
      <w:r>
        <w:rPr>
          <w:spacing w:val="-6"/>
        </w:rPr>
        <w:t xml:space="preserve"> </w:t>
      </w:r>
      <w:r>
        <w:t xml:space="preserve">commutative </w:t>
      </w:r>
      <w:r>
        <w:rPr>
          <w:spacing w:val="-2"/>
        </w:rPr>
        <w:t>operation.</w:t>
      </w:r>
    </w:p>
    <w:p w:rsidR="00487FE4" w:rsidRDefault="005E772E">
      <w:pPr>
        <w:pStyle w:val="BodyText"/>
        <w:ind w:left="448"/>
        <w:rPr>
          <w:sz w:val="20"/>
        </w:rPr>
      </w:pPr>
      <w:r>
        <w:rPr>
          <w:noProof/>
          <w:sz w:val="20"/>
        </w:rPr>
        <w:drawing>
          <wp:inline distT="0" distB="0" distL="0" distR="0">
            <wp:extent cx="2253842" cy="254603"/>
            <wp:effectExtent l="0" t="0" r="0" b="0"/>
            <wp:docPr id="27" name="Image 27" descr="Commutative La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Commutative Law"/>
                    <pic:cNvPicPr/>
                  </pic:nvPicPr>
                  <pic:blipFill>
                    <a:blip r:embed="rId38" cstate="print"/>
                    <a:stretch>
                      <a:fillRect/>
                    </a:stretch>
                  </pic:blipFill>
                  <pic:spPr>
                    <a:xfrm>
                      <a:off x="0" y="0"/>
                      <a:ext cx="2253842" cy="254603"/>
                    </a:xfrm>
                    <a:prstGeom prst="rect">
                      <a:avLst/>
                    </a:prstGeom>
                  </pic:spPr>
                </pic:pic>
              </a:graphicData>
            </a:graphic>
          </wp:inline>
        </w:drawing>
      </w:r>
    </w:p>
    <w:p w:rsidR="00487FE4" w:rsidRDefault="005E772E">
      <w:pPr>
        <w:pStyle w:val="BodyText"/>
        <w:spacing w:before="40" w:line="264" w:lineRule="auto"/>
        <w:ind w:left="448" w:right="1346"/>
      </w:pPr>
      <w:r>
        <w:t>Commutative law</w:t>
      </w:r>
      <w:r>
        <w:rPr>
          <w:spacing w:val="-1"/>
        </w:rPr>
        <w:t xml:space="preserve"> </w:t>
      </w:r>
      <w:r>
        <w:t>states that</w:t>
      </w:r>
      <w:r>
        <w:rPr>
          <w:spacing w:val="-3"/>
        </w:rPr>
        <w:t xml:space="preserve"> </w:t>
      </w:r>
      <w:r>
        <w:t>changing the</w:t>
      </w:r>
      <w:r>
        <w:rPr>
          <w:spacing w:val="-3"/>
        </w:rPr>
        <w:t xml:space="preserve"> </w:t>
      </w:r>
      <w:r>
        <w:t>sequence of the</w:t>
      </w:r>
      <w:r>
        <w:rPr>
          <w:spacing w:val="-3"/>
        </w:rPr>
        <w:t xml:space="preserve"> </w:t>
      </w:r>
      <w:r>
        <w:t>variables</w:t>
      </w:r>
      <w:r>
        <w:rPr>
          <w:spacing w:val="-4"/>
        </w:rPr>
        <w:t xml:space="preserve"> </w:t>
      </w:r>
      <w:r>
        <w:t>does</w:t>
      </w:r>
      <w:r>
        <w:rPr>
          <w:spacing w:val="-4"/>
        </w:rPr>
        <w:t xml:space="preserve"> </w:t>
      </w:r>
      <w:r>
        <w:t>not have</w:t>
      </w:r>
      <w:r>
        <w:rPr>
          <w:spacing w:val="-3"/>
        </w:rPr>
        <w:t xml:space="preserve"> </w:t>
      </w:r>
      <w:r>
        <w:t>any effect on the output of a logic circuit.</w:t>
      </w:r>
    </w:p>
    <w:p w:rsidR="00487FE4" w:rsidRDefault="005E772E">
      <w:pPr>
        <w:pStyle w:val="Heading3"/>
        <w:spacing w:line="239" w:lineRule="exact"/>
      </w:pPr>
      <w:bookmarkStart w:id="21" w:name="Associative_law"/>
      <w:bookmarkEnd w:id="21"/>
      <w:r>
        <w:t>Associative</w:t>
      </w:r>
      <w:r>
        <w:rPr>
          <w:spacing w:val="-10"/>
        </w:rPr>
        <w:t xml:space="preserve"> </w:t>
      </w:r>
      <w:r>
        <w:rPr>
          <w:spacing w:val="-5"/>
        </w:rPr>
        <w:t>law</w:t>
      </w:r>
    </w:p>
    <w:p w:rsidR="00487FE4" w:rsidRDefault="005E772E">
      <w:pPr>
        <w:pStyle w:val="BodyText"/>
        <w:spacing w:before="10" w:line="244" w:lineRule="auto"/>
        <w:ind w:left="448" w:right="1346"/>
      </w:pPr>
      <w:bookmarkStart w:id="22" w:name="This_law_states_that_the_order_in_which_"/>
      <w:bookmarkEnd w:id="22"/>
      <w:r>
        <w:t>This law</w:t>
      </w:r>
      <w:r>
        <w:rPr>
          <w:spacing w:val="-1"/>
        </w:rPr>
        <w:t xml:space="preserve"> </w:t>
      </w:r>
      <w:r>
        <w:t>states that the</w:t>
      </w:r>
      <w:r>
        <w:rPr>
          <w:spacing w:val="-3"/>
        </w:rPr>
        <w:t xml:space="preserve"> </w:t>
      </w:r>
      <w:r>
        <w:t>order</w:t>
      </w:r>
      <w:r>
        <w:rPr>
          <w:spacing w:val="-1"/>
        </w:rPr>
        <w:t xml:space="preserve"> </w:t>
      </w:r>
      <w:r>
        <w:t>in which</w:t>
      </w:r>
      <w:r>
        <w:rPr>
          <w:spacing w:val="-3"/>
        </w:rPr>
        <w:t xml:space="preserve"> </w:t>
      </w:r>
      <w:r>
        <w:t>the logic</w:t>
      </w:r>
      <w:r>
        <w:rPr>
          <w:spacing w:val="-4"/>
        </w:rPr>
        <w:t xml:space="preserve"> </w:t>
      </w:r>
      <w:r>
        <w:t>operations</w:t>
      </w:r>
      <w:r>
        <w:rPr>
          <w:spacing w:val="-4"/>
        </w:rPr>
        <w:t xml:space="preserve"> </w:t>
      </w:r>
      <w:r>
        <w:t>are</w:t>
      </w:r>
      <w:r>
        <w:rPr>
          <w:spacing w:val="-3"/>
        </w:rPr>
        <w:t xml:space="preserve"> </w:t>
      </w:r>
      <w:r>
        <w:t>performed</w:t>
      </w:r>
      <w:r>
        <w:rPr>
          <w:spacing w:val="-3"/>
        </w:rPr>
        <w:t xml:space="preserve"> </w:t>
      </w:r>
      <w:r>
        <w:t>is irrelevant</w:t>
      </w:r>
      <w:r>
        <w:rPr>
          <w:spacing w:val="-3"/>
        </w:rPr>
        <w:t xml:space="preserve"> </w:t>
      </w:r>
      <w:r>
        <w:t>as their effect is the same.</w:t>
      </w:r>
    </w:p>
    <w:p w:rsidR="00487FE4" w:rsidRDefault="005E772E">
      <w:pPr>
        <w:pStyle w:val="BodyText"/>
        <w:ind w:left="448"/>
        <w:rPr>
          <w:sz w:val="20"/>
        </w:rPr>
      </w:pPr>
      <w:r>
        <w:rPr>
          <w:noProof/>
          <w:sz w:val="20"/>
        </w:rPr>
        <w:drawing>
          <wp:inline distT="0" distB="0" distL="0" distR="0">
            <wp:extent cx="3457921" cy="254603"/>
            <wp:effectExtent l="0" t="0" r="0" b="0"/>
            <wp:docPr id="28" name="Image 28" descr="Associative La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Associative Law"/>
                    <pic:cNvPicPr/>
                  </pic:nvPicPr>
                  <pic:blipFill>
                    <a:blip r:embed="rId39" cstate="print"/>
                    <a:stretch>
                      <a:fillRect/>
                    </a:stretch>
                  </pic:blipFill>
                  <pic:spPr>
                    <a:xfrm>
                      <a:off x="0" y="0"/>
                      <a:ext cx="3457921" cy="254603"/>
                    </a:xfrm>
                    <a:prstGeom prst="rect">
                      <a:avLst/>
                    </a:prstGeom>
                  </pic:spPr>
                </pic:pic>
              </a:graphicData>
            </a:graphic>
          </wp:inline>
        </w:drawing>
      </w:r>
    </w:p>
    <w:p w:rsidR="00487FE4" w:rsidRDefault="005E772E">
      <w:pPr>
        <w:pStyle w:val="Heading3"/>
        <w:spacing w:before="28"/>
      </w:pPr>
      <w:bookmarkStart w:id="23" w:name="Distributive_law"/>
      <w:bookmarkEnd w:id="23"/>
      <w:r>
        <w:t>Distributive</w:t>
      </w:r>
      <w:r>
        <w:rPr>
          <w:spacing w:val="-11"/>
        </w:rPr>
        <w:t xml:space="preserve"> </w:t>
      </w:r>
      <w:r>
        <w:rPr>
          <w:spacing w:val="-5"/>
        </w:rPr>
        <w:t>law</w:t>
      </w:r>
    </w:p>
    <w:p w:rsidR="00487FE4" w:rsidRDefault="005E772E">
      <w:pPr>
        <w:pStyle w:val="BodyText"/>
        <w:spacing w:before="10"/>
        <w:ind w:left="496"/>
      </w:pPr>
      <w:r>
        <w:t>Distributive</w:t>
      </w:r>
      <w:r>
        <w:rPr>
          <w:spacing w:val="-7"/>
        </w:rPr>
        <w:t xml:space="preserve"> </w:t>
      </w:r>
      <w:r>
        <w:t>law</w:t>
      </w:r>
      <w:r>
        <w:rPr>
          <w:spacing w:val="-5"/>
        </w:rPr>
        <w:t xml:space="preserve"> </w:t>
      </w:r>
      <w:r>
        <w:t>states</w:t>
      </w:r>
      <w:r>
        <w:rPr>
          <w:spacing w:val="-4"/>
        </w:rPr>
        <w:t xml:space="preserve"> </w:t>
      </w:r>
      <w:r>
        <w:t>the</w:t>
      </w:r>
      <w:r>
        <w:rPr>
          <w:spacing w:val="-10"/>
        </w:rPr>
        <w:t xml:space="preserve"> </w:t>
      </w:r>
      <w:r>
        <w:t>following</w:t>
      </w:r>
      <w:r>
        <w:rPr>
          <w:spacing w:val="-7"/>
        </w:rPr>
        <w:t xml:space="preserve"> </w:t>
      </w:r>
      <w:r>
        <w:rPr>
          <w:spacing w:val="-2"/>
        </w:rPr>
        <w:t>condition.</w:t>
      </w:r>
    </w:p>
    <w:p w:rsidR="00487FE4" w:rsidRDefault="005E772E">
      <w:pPr>
        <w:pStyle w:val="BodyText"/>
        <w:ind w:left="448"/>
        <w:rPr>
          <w:sz w:val="20"/>
        </w:rPr>
      </w:pPr>
      <w:r>
        <w:rPr>
          <w:noProof/>
          <w:sz w:val="20"/>
        </w:rPr>
        <w:drawing>
          <wp:inline distT="0" distB="0" distL="0" distR="0">
            <wp:extent cx="1332477" cy="219075"/>
            <wp:effectExtent l="0" t="0" r="0" b="0"/>
            <wp:docPr id="29" name="Image 29" descr="Distributive La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descr="Distributive Law"/>
                    <pic:cNvPicPr/>
                  </pic:nvPicPr>
                  <pic:blipFill>
                    <a:blip r:embed="rId40" cstate="print"/>
                    <a:stretch>
                      <a:fillRect/>
                    </a:stretch>
                  </pic:blipFill>
                  <pic:spPr>
                    <a:xfrm>
                      <a:off x="0" y="0"/>
                      <a:ext cx="1332477" cy="219075"/>
                    </a:xfrm>
                    <a:prstGeom prst="rect">
                      <a:avLst/>
                    </a:prstGeom>
                  </pic:spPr>
                </pic:pic>
              </a:graphicData>
            </a:graphic>
          </wp:inline>
        </w:drawing>
      </w:r>
    </w:p>
    <w:p w:rsidR="00487FE4" w:rsidRDefault="005E772E">
      <w:pPr>
        <w:pStyle w:val="Heading3"/>
        <w:spacing w:before="32" w:line="251" w:lineRule="exact"/>
      </w:pPr>
      <w:bookmarkStart w:id="24" w:name="AND_law"/>
      <w:bookmarkEnd w:id="24"/>
      <w:r>
        <w:t>AND</w:t>
      </w:r>
      <w:r>
        <w:rPr>
          <w:spacing w:val="-4"/>
        </w:rPr>
        <w:t xml:space="preserve"> </w:t>
      </w:r>
      <w:r>
        <w:rPr>
          <w:spacing w:val="-5"/>
        </w:rPr>
        <w:t>law</w:t>
      </w:r>
    </w:p>
    <w:p w:rsidR="00487FE4" w:rsidRDefault="005E772E">
      <w:pPr>
        <w:pStyle w:val="BodyText"/>
        <w:spacing w:line="251" w:lineRule="exact"/>
        <w:ind w:left="496"/>
      </w:pPr>
      <w:r>
        <w:t>These</w:t>
      </w:r>
      <w:r>
        <w:rPr>
          <w:spacing w:val="-1"/>
        </w:rPr>
        <w:t xml:space="preserve"> </w:t>
      </w:r>
      <w:r>
        <w:t>laws</w:t>
      </w:r>
      <w:r>
        <w:rPr>
          <w:spacing w:val="-7"/>
        </w:rPr>
        <w:t xml:space="preserve"> </w:t>
      </w:r>
      <w:r>
        <w:t>use</w:t>
      </w:r>
      <w:r>
        <w:rPr>
          <w:spacing w:val="-1"/>
        </w:rPr>
        <w:t xml:space="preserve"> </w:t>
      </w:r>
      <w:r>
        <w:t>the</w:t>
      </w:r>
      <w:r>
        <w:rPr>
          <w:spacing w:val="-5"/>
        </w:rPr>
        <w:t xml:space="preserve"> </w:t>
      </w:r>
      <w:r>
        <w:t>AND</w:t>
      </w:r>
      <w:r>
        <w:rPr>
          <w:spacing w:val="-4"/>
        </w:rPr>
        <w:t xml:space="preserve"> </w:t>
      </w:r>
      <w:r>
        <w:t>operation.</w:t>
      </w:r>
      <w:r>
        <w:rPr>
          <w:spacing w:val="-1"/>
        </w:rPr>
        <w:t xml:space="preserve"> </w:t>
      </w:r>
      <w:r>
        <w:t>Therefore,</w:t>
      </w:r>
      <w:r>
        <w:rPr>
          <w:spacing w:val="-6"/>
        </w:rPr>
        <w:t xml:space="preserve"> </w:t>
      </w:r>
      <w:r>
        <w:t>they</w:t>
      </w:r>
      <w:r>
        <w:rPr>
          <w:spacing w:val="-2"/>
        </w:rPr>
        <w:t xml:space="preserve"> </w:t>
      </w:r>
      <w:r>
        <w:t>are</w:t>
      </w:r>
      <w:r>
        <w:rPr>
          <w:spacing w:val="-1"/>
        </w:rPr>
        <w:t xml:space="preserve"> </w:t>
      </w:r>
      <w:r>
        <w:t>called</w:t>
      </w:r>
      <w:r>
        <w:rPr>
          <w:spacing w:val="-1"/>
        </w:rPr>
        <w:t xml:space="preserve"> </w:t>
      </w:r>
      <w:r>
        <w:t>as</w:t>
      </w:r>
      <w:r>
        <w:rPr>
          <w:spacing w:val="-2"/>
        </w:rPr>
        <w:t xml:space="preserve"> </w:t>
      </w:r>
      <w:r>
        <w:rPr>
          <w:rFonts w:ascii="Arial"/>
          <w:b/>
        </w:rPr>
        <w:t>AND</w:t>
      </w:r>
      <w:r>
        <w:rPr>
          <w:rFonts w:ascii="Arial"/>
          <w:b/>
          <w:spacing w:val="-6"/>
        </w:rPr>
        <w:t xml:space="preserve"> </w:t>
      </w:r>
      <w:r>
        <w:rPr>
          <w:spacing w:val="-2"/>
        </w:rPr>
        <w:t>laws.</w:t>
      </w:r>
    </w:p>
    <w:p w:rsidR="00487FE4" w:rsidRDefault="00487FE4">
      <w:pPr>
        <w:pStyle w:val="BodyText"/>
        <w:spacing w:line="251" w:lineRule="exact"/>
        <w:sectPr w:rsidR="00487FE4">
          <w:pgSz w:w="11910" w:h="16840"/>
          <w:pgMar w:top="1340" w:right="425" w:bottom="280" w:left="992" w:header="720" w:footer="720" w:gutter="0"/>
          <w:cols w:space="720"/>
        </w:sectPr>
      </w:pPr>
    </w:p>
    <w:p w:rsidR="00487FE4" w:rsidRDefault="005E772E">
      <w:pPr>
        <w:pStyle w:val="BodyText"/>
        <w:ind w:left="448"/>
        <w:rPr>
          <w:sz w:val="20"/>
        </w:rPr>
      </w:pPr>
      <w:r>
        <w:rPr>
          <w:noProof/>
          <w:sz w:val="20"/>
        </w:rPr>
        <w:lastRenderedPageBreak/>
        <w:drawing>
          <wp:inline distT="0" distB="0" distL="0" distR="0">
            <wp:extent cx="1973580" cy="571500"/>
            <wp:effectExtent l="0" t="0" r="0" b="0"/>
            <wp:docPr id="30" name="Image 30" descr="AND La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descr="AND Law"/>
                    <pic:cNvPicPr/>
                  </pic:nvPicPr>
                  <pic:blipFill>
                    <a:blip r:embed="rId41" cstate="print"/>
                    <a:stretch>
                      <a:fillRect/>
                    </a:stretch>
                  </pic:blipFill>
                  <pic:spPr>
                    <a:xfrm>
                      <a:off x="0" y="0"/>
                      <a:ext cx="1973580" cy="571500"/>
                    </a:xfrm>
                    <a:prstGeom prst="rect">
                      <a:avLst/>
                    </a:prstGeom>
                  </pic:spPr>
                </pic:pic>
              </a:graphicData>
            </a:graphic>
          </wp:inline>
        </w:drawing>
      </w:r>
    </w:p>
    <w:p w:rsidR="00487FE4" w:rsidRDefault="005E772E">
      <w:pPr>
        <w:pStyle w:val="Heading3"/>
        <w:spacing w:before="13"/>
      </w:pPr>
      <w:bookmarkStart w:id="25" w:name="OR_law"/>
      <w:bookmarkEnd w:id="25"/>
      <w:r>
        <w:t xml:space="preserve">OR </w:t>
      </w:r>
      <w:r>
        <w:rPr>
          <w:spacing w:val="-5"/>
        </w:rPr>
        <w:t>law</w:t>
      </w:r>
    </w:p>
    <w:p w:rsidR="00487FE4" w:rsidRDefault="005E772E">
      <w:pPr>
        <w:pStyle w:val="BodyText"/>
        <w:spacing w:before="10"/>
        <w:ind w:left="448"/>
      </w:pPr>
      <w:bookmarkStart w:id="26" w:name="These_laws_use_the_OR_operation._Therefo"/>
      <w:bookmarkEnd w:id="26"/>
      <w:r>
        <w:t>These laws</w:t>
      </w:r>
      <w:r>
        <w:rPr>
          <w:spacing w:val="-6"/>
        </w:rPr>
        <w:t xml:space="preserve"> </w:t>
      </w:r>
      <w:r>
        <w:t>use the</w:t>
      </w:r>
      <w:r>
        <w:rPr>
          <w:spacing w:val="-4"/>
        </w:rPr>
        <w:t xml:space="preserve"> </w:t>
      </w:r>
      <w:r>
        <w:t>OR</w:t>
      </w:r>
      <w:r>
        <w:rPr>
          <w:spacing w:val="-3"/>
        </w:rPr>
        <w:t xml:space="preserve"> </w:t>
      </w:r>
      <w:r>
        <w:t>operation. Therefore,</w:t>
      </w:r>
      <w:r>
        <w:rPr>
          <w:spacing w:val="-5"/>
        </w:rPr>
        <w:t xml:space="preserve"> </w:t>
      </w:r>
      <w:r>
        <w:t>they</w:t>
      </w:r>
      <w:r>
        <w:rPr>
          <w:spacing w:val="-6"/>
        </w:rPr>
        <w:t xml:space="preserve"> </w:t>
      </w:r>
      <w:r>
        <w:t>are called as</w:t>
      </w:r>
      <w:r>
        <w:rPr>
          <w:spacing w:val="5"/>
        </w:rPr>
        <w:t xml:space="preserve"> </w:t>
      </w:r>
      <w:r>
        <w:t>OR</w:t>
      </w:r>
      <w:r>
        <w:rPr>
          <w:spacing w:val="-3"/>
        </w:rPr>
        <w:t xml:space="preserve"> </w:t>
      </w:r>
      <w:r>
        <w:rPr>
          <w:spacing w:val="-2"/>
        </w:rPr>
        <w:t>laws.</w:t>
      </w:r>
    </w:p>
    <w:p w:rsidR="00487FE4" w:rsidRDefault="005E772E">
      <w:pPr>
        <w:pStyle w:val="BodyText"/>
        <w:ind w:left="448"/>
        <w:rPr>
          <w:sz w:val="20"/>
        </w:rPr>
      </w:pPr>
      <w:r>
        <w:rPr>
          <w:noProof/>
          <w:sz w:val="20"/>
        </w:rPr>
        <w:drawing>
          <wp:inline distT="0" distB="0" distL="0" distR="0">
            <wp:extent cx="2099657" cy="471392"/>
            <wp:effectExtent l="0" t="0" r="0" b="0"/>
            <wp:docPr id="31" name="Image 31" descr="OR La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descr="OR Law"/>
                    <pic:cNvPicPr/>
                  </pic:nvPicPr>
                  <pic:blipFill>
                    <a:blip r:embed="rId42" cstate="print"/>
                    <a:stretch>
                      <a:fillRect/>
                    </a:stretch>
                  </pic:blipFill>
                  <pic:spPr>
                    <a:xfrm>
                      <a:off x="0" y="0"/>
                      <a:ext cx="2099657" cy="471392"/>
                    </a:xfrm>
                    <a:prstGeom prst="rect">
                      <a:avLst/>
                    </a:prstGeom>
                  </pic:spPr>
                </pic:pic>
              </a:graphicData>
            </a:graphic>
          </wp:inline>
        </w:drawing>
      </w:r>
    </w:p>
    <w:p w:rsidR="00487FE4" w:rsidRDefault="005E772E">
      <w:pPr>
        <w:pStyle w:val="Heading3"/>
        <w:spacing w:before="25"/>
      </w:pPr>
      <w:bookmarkStart w:id="27" w:name="INVERSION_law"/>
      <w:bookmarkEnd w:id="27"/>
      <w:r>
        <w:t>INVERSION</w:t>
      </w:r>
      <w:r>
        <w:rPr>
          <w:spacing w:val="-11"/>
        </w:rPr>
        <w:t xml:space="preserve"> </w:t>
      </w:r>
      <w:r>
        <w:rPr>
          <w:spacing w:val="-5"/>
        </w:rPr>
        <w:t>law</w:t>
      </w:r>
    </w:p>
    <w:p w:rsidR="00487FE4" w:rsidRDefault="005E772E">
      <w:pPr>
        <w:pStyle w:val="BodyText"/>
        <w:spacing w:before="10" w:line="244" w:lineRule="auto"/>
        <w:ind w:left="496" w:right="1066"/>
        <w:jc w:val="both"/>
      </w:pPr>
      <w:r>
        <w:t>This</w:t>
      </w:r>
      <w:r>
        <w:rPr>
          <w:spacing w:val="-5"/>
        </w:rPr>
        <w:t xml:space="preserve"> </w:t>
      </w:r>
      <w:r>
        <w:t>law</w:t>
      </w:r>
      <w:r>
        <w:rPr>
          <w:spacing w:val="-11"/>
        </w:rPr>
        <w:t xml:space="preserve"> </w:t>
      </w:r>
      <w:r>
        <w:t>uses</w:t>
      </w:r>
      <w:r>
        <w:rPr>
          <w:spacing w:val="-10"/>
        </w:rPr>
        <w:t xml:space="preserve"> </w:t>
      </w:r>
      <w:r>
        <w:t>the</w:t>
      </w:r>
      <w:r>
        <w:rPr>
          <w:spacing w:val="-8"/>
        </w:rPr>
        <w:t xml:space="preserve"> </w:t>
      </w:r>
      <w:r>
        <w:t>NOT</w:t>
      </w:r>
      <w:r>
        <w:rPr>
          <w:spacing w:val="-15"/>
        </w:rPr>
        <w:t xml:space="preserve"> </w:t>
      </w:r>
      <w:r>
        <w:t>operation.</w:t>
      </w:r>
      <w:r>
        <w:rPr>
          <w:spacing w:val="-9"/>
        </w:rPr>
        <w:t xml:space="preserve"> </w:t>
      </w:r>
      <w:r>
        <w:t>The</w:t>
      </w:r>
      <w:r>
        <w:rPr>
          <w:spacing w:val="-8"/>
        </w:rPr>
        <w:t xml:space="preserve"> </w:t>
      </w:r>
      <w:r>
        <w:t>inversion</w:t>
      </w:r>
      <w:r>
        <w:rPr>
          <w:spacing w:val="-4"/>
        </w:rPr>
        <w:t xml:space="preserve"> </w:t>
      </w:r>
      <w:r>
        <w:t>law</w:t>
      </w:r>
      <w:r>
        <w:rPr>
          <w:spacing w:val="-6"/>
        </w:rPr>
        <w:t xml:space="preserve"> </w:t>
      </w:r>
      <w:r>
        <w:t>states</w:t>
      </w:r>
      <w:r>
        <w:rPr>
          <w:spacing w:val="-10"/>
        </w:rPr>
        <w:t xml:space="preserve"> </w:t>
      </w:r>
      <w:r>
        <w:t>that</w:t>
      </w:r>
      <w:r>
        <w:rPr>
          <w:spacing w:val="-9"/>
        </w:rPr>
        <w:t xml:space="preserve"> </w:t>
      </w:r>
      <w:r>
        <w:t>double</w:t>
      </w:r>
      <w:r>
        <w:rPr>
          <w:spacing w:val="-8"/>
        </w:rPr>
        <w:t xml:space="preserve"> </w:t>
      </w:r>
      <w:r>
        <w:t>inversion</w:t>
      </w:r>
      <w:r>
        <w:rPr>
          <w:spacing w:val="-8"/>
        </w:rPr>
        <w:t xml:space="preserve"> </w:t>
      </w:r>
      <w:proofErr w:type="gramStart"/>
      <w:r>
        <w:t>of</w:t>
      </w:r>
      <w:r>
        <w:rPr>
          <w:spacing w:val="-9"/>
        </w:rPr>
        <w:t xml:space="preserve"> </w:t>
      </w:r>
      <w:r>
        <w:t>a</w:t>
      </w:r>
      <w:r>
        <w:rPr>
          <w:spacing w:val="-8"/>
        </w:rPr>
        <w:t xml:space="preserve"> </w:t>
      </w:r>
      <w:r>
        <w:t>variable results</w:t>
      </w:r>
      <w:proofErr w:type="gramEnd"/>
      <w:r>
        <w:t xml:space="preserve"> in the original variable itself.</w:t>
      </w:r>
    </w:p>
    <w:p w:rsidR="00487FE4" w:rsidRDefault="005E772E">
      <w:pPr>
        <w:pStyle w:val="BodyText"/>
        <w:ind w:left="448"/>
        <w:rPr>
          <w:sz w:val="20"/>
        </w:rPr>
      </w:pPr>
      <w:r>
        <w:rPr>
          <w:noProof/>
          <w:sz w:val="20"/>
        </w:rPr>
        <w:drawing>
          <wp:inline distT="0" distB="0" distL="0" distR="0">
            <wp:extent cx="412365" cy="280034"/>
            <wp:effectExtent l="0" t="0" r="0" b="0"/>
            <wp:docPr id="32" name="Image 32" descr="NOT Law"/>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NOT Law"/>
                    <pic:cNvPicPr/>
                  </pic:nvPicPr>
                  <pic:blipFill>
                    <a:blip r:embed="rId43" cstate="print"/>
                    <a:stretch>
                      <a:fillRect/>
                    </a:stretch>
                  </pic:blipFill>
                  <pic:spPr>
                    <a:xfrm>
                      <a:off x="0" y="0"/>
                      <a:ext cx="412365" cy="280034"/>
                    </a:xfrm>
                    <a:prstGeom prst="rect">
                      <a:avLst/>
                    </a:prstGeom>
                  </pic:spPr>
                </pic:pic>
              </a:graphicData>
            </a:graphic>
          </wp:inline>
        </w:drawing>
      </w:r>
    </w:p>
    <w:p w:rsidR="00487FE4" w:rsidRDefault="005E772E">
      <w:pPr>
        <w:pStyle w:val="Heading3"/>
      </w:pPr>
      <w:r>
        <w:t>Boolean</w:t>
      </w:r>
      <w:r>
        <w:rPr>
          <w:spacing w:val="-6"/>
        </w:rPr>
        <w:t xml:space="preserve"> </w:t>
      </w:r>
      <w:r>
        <w:rPr>
          <w:spacing w:val="-2"/>
        </w:rPr>
        <w:t>Function:</w:t>
      </w:r>
    </w:p>
    <w:p w:rsidR="00487FE4" w:rsidRDefault="005E772E">
      <w:pPr>
        <w:pStyle w:val="BodyText"/>
        <w:spacing w:line="244" w:lineRule="auto"/>
        <w:ind w:left="448" w:right="1008"/>
        <w:jc w:val="both"/>
      </w:pPr>
      <w:r>
        <w:t xml:space="preserve">Boolean algebra deals with binary variables and logic operation. A </w:t>
      </w:r>
      <w:r>
        <w:rPr>
          <w:rFonts w:ascii="Arial"/>
          <w:b/>
        </w:rPr>
        <w:t>Boolean Function</w:t>
      </w:r>
      <w:r>
        <w:rPr>
          <w:rFonts w:ascii="Arial"/>
          <w:b/>
          <w:spacing w:val="-1"/>
        </w:rPr>
        <w:t xml:space="preserve"> </w:t>
      </w:r>
      <w:r>
        <w:t xml:space="preserve">is described by an algebraic expression called </w:t>
      </w:r>
      <w:r>
        <w:rPr>
          <w:rFonts w:ascii="Arial"/>
          <w:b/>
        </w:rPr>
        <w:t>Boolean expression</w:t>
      </w:r>
      <w:r>
        <w:rPr>
          <w:rFonts w:ascii="Arial"/>
          <w:b/>
          <w:spacing w:val="-1"/>
        </w:rPr>
        <w:t xml:space="preserve"> </w:t>
      </w:r>
      <w:r>
        <w:t xml:space="preserve">which consists of binary variables, the constants 0 and 1, and the logic operation symbols. Consider the following </w:t>
      </w:r>
      <w:r>
        <w:rPr>
          <w:spacing w:val="-2"/>
        </w:rPr>
        <w:t>example.</w:t>
      </w:r>
    </w:p>
    <w:p w:rsidR="00487FE4" w:rsidRDefault="005E772E">
      <w:pPr>
        <w:pStyle w:val="BodyText"/>
        <w:ind w:left="448"/>
        <w:rPr>
          <w:sz w:val="20"/>
        </w:rPr>
      </w:pPr>
      <w:r>
        <w:rPr>
          <w:noProof/>
          <w:sz w:val="20"/>
        </w:rPr>
        <w:drawing>
          <wp:inline distT="0" distB="0" distL="0" distR="0">
            <wp:extent cx="4553863" cy="405479"/>
            <wp:effectExtent l="0" t="0" r="0" b="0"/>
            <wp:docPr id="33" name="Image 33" descr="Boolean Fun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descr="Boolean Function"/>
                    <pic:cNvPicPr/>
                  </pic:nvPicPr>
                  <pic:blipFill>
                    <a:blip r:embed="rId44" cstate="print"/>
                    <a:stretch>
                      <a:fillRect/>
                    </a:stretch>
                  </pic:blipFill>
                  <pic:spPr>
                    <a:xfrm>
                      <a:off x="0" y="0"/>
                      <a:ext cx="4553863" cy="405479"/>
                    </a:xfrm>
                    <a:prstGeom prst="rect">
                      <a:avLst/>
                    </a:prstGeom>
                  </pic:spPr>
                </pic:pic>
              </a:graphicData>
            </a:graphic>
          </wp:inline>
        </w:drawing>
      </w:r>
    </w:p>
    <w:p w:rsidR="00487FE4" w:rsidRDefault="005E772E">
      <w:pPr>
        <w:pStyle w:val="BodyText"/>
        <w:spacing w:before="16"/>
        <w:ind w:left="448"/>
      </w:pPr>
      <w:r>
        <w:t>Here the</w:t>
      </w:r>
      <w:r>
        <w:rPr>
          <w:spacing w:val="-4"/>
        </w:rPr>
        <w:t xml:space="preserve"> </w:t>
      </w:r>
      <w:r>
        <w:t>left</w:t>
      </w:r>
      <w:r>
        <w:rPr>
          <w:spacing w:val="-4"/>
        </w:rPr>
        <w:t xml:space="preserve"> </w:t>
      </w:r>
      <w:r>
        <w:t>side</w:t>
      </w:r>
      <w:r>
        <w:rPr>
          <w:spacing w:val="1"/>
        </w:rPr>
        <w:t xml:space="preserve"> </w:t>
      </w:r>
      <w:r>
        <w:t>of</w:t>
      </w:r>
      <w:r>
        <w:rPr>
          <w:spacing w:val="-1"/>
        </w:rPr>
        <w:t xml:space="preserve"> </w:t>
      </w:r>
      <w:r>
        <w:t>the</w:t>
      </w:r>
      <w:r>
        <w:rPr>
          <w:spacing w:val="-4"/>
        </w:rPr>
        <w:t xml:space="preserve"> </w:t>
      </w:r>
      <w:r>
        <w:t>equation</w:t>
      </w:r>
      <w:r>
        <w:rPr>
          <w:spacing w:val="1"/>
        </w:rPr>
        <w:t xml:space="preserve"> </w:t>
      </w:r>
      <w:r>
        <w:t>represents</w:t>
      </w:r>
      <w:r>
        <w:rPr>
          <w:spacing w:val="-6"/>
        </w:rPr>
        <w:t xml:space="preserve"> </w:t>
      </w:r>
      <w:r>
        <w:t>the</w:t>
      </w:r>
      <w:r>
        <w:rPr>
          <w:spacing w:val="-4"/>
        </w:rPr>
        <w:t xml:space="preserve"> </w:t>
      </w:r>
      <w:r>
        <w:t>output</w:t>
      </w:r>
      <w:r>
        <w:rPr>
          <w:spacing w:val="-1"/>
        </w:rPr>
        <w:t xml:space="preserve"> </w:t>
      </w:r>
      <w:r>
        <w:t>Y.</w:t>
      </w:r>
      <w:r>
        <w:rPr>
          <w:spacing w:val="-4"/>
        </w:rPr>
        <w:t xml:space="preserve"> </w:t>
      </w:r>
      <w:r>
        <w:t>So</w:t>
      </w:r>
      <w:r>
        <w:rPr>
          <w:spacing w:val="-4"/>
        </w:rPr>
        <w:t xml:space="preserve"> </w:t>
      </w:r>
      <w:r>
        <w:t>we</w:t>
      </w:r>
      <w:r>
        <w:rPr>
          <w:spacing w:val="1"/>
        </w:rPr>
        <w:t xml:space="preserve"> </w:t>
      </w:r>
      <w:r>
        <w:t>can</w:t>
      </w:r>
      <w:r>
        <w:rPr>
          <w:spacing w:val="-4"/>
        </w:rPr>
        <w:t xml:space="preserve"> </w:t>
      </w:r>
      <w:r>
        <w:t>state</w:t>
      </w:r>
      <w:r>
        <w:rPr>
          <w:spacing w:val="-4"/>
        </w:rPr>
        <w:t xml:space="preserve"> </w:t>
      </w:r>
      <w:r>
        <w:t>equation no.</w:t>
      </w:r>
      <w:r>
        <w:rPr>
          <w:spacing w:val="-4"/>
        </w:rPr>
        <w:t xml:space="preserve"> </w:t>
      </w:r>
      <w:r>
        <w:rPr>
          <w:spacing w:val="-10"/>
        </w:rPr>
        <w:t>1</w:t>
      </w:r>
    </w:p>
    <w:p w:rsidR="00487FE4" w:rsidRDefault="005E772E">
      <w:pPr>
        <w:pStyle w:val="BodyText"/>
        <w:ind w:left="448"/>
        <w:rPr>
          <w:sz w:val="20"/>
        </w:rPr>
      </w:pPr>
      <w:r>
        <w:rPr>
          <w:noProof/>
          <w:sz w:val="20"/>
        </w:rPr>
        <w:drawing>
          <wp:inline distT="0" distB="0" distL="0" distR="0">
            <wp:extent cx="2589253" cy="214884"/>
            <wp:effectExtent l="0" t="0" r="0" b="0"/>
            <wp:docPr id="34" name="Image 34" descr="Boolean Function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Boolean Function1"/>
                    <pic:cNvPicPr/>
                  </pic:nvPicPr>
                  <pic:blipFill>
                    <a:blip r:embed="rId45" cstate="print"/>
                    <a:stretch>
                      <a:fillRect/>
                    </a:stretch>
                  </pic:blipFill>
                  <pic:spPr>
                    <a:xfrm>
                      <a:off x="0" y="0"/>
                      <a:ext cx="2589253" cy="214884"/>
                    </a:xfrm>
                    <a:prstGeom prst="rect">
                      <a:avLst/>
                    </a:prstGeom>
                  </pic:spPr>
                </pic:pic>
              </a:graphicData>
            </a:graphic>
          </wp:inline>
        </w:drawing>
      </w:r>
    </w:p>
    <w:p w:rsidR="00487FE4" w:rsidRDefault="005E772E">
      <w:pPr>
        <w:pStyle w:val="Heading3"/>
      </w:pPr>
      <w:bookmarkStart w:id="28" w:name="Truth_Table_Formation"/>
      <w:bookmarkEnd w:id="28"/>
      <w:r>
        <w:t>Truth</w:t>
      </w:r>
      <w:r>
        <w:rPr>
          <w:spacing w:val="-6"/>
        </w:rPr>
        <w:t xml:space="preserve"> </w:t>
      </w:r>
      <w:r>
        <w:t>Table</w:t>
      </w:r>
      <w:r>
        <w:rPr>
          <w:spacing w:val="1"/>
        </w:rPr>
        <w:t xml:space="preserve"> </w:t>
      </w:r>
      <w:r>
        <w:rPr>
          <w:spacing w:val="-2"/>
        </w:rPr>
        <w:t>Formation</w:t>
      </w:r>
    </w:p>
    <w:p w:rsidR="00487FE4" w:rsidRDefault="005E772E">
      <w:pPr>
        <w:pStyle w:val="BodyText"/>
        <w:spacing w:before="22" w:line="244" w:lineRule="auto"/>
        <w:ind w:left="496" w:right="1072"/>
        <w:jc w:val="both"/>
      </w:pPr>
      <w:r>
        <w:t xml:space="preserve">A truth table represents a table having all combinations of inputs and their corresponding </w:t>
      </w:r>
      <w:r>
        <w:rPr>
          <w:spacing w:val="-2"/>
        </w:rPr>
        <w:t>result.</w:t>
      </w:r>
    </w:p>
    <w:p w:rsidR="00487FE4" w:rsidRDefault="005E772E">
      <w:pPr>
        <w:pStyle w:val="BodyText"/>
        <w:spacing w:before="1"/>
        <w:ind w:left="496" w:right="1010"/>
      </w:pPr>
      <w:r>
        <w:t>It is possible to convert the switching equation into a truth table. For example, consider the following switching equation.</w:t>
      </w:r>
    </w:p>
    <w:p w:rsidR="00487FE4" w:rsidRDefault="005E772E">
      <w:pPr>
        <w:pStyle w:val="BodyText"/>
        <w:ind w:left="448"/>
        <w:rPr>
          <w:sz w:val="20"/>
        </w:rPr>
      </w:pPr>
      <w:r>
        <w:rPr>
          <w:noProof/>
          <w:sz w:val="20"/>
        </w:rPr>
        <w:drawing>
          <wp:inline distT="0" distB="0" distL="0" distR="0">
            <wp:extent cx="2284243" cy="259746"/>
            <wp:effectExtent l="0" t="0" r="0" b="0"/>
            <wp:docPr id="35" name="Image 35" descr="Switching Equ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Switching Equation"/>
                    <pic:cNvPicPr/>
                  </pic:nvPicPr>
                  <pic:blipFill>
                    <a:blip r:embed="rId46" cstate="print"/>
                    <a:stretch>
                      <a:fillRect/>
                    </a:stretch>
                  </pic:blipFill>
                  <pic:spPr>
                    <a:xfrm>
                      <a:off x="0" y="0"/>
                      <a:ext cx="2284243" cy="259746"/>
                    </a:xfrm>
                    <a:prstGeom prst="rect">
                      <a:avLst/>
                    </a:prstGeom>
                  </pic:spPr>
                </pic:pic>
              </a:graphicData>
            </a:graphic>
          </wp:inline>
        </w:drawing>
      </w:r>
    </w:p>
    <w:p w:rsidR="00487FE4" w:rsidRDefault="005E772E">
      <w:pPr>
        <w:pStyle w:val="BodyText"/>
        <w:spacing w:before="36" w:line="244" w:lineRule="auto"/>
        <w:ind w:left="496" w:right="1058"/>
        <w:jc w:val="both"/>
      </w:pPr>
      <w:r>
        <w:t>The</w:t>
      </w:r>
      <w:r>
        <w:rPr>
          <w:spacing w:val="-1"/>
        </w:rPr>
        <w:t xml:space="preserve"> </w:t>
      </w:r>
      <w:r>
        <w:t>output</w:t>
      </w:r>
      <w:r>
        <w:rPr>
          <w:spacing w:val="-1"/>
        </w:rPr>
        <w:t xml:space="preserve"> </w:t>
      </w:r>
      <w:r>
        <w:t>will</w:t>
      </w:r>
      <w:r>
        <w:rPr>
          <w:spacing w:val="-3"/>
        </w:rPr>
        <w:t xml:space="preserve"> </w:t>
      </w:r>
      <w:r>
        <w:t>be</w:t>
      </w:r>
      <w:r>
        <w:rPr>
          <w:spacing w:val="-1"/>
        </w:rPr>
        <w:t xml:space="preserve"> </w:t>
      </w:r>
      <w:r>
        <w:t>high</w:t>
      </w:r>
      <w:r>
        <w:rPr>
          <w:spacing w:val="-1"/>
        </w:rPr>
        <w:t xml:space="preserve"> </w:t>
      </w:r>
      <w:r>
        <w:t>(1) if</w:t>
      </w:r>
      <w:r>
        <w:rPr>
          <w:spacing w:val="-1"/>
        </w:rPr>
        <w:t xml:space="preserve"> </w:t>
      </w:r>
      <w:r>
        <w:t>A =</w:t>
      </w:r>
      <w:r>
        <w:rPr>
          <w:spacing w:val="-6"/>
        </w:rPr>
        <w:t xml:space="preserve"> </w:t>
      </w:r>
      <w:r>
        <w:t>1</w:t>
      </w:r>
      <w:r>
        <w:rPr>
          <w:spacing w:val="-1"/>
        </w:rPr>
        <w:t xml:space="preserve"> </w:t>
      </w:r>
      <w:r>
        <w:t>or</w:t>
      </w:r>
      <w:r>
        <w:rPr>
          <w:spacing w:val="-4"/>
        </w:rPr>
        <w:t xml:space="preserve"> </w:t>
      </w:r>
      <w:r>
        <w:t>BC =</w:t>
      </w:r>
      <w:r>
        <w:rPr>
          <w:spacing w:val="-6"/>
        </w:rPr>
        <w:t xml:space="preserve"> </w:t>
      </w:r>
      <w:r>
        <w:t>1</w:t>
      </w:r>
      <w:r>
        <w:rPr>
          <w:spacing w:val="-1"/>
        </w:rPr>
        <w:t xml:space="preserve"> </w:t>
      </w:r>
      <w:r>
        <w:t>or</w:t>
      </w:r>
      <w:r>
        <w:rPr>
          <w:spacing w:val="-4"/>
        </w:rPr>
        <w:t xml:space="preserve"> </w:t>
      </w:r>
      <w:r>
        <w:t>both</w:t>
      </w:r>
      <w:r>
        <w:rPr>
          <w:spacing w:val="-1"/>
        </w:rPr>
        <w:t xml:space="preserve"> </w:t>
      </w:r>
      <w:r>
        <w:t>are</w:t>
      </w:r>
      <w:r>
        <w:rPr>
          <w:spacing w:val="-1"/>
        </w:rPr>
        <w:t xml:space="preserve"> </w:t>
      </w:r>
      <w:r>
        <w:t>1.</w:t>
      </w:r>
      <w:r>
        <w:rPr>
          <w:spacing w:val="-1"/>
        </w:rPr>
        <w:t xml:space="preserve"> </w:t>
      </w:r>
      <w:r>
        <w:t>The</w:t>
      </w:r>
      <w:r>
        <w:rPr>
          <w:spacing w:val="-1"/>
        </w:rPr>
        <w:t xml:space="preserve"> </w:t>
      </w:r>
      <w:r>
        <w:t>truth</w:t>
      </w:r>
      <w:r>
        <w:rPr>
          <w:spacing w:val="-1"/>
        </w:rPr>
        <w:t xml:space="preserve"> </w:t>
      </w:r>
      <w:r>
        <w:t>table</w:t>
      </w:r>
      <w:r>
        <w:rPr>
          <w:spacing w:val="-5"/>
        </w:rPr>
        <w:t xml:space="preserve"> </w:t>
      </w:r>
      <w:r>
        <w:t>for this</w:t>
      </w:r>
      <w:r>
        <w:rPr>
          <w:spacing w:val="-3"/>
        </w:rPr>
        <w:t xml:space="preserve"> </w:t>
      </w:r>
      <w:r>
        <w:t>equation is shown</w:t>
      </w:r>
      <w:r>
        <w:rPr>
          <w:spacing w:val="-7"/>
        </w:rPr>
        <w:t xml:space="preserve"> </w:t>
      </w:r>
      <w:r>
        <w:t>by</w:t>
      </w:r>
      <w:r>
        <w:rPr>
          <w:spacing w:val="-9"/>
        </w:rPr>
        <w:t xml:space="preserve"> </w:t>
      </w:r>
      <w:r>
        <w:t>Table</w:t>
      </w:r>
      <w:r>
        <w:rPr>
          <w:spacing w:val="-7"/>
        </w:rPr>
        <w:t xml:space="preserve"> </w:t>
      </w:r>
      <w:r>
        <w:t>(a).</w:t>
      </w:r>
      <w:r>
        <w:rPr>
          <w:spacing w:val="-8"/>
        </w:rPr>
        <w:t xml:space="preserve"> </w:t>
      </w:r>
      <w:r>
        <w:t>The</w:t>
      </w:r>
      <w:r>
        <w:rPr>
          <w:spacing w:val="-4"/>
        </w:rPr>
        <w:t xml:space="preserve"> </w:t>
      </w:r>
      <w:r>
        <w:t>number</w:t>
      </w:r>
      <w:r>
        <w:rPr>
          <w:spacing w:val="-11"/>
        </w:rPr>
        <w:t xml:space="preserve"> </w:t>
      </w:r>
      <w:r>
        <w:t>of</w:t>
      </w:r>
      <w:r>
        <w:rPr>
          <w:spacing w:val="-4"/>
        </w:rPr>
        <w:t xml:space="preserve"> </w:t>
      </w:r>
      <w:r>
        <w:t>rows</w:t>
      </w:r>
      <w:r>
        <w:rPr>
          <w:spacing w:val="-9"/>
        </w:rPr>
        <w:t xml:space="preserve"> </w:t>
      </w:r>
      <w:r>
        <w:t>in</w:t>
      </w:r>
      <w:r>
        <w:rPr>
          <w:spacing w:val="-7"/>
        </w:rPr>
        <w:t xml:space="preserve"> </w:t>
      </w:r>
      <w:r>
        <w:t>the</w:t>
      </w:r>
      <w:r>
        <w:rPr>
          <w:spacing w:val="-12"/>
        </w:rPr>
        <w:t xml:space="preserve"> </w:t>
      </w:r>
      <w:r>
        <w:t>truth</w:t>
      </w:r>
      <w:r>
        <w:rPr>
          <w:spacing w:val="-7"/>
        </w:rPr>
        <w:t xml:space="preserve"> </w:t>
      </w:r>
      <w:r>
        <w:t>table</w:t>
      </w:r>
      <w:r>
        <w:rPr>
          <w:spacing w:val="-7"/>
        </w:rPr>
        <w:t xml:space="preserve"> </w:t>
      </w:r>
      <w:r>
        <w:t>is</w:t>
      </w:r>
      <w:r>
        <w:rPr>
          <w:spacing w:val="-14"/>
        </w:rPr>
        <w:t xml:space="preserve"> </w:t>
      </w:r>
      <w:r>
        <w:t>2</w:t>
      </w:r>
      <w:r>
        <w:rPr>
          <w:vertAlign w:val="superscript"/>
        </w:rPr>
        <w:t>n</w:t>
      </w:r>
      <w:r>
        <w:t xml:space="preserve"> where</w:t>
      </w:r>
      <w:r>
        <w:rPr>
          <w:spacing w:val="-7"/>
        </w:rPr>
        <w:t xml:space="preserve"> </w:t>
      </w:r>
      <w:r>
        <w:t>n</w:t>
      </w:r>
      <w:r>
        <w:rPr>
          <w:spacing w:val="-7"/>
        </w:rPr>
        <w:t xml:space="preserve"> </w:t>
      </w:r>
      <w:r>
        <w:t>is</w:t>
      </w:r>
      <w:r>
        <w:rPr>
          <w:spacing w:val="-14"/>
        </w:rPr>
        <w:t xml:space="preserve"> </w:t>
      </w:r>
      <w:r>
        <w:t>the</w:t>
      </w:r>
      <w:r>
        <w:rPr>
          <w:spacing w:val="-7"/>
        </w:rPr>
        <w:t xml:space="preserve"> </w:t>
      </w:r>
      <w:r>
        <w:t>number</w:t>
      </w:r>
      <w:r>
        <w:rPr>
          <w:spacing w:val="-11"/>
        </w:rPr>
        <w:t xml:space="preserve"> </w:t>
      </w:r>
      <w:r>
        <w:t>of</w:t>
      </w:r>
      <w:r>
        <w:rPr>
          <w:spacing w:val="-4"/>
        </w:rPr>
        <w:t xml:space="preserve"> </w:t>
      </w:r>
      <w:r>
        <w:t xml:space="preserve">input variables (n=3 for the given equation). Hence there </w:t>
      </w:r>
      <w:proofErr w:type="gramStart"/>
      <w:r>
        <w:t>are</w:t>
      </w:r>
      <w:proofErr w:type="gramEnd"/>
      <w:r>
        <w:t xml:space="preserve"> 2</w:t>
      </w:r>
      <w:r>
        <w:rPr>
          <w:vertAlign w:val="superscript"/>
        </w:rPr>
        <w:t>3</w:t>
      </w:r>
      <w:r>
        <w:t xml:space="preserve"> = 8 possible input combination of </w:t>
      </w:r>
      <w:r>
        <w:rPr>
          <w:spacing w:val="-2"/>
        </w:rPr>
        <w:t>inputs.</w:t>
      </w:r>
    </w:p>
    <w:p w:rsidR="00487FE4" w:rsidRDefault="005E772E">
      <w:pPr>
        <w:pStyle w:val="BodyText"/>
        <w:spacing w:before="19"/>
        <w:rPr>
          <w:sz w:val="20"/>
        </w:rPr>
      </w:pPr>
      <w:r>
        <w:rPr>
          <w:noProof/>
          <w:sz w:val="20"/>
        </w:rPr>
        <w:drawing>
          <wp:anchor distT="0" distB="0" distL="0" distR="0" simplePos="0" relativeHeight="487596544" behindDoc="1" locked="0" layoutInCell="1" allowOverlap="1">
            <wp:simplePos x="0" y="0"/>
            <wp:positionH relativeFrom="page">
              <wp:posOffset>914400</wp:posOffset>
            </wp:positionH>
            <wp:positionV relativeFrom="paragraph">
              <wp:posOffset>171363</wp:posOffset>
            </wp:positionV>
            <wp:extent cx="1944483" cy="2676525"/>
            <wp:effectExtent l="0" t="0" r="0" b="0"/>
            <wp:wrapTopAndBottom/>
            <wp:docPr id="36" name="Image 36" descr="Truth Tab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descr="Truth Table"/>
                    <pic:cNvPicPr/>
                  </pic:nvPicPr>
                  <pic:blipFill>
                    <a:blip r:embed="rId47" cstate="print"/>
                    <a:stretch>
                      <a:fillRect/>
                    </a:stretch>
                  </pic:blipFill>
                  <pic:spPr>
                    <a:xfrm>
                      <a:off x="0" y="0"/>
                      <a:ext cx="1944483" cy="2676525"/>
                    </a:xfrm>
                    <a:prstGeom prst="rect">
                      <a:avLst/>
                    </a:prstGeom>
                  </pic:spPr>
                </pic:pic>
              </a:graphicData>
            </a:graphic>
          </wp:anchor>
        </w:drawing>
      </w:r>
    </w:p>
    <w:p w:rsidR="00487FE4" w:rsidRDefault="00487FE4">
      <w:pPr>
        <w:pStyle w:val="BodyText"/>
        <w:spacing w:before="18"/>
      </w:pPr>
    </w:p>
    <w:p w:rsidR="00487FE4" w:rsidRDefault="005E772E">
      <w:pPr>
        <w:pStyle w:val="Heading3"/>
      </w:pPr>
      <w:r>
        <w:t>De</w:t>
      </w:r>
      <w:r>
        <w:rPr>
          <w:spacing w:val="-3"/>
        </w:rPr>
        <w:t xml:space="preserve"> </w:t>
      </w:r>
      <w:r>
        <w:t>Morgan's</w:t>
      </w:r>
      <w:r>
        <w:rPr>
          <w:spacing w:val="-5"/>
        </w:rPr>
        <w:t xml:space="preserve"> </w:t>
      </w:r>
      <w:r>
        <w:rPr>
          <w:spacing w:val="-2"/>
        </w:rPr>
        <w:t>Theorem:</w:t>
      </w:r>
    </w:p>
    <w:p w:rsidR="00487FE4" w:rsidRDefault="00487FE4">
      <w:pPr>
        <w:pStyle w:val="Heading3"/>
        <w:sectPr w:rsidR="00487FE4">
          <w:pgSz w:w="11910" w:h="16840"/>
          <w:pgMar w:top="1420" w:right="425" w:bottom="280" w:left="992" w:header="720" w:footer="720" w:gutter="0"/>
          <w:cols w:space="720"/>
        </w:sectPr>
      </w:pPr>
    </w:p>
    <w:p w:rsidR="00487FE4" w:rsidRDefault="005E772E">
      <w:pPr>
        <w:pStyle w:val="BodyText"/>
        <w:spacing w:before="97" w:line="266" w:lineRule="auto"/>
        <w:ind w:left="448" w:right="1015"/>
        <w:jc w:val="both"/>
      </w:pPr>
      <w:r>
        <w:rPr>
          <w:rFonts w:ascii="Arial" w:hAnsi="Arial"/>
          <w:b/>
        </w:rPr>
        <w:lastRenderedPageBreak/>
        <w:t>De Morgan’s</w:t>
      </w:r>
      <w:r>
        <w:rPr>
          <w:rFonts w:ascii="Arial" w:hAnsi="Arial"/>
          <w:b/>
          <w:spacing w:val="-4"/>
        </w:rPr>
        <w:t xml:space="preserve"> </w:t>
      </w:r>
      <w:r>
        <w:rPr>
          <w:rFonts w:ascii="Arial" w:hAnsi="Arial"/>
          <w:b/>
        </w:rPr>
        <w:t>1</w:t>
      </w:r>
      <w:r>
        <w:rPr>
          <w:rFonts w:ascii="Arial" w:hAnsi="Arial"/>
          <w:b/>
          <w:vertAlign w:val="superscript"/>
        </w:rPr>
        <w:t>st</w:t>
      </w:r>
      <w:r>
        <w:rPr>
          <w:rFonts w:ascii="Arial" w:hAnsi="Arial"/>
          <w:b/>
        </w:rPr>
        <w:t xml:space="preserve"> theorem</w:t>
      </w:r>
      <w:r>
        <w:rPr>
          <w:rFonts w:ascii="Arial" w:hAnsi="Arial"/>
          <w:b/>
          <w:spacing w:val="-5"/>
        </w:rPr>
        <w:t xml:space="preserve"> </w:t>
      </w:r>
      <w:r>
        <w:t>states that the complement of the product of all the terms is equal to the sum of the complement of each term.</w:t>
      </w:r>
    </w:p>
    <w:p w:rsidR="00487FE4" w:rsidRDefault="005E772E">
      <w:pPr>
        <w:pStyle w:val="BodyText"/>
        <w:spacing w:line="247" w:lineRule="exact"/>
        <w:ind w:left="510"/>
        <w:jc w:val="both"/>
      </w:pPr>
      <w:r>
        <w:t>(A.B)’</w:t>
      </w:r>
      <w:r>
        <w:rPr>
          <w:spacing w:val="1"/>
        </w:rPr>
        <w:t xml:space="preserve"> </w:t>
      </w:r>
      <w:r>
        <w:t>=</w:t>
      </w:r>
      <w:r>
        <w:rPr>
          <w:spacing w:val="-1"/>
        </w:rPr>
        <w:t xml:space="preserve"> </w:t>
      </w:r>
      <w:r>
        <w:t>A’</w:t>
      </w:r>
      <w:r>
        <w:rPr>
          <w:spacing w:val="2"/>
        </w:rPr>
        <w:t xml:space="preserve"> </w:t>
      </w:r>
      <w:r>
        <w:t>+</w:t>
      </w:r>
      <w:r>
        <w:rPr>
          <w:spacing w:val="-1"/>
        </w:rPr>
        <w:t xml:space="preserve"> </w:t>
      </w:r>
      <w:r>
        <w:rPr>
          <w:spacing w:val="-5"/>
        </w:rPr>
        <w:t>B’</w:t>
      </w:r>
    </w:p>
    <w:p w:rsidR="00487FE4" w:rsidRDefault="005E772E">
      <w:pPr>
        <w:pStyle w:val="BodyText"/>
        <w:spacing w:before="6"/>
        <w:rPr>
          <w:sz w:val="4"/>
        </w:rPr>
      </w:pPr>
      <w:r>
        <w:rPr>
          <w:noProof/>
          <w:sz w:val="4"/>
        </w:rPr>
        <w:drawing>
          <wp:anchor distT="0" distB="0" distL="0" distR="0" simplePos="0" relativeHeight="487597056" behindDoc="1" locked="0" layoutInCell="1" allowOverlap="1">
            <wp:simplePos x="0" y="0"/>
            <wp:positionH relativeFrom="page">
              <wp:posOffset>914400</wp:posOffset>
            </wp:positionH>
            <wp:positionV relativeFrom="paragraph">
              <wp:posOffset>48035</wp:posOffset>
            </wp:positionV>
            <wp:extent cx="3037797" cy="1967769"/>
            <wp:effectExtent l="0" t="0" r="0" b="0"/>
            <wp:wrapTopAndBottom/>
            <wp:docPr id="37" name="Image 37" descr="demorgans first law implement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descr="demorgans first law implementation"/>
                    <pic:cNvPicPr/>
                  </pic:nvPicPr>
                  <pic:blipFill>
                    <a:blip r:embed="rId48" cstate="print"/>
                    <a:stretch>
                      <a:fillRect/>
                    </a:stretch>
                  </pic:blipFill>
                  <pic:spPr>
                    <a:xfrm>
                      <a:off x="0" y="0"/>
                      <a:ext cx="3037797" cy="1967769"/>
                    </a:xfrm>
                    <a:prstGeom prst="rect">
                      <a:avLst/>
                    </a:prstGeom>
                  </pic:spPr>
                </pic:pic>
              </a:graphicData>
            </a:graphic>
          </wp:anchor>
        </w:drawing>
      </w:r>
    </w:p>
    <w:p w:rsidR="00487FE4" w:rsidRDefault="005E772E">
      <w:pPr>
        <w:pStyle w:val="BodyText"/>
        <w:spacing w:before="39" w:line="268" w:lineRule="auto"/>
        <w:ind w:left="448" w:right="1018"/>
        <w:jc w:val="both"/>
      </w:pPr>
      <w:r>
        <w:rPr>
          <w:rFonts w:ascii="Arial" w:hAnsi="Arial"/>
          <w:b/>
        </w:rPr>
        <w:t>De Morgan’s 2</w:t>
      </w:r>
      <w:r>
        <w:rPr>
          <w:rFonts w:ascii="Arial" w:hAnsi="Arial"/>
          <w:b/>
          <w:vertAlign w:val="superscript"/>
        </w:rPr>
        <w:t>nd</w:t>
      </w:r>
      <w:r>
        <w:rPr>
          <w:rFonts w:ascii="Arial" w:hAnsi="Arial"/>
          <w:b/>
        </w:rPr>
        <w:t xml:space="preserve"> theorem</w:t>
      </w:r>
      <w:r>
        <w:rPr>
          <w:rFonts w:ascii="Arial" w:hAnsi="Arial"/>
          <w:b/>
          <w:spacing w:val="-1"/>
        </w:rPr>
        <w:t xml:space="preserve"> </w:t>
      </w:r>
      <w:r>
        <w:t>states that the complement of the sum</w:t>
      </w:r>
      <w:r>
        <w:rPr>
          <w:spacing w:val="-1"/>
        </w:rPr>
        <w:t xml:space="preserve"> </w:t>
      </w:r>
      <w:r>
        <w:t>of all</w:t>
      </w:r>
      <w:r>
        <w:rPr>
          <w:spacing w:val="-1"/>
        </w:rPr>
        <w:t xml:space="preserve"> </w:t>
      </w:r>
      <w:r>
        <w:t>the terms is equal to the product of the complement of each term.</w:t>
      </w:r>
    </w:p>
    <w:p w:rsidR="00487FE4" w:rsidRDefault="005E772E">
      <w:pPr>
        <w:pStyle w:val="BodyText"/>
        <w:spacing w:line="243" w:lineRule="exact"/>
        <w:ind w:left="448"/>
        <w:jc w:val="both"/>
      </w:pPr>
      <w:r>
        <w:t>(A</w:t>
      </w:r>
      <w:r>
        <w:rPr>
          <w:spacing w:val="4"/>
        </w:rPr>
        <w:t xml:space="preserve"> </w:t>
      </w:r>
      <w:r>
        <w:t>+</w:t>
      </w:r>
      <w:r>
        <w:rPr>
          <w:spacing w:val="3"/>
        </w:rPr>
        <w:t xml:space="preserve"> </w:t>
      </w:r>
      <w:r>
        <w:t>B)’</w:t>
      </w:r>
      <w:r>
        <w:rPr>
          <w:spacing w:val="1"/>
        </w:rPr>
        <w:t xml:space="preserve"> </w:t>
      </w:r>
      <w:r>
        <w:t>=</w:t>
      </w:r>
      <w:r>
        <w:rPr>
          <w:spacing w:val="-2"/>
        </w:rPr>
        <w:t xml:space="preserve"> </w:t>
      </w:r>
      <w:r>
        <w:t xml:space="preserve">A’. </w:t>
      </w:r>
      <w:r>
        <w:rPr>
          <w:spacing w:val="-5"/>
        </w:rPr>
        <w:t>B’</w:t>
      </w:r>
    </w:p>
    <w:p w:rsidR="00487FE4" w:rsidRDefault="005E772E">
      <w:pPr>
        <w:pStyle w:val="BodyText"/>
        <w:spacing w:before="10"/>
        <w:rPr>
          <w:sz w:val="3"/>
        </w:rPr>
      </w:pPr>
      <w:r>
        <w:rPr>
          <w:noProof/>
          <w:sz w:val="3"/>
        </w:rPr>
        <w:drawing>
          <wp:anchor distT="0" distB="0" distL="0" distR="0" simplePos="0" relativeHeight="487597568" behindDoc="1" locked="0" layoutInCell="1" allowOverlap="1">
            <wp:simplePos x="0" y="0"/>
            <wp:positionH relativeFrom="page">
              <wp:posOffset>914400</wp:posOffset>
            </wp:positionH>
            <wp:positionV relativeFrom="paragraph">
              <wp:posOffset>43577</wp:posOffset>
            </wp:positionV>
            <wp:extent cx="3035977" cy="1752123"/>
            <wp:effectExtent l="0" t="0" r="0" b="0"/>
            <wp:wrapTopAndBottom/>
            <wp:docPr id="38" name="Image 38" descr="demorgans second law implement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descr="demorgans second law implementation"/>
                    <pic:cNvPicPr/>
                  </pic:nvPicPr>
                  <pic:blipFill>
                    <a:blip r:embed="rId49" cstate="print"/>
                    <a:stretch>
                      <a:fillRect/>
                    </a:stretch>
                  </pic:blipFill>
                  <pic:spPr>
                    <a:xfrm>
                      <a:off x="0" y="0"/>
                      <a:ext cx="3035977" cy="1752123"/>
                    </a:xfrm>
                    <a:prstGeom prst="rect">
                      <a:avLst/>
                    </a:prstGeom>
                  </pic:spPr>
                </pic:pic>
              </a:graphicData>
            </a:graphic>
          </wp:anchor>
        </w:drawing>
      </w:r>
    </w:p>
    <w:p w:rsidR="00487FE4" w:rsidRDefault="005E772E">
      <w:pPr>
        <w:pStyle w:val="Heading3"/>
        <w:spacing w:before="41"/>
        <w:jc w:val="both"/>
      </w:pPr>
      <w:r>
        <w:t>Duality</w:t>
      </w:r>
      <w:r>
        <w:rPr>
          <w:spacing w:val="-8"/>
        </w:rPr>
        <w:t xml:space="preserve"> </w:t>
      </w:r>
      <w:r>
        <w:rPr>
          <w:spacing w:val="-2"/>
        </w:rPr>
        <w:t>Theorem:</w:t>
      </w:r>
    </w:p>
    <w:p w:rsidR="00487FE4" w:rsidRDefault="005E772E">
      <w:pPr>
        <w:pStyle w:val="BodyText"/>
        <w:spacing w:before="29" w:line="264" w:lineRule="auto"/>
        <w:ind w:left="448" w:right="1022"/>
        <w:jc w:val="both"/>
      </w:pPr>
      <w:r>
        <w:t>This theorem states that the dual of the Boolean function is obtained by interchanging the logical AND operator with logical OR operator and zeros with ones. For every Boolean function, there will be a corresponding Dual function.</w:t>
      </w:r>
    </w:p>
    <w:p w:rsidR="00487FE4" w:rsidRDefault="00487FE4">
      <w:pPr>
        <w:pStyle w:val="BodyText"/>
        <w:spacing w:before="38"/>
        <w:rPr>
          <w:sz w:val="20"/>
        </w:r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4725"/>
        <w:gridCol w:w="3476"/>
      </w:tblGrid>
      <w:tr w:rsidR="00487FE4">
        <w:trPr>
          <w:trHeight w:val="796"/>
        </w:trPr>
        <w:tc>
          <w:tcPr>
            <w:tcW w:w="4725" w:type="dxa"/>
            <w:shd w:val="clear" w:color="auto" w:fill="EDEDED"/>
          </w:tcPr>
          <w:p w:rsidR="00487FE4" w:rsidRDefault="005E772E">
            <w:pPr>
              <w:pStyle w:val="TableParagraph"/>
              <w:spacing w:before="115"/>
              <w:ind w:left="28" w:right="2"/>
              <w:rPr>
                <w:rFonts w:ascii="Arial"/>
                <w:b/>
              </w:rPr>
            </w:pPr>
            <w:r>
              <w:rPr>
                <w:rFonts w:ascii="Arial"/>
                <w:b/>
                <w:spacing w:val="-2"/>
              </w:rPr>
              <w:t>Group1</w:t>
            </w:r>
          </w:p>
        </w:tc>
        <w:tc>
          <w:tcPr>
            <w:tcW w:w="3476" w:type="dxa"/>
            <w:shd w:val="clear" w:color="auto" w:fill="EDEDED"/>
          </w:tcPr>
          <w:p w:rsidR="00487FE4" w:rsidRDefault="005E772E">
            <w:pPr>
              <w:pStyle w:val="TableParagraph"/>
              <w:spacing w:before="115"/>
              <w:ind w:right="4"/>
              <w:rPr>
                <w:rFonts w:ascii="Arial"/>
                <w:b/>
              </w:rPr>
            </w:pPr>
            <w:r>
              <w:rPr>
                <w:rFonts w:ascii="Arial"/>
                <w:b/>
                <w:spacing w:val="-2"/>
              </w:rPr>
              <w:t>Group2</w:t>
            </w:r>
          </w:p>
        </w:tc>
      </w:tr>
      <w:tr w:rsidR="00487FE4">
        <w:trPr>
          <w:trHeight w:val="791"/>
        </w:trPr>
        <w:tc>
          <w:tcPr>
            <w:tcW w:w="4725" w:type="dxa"/>
          </w:tcPr>
          <w:p w:rsidR="00487FE4" w:rsidRDefault="005E772E">
            <w:pPr>
              <w:pStyle w:val="TableParagraph"/>
              <w:ind w:left="28" w:right="5"/>
            </w:pPr>
            <w:r>
              <w:t>x</w:t>
            </w:r>
            <w:r>
              <w:rPr>
                <w:spacing w:val="3"/>
              </w:rPr>
              <w:t xml:space="preserve"> </w:t>
            </w:r>
            <w:r>
              <w:t>+</w:t>
            </w:r>
            <w:r>
              <w:rPr>
                <w:spacing w:val="4"/>
              </w:rPr>
              <w:t xml:space="preserve"> </w:t>
            </w:r>
            <w:r>
              <w:t>0 =</w:t>
            </w:r>
            <w:r>
              <w:rPr>
                <w:spacing w:val="4"/>
              </w:rPr>
              <w:t xml:space="preserve"> </w:t>
            </w:r>
            <w:r>
              <w:rPr>
                <w:spacing w:val="-10"/>
              </w:rPr>
              <w:t>x</w:t>
            </w:r>
          </w:p>
        </w:tc>
        <w:tc>
          <w:tcPr>
            <w:tcW w:w="3476" w:type="dxa"/>
          </w:tcPr>
          <w:p w:rsidR="00487FE4" w:rsidRDefault="005E772E">
            <w:pPr>
              <w:pStyle w:val="TableParagraph"/>
              <w:ind w:left="1413"/>
              <w:jc w:val="left"/>
            </w:pPr>
            <w:r>
              <w:t>x.1</w:t>
            </w:r>
            <w:r>
              <w:rPr>
                <w:spacing w:val="5"/>
              </w:rPr>
              <w:t xml:space="preserve"> </w:t>
            </w:r>
            <w:r>
              <w:t>=</w:t>
            </w:r>
            <w:r>
              <w:rPr>
                <w:spacing w:val="-1"/>
              </w:rPr>
              <w:t xml:space="preserve"> </w:t>
            </w:r>
            <w:r>
              <w:rPr>
                <w:spacing w:val="-10"/>
              </w:rPr>
              <w:t>x</w:t>
            </w:r>
          </w:p>
        </w:tc>
      </w:tr>
      <w:tr w:rsidR="00487FE4">
        <w:trPr>
          <w:trHeight w:val="791"/>
        </w:trPr>
        <w:tc>
          <w:tcPr>
            <w:tcW w:w="4725" w:type="dxa"/>
          </w:tcPr>
          <w:p w:rsidR="00487FE4" w:rsidRDefault="005E772E">
            <w:pPr>
              <w:pStyle w:val="TableParagraph"/>
              <w:ind w:left="28" w:right="7"/>
            </w:pPr>
            <w:r>
              <w:t>x</w:t>
            </w:r>
            <w:r>
              <w:rPr>
                <w:spacing w:val="3"/>
              </w:rPr>
              <w:t xml:space="preserve"> </w:t>
            </w:r>
            <w:r>
              <w:t>+</w:t>
            </w:r>
            <w:r>
              <w:rPr>
                <w:spacing w:val="4"/>
              </w:rPr>
              <w:t xml:space="preserve"> </w:t>
            </w:r>
            <w:r>
              <w:t>1 =</w:t>
            </w:r>
            <w:r>
              <w:rPr>
                <w:spacing w:val="-1"/>
              </w:rPr>
              <w:t xml:space="preserve"> </w:t>
            </w:r>
            <w:r>
              <w:rPr>
                <w:spacing w:val="-10"/>
              </w:rPr>
              <w:t>1</w:t>
            </w:r>
          </w:p>
        </w:tc>
        <w:tc>
          <w:tcPr>
            <w:tcW w:w="3476" w:type="dxa"/>
          </w:tcPr>
          <w:p w:rsidR="00487FE4" w:rsidRDefault="005E772E">
            <w:pPr>
              <w:pStyle w:val="TableParagraph"/>
              <w:ind w:left="1404"/>
              <w:jc w:val="left"/>
            </w:pPr>
            <w:r>
              <w:t>x.0</w:t>
            </w:r>
            <w:r>
              <w:rPr>
                <w:spacing w:val="5"/>
              </w:rPr>
              <w:t xml:space="preserve"> </w:t>
            </w:r>
            <w:r>
              <w:t>=</w:t>
            </w:r>
            <w:r>
              <w:rPr>
                <w:spacing w:val="-1"/>
              </w:rPr>
              <w:t xml:space="preserve"> </w:t>
            </w:r>
            <w:r>
              <w:rPr>
                <w:spacing w:val="-10"/>
              </w:rPr>
              <w:t>0</w:t>
            </w:r>
          </w:p>
        </w:tc>
      </w:tr>
      <w:tr w:rsidR="00487FE4">
        <w:trPr>
          <w:trHeight w:val="796"/>
        </w:trPr>
        <w:tc>
          <w:tcPr>
            <w:tcW w:w="4725" w:type="dxa"/>
          </w:tcPr>
          <w:p w:rsidR="00487FE4" w:rsidRDefault="005E772E">
            <w:pPr>
              <w:pStyle w:val="TableParagraph"/>
              <w:spacing w:before="123"/>
              <w:ind w:left="28"/>
            </w:pPr>
            <w:r>
              <w:t>x</w:t>
            </w:r>
            <w:r>
              <w:rPr>
                <w:spacing w:val="3"/>
              </w:rPr>
              <w:t xml:space="preserve"> </w:t>
            </w:r>
            <w:r>
              <w:t>+</w:t>
            </w:r>
            <w:r>
              <w:rPr>
                <w:spacing w:val="4"/>
              </w:rPr>
              <w:t xml:space="preserve"> </w:t>
            </w:r>
            <w:r>
              <w:t>x</w:t>
            </w:r>
            <w:r>
              <w:rPr>
                <w:spacing w:val="3"/>
              </w:rPr>
              <w:t xml:space="preserve"> </w:t>
            </w:r>
            <w:r>
              <w:t>=</w:t>
            </w:r>
            <w:r>
              <w:rPr>
                <w:spacing w:val="-1"/>
              </w:rPr>
              <w:t xml:space="preserve"> </w:t>
            </w:r>
            <w:r>
              <w:rPr>
                <w:spacing w:val="-10"/>
              </w:rPr>
              <w:t>x</w:t>
            </w:r>
          </w:p>
        </w:tc>
        <w:tc>
          <w:tcPr>
            <w:tcW w:w="3476" w:type="dxa"/>
          </w:tcPr>
          <w:p w:rsidR="00487FE4" w:rsidRDefault="005E772E">
            <w:pPr>
              <w:pStyle w:val="TableParagraph"/>
              <w:spacing w:before="123"/>
              <w:ind w:left="1418"/>
              <w:jc w:val="left"/>
            </w:pPr>
            <w:proofErr w:type="spellStart"/>
            <w:r>
              <w:t>x.x</w:t>
            </w:r>
            <w:proofErr w:type="spellEnd"/>
            <w:r>
              <w:rPr>
                <w:spacing w:val="1"/>
              </w:rPr>
              <w:t xml:space="preserve"> </w:t>
            </w:r>
            <w:r>
              <w:t>=</w:t>
            </w:r>
            <w:r>
              <w:rPr>
                <w:spacing w:val="4"/>
              </w:rPr>
              <w:t xml:space="preserve"> </w:t>
            </w:r>
            <w:r>
              <w:rPr>
                <w:spacing w:val="-12"/>
              </w:rPr>
              <w:t>x</w:t>
            </w:r>
          </w:p>
        </w:tc>
      </w:tr>
      <w:tr w:rsidR="00487FE4">
        <w:trPr>
          <w:trHeight w:val="792"/>
        </w:trPr>
        <w:tc>
          <w:tcPr>
            <w:tcW w:w="4725" w:type="dxa"/>
          </w:tcPr>
          <w:p w:rsidR="00487FE4" w:rsidRDefault="005E772E">
            <w:pPr>
              <w:pStyle w:val="TableParagraph"/>
              <w:ind w:left="28" w:right="7"/>
            </w:pPr>
            <w:r>
              <w:t>x</w:t>
            </w:r>
            <w:r>
              <w:rPr>
                <w:spacing w:val="2"/>
              </w:rPr>
              <w:t xml:space="preserve"> </w:t>
            </w:r>
            <w:r>
              <w:t>+</w:t>
            </w:r>
            <w:r>
              <w:rPr>
                <w:spacing w:val="4"/>
              </w:rPr>
              <w:t xml:space="preserve"> </w:t>
            </w:r>
            <w:r>
              <w:t>x’</w:t>
            </w:r>
            <w:r>
              <w:rPr>
                <w:spacing w:val="2"/>
              </w:rPr>
              <w:t xml:space="preserve"> </w:t>
            </w:r>
            <w:r>
              <w:t>=</w:t>
            </w:r>
            <w:r>
              <w:rPr>
                <w:spacing w:val="-1"/>
              </w:rPr>
              <w:t xml:space="preserve"> </w:t>
            </w:r>
            <w:r>
              <w:rPr>
                <w:spacing w:val="-10"/>
              </w:rPr>
              <w:t>1</w:t>
            </w:r>
          </w:p>
        </w:tc>
        <w:tc>
          <w:tcPr>
            <w:tcW w:w="3476" w:type="dxa"/>
          </w:tcPr>
          <w:p w:rsidR="00487FE4" w:rsidRDefault="005E772E">
            <w:pPr>
              <w:pStyle w:val="TableParagraph"/>
            </w:pPr>
            <w:proofErr w:type="spellStart"/>
            <w:r>
              <w:t>x.x</w:t>
            </w:r>
            <w:proofErr w:type="spellEnd"/>
            <w:r>
              <w:t>’</w:t>
            </w:r>
            <w:r>
              <w:rPr>
                <w:spacing w:val="1"/>
              </w:rPr>
              <w:t xml:space="preserve"> </w:t>
            </w:r>
            <w:r>
              <w:t>=</w:t>
            </w:r>
            <w:r>
              <w:rPr>
                <w:spacing w:val="-1"/>
              </w:rPr>
              <w:t xml:space="preserve"> </w:t>
            </w:r>
            <w:r>
              <w:rPr>
                <w:spacing w:val="-10"/>
              </w:rPr>
              <w:t>0</w:t>
            </w:r>
          </w:p>
        </w:tc>
      </w:tr>
      <w:tr w:rsidR="00487FE4">
        <w:trPr>
          <w:trHeight w:val="767"/>
        </w:trPr>
        <w:tc>
          <w:tcPr>
            <w:tcW w:w="4725" w:type="dxa"/>
          </w:tcPr>
          <w:p w:rsidR="00487FE4" w:rsidRDefault="005E772E">
            <w:pPr>
              <w:pStyle w:val="TableParagraph"/>
              <w:spacing w:before="123"/>
              <w:ind w:left="28" w:right="5"/>
            </w:pPr>
            <w:r>
              <w:t>x</w:t>
            </w:r>
            <w:r>
              <w:rPr>
                <w:spacing w:val="3"/>
              </w:rPr>
              <w:t xml:space="preserve"> </w:t>
            </w:r>
            <w:r>
              <w:t>+</w:t>
            </w:r>
            <w:r>
              <w:rPr>
                <w:spacing w:val="4"/>
              </w:rPr>
              <w:t xml:space="preserve"> </w:t>
            </w:r>
            <w:r>
              <w:t>y</w:t>
            </w:r>
            <w:r>
              <w:rPr>
                <w:spacing w:val="3"/>
              </w:rPr>
              <w:t xml:space="preserve"> </w:t>
            </w:r>
            <w:r>
              <w:t>=</w:t>
            </w:r>
            <w:r>
              <w:rPr>
                <w:spacing w:val="-1"/>
              </w:rPr>
              <w:t xml:space="preserve"> </w:t>
            </w:r>
            <w:r>
              <w:t>y</w:t>
            </w:r>
            <w:r>
              <w:rPr>
                <w:spacing w:val="3"/>
              </w:rPr>
              <w:t xml:space="preserve"> </w:t>
            </w:r>
            <w:r>
              <w:t>+</w:t>
            </w:r>
            <w:r>
              <w:rPr>
                <w:spacing w:val="-1"/>
              </w:rPr>
              <w:t xml:space="preserve"> </w:t>
            </w:r>
            <w:r>
              <w:rPr>
                <w:spacing w:val="-10"/>
              </w:rPr>
              <w:t>x</w:t>
            </w:r>
          </w:p>
        </w:tc>
        <w:tc>
          <w:tcPr>
            <w:tcW w:w="3476" w:type="dxa"/>
          </w:tcPr>
          <w:p w:rsidR="00487FE4" w:rsidRDefault="005E772E">
            <w:pPr>
              <w:pStyle w:val="TableParagraph"/>
              <w:spacing w:before="123"/>
              <w:ind w:left="1332"/>
              <w:jc w:val="left"/>
            </w:pPr>
            <w:proofErr w:type="spellStart"/>
            <w:r>
              <w:t>x.y</w:t>
            </w:r>
            <w:proofErr w:type="spellEnd"/>
            <w:r>
              <w:rPr>
                <w:spacing w:val="3"/>
              </w:rPr>
              <w:t xml:space="preserve"> </w:t>
            </w:r>
            <w:r>
              <w:t>=</w:t>
            </w:r>
            <w:r>
              <w:rPr>
                <w:spacing w:val="4"/>
              </w:rPr>
              <w:t xml:space="preserve"> </w:t>
            </w:r>
            <w:proofErr w:type="spellStart"/>
            <w:r>
              <w:rPr>
                <w:spacing w:val="-5"/>
              </w:rPr>
              <w:t>y.x</w:t>
            </w:r>
            <w:proofErr w:type="spellEnd"/>
          </w:p>
        </w:tc>
      </w:tr>
    </w:tbl>
    <w:p w:rsidR="00487FE4" w:rsidRDefault="00487FE4">
      <w:pPr>
        <w:pStyle w:val="TableParagraph"/>
        <w:jc w:val="left"/>
        <w:sectPr w:rsidR="00487FE4">
          <w:pgSz w:w="11910" w:h="16840"/>
          <w:pgMar w:top="1320" w:right="425" w:bottom="280" w:left="992" w:header="720" w:footer="720" w:gutter="0"/>
          <w:cols w:space="720"/>
        </w:sectPr>
      </w:pPr>
    </w:p>
    <w:p w:rsidR="00487FE4" w:rsidRDefault="005E772E">
      <w:pPr>
        <w:pStyle w:val="Heading3"/>
        <w:spacing w:before="77"/>
        <w:ind w:left="496"/>
      </w:pPr>
      <w:r>
        <w:rPr>
          <w:spacing w:val="-2"/>
        </w:rPr>
        <w:lastRenderedPageBreak/>
        <w:t>Example-</w:t>
      </w:r>
      <w:r>
        <w:rPr>
          <w:spacing w:val="-5"/>
        </w:rPr>
        <w:t>1:</w:t>
      </w:r>
    </w:p>
    <w:p w:rsidR="00487FE4" w:rsidRDefault="005E772E">
      <w:pPr>
        <w:pStyle w:val="BodyText"/>
        <w:spacing w:before="5"/>
        <w:ind w:left="496"/>
        <w:jc w:val="both"/>
      </w:pPr>
      <w:r>
        <w:t>Given</w:t>
      </w:r>
      <w:r>
        <w:rPr>
          <w:spacing w:val="-2"/>
        </w:rPr>
        <w:t xml:space="preserve"> </w:t>
      </w:r>
      <w:r>
        <w:t>Boolean</w:t>
      </w:r>
      <w:r>
        <w:rPr>
          <w:spacing w:val="-6"/>
        </w:rPr>
        <w:t xml:space="preserve"> </w:t>
      </w:r>
      <w:r>
        <w:t>function,</w:t>
      </w:r>
      <w:r>
        <w:rPr>
          <w:spacing w:val="-6"/>
        </w:rPr>
        <w:t xml:space="preserve"> </w:t>
      </w:r>
      <w:r>
        <w:t>f</w:t>
      </w:r>
      <w:r>
        <w:rPr>
          <w:spacing w:val="7"/>
        </w:rPr>
        <w:t xml:space="preserve"> </w:t>
      </w:r>
      <w:r>
        <w:t>=</w:t>
      </w:r>
      <w:r>
        <w:rPr>
          <w:spacing w:val="-2"/>
        </w:rPr>
        <w:t xml:space="preserve"> </w:t>
      </w:r>
      <w:proofErr w:type="spellStart"/>
      <w:r>
        <w:t>p’qr</w:t>
      </w:r>
      <w:proofErr w:type="spellEnd"/>
      <w:r>
        <w:t xml:space="preserve"> +</w:t>
      </w:r>
      <w:r>
        <w:rPr>
          <w:spacing w:val="-3"/>
        </w:rPr>
        <w:t xml:space="preserve"> </w:t>
      </w:r>
      <w:proofErr w:type="spellStart"/>
      <w:r>
        <w:t>pq’r</w:t>
      </w:r>
      <w:proofErr w:type="spellEnd"/>
      <w:r>
        <w:rPr>
          <w:spacing w:val="1"/>
        </w:rPr>
        <w:t xml:space="preserve"> </w:t>
      </w:r>
      <w:r>
        <w:t>+</w:t>
      </w:r>
      <w:r>
        <w:rPr>
          <w:spacing w:val="-3"/>
        </w:rPr>
        <w:t xml:space="preserve"> </w:t>
      </w:r>
      <w:proofErr w:type="spellStart"/>
      <w:r>
        <w:t>pqr</w:t>
      </w:r>
      <w:proofErr w:type="spellEnd"/>
      <w:r>
        <w:t>’</w:t>
      </w:r>
      <w:r>
        <w:rPr>
          <w:spacing w:val="-3"/>
        </w:rPr>
        <w:t xml:space="preserve"> </w:t>
      </w:r>
      <w:r>
        <w:t>+</w:t>
      </w:r>
      <w:r>
        <w:rPr>
          <w:spacing w:val="2"/>
        </w:rPr>
        <w:t xml:space="preserve"> </w:t>
      </w:r>
      <w:proofErr w:type="spellStart"/>
      <w:r>
        <w:rPr>
          <w:spacing w:val="-4"/>
        </w:rPr>
        <w:t>pqr</w:t>
      </w:r>
      <w:proofErr w:type="spellEnd"/>
      <w:r>
        <w:rPr>
          <w:spacing w:val="-4"/>
        </w:rPr>
        <w:t>.</w:t>
      </w:r>
    </w:p>
    <w:p w:rsidR="00487FE4" w:rsidRDefault="005E772E">
      <w:pPr>
        <w:pStyle w:val="BodyText"/>
        <w:spacing w:before="117" w:line="247" w:lineRule="auto"/>
        <w:ind w:left="496" w:right="1064"/>
        <w:jc w:val="both"/>
      </w:pPr>
      <w:r>
        <w:rPr>
          <w:rFonts w:ascii="Arial" w:hAnsi="Arial"/>
          <w:b/>
        </w:rPr>
        <w:t>Step</w:t>
      </w:r>
      <w:r>
        <w:rPr>
          <w:rFonts w:ascii="Arial" w:hAnsi="Arial"/>
          <w:b/>
          <w:spacing w:val="-3"/>
        </w:rPr>
        <w:t xml:space="preserve"> </w:t>
      </w:r>
      <w:r>
        <w:rPr>
          <w:rFonts w:ascii="Arial" w:hAnsi="Arial"/>
          <w:b/>
        </w:rPr>
        <w:t xml:space="preserve">1 </w:t>
      </w:r>
      <w:r>
        <w:t>− Use the</w:t>
      </w:r>
      <w:r>
        <w:rPr>
          <w:spacing w:val="-1"/>
        </w:rPr>
        <w:t xml:space="preserve"> </w:t>
      </w:r>
      <w:r>
        <w:rPr>
          <w:rFonts w:ascii="Arial" w:hAnsi="Arial"/>
          <w:b/>
        </w:rPr>
        <w:t>Boolean</w:t>
      </w:r>
      <w:r>
        <w:rPr>
          <w:rFonts w:ascii="Arial" w:hAnsi="Arial"/>
          <w:b/>
          <w:spacing w:val="-3"/>
        </w:rPr>
        <w:t xml:space="preserve"> </w:t>
      </w:r>
      <w:r>
        <w:rPr>
          <w:rFonts w:ascii="Arial" w:hAnsi="Arial"/>
          <w:b/>
        </w:rPr>
        <w:t>postulate</w:t>
      </w:r>
      <w:r>
        <w:t>, x + x = x. That means</w:t>
      </w:r>
      <w:proofErr w:type="gramStart"/>
      <w:r>
        <w:t>,</w:t>
      </w:r>
      <w:proofErr w:type="gramEnd"/>
      <w:r>
        <w:t xml:space="preserve"> the Logical</w:t>
      </w:r>
      <w:r>
        <w:rPr>
          <w:spacing w:val="-1"/>
        </w:rPr>
        <w:t xml:space="preserve"> </w:t>
      </w:r>
      <w:r>
        <w:t>OR</w:t>
      </w:r>
      <w:r>
        <w:rPr>
          <w:spacing w:val="-1"/>
        </w:rPr>
        <w:t xml:space="preserve"> </w:t>
      </w:r>
      <w:r>
        <w:t xml:space="preserve">operation with any Boolean variable ‘n’ times will be equal to the same variable. So, we can write the last term </w:t>
      </w:r>
      <w:proofErr w:type="spellStart"/>
      <w:r>
        <w:t>pqr</w:t>
      </w:r>
      <w:proofErr w:type="spellEnd"/>
      <w:r>
        <w:t xml:space="preserve"> two more times.</w:t>
      </w:r>
    </w:p>
    <w:p w:rsidR="00487FE4" w:rsidRDefault="005E772E">
      <w:pPr>
        <w:pStyle w:val="BodyText"/>
        <w:spacing w:before="141"/>
        <w:ind w:left="3027"/>
      </w:pPr>
      <w:r>
        <w:rPr>
          <w:rFonts w:ascii="Cambria Math" w:hAnsi="Cambria Math"/>
        </w:rPr>
        <w:t>⇒</w:t>
      </w:r>
      <w:r>
        <w:rPr>
          <w:rFonts w:ascii="Cambria Math" w:hAnsi="Cambria Math"/>
          <w:spacing w:val="8"/>
        </w:rPr>
        <w:t xml:space="preserve"> </w:t>
      </w:r>
      <w:r>
        <w:t>f</w:t>
      </w:r>
      <w:r>
        <w:rPr>
          <w:spacing w:val="9"/>
        </w:rPr>
        <w:t xml:space="preserve"> </w:t>
      </w:r>
      <w:r>
        <w:t>=</w:t>
      </w:r>
      <w:r>
        <w:rPr>
          <w:spacing w:val="-1"/>
        </w:rPr>
        <w:t xml:space="preserve"> </w:t>
      </w:r>
      <w:proofErr w:type="spellStart"/>
      <w:r>
        <w:t>p’qr</w:t>
      </w:r>
      <w:proofErr w:type="spellEnd"/>
      <w:r>
        <w:rPr>
          <w:spacing w:val="-3"/>
        </w:rPr>
        <w:t xml:space="preserve"> </w:t>
      </w:r>
      <w:r>
        <w:t>+</w:t>
      </w:r>
      <w:r>
        <w:rPr>
          <w:spacing w:val="-1"/>
        </w:rPr>
        <w:t xml:space="preserve"> </w:t>
      </w:r>
      <w:proofErr w:type="spellStart"/>
      <w:r>
        <w:t>pq’r</w:t>
      </w:r>
      <w:proofErr w:type="spellEnd"/>
      <w:r>
        <w:rPr>
          <w:spacing w:val="2"/>
        </w:rPr>
        <w:t xml:space="preserve"> </w:t>
      </w:r>
      <w:r>
        <w:t>+</w:t>
      </w:r>
      <w:r>
        <w:rPr>
          <w:spacing w:val="-1"/>
        </w:rPr>
        <w:t xml:space="preserve"> </w:t>
      </w:r>
      <w:proofErr w:type="spellStart"/>
      <w:r>
        <w:t>pqr</w:t>
      </w:r>
      <w:proofErr w:type="spellEnd"/>
      <w:r>
        <w:t>’</w:t>
      </w:r>
      <w:r>
        <w:rPr>
          <w:spacing w:val="2"/>
        </w:rPr>
        <w:t xml:space="preserve"> </w:t>
      </w:r>
      <w:r>
        <w:t>+</w:t>
      </w:r>
      <w:r>
        <w:rPr>
          <w:spacing w:val="-1"/>
        </w:rPr>
        <w:t xml:space="preserve"> </w:t>
      </w:r>
      <w:proofErr w:type="spellStart"/>
      <w:r>
        <w:t>pqr</w:t>
      </w:r>
      <w:proofErr w:type="spellEnd"/>
      <w:r>
        <w:rPr>
          <w:spacing w:val="2"/>
        </w:rPr>
        <w:t xml:space="preserve"> </w:t>
      </w:r>
      <w:r>
        <w:t>+</w:t>
      </w:r>
      <w:r>
        <w:rPr>
          <w:spacing w:val="-1"/>
        </w:rPr>
        <w:t xml:space="preserve"> </w:t>
      </w:r>
      <w:proofErr w:type="spellStart"/>
      <w:r>
        <w:t>pqr</w:t>
      </w:r>
      <w:proofErr w:type="spellEnd"/>
      <w:r>
        <w:rPr>
          <w:spacing w:val="-3"/>
        </w:rPr>
        <w:t xml:space="preserve"> </w:t>
      </w:r>
      <w:r>
        <w:t>+</w:t>
      </w:r>
      <w:r>
        <w:rPr>
          <w:spacing w:val="4"/>
        </w:rPr>
        <w:t xml:space="preserve"> </w:t>
      </w:r>
      <w:proofErr w:type="spellStart"/>
      <w:r>
        <w:rPr>
          <w:spacing w:val="-5"/>
        </w:rPr>
        <w:t>pqr</w:t>
      </w:r>
      <w:proofErr w:type="spellEnd"/>
    </w:p>
    <w:p w:rsidR="00487FE4" w:rsidRDefault="005E772E">
      <w:pPr>
        <w:spacing w:before="134"/>
        <w:ind w:left="496"/>
      </w:pPr>
      <w:r>
        <w:rPr>
          <w:rFonts w:ascii="Arial" w:hAnsi="Arial"/>
          <w:b/>
        </w:rPr>
        <w:t>Step</w:t>
      </w:r>
      <w:r>
        <w:rPr>
          <w:rFonts w:ascii="Arial" w:hAnsi="Arial"/>
          <w:b/>
          <w:spacing w:val="-3"/>
        </w:rPr>
        <w:t xml:space="preserve"> </w:t>
      </w:r>
      <w:r>
        <w:rPr>
          <w:rFonts w:ascii="Arial" w:hAnsi="Arial"/>
          <w:b/>
        </w:rPr>
        <w:t>2</w:t>
      </w:r>
      <w:r>
        <w:rPr>
          <w:rFonts w:ascii="Arial" w:hAnsi="Arial"/>
          <w:b/>
          <w:spacing w:val="-2"/>
        </w:rPr>
        <w:t xml:space="preserve"> </w:t>
      </w:r>
      <w:r>
        <w:t>−</w:t>
      </w:r>
      <w:r>
        <w:rPr>
          <w:spacing w:val="1"/>
        </w:rPr>
        <w:t xml:space="preserve"> </w:t>
      </w:r>
      <w:r>
        <w:t>Use</w:t>
      </w:r>
      <w:r>
        <w:rPr>
          <w:spacing w:val="4"/>
        </w:rPr>
        <w:t xml:space="preserve"> </w:t>
      </w:r>
      <w:r>
        <w:rPr>
          <w:rFonts w:ascii="Arial" w:hAnsi="Arial"/>
          <w:b/>
        </w:rPr>
        <w:t>Distributive</w:t>
      </w:r>
      <w:r>
        <w:rPr>
          <w:rFonts w:ascii="Arial" w:hAnsi="Arial"/>
          <w:b/>
          <w:spacing w:val="-1"/>
        </w:rPr>
        <w:t xml:space="preserve"> </w:t>
      </w:r>
      <w:r>
        <w:rPr>
          <w:rFonts w:ascii="Arial" w:hAnsi="Arial"/>
          <w:b/>
        </w:rPr>
        <w:t>law</w:t>
      </w:r>
      <w:r>
        <w:rPr>
          <w:rFonts w:ascii="Arial" w:hAnsi="Arial"/>
          <w:b/>
          <w:spacing w:val="-3"/>
        </w:rPr>
        <w:t xml:space="preserve"> </w:t>
      </w:r>
      <w:r>
        <w:t>for</w:t>
      </w:r>
      <w:r>
        <w:rPr>
          <w:spacing w:val="-5"/>
        </w:rPr>
        <w:t xml:space="preserve"> </w:t>
      </w:r>
      <w:r>
        <w:t>1</w:t>
      </w:r>
      <w:r>
        <w:rPr>
          <w:vertAlign w:val="superscript"/>
        </w:rPr>
        <w:t>st</w:t>
      </w:r>
      <w:r>
        <w:rPr>
          <w:spacing w:val="-5"/>
        </w:rPr>
        <w:t xml:space="preserve"> </w:t>
      </w:r>
      <w:r>
        <w:t>and</w:t>
      </w:r>
      <w:r>
        <w:rPr>
          <w:spacing w:val="-2"/>
        </w:rPr>
        <w:t xml:space="preserve"> </w:t>
      </w:r>
      <w:r>
        <w:t>4</w:t>
      </w:r>
      <w:r>
        <w:rPr>
          <w:vertAlign w:val="superscript"/>
        </w:rPr>
        <w:t>th</w:t>
      </w:r>
      <w:r>
        <w:rPr>
          <w:spacing w:val="1"/>
        </w:rPr>
        <w:t xml:space="preserve"> </w:t>
      </w:r>
      <w:r>
        <w:t>terms,</w:t>
      </w:r>
      <w:r>
        <w:rPr>
          <w:spacing w:val="1"/>
        </w:rPr>
        <w:t xml:space="preserve"> </w:t>
      </w:r>
      <w:r>
        <w:t>2</w:t>
      </w:r>
      <w:r>
        <w:rPr>
          <w:vertAlign w:val="superscript"/>
        </w:rPr>
        <w:t>nd</w:t>
      </w:r>
      <w:r>
        <w:rPr>
          <w:spacing w:val="1"/>
        </w:rPr>
        <w:t xml:space="preserve"> </w:t>
      </w:r>
      <w:r>
        <w:t>and</w:t>
      </w:r>
      <w:r>
        <w:rPr>
          <w:spacing w:val="2"/>
        </w:rPr>
        <w:t xml:space="preserve"> </w:t>
      </w:r>
      <w:r>
        <w:t>5</w:t>
      </w:r>
      <w:r>
        <w:rPr>
          <w:vertAlign w:val="superscript"/>
        </w:rPr>
        <w:t>th</w:t>
      </w:r>
      <w:r>
        <w:rPr>
          <w:spacing w:val="-4"/>
        </w:rPr>
        <w:t xml:space="preserve"> </w:t>
      </w:r>
      <w:r>
        <w:t>terms,</w:t>
      </w:r>
      <w:r>
        <w:rPr>
          <w:spacing w:val="-2"/>
        </w:rPr>
        <w:t xml:space="preserve"> </w:t>
      </w:r>
      <w:r>
        <w:t>3</w:t>
      </w:r>
      <w:r>
        <w:rPr>
          <w:vertAlign w:val="superscript"/>
        </w:rPr>
        <w:t>rd</w:t>
      </w:r>
      <w:r>
        <w:rPr>
          <w:spacing w:val="-5"/>
        </w:rPr>
        <w:t xml:space="preserve"> </w:t>
      </w:r>
      <w:r>
        <w:t>and</w:t>
      </w:r>
      <w:r>
        <w:rPr>
          <w:spacing w:val="3"/>
        </w:rPr>
        <w:t xml:space="preserve"> </w:t>
      </w:r>
      <w:r>
        <w:t>6</w:t>
      </w:r>
      <w:r>
        <w:rPr>
          <w:vertAlign w:val="superscript"/>
        </w:rPr>
        <w:t>th</w:t>
      </w:r>
      <w:r>
        <w:rPr>
          <w:spacing w:val="-4"/>
        </w:rPr>
        <w:t xml:space="preserve"> </w:t>
      </w:r>
      <w:r>
        <w:rPr>
          <w:spacing w:val="-2"/>
        </w:rPr>
        <w:t>terms.</w:t>
      </w:r>
    </w:p>
    <w:p w:rsidR="00487FE4" w:rsidRDefault="005E772E">
      <w:pPr>
        <w:pStyle w:val="BodyText"/>
        <w:spacing w:before="152"/>
        <w:ind w:left="2964"/>
      </w:pPr>
      <w:r>
        <w:rPr>
          <w:rFonts w:ascii="Cambria Math" w:hAnsi="Cambria Math"/>
          <w:spacing w:val="-2"/>
        </w:rPr>
        <w:t>⇒</w:t>
      </w:r>
      <w:r>
        <w:rPr>
          <w:rFonts w:ascii="Cambria Math" w:hAnsi="Cambria Math"/>
          <w:spacing w:val="-7"/>
        </w:rPr>
        <w:t xml:space="preserve"> </w:t>
      </w:r>
      <w:r>
        <w:rPr>
          <w:spacing w:val="-2"/>
        </w:rPr>
        <w:t>f</w:t>
      </w:r>
      <w:r>
        <w:rPr>
          <w:spacing w:val="-6"/>
        </w:rPr>
        <w:t xml:space="preserve"> </w:t>
      </w:r>
      <w:r>
        <w:rPr>
          <w:spacing w:val="-2"/>
        </w:rPr>
        <w:t>=</w:t>
      </w:r>
      <w:r>
        <w:rPr>
          <w:spacing w:val="-13"/>
        </w:rPr>
        <w:t xml:space="preserve"> </w:t>
      </w:r>
      <w:proofErr w:type="spellStart"/>
      <w:r>
        <w:rPr>
          <w:spacing w:val="-2"/>
        </w:rPr>
        <w:t>qrp′+pp′+p</w:t>
      </w:r>
      <w:proofErr w:type="spellEnd"/>
      <w:r>
        <w:rPr>
          <w:spacing w:val="-11"/>
        </w:rPr>
        <w:t xml:space="preserve"> </w:t>
      </w:r>
      <w:r>
        <w:rPr>
          <w:spacing w:val="-2"/>
        </w:rPr>
        <w:t>+</w:t>
      </w:r>
      <w:r>
        <w:rPr>
          <w:spacing w:val="-13"/>
        </w:rPr>
        <w:t xml:space="preserve"> </w:t>
      </w:r>
      <w:proofErr w:type="spellStart"/>
      <w:r>
        <w:rPr>
          <w:spacing w:val="-2"/>
        </w:rPr>
        <w:t>prq′+qq′+q</w:t>
      </w:r>
      <w:proofErr w:type="spellEnd"/>
      <w:r>
        <w:rPr>
          <w:spacing w:val="-8"/>
        </w:rPr>
        <w:t xml:space="preserve"> </w:t>
      </w:r>
      <w:r>
        <w:rPr>
          <w:spacing w:val="-2"/>
        </w:rPr>
        <w:t>+</w:t>
      </w:r>
      <w:r>
        <w:rPr>
          <w:spacing w:val="-13"/>
        </w:rPr>
        <w:t xml:space="preserve"> </w:t>
      </w:r>
      <w:proofErr w:type="spellStart"/>
      <w:r>
        <w:rPr>
          <w:spacing w:val="-2"/>
        </w:rPr>
        <w:t>pqr′+rr′+r</w:t>
      </w:r>
      <w:proofErr w:type="spellEnd"/>
    </w:p>
    <w:p w:rsidR="00487FE4" w:rsidRDefault="005E772E">
      <w:pPr>
        <w:spacing w:before="110" w:line="249" w:lineRule="auto"/>
        <w:ind w:left="496" w:right="1010"/>
      </w:pPr>
      <w:r>
        <w:rPr>
          <w:rFonts w:ascii="Arial" w:hAnsi="Arial"/>
          <w:b/>
        </w:rPr>
        <w:t>Step</w:t>
      </w:r>
      <w:r>
        <w:rPr>
          <w:rFonts w:ascii="Arial" w:hAnsi="Arial"/>
          <w:b/>
          <w:spacing w:val="40"/>
        </w:rPr>
        <w:t xml:space="preserve"> </w:t>
      </w:r>
      <w:r>
        <w:rPr>
          <w:rFonts w:ascii="Arial" w:hAnsi="Arial"/>
          <w:b/>
        </w:rPr>
        <w:t xml:space="preserve">3 </w:t>
      </w:r>
      <w:r>
        <w:t>−</w:t>
      </w:r>
      <w:r>
        <w:rPr>
          <w:spacing w:val="40"/>
        </w:rPr>
        <w:t xml:space="preserve"> </w:t>
      </w:r>
      <w:r>
        <w:t xml:space="preserve">Use </w:t>
      </w:r>
      <w:r>
        <w:rPr>
          <w:rFonts w:ascii="Arial" w:hAnsi="Arial"/>
          <w:b/>
        </w:rPr>
        <w:t>Boolean</w:t>
      </w:r>
      <w:r>
        <w:rPr>
          <w:rFonts w:ascii="Arial" w:hAnsi="Arial"/>
          <w:b/>
          <w:spacing w:val="40"/>
        </w:rPr>
        <w:t xml:space="preserve"> </w:t>
      </w:r>
      <w:r>
        <w:rPr>
          <w:rFonts w:ascii="Arial" w:hAnsi="Arial"/>
          <w:b/>
        </w:rPr>
        <w:t>postulate</w:t>
      </w:r>
      <w:r>
        <w:t>,</w:t>
      </w:r>
      <w:r>
        <w:rPr>
          <w:spacing w:val="40"/>
        </w:rPr>
        <w:t xml:space="preserve"> </w:t>
      </w:r>
      <w:r>
        <w:t>x</w:t>
      </w:r>
      <w:r>
        <w:rPr>
          <w:spacing w:val="40"/>
        </w:rPr>
        <w:t xml:space="preserve"> </w:t>
      </w:r>
      <w:r>
        <w:t>+</w:t>
      </w:r>
      <w:r>
        <w:rPr>
          <w:spacing w:val="40"/>
        </w:rPr>
        <w:t xml:space="preserve"> </w:t>
      </w:r>
      <w:r>
        <w:t>x’</w:t>
      </w:r>
      <w:r>
        <w:rPr>
          <w:spacing w:val="40"/>
        </w:rPr>
        <w:t xml:space="preserve"> </w:t>
      </w:r>
      <w:r>
        <w:t>=</w:t>
      </w:r>
      <w:r>
        <w:rPr>
          <w:spacing w:val="40"/>
        </w:rPr>
        <w:t xml:space="preserve"> </w:t>
      </w:r>
      <w:r>
        <w:t>1</w:t>
      </w:r>
      <w:r>
        <w:rPr>
          <w:spacing w:val="40"/>
        </w:rPr>
        <w:t xml:space="preserve"> </w:t>
      </w:r>
      <w:r>
        <w:t>for</w:t>
      </w:r>
      <w:r>
        <w:rPr>
          <w:spacing w:val="40"/>
        </w:rPr>
        <w:t xml:space="preserve"> </w:t>
      </w:r>
      <w:r>
        <w:t>simplifying</w:t>
      </w:r>
      <w:r>
        <w:rPr>
          <w:spacing w:val="40"/>
        </w:rPr>
        <w:t xml:space="preserve"> </w:t>
      </w:r>
      <w:r>
        <w:t>the</w:t>
      </w:r>
      <w:r>
        <w:rPr>
          <w:spacing w:val="40"/>
        </w:rPr>
        <w:t xml:space="preserve"> </w:t>
      </w:r>
      <w:r>
        <w:t>terms</w:t>
      </w:r>
      <w:r>
        <w:rPr>
          <w:spacing w:val="40"/>
        </w:rPr>
        <w:t xml:space="preserve"> </w:t>
      </w:r>
      <w:r>
        <w:t>present</w:t>
      </w:r>
      <w:r>
        <w:rPr>
          <w:spacing w:val="40"/>
        </w:rPr>
        <w:t xml:space="preserve"> </w:t>
      </w:r>
      <w:r>
        <w:t>in</w:t>
      </w:r>
      <w:r>
        <w:rPr>
          <w:spacing w:val="40"/>
        </w:rPr>
        <w:t xml:space="preserve"> </w:t>
      </w:r>
      <w:r>
        <w:t xml:space="preserve">each </w:t>
      </w:r>
      <w:r>
        <w:rPr>
          <w:spacing w:val="-2"/>
        </w:rPr>
        <w:t>parenthesis.</w:t>
      </w:r>
    </w:p>
    <w:p w:rsidR="00487FE4" w:rsidRDefault="005E772E">
      <w:pPr>
        <w:pStyle w:val="BodyText"/>
        <w:spacing w:before="138"/>
        <w:ind w:left="7" w:right="570"/>
        <w:jc w:val="center"/>
      </w:pPr>
      <w:r>
        <w:rPr>
          <w:rFonts w:ascii="Cambria Math" w:hAnsi="Cambria Math"/>
        </w:rPr>
        <w:t>⇒</w:t>
      </w:r>
      <w:r>
        <w:rPr>
          <w:rFonts w:ascii="Cambria Math" w:hAnsi="Cambria Math"/>
          <w:spacing w:val="7"/>
        </w:rPr>
        <w:t xml:space="preserve"> </w:t>
      </w:r>
      <w:r>
        <w:t>f</w:t>
      </w:r>
      <w:r>
        <w:rPr>
          <w:spacing w:val="7"/>
        </w:rPr>
        <w:t xml:space="preserve"> </w:t>
      </w:r>
      <w:r>
        <w:t>=</w:t>
      </w:r>
      <w:r>
        <w:rPr>
          <w:spacing w:val="-1"/>
        </w:rPr>
        <w:t xml:space="preserve"> </w:t>
      </w:r>
      <w:r>
        <w:t>qr11</w:t>
      </w:r>
      <w:r>
        <w:rPr>
          <w:spacing w:val="4"/>
        </w:rPr>
        <w:t xml:space="preserve"> </w:t>
      </w:r>
      <w:r>
        <w:t>+</w:t>
      </w:r>
      <w:r>
        <w:rPr>
          <w:spacing w:val="-1"/>
        </w:rPr>
        <w:t xml:space="preserve"> </w:t>
      </w:r>
      <w:r>
        <w:t>pr11</w:t>
      </w:r>
      <w:r>
        <w:rPr>
          <w:spacing w:val="4"/>
        </w:rPr>
        <w:t xml:space="preserve"> </w:t>
      </w:r>
      <w:r>
        <w:t>+</w:t>
      </w:r>
      <w:r>
        <w:rPr>
          <w:spacing w:val="-1"/>
        </w:rPr>
        <w:t xml:space="preserve"> </w:t>
      </w:r>
      <w:r>
        <w:rPr>
          <w:spacing w:val="-4"/>
        </w:rPr>
        <w:t>pq11</w:t>
      </w:r>
    </w:p>
    <w:p w:rsidR="00487FE4" w:rsidRDefault="005E772E">
      <w:pPr>
        <w:spacing w:before="114"/>
        <w:ind w:left="496"/>
      </w:pPr>
      <w:r>
        <w:rPr>
          <w:rFonts w:ascii="Arial" w:hAnsi="Arial"/>
          <w:b/>
        </w:rPr>
        <w:t>Step</w:t>
      </w:r>
      <w:r>
        <w:rPr>
          <w:rFonts w:ascii="Arial" w:hAnsi="Arial"/>
          <w:b/>
          <w:spacing w:val="-5"/>
        </w:rPr>
        <w:t xml:space="preserve"> </w:t>
      </w:r>
      <w:r>
        <w:rPr>
          <w:rFonts w:ascii="Arial" w:hAnsi="Arial"/>
          <w:b/>
        </w:rPr>
        <w:t>4</w:t>
      </w:r>
      <w:r>
        <w:rPr>
          <w:rFonts w:ascii="Arial" w:hAnsi="Arial"/>
          <w:b/>
          <w:spacing w:val="-4"/>
        </w:rPr>
        <w:t xml:space="preserve"> </w:t>
      </w:r>
      <w:r>
        <w:t>− Use</w:t>
      </w:r>
      <w:r>
        <w:rPr>
          <w:spacing w:val="2"/>
        </w:rPr>
        <w:t xml:space="preserve"> </w:t>
      </w:r>
      <w:r>
        <w:rPr>
          <w:rFonts w:ascii="Arial" w:hAnsi="Arial"/>
          <w:b/>
        </w:rPr>
        <w:t>Boolean</w:t>
      </w:r>
      <w:r>
        <w:rPr>
          <w:rFonts w:ascii="Arial" w:hAnsi="Arial"/>
          <w:b/>
          <w:spacing w:val="-9"/>
        </w:rPr>
        <w:t xml:space="preserve"> </w:t>
      </w:r>
      <w:r>
        <w:rPr>
          <w:rFonts w:ascii="Arial" w:hAnsi="Arial"/>
          <w:b/>
        </w:rPr>
        <w:t>postulate</w:t>
      </w:r>
      <w:r>
        <w:t>, x.1</w:t>
      </w:r>
      <w:r>
        <w:rPr>
          <w:spacing w:val="-4"/>
        </w:rPr>
        <w:t xml:space="preserve"> </w:t>
      </w:r>
      <w:r>
        <w:t>= x</w:t>
      </w:r>
      <w:r>
        <w:rPr>
          <w:spacing w:val="-5"/>
        </w:rPr>
        <w:t xml:space="preserve"> </w:t>
      </w:r>
      <w:r>
        <w:t>for</w:t>
      </w:r>
      <w:r>
        <w:rPr>
          <w:spacing w:val="-2"/>
        </w:rPr>
        <w:t xml:space="preserve"> </w:t>
      </w:r>
      <w:r>
        <w:t>simplifying</w:t>
      </w:r>
      <w:r>
        <w:rPr>
          <w:spacing w:val="1"/>
        </w:rPr>
        <w:t xml:space="preserve"> </w:t>
      </w:r>
      <w:r>
        <w:t>the</w:t>
      </w:r>
      <w:r>
        <w:rPr>
          <w:spacing w:val="-4"/>
        </w:rPr>
        <w:t xml:space="preserve"> </w:t>
      </w:r>
      <w:r>
        <w:t>above</w:t>
      </w:r>
      <w:r>
        <w:rPr>
          <w:spacing w:val="1"/>
        </w:rPr>
        <w:t xml:space="preserve"> </w:t>
      </w:r>
      <w:r>
        <w:t xml:space="preserve">three </w:t>
      </w:r>
      <w:r>
        <w:rPr>
          <w:spacing w:val="-2"/>
        </w:rPr>
        <w:t>terms.</w:t>
      </w:r>
    </w:p>
    <w:p w:rsidR="00487FE4" w:rsidRDefault="005E772E">
      <w:pPr>
        <w:pStyle w:val="BodyText"/>
        <w:spacing w:before="152"/>
        <w:ind w:left="4112"/>
      </w:pPr>
      <w:r>
        <w:rPr>
          <w:rFonts w:ascii="Cambria Math" w:hAnsi="Cambria Math"/>
        </w:rPr>
        <w:t>⇒</w:t>
      </w:r>
      <w:r>
        <w:rPr>
          <w:rFonts w:ascii="Cambria Math" w:hAnsi="Cambria Math"/>
          <w:spacing w:val="10"/>
        </w:rPr>
        <w:t xml:space="preserve"> </w:t>
      </w:r>
      <w:r>
        <w:t>f</w:t>
      </w:r>
      <w:r>
        <w:rPr>
          <w:spacing w:val="9"/>
        </w:rPr>
        <w:t xml:space="preserve"> </w:t>
      </w:r>
      <w:r>
        <w:t>=</w:t>
      </w:r>
      <w:r>
        <w:rPr>
          <w:spacing w:val="-1"/>
        </w:rPr>
        <w:t xml:space="preserve"> </w:t>
      </w:r>
      <w:proofErr w:type="spellStart"/>
      <w:proofErr w:type="gramStart"/>
      <w:r>
        <w:t>qr</w:t>
      </w:r>
      <w:proofErr w:type="spellEnd"/>
      <w:proofErr w:type="gramEnd"/>
      <w:r>
        <w:rPr>
          <w:spacing w:val="3"/>
        </w:rPr>
        <w:t xml:space="preserve"> </w:t>
      </w:r>
      <w:r>
        <w:t>+</w:t>
      </w:r>
      <w:r>
        <w:rPr>
          <w:spacing w:val="-1"/>
        </w:rPr>
        <w:t xml:space="preserve"> </w:t>
      </w:r>
      <w:r>
        <w:t>pr</w:t>
      </w:r>
      <w:r>
        <w:rPr>
          <w:spacing w:val="2"/>
        </w:rPr>
        <w:t xml:space="preserve"> </w:t>
      </w:r>
      <w:r>
        <w:t xml:space="preserve">+ </w:t>
      </w:r>
      <w:proofErr w:type="spellStart"/>
      <w:r>
        <w:rPr>
          <w:spacing w:val="-5"/>
        </w:rPr>
        <w:t>pq</w:t>
      </w:r>
      <w:proofErr w:type="spellEnd"/>
    </w:p>
    <w:p w:rsidR="00487FE4" w:rsidRDefault="005E772E">
      <w:pPr>
        <w:spacing w:before="35" w:line="394" w:lineRule="exact"/>
        <w:ind w:left="448" w:right="4044" w:firstLine="3663"/>
        <w:rPr>
          <w:rFonts w:ascii="Arial" w:hAnsi="Arial"/>
          <w:b/>
        </w:rPr>
      </w:pPr>
      <w:r>
        <w:rPr>
          <w:rFonts w:ascii="Cambria Math" w:hAnsi="Cambria Math"/>
        </w:rPr>
        <w:t xml:space="preserve">⇒ </w:t>
      </w:r>
      <w:r>
        <w:t xml:space="preserve">f = </w:t>
      </w:r>
      <w:proofErr w:type="spellStart"/>
      <w:proofErr w:type="gramStart"/>
      <w:r>
        <w:t>pq</w:t>
      </w:r>
      <w:proofErr w:type="spellEnd"/>
      <w:proofErr w:type="gramEnd"/>
      <w:r>
        <w:t xml:space="preserve"> + </w:t>
      </w:r>
      <w:proofErr w:type="spellStart"/>
      <w:r>
        <w:t>qr</w:t>
      </w:r>
      <w:proofErr w:type="spellEnd"/>
      <w:r>
        <w:t xml:space="preserve"> + pr Therefore, the simplified Boolean function is </w:t>
      </w:r>
      <w:r>
        <w:rPr>
          <w:rFonts w:ascii="Arial" w:hAnsi="Arial"/>
          <w:b/>
        </w:rPr>
        <w:t xml:space="preserve">f = </w:t>
      </w:r>
      <w:proofErr w:type="spellStart"/>
      <w:r>
        <w:rPr>
          <w:rFonts w:ascii="Arial" w:hAnsi="Arial"/>
          <w:b/>
        </w:rPr>
        <w:t>pq</w:t>
      </w:r>
      <w:proofErr w:type="spellEnd"/>
      <w:r>
        <w:rPr>
          <w:rFonts w:ascii="Arial" w:hAnsi="Arial"/>
          <w:b/>
        </w:rPr>
        <w:t xml:space="preserve"> + </w:t>
      </w:r>
      <w:proofErr w:type="spellStart"/>
      <w:r>
        <w:rPr>
          <w:rFonts w:ascii="Arial" w:hAnsi="Arial"/>
          <w:b/>
        </w:rPr>
        <w:t>qr</w:t>
      </w:r>
      <w:proofErr w:type="spellEnd"/>
      <w:r>
        <w:rPr>
          <w:rFonts w:ascii="Arial" w:hAnsi="Arial"/>
          <w:b/>
        </w:rPr>
        <w:t xml:space="preserve"> +</w:t>
      </w:r>
      <w:r>
        <w:rPr>
          <w:rFonts w:ascii="Arial" w:hAnsi="Arial"/>
          <w:b/>
          <w:spacing w:val="-3"/>
        </w:rPr>
        <w:t xml:space="preserve"> </w:t>
      </w:r>
      <w:r>
        <w:rPr>
          <w:rFonts w:ascii="Arial" w:hAnsi="Arial"/>
          <w:b/>
        </w:rPr>
        <w:t>pr</w:t>
      </w:r>
      <w:r>
        <w:t xml:space="preserve">. </w:t>
      </w:r>
      <w:bookmarkStart w:id="29" w:name="Example-2:"/>
      <w:bookmarkEnd w:id="29"/>
      <w:r>
        <w:rPr>
          <w:rFonts w:ascii="Arial" w:hAnsi="Arial"/>
          <w:b/>
          <w:spacing w:val="-2"/>
        </w:rPr>
        <w:t>Example-2:</w:t>
      </w:r>
    </w:p>
    <w:p w:rsidR="00487FE4" w:rsidRDefault="005E772E">
      <w:pPr>
        <w:pStyle w:val="Heading3"/>
        <w:spacing w:line="221" w:lineRule="exact"/>
      </w:pPr>
      <w:bookmarkStart w:id="30" w:name="Let_us_find_the_complement_of_the_Boolea"/>
      <w:bookmarkEnd w:id="30"/>
      <w:r>
        <w:t>Let</w:t>
      </w:r>
      <w:r>
        <w:rPr>
          <w:spacing w:val="-5"/>
        </w:rPr>
        <w:t xml:space="preserve"> </w:t>
      </w:r>
      <w:r>
        <w:t>us</w:t>
      </w:r>
      <w:r>
        <w:rPr>
          <w:spacing w:val="-6"/>
        </w:rPr>
        <w:t xml:space="preserve"> </w:t>
      </w:r>
      <w:r>
        <w:t>find</w:t>
      </w:r>
      <w:r>
        <w:rPr>
          <w:spacing w:val="-4"/>
        </w:rPr>
        <w:t xml:space="preserve"> </w:t>
      </w:r>
      <w:r>
        <w:t xml:space="preserve">the </w:t>
      </w:r>
      <w:r>
        <w:rPr>
          <w:rFonts w:ascii="Microsoft Sans Serif" w:hAnsi="Microsoft Sans Serif"/>
          <w:b w:val="0"/>
        </w:rPr>
        <w:t>complement</w:t>
      </w:r>
      <w:r>
        <w:rPr>
          <w:rFonts w:ascii="Microsoft Sans Serif" w:hAnsi="Microsoft Sans Serif"/>
          <w:b w:val="0"/>
          <w:spacing w:val="2"/>
        </w:rPr>
        <w:t xml:space="preserve"> </w:t>
      </w:r>
      <w:r>
        <w:t>of</w:t>
      </w:r>
      <w:r>
        <w:rPr>
          <w:spacing w:val="-4"/>
        </w:rPr>
        <w:t xml:space="preserve"> </w:t>
      </w:r>
      <w:r>
        <w:t>the</w:t>
      </w:r>
      <w:r>
        <w:rPr>
          <w:spacing w:val="-2"/>
        </w:rPr>
        <w:t xml:space="preserve"> </w:t>
      </w:r>
      <w:r>
        <w:t>Boolean</w:t>
      </w:r>
      <w:r>
        <w:rPr>
          <w:spacing w:val="-4"/>
        </w:rPr>
        <w:t xml:space="preserve"> </w:t>
      </w:r>
      <w:r>
        <w:t>function,</w:t>
      </w:r>
      <w:r>
        <w:rPr>
          <w:spacing w:val="-1"/>
        </w:rPr>
        <w:t xml:space="preserve"> </w:t>
      </w:r>
      <w:r>
        <w:t>f</w:t>
      </w:r>
      <w:r>
        <w:rPr>
          <w:spacing w:val="-5"/>
        </w:rPr>
        <w:t xml:space="preserve"> </w:t>
      </w:r>
      <w:r>
        <w:t>=</w:t>
      </w:r>
      <w:r>
        <w:rPr>
          <w:spacing w:val="-3"/>
        </w:rPr>
        <w:t xml:space="preserve"> </w:t>
      </w:r>
      <w:proofErr w:type="spellStart"/>
      <w:r>
        <w:t>p’q</w:t>
      </w:r>
      <w:proofErr w:type="spellEnd"/>
      <w:r>
        <w:rPr>
          <w:spacing w:val="-2"/>
        </w:rPr>
        <w:t xml:space="preserve"> </w:t>
      </w:r>
      <w:r>
        <w:t>+</w:t>
      </w:r>
      <w:r>
        <w:rPr>
          <w:spacing w:val="-3"/>
        </w:rPr>
        <w:t xml:space="preserve"> </w:t>
      </w:r>
      <w:proofErr w:type="spellStart"/>
      <w:proofErr w:type="gramStart"/>
      <w:r>
        <w:rPr>
          <w:spacing w:val="-4"/>
        </w:rPr>
        <w:t>pq</w:t>
      </w:r>
      <w:proofErr w:type="spellEnd"/>
      <w:proofErr w:type="gramEnd"/>
      <w:r>
        <w:rPr>
          <w:spacing w:val="-4"/>
        </w:rPr>
        <w:t>’.</w:t>
      </w:r>
    </w:p>
    <w:p w:rsidR="00487FE4" w:rsidRDefault="005E772E">
      <w:pPr>
        <w:pStyle w:val="BodyText"/>
        <w:spacing w:before="10"/>
        <w:ind w:left="496"/>
      </w:pPr>
      <w:r>
        <w:t>The complement</w:t>
      </w:r>
      <w:r>
        <w:rPr>
          <w:spacing w:val="-1"/>
        </w:rPr>
        <w:t xml:space="preserve"> </w:t>
      </w:r>
      <w:r>
        <w:t>of</w:t>
      </w:r>
      <w:r>
        <w:rPr>
          <w:spacing w:val="-1"/>
        </w:rPr>
        <w:t xml:space="preserve"> </w:t>
      </w:r>
      <w:r>
        <w:t>Boolean</w:t>
      </w:r>
      <w:r>
        <w:rPr>
          <w:spacing w:val="-4"/>
        </w:rPr>
        <w:t xml:space="preserve"> </w:t>
      </w:r>
      <w:r>
        <w:t>function</w:t>
      </w:r>
      <w:r>
        <w:rPr>
          <w:spacing w:val="6"/>
        </w:rPr>
        <w:t xml:space="preserve"> </w:t>
      </w:r>
      <w:r>
        <w:t>is</w:t>
      </w:r>
      <w:r>
        <w:rPr>
          <w:spacing w:val="-5"/>
        </w:rPr>
        <w:t xml:space="preserve"> </w:t>
      </w:r>
      <w:r>
        <w:t>f’</w:t>
      </w:r>
      <w:r>
        <w:rPr>
          <w:spacing w:val="-7"/>
        </w:rPr>
        <w:t xml:space="preserve"> </w:t>
      </w:r>
      <w:r>
        <w:t xml:space="preserve">= </w:t>
      </w:r>
      <w:proofErr w:type="spellStart"/>
      <w:r>
        <w:rPr>
          <w:spacing w:val="-2"/>
        </w:rPr>
        <w:t>p′q+pq′p′q+pq</w:t>
      </w:r>
      <w:proofErr w:type="spellEnd"/>
      <w:r>
        <w:rPr>
          <w:spacing w:val="-2"/>
        </w:rPr>
        <w:t>′’.</w:t>
      </w:r>
    </w:p>
    <w:p w:rsidR="00487FE4" w:rsidRDefault="005E772E">
      <w:pPr>
        <w:pStyle w:val="BodyText"/>
        <w:spacing w:before="247"/>
        <w:ind w:left="496"/>
      </w:pPr>
      <w:r>
        <w:rPr>
          <w:rFonts w:ascii="Arial" w:hAnsi="Arial"/>
          <w:b/>
        </w:rPr>
        <w:t>Step</w:t>
      </w:r>
      <w:r>
        <w:rPr>
          <w:rFonts w:ascii="Arial" w:hAnsi="Arial"/>
          <w:b/>
          <w:spacing w:val="-3"/>
        </w:rPr>
        <w:t xml:space="preserve"> </w:t>
      </w:r>
      <w:r>
        <w:rPr>
          <w:rFonts w:ascii="Arial" w:hAnsi="Arial"/>
          <w:b/>
        </w:rPr>
        <w:t>1</w:t>
      </w:r>
      <w:r>
        <w:rPr>
          <w:rFonts w:ascii="Arial" w:hAnsi="Arial"/>
          <w:b/>
          <w:spacing w:val="-3"/>
        </w:rPr>
        <w:t xml:space="preserve"> </w:t>
      </w:r>
      <w:r>
        <w:t>−</w:t>
      </w:r>
      <w:r>
        <w:rPr>
          <w:spacing w:val="1"/>
        </w:rPr>
        <w:t xml:space="preserve"> </w:t>
      </w:r>
      <w:r>
        <w:t>Use</w:t>
      </w:r>
      <w:r>
        <w:rPr>
          <w:spacing w:val="2"/>
        </w:rPr>
        <w:t xml:space="preserve"> </w:t>
      </w:r>
      <w:proofErr w:type="spellStart"/>
      <w:r>
        <w:t>DeMorgan’s</w:t>
      </w:r>
      <w:proofErr w:type="spellEnd"/>
      <w:r>
        <w:rPr>
          <w:spacing w:val="-3"/>
        </w:rPr>
        <w:t xml:space="preserve"> </w:t>
      </w:r>
      <w:r>
        <w:t>theorem,</w:t>
      </w:r>
      <w:r>
        <w:rPr>
          <w:spacing w:val="1"/>
        </w:rPr>
        <w:t xml:space="preserve"> </w:t>
      </w:r>
      <w:proofErr w:type="spellStart"/>
      <w:r>
        <w:t>x+yx+y</w:t>
      </w:r>
      <w:proofErr w:type="spellEnd"/>
      <w:r>
        <w:t>’</w:t>
      </w:r>
      <w:r>
        <w:rPr>
          <w:spacing w:val="-5"/>
        </w:rPr>
        <w:t xml:space="preserve"> </w:t>
      </w:r>
      <w:r>
        <w:t>=</w:t>
      </w:r>
      <w:r>
        <w:rPr>
          <w:spacing w:val="2"/>
        </w:rPr>
        <w:t xml:space="preserve"> </w:t>
      </w:r>
      <w:proofErr w:type="spellStart"/>
      <w:r>
        <w:rPr>
          <w:spacing w:val="-2"/>
        </w:rPr>
        <w:t>x’.y</w:t>
      </w:r>
      <w:proofErr w:type="spellEnd"/>
      <w:r>
        <w:rPr>
          <w:spacing w:val="-2"/>
        </w:rPr>
        <w:t>’.</w:t>
      </w:r>
    </w:p>
    <w:p w:rsidR="00487FE4" w:rsidRDefault="005E772E">
      <w:pPr>
        <w:pStyle w:val="BodyText"/>
        <w:spacing w:before="8"/>
        <w:ind w:left="4002"/>
      </w:pPr>
      <w:r>
        <w:rPr>
          <w:rFonts w:ascii="Cambria Math" w:hAnsi="Cambria Math"/>
        </w:rPr>
        <w:t>⇒</w:t>
      </w:r>
      <w:r>
        <w:rPr>
          <w:rFonts w:ascii="Cambria Math" w:hAnsi="Cambria Math"/>
          <w:spacing w:val="11"/>
        </w:rPr>
        <w:t xml:space="preserve"> </w:t>
      </w:r>
      <w:r>
        <w:t>f’</w:t>
      </w:r>
      <w:r>
        <w:rPr>
          <w:spacing w:val="4"/>
        </w:rPr>
        <w:t xml:space="preserve"> </w:t>
      </w:r>
      <w:r>
        <w:t>=</w:t>
      </w:r>
      <w:r>
        <w:rPr>
          <w:spacing w:val="2"/>
        </w:rPr>
        <w:t xml:space="preserve"> </w:t>
      </w:r>
      <w:proofErr w:type="spellStart"/>
      <w:r>
        <w:rPr>
          <w:spacing w:val="-2"/>
        </w:rPr>
        <w:t>p′qp′q’.pq′pq</w:t>
      </w:r>
      <w:proofErr w:type="spellEnd"/>
      <w:r>
        <w:rPr>
          <w:spacing w:val="-2"/>
        </w:rPr>
        <w:t>′’</w:t>
      </w:r>
    </w:p>
    <w:p w:rsidR="00487FE4" w:rsidRDefault="005E772E">
      <w:pPr>
        <w:pStyle w:val="BodyText"/>
        <w:spacing w:before="244"/>
        <w:ind w:right="4521"/>
        <w:jc w:val="center"/>
      </w:pPr>
      <w:r>
        <w:rPr>
          <w:rFonts w:ascii="Arial" w:hAnsi="Arial"/>
          <w:b/>
        </w:rPr>
        <w:t>Step</w:t>
      </w:r>
      <w:r>
        <w:rPr>
          <w:rFonts w:ascii="Arial" w:hAnsi="Arial"/>
          <w:b/>
          <w:spacing w:val="-5"/>
        </w:rPr>
        <w:t xml:space="preserve"> </w:t>
      </w:r>
      <w:r>
        <w:rPr>
          <w:rFonts w:ascii="Arial" w:hAnsi="Arial"/>
          <w:b/>
        </w:rPr>
        <w:t>2</w:t>
      </w:r>
      <w:r>
        <w:rPr>
          <w:rFonts w:ascii="Arial" w:hAnsi="Arial"/>
          <w:b/>
          <w:spacing w:val="-3"/>
        </w:rPr>
        <w:t xml:space="preserve"> </w:t>
      </w:r>
      <w:r>
        <w:t>−</w:t>
      </w:r>
      <w:r>
        <w:rPr>
          <w:spacing w:val="1"/>
        </w:rPr>
        <w:t xml:space="preserve"> </w:t>
      </w:r>
      <w:r>
        <w:t>Use</w:t>
      </w:r>
      <w:r>
        <w:rPr>
          <w:spacing w:val="2"/>
        </w:rPr>
        <w:t xml:space="preserve"> </w:t>
      </w:r>
      <w:proofErr w:type="spellStart"/>
      <w:r>
        <w:t>DeMorgan’s</w:t>
      </w:r>
      <w:proofErr w:type="spellEnd"/>
      <w:r>
        <w:rPr>
          <w:spacing w:val="-4"/>
        </w:rPr>
        <w:t xml:space="preserve"> </w:t>
      </w:r>
      <w:r>
        <w:t>theorem,</w:t>
      </w:r>
      <w:r>
        <w:rPr>
          <w:spacing w:val="1"/>
        </w:rPr>
        <w:t xml:space="preserve"> </w:t>
      </w:r>
      <w:proofErr w:type="spellStart"/>
      <w:r>
        <w:t>x.yx.y</w:t>
      </w:r>
      <w:proofErr w:type="spellEnd"/>
      <w:r>
        <w:t>’ =</w:t>
      </w:r>
      <w:r>
        <w:rPr>
          <w:spacing w:val="1"/>
        </w:rPr>
        <w:t xml:space="preserve"> </w:t>
      </w:r>
      <w:r>
        <w:t>x’</w:t>
      </w:r>
      <w:r>
        <w:rPr>
          <w:spacing w:val="-5"/>
        </w:rPr>
        <w:t xml:space="preserve"> </w:t>
      </w:r>
      <w:r>
        <w:t>+</w:t>
      </w:r>
      <w:r>
        <w:rPr>
          <w:spacing w:val="-3"/>
        </w:rPr>
        <w:t xml:space="preserve"> </w:t>
      </w:r>
      <w:r>
        <w:rPr>
          <w:spacing w:val="-5"/>
        </w:rPr>
        <w:t>y’</w:t>
      </w:r>
    </w:p>
    <w:p w:rsidR="00487FE4" w:rsidRDefault="005E772E">
      <w:pPr>
        <w:pStyle w:val="BodyText"/>
        <w:spacing w:before="9" w:line="255" w:lineRule="exact"/>
        <w:ind w:left="10" w:right="570"/>
        <w:jc w:val="center"/>
      </w:pPr>
      <w:r>
        <w:rPr>
          <w:rFonts w:ascii="Cambria Math" w:hAnsi="Cambria Math"/>
        </w:rPr>
        <w:t xml:space="preserve">⇒ </w:t>
      </w:r>
      <w:proofErr w:type="gramStart"/>
      <w:r>
        <w:t>f</w:t>
      </w:r>
      <w:proofErr w:type="gramEnd"/>
      <w:r>
        <w:t>’</w:t>
      </w:r>
      <w:r>
        <w:rPr>
          <w:spacing w:val="-8"/>
        </w:rPr>
        <w:t xml:space="preserve"> </w:t>
      </w:r>
      <w:r>
        <w:t>=</w:t>
      </w:r>
      <w:r>
        <w:rPr>
          <w:spacing w:val="-6"/>
        </w:rPr>
        <w:t xml:space="preserve"> </w:t>
      </w:r>
      <w:r>
        <w:t>{</w:t>
      </w:r>
      <w:proofErr w:type="spellStart"/>
      <w:r>
        <w:t>p′p</w:t>
      </w:r>
      <w:proofErr w:type="spellEnd"/>
      <w:r>
        <w:t>′’</w:t>
      </w:r>
      <w:r>
        <w:rPr>
          <w:spacing w:val="-7"/>
        </w:rPr>
        <w:t xml:space="preserve"> </w:t>
      </w:r>
      <w:r>
        <w:t>+</w:t>
      </w:r>
      <w:r>
        <w:rPr>
          <w:spacing w:val="-11"/>
        </w:rPr>
        <w:t xml:space="preserve"> </w:t>
      </w:r>
      <w:r>
        <w:t>q’}.{p’</w:t>
      </w:r>
      <w:r>
        <w:rPr>
          <w:spacing w:val="-7"/>
        </w:rPr>
        <w:t xml:space="preserve"> </w:t>
      </w:r>
      <w:r>
        <w:t>+</w:t>
      </w:r>
      <w:r>
        <w:rPr>
          <w:spacing w:val="-9"/>
        </w:rPr>
        <w:t xml:space="preserve"> </w:t>
      </w:r>
      <w:proofErr w:type="spellStart"/>
      <w:r>
        <w:rPr>
          <w:spacing w:val="-2"/>
        </w:rPr>
        <w:t>q′q</w:t>
      </w:r>
      <w:proofErr w:type="spellEnd"/>
      <w:r>
        <w:rPr>
          <w:spacing w:val="-2"/>
        </w:rPr>
        <w:t>′’}</w:t>
      </w:r>
    </w:p>
    <w:p w:rsidR="00487FE4" w:rsidRDefault="005E772E">
      <w:pPr>
        <w:pStyle w:val="BodyText"/>
        <w:spacing w:line="250" w:lineRule="exact"/>
        <w:ind w:right="5282"/>
        <w:jc w:val="center"/>
      </w:pPr>
      <w:r>
        <w:rPr>
          <w:rFonts w:ascii="Arial" w:hAnsi="Arial"/>
          <w:b/>
        </w:rPr>
        <w:t>Step3</w:t>
      </w:r>
      <w:r>
        <w:rPr>
          <w:rFonts w:ascii="Arial" w:hAnsi="Arial"/>
          <w:b/>
          <w:spacing w:val="-8"/>
        </w:rPr>
        <w:t xml:space="preserve"> </w:t>
      </w:r>
      <w:r>
        <w:t>− Use</w:t>
      </w:r>
      <w:r>
        <w:rPr>
          <w:spacing w:val="-4"/>
        </w:rPr>
        <w:t xml:space="preserve"> </w:t>
      </w:r>
      <w:r>
        <w:t>the</w:t>
      </w:r>
      <w:r>
        <w:rPr>
          <w:spacing w:val="-4"/>
        </w:rPr>
        <w:t xml:space="preserve"> </w:t>
      </w:r>
      <w:r>
        <w:t>Boolean</w:t>
      </w:r>
      <w:r>
        <w:rPr>
          <w:spacing w:val="-3"/>
        </w:rPr>
        <w:t xml:space="preserve"> </w:t>
      </w:r>
      <w:r>
        <w:t>postulate,</w:t>
      </w:r>
      <w:r>
        <w:rPr>
          <w:spacing w:val="5"/>
        </w:rPr>
        <w:t xml:space="preserve"> </w:t>
      </w:r>
      <w:proofErr w:type="spellStart"/>
      <w:r>
        <w:rPr>
          <w:spacing w:val="-2"/>
        </w:rPr>
        <w:t>x′x</w:t>
      </w:r>
      <w:proofErr w:type="spellEnd"/>
      <w:r>
        <w:rPr>
          <w:spacing w:val="-2"/>
        </w:rPr>
        <w:t>′’=x.</w:t>
      </w:r>
    </w:p>
    <w:p w:rsidR="00487FE4" w:rsidRDefault="005E772E">
      <w:pPr>
        <w:pStyle w:val="BodyText"/>
        <w:spacing w:before="128"/>
        <w:ind w:left="12" w:right="570"/>
        <w:jc w:val="center"/>
      </w:pPr>
      <w:r>
        <w:rPr>
          <w:rFonts w:ascii="Cambria Math" w:hAnsi="Cambria Math"/>
        </w:rPr>
        <w:t>⇒</w:t>
      </w:r>
      <w:r>
        <w:rPr>
          <w:rFonts w:ascii="Cambria Math" w:hAnsi="Cambria Math"/>
          <w:spacing w:val="9"/>
        </w:rPr>
        <w:t xml:space="preserve"> </w:t>
      </w:r>
      <w:proofErr w:type="gramStart"/>
      <w:r>
        <w:t>f</w:t>
      </w:r>
      <w:proofErr w:type="gramEnd"/>
      <w:r>
        <w:t>’</w:t>
      </w:r>
      <w:r>
        <w:rPr>
          <w:spacing w:val="1"/>
        </w:rPr>
        <w:t xml:space="preserve"> </w:t>
      </w:r>
      <w:r>
        <w:t>=</w:t>
      </w:r>
      <w:r>
        <w:rPr>
          <w:spacing w:val="3"/>
        </w:rPr>
        <w:t xml:space="preserve"> </w:t>
      </w:r>
      <w:r>
        <w:t>{p</w:t>
      </w:r>
      <w:r>
        <w:rPr>
          <w:spacing w:val="4"/>
        </w:rPr>
        <w:t xml:space="preserve"> </w:t>
      </w:r>
      <w:r>
        <w:t>+</w:t>
      </w:r>
      <w:r>
        <w:rPr>
          <w:spacing w:val="-2"/>
        </w:rPr>
        <w:t xml:space="preserve"> </w:t>
      </w:r>
      <w:r>
        <w:t>q’}.{p’</w:t>
      </w:r>
      <w:r>
        <w:rPr>
          <w:spacing w:val="1"/>
        </w:rPr>
        <w:t xml:space="preserve"> </w:t>
      </w:r>
      <w:r>
        <w:t>+</w:t>
      </w:r>
      <w:r>
        <w:rPr>
          <w:spacing w:val="-1"/>
        </w:rPr>
        <w:t xml:space="preserve"> </w:t>
      </w:r>
      <w:r>
        <w:rPr>
          <w:spacing w:val="-5"/>
        </w:rPr>
        <w:t>q}</w:t>
      </w:r>
    </w:p>
    <w:p w:rsidR="00487FE4" w:rsidRDefault="005E772E">
      <w:pPr>
        <w:pStyle w:val="BodyText"/>
        <w:spacing w:before="145"/>
        <w:ind w:left="7" w:right="570"/>
        <w:jc w:val="center"/>
      </w:pPr>
      <w:r>
        <w:rPr>
          <w:rFonts w:ascii="Cambria Math" w:hAnsi="Cambria Math"/>
        </w:rPr>
        <w:t>⇒</w:t>
      </w:r>
      <w:r>
        <w:rPr>
          <w:rFonts w:ascii="Cambria Math" w:hAnsi="Cambria Math"/>
          <w:spacing w:val="10"/>
        </w:rPr>
        <w:t xml:space="preserve"> </w:t>
      </w:r>
      <w:r>
        <w:t>f’</w:t>
      </w:r>
      <w:r>
        <w:rPr>
          <w:spacing w:val="2"/>
        </w:rPr>
        <w:t xml:space="preserve"> </w:t>
      </w:r>
      <w:r>
        <w:t>= pp’</w:t>
      </w:r>
      <w:r>
        <w:rPr>
          <w:spacing w:val="-2"/>
        </w:rPr>
        <w:t xml:space="preserve"> </w:t>
      </w:r>
      <w:r>
        <w:t xml:space="preserve">+ </w:t>
      </w:r>
      <w:proofErr w:type="spellStart"/>
      <w:r>
        <w:t>pq</w:t>
      </w:r>
      <w:proofErr w:type="spellEnd"/>
      <w:r>
        <w:t xml:space="preserve"> +</w:t>
      </w:r>
      <w:r>
        <w:rPr>
          <w:spacing w:val="5"/>
        </w:rPr>
        <w:t xml:space="preserve"> </w:t>
      </w:r>
      <w:proofErr w:type="spellStart"/>
      <w:r>
        <w:t>p’q</w:t>
      </w:r>
      <w:proofErr w:type="spellEnd"/>
      <w:r>
        <w:t>’</w:t>
      </w:r>
      <w:r>
        <w:rPr>
          <w:spacing w:val="2"/>
        </w:rPr>
        <w:t xml:space="preserve"> </w:t>
      </w:r>
      <w:r>
        <w:t xml:space="preserve">+ </w:t>
      </w:r>
      <w:proofErr w:type="spellStart"/>
      <w:r>
        <w:rPr>
          <w:spacing w:val="-5"/>
        </w:rPr>
        <w:t>qq</w:t>
      </w:r>
      <w:proofErr w:type="spellEnd"/>
      <w:r>
        <w:rPr>
          <w:spacing w:val="-5"/>
        </w:rPr>
        <w:t>’</w:t>
      </w:r>
    </w:p>
    <w:p w:rsidR="00487FE4" w:rsidRDefault="005E772E">
      <w:pPr>
        <w:pStyle w:val="BodyText"/>
        <w:spacing w:before="134"/>
        <w:ind w:left="496"/>
      </w:pPr>
      <w:r>
        <w:rPr>
          <w:rFonts w:ascii="Arial" w:hAnsi="Arial"/>
          <w:b/>
        </w:rPr>
        <w:t>Step</w:t>
      </w:r>
      <w:r>
        <w:rPr>
          <w:rFonts w:ascii="Arial" w:hAnsi="Arial"/>
          <w:b/>
          <w:spacing w:val="-6"/>
        </w:rPr>
        <w:t xml:space="preserve"> </w:t>
      </w:r>
      <w:r>
        <w:rPr>
          <w:rFonts w:ascii="Arial" w:hAnsi="Arial"/>
          <w:b/>
        </w:rPr>
        <w:t>4</w:t>
      </w:r>
      <w:r>
        <w:rPr>
          <w:rFonts w:ascii="Arial" w:hAnsi="Arial"/>
          <w:b/>
          <w:spacing w:val="-5"/>
        </w:rPr>
        <w:t xml:space="preserve"> </w:t>
      </w:r>
      <w:r>
        <w:t>− Use</w:t>
      </w:r>
      <w:r>
        <w:rPr>
          <w:spacing w:val="1"/>
        </w:rPr>
        <w:t xml:space="preserve"> </w:t>
      </w:r>
      <w:r>
        <w:t>the</w:t>
      </w:r>
      <w:r>
        <w:rPr>
          <w:spacing w:val="-4"/>
        </w:rPr>
        <w:t xml:space="preserve"> </w:t>
      </w:r>
      <w:r>
        <w:t>Boolean</w:t>
      </w:r>
      <w:r>
        <w:rPr>
          <w:spacing w:val="-3"/>
        </w:rPr>
        <w:t xml:space="preserve"> </w:t>
      </w:r>
      <w:r>
        <w:t xml:space="preserve">postulate, </w:t>
      </w:r>
      <w:r>
        <w:rPr>
          <w:spacing w:val="-2"/>
        </w:rPr>
        <w:t>xx’=0.</w:t>
      </w:r>
    </w:p>
    <w:p w:rsidR="00487FE4" w:rsidRDefault="005E772E">
      <w:pPr>
        <w:pStyle w:val="BodyText"/>
        <w:spacing w:before="152"/>
        <w:ind w:left="4" w:right="570"/>
        <w:jc w:val="center"/>
      </w:pPr>
      <w:r>
        <w:rPr>
          <w:rFonts w:ascii="Cambria Math" w:hAnsi="Cambria Math"/>
        </w:rPr>
        <w:t>⇒</w:t>
      </w:r>
      <w:r>
        <w:rPr>
          <w:rFonts w:ascii="Cambria Math" w:hAnsi="Cambria Math"/>
          <w:spacing w:val="7"/>
        </w:rPr>
        <w:t xml:space="preserve"> </w:t>
      </w:r>
      <w:r>
        <w:t>f</w:t>
      </w:r>
      <w:r>
        <w:rPr>
          <w:spacing w:val="8"/>
        </w:rPr>
        <w:t xml:space="preserve"> </w:t>
      </w:r>
      <w:r>
        <w:t>=</w:t>
      </w:r>
      <w:r>
        <w:rPr>
          <w:spacing w:val="-2"/>
        </w:rPr>
        <w:t xml:space="preserve"> </w:t>
      </w:r>
      <w:r>
        <w:t>0</w:t>
      </w:r>
      <w:r>
        <w:rPr>
          <w:spacing w:val="-1"/>
        </w:rPr>
        <w:t xml:space="preserve"> </w:t>
      </w:r>
      <w:r>
        <w:t>+</w:t>
      </w:r>
      <w:r>
        <w:rPr>
          <w:spacing w:val="4"/>
        </w:rPr>
        <w:t xml:space="preserve"> </w:t>
      </w:r>
      <w:proofErr w:type="spellStart"/>
      <w:proofErr w:type="gramStart"/>
      <w:r>
        <w:t>pq</w:t>
      </w:r>
      <w:proofErr w:type="spellEnd"/>
      <w:proofErr w:type="gramEnd"/>
      <w:r>
        <w:rPr>
          <w:spacing w:val="4"/>
        </w:rPr>
        <w:t xml:space="preserve"> </w:t>
      </w:r>
      <w:r>
        <w:t>+</w:t>
      </w:r>
      <w:r>
        <w:rPr>
          <w:spacing w:val="-2"/>
        </w:rPr>
        <w:t xml:space="preserve"> </w:t>
      </w:r>
      <w:proofErr w:type="spellStart"/>
      <w:r>
        <w:t>p’q</w:t>
      </w:r>
      <w:proofErr w:type="spellEnd"/>
      <w:r>
        <w:t>’</w:t>
      </w:r>
      <w:r>
        <w:rPr>
          <w:spacing w:val="1"/>
        </w:rPr>
        <w:t xml:space="preserve"> </w:t>
      </w:r>
      <w:r>
        <w:t>+</w:t>
      </w:r>
      <w:r>
        <w:rPr>
          <w:spacing w:val="-1"/>
        </w:rPr>
        <w:t xml:space="preserve"> </w:t>
      </w:r>
      <w:r>
        <w:rPr>
          <w:spacing w:val="-10"/>
        </w:rPr>
        <w:t>0</w:t>
      </w:r>
    </w:p>
    <w:p w:rsidR="00487FE4" w:rsidRDefault="005E772E">
      <w:pPr>
        <w:pStyle w:val="BodyText"/>
        <w:spacing w:before="146"/>
        <w:ind w:left="13" w:right="570"/>
        <w:jc w:val="center"/>
      </w:pPr>
      <w:r>
        <w:rPr>
          <w:rFonts w:ascii="Cambria Math" w:hAnsi="Cambria Math"/>
        </w:rPr>
        <w:t>⇒</w:t>
      </w:r>
      <w:r>
        <w:rPr>
          <w:rFonts w:ascii="Cambria Math" w:hAnsi="Cambria Math"/>
          <w:spacing w:val="9"/>
        </w:rPr>
        <w:t xml:space="preserve"> </w:t>
      </w:r>
      <w:r>
        <w:t>f</w:t>
      </w:r>
      <w:r>
        <w:rPr>
          <w:spacing w:val="8"/>
        </w:rPr>
        <w:t xml:space="preserve"> </w:t>
      </w:r>
      <w:r>
        <w:t>=</w:t>
      </w:r>
      <w:r>
        <w:rPr>
          <w:spacing w:val="-1"/>
        </w:rPr>
        <w:t xml:space="preserve"> </w:t>
      </w:r>
      <w:proofErr w:type="spellStart"/>
      <w:proofErr w:type="gramStart"/>
      <w:r>
        <w:t>pq</w:t>
      </w:r>
      <w:proofErr w:type="spellEnd"/>
      <w:proofErr w:type="gramEnd"/>
      <w:r>
        <w:rPr>
          <w:spacing w:val="4"/>
        </w:rPr>
        <w:t xml:space="preserve"> </w:t>
      </w:r>
      <w:r>
        <w:t>+</w:t>
      </w:r>
      <w:r>
        <w:rPr>
          <w:spacing w:val="-1"/>
        </w:rPr>
        <w:t xml:space="preserve"> </w:t>
      </w:r>
      <w:proofErr w:type="spellStart"/>
      <w:r>
        <w:rPr>
          <w:spacing w:val="-4"/>
        </w:rPr>
        <w:t>p’q</w:t>
      </w:r>
      <w:proofErr w:type="spellEnd"/>
      <w:r>
        <w:rPr>
          <w:spacing w:val="-4"/>
        </w:rPr>
        <w:t>’</w:t>
      </w:r>
    </w:p>
    <w:p w:rsidR="00487FE4" w:rsidRDefault="005E772E">
      <w:pPr>
        <w:spacing w:before="134"/>
        <w:ind w:left="496"/>
      </w:pPr>
      <w:r>
        <w:t>Therefore,</w:t>
      </w:r>
      <w:r>
        <w:rPr>
          <w:spacing w:val="-1"/>
        </w:rPr>
        <w:t xml:space="preserve"> </w:t>
      </w:r>
      <w:r>
        <w:t>the</w:t>
      </w:r>
      <w:r>
        <w:rPr>
          <w:spacing w:val="-1"/>
        </w:rPr>
        <w:t xml:space="preserve"> </w:t>
      </w:r>
      <w:r>
        <w:rPr>
          <w:rFonts w:ascii="Arial" w:hAnsi="Arial"/>
          <w:b/>
        </w:rPr>
        <w:t>complement</w:t>
      </w:r>
      <w:r>
        <w:rPr>
          <w:rFonts w:ascii="Arial" w:hAnsi="Arial"/>
          <w:b/>
          <w:spacing w:val="-5"/>
        </w:rPr>
        <w:t xml:space="preserve"> </w:t>
      </w:r>
      <w:r>
        <w:t>of</w:t>
      </w:r>
      <w:r>
        <w:rPr>
          <w:spacing w:val="5"/>
        </w:rPr>
        <w:t xml:space="preserve"> </w:t>
      </w:r>
      <w:r>
        <w:t>Boolean</w:t>
      </w:r>
      <w:r>
        <w:rPr>
          <w:spacing w:val="-5"/>
        </w:rPr>
        <w:t xml:space="preserve"> </w:t>
      </w:r>
      <w:r>
        <w:t>function,</w:t>
      </w:r>
      <w:r>
        <w:rPr>
          <w:spacing w:val="-4"/>
        </w:rPr>
        <w:t xml:space="preserve"> </w:t>
      </w:r>
      <w:proofErr w:type="spellStart"/>
      <w:r>
        <w:t>p’q</w:t>
      </w:r>
      <w:proofErr w:type="spellEnd"/>
      <w:r>
        <w:rPr>
          <w:spacing w:val="1"/>
        </w:rPr>
        <w:t xml:space="preserve"> </w:t>
      </w:r>
      <w:r>
        <w:t>+</w:t>
      </w:r>
      <w:r>
        <w:rPr>
          <w:spacing w:val="-5"/>
        </w:rPr>
        <w:t xml:space="preserve"> </w:t>
      </w:r>
      <w:proofErr w:type="spellStart"/>
      <w:r>
        <w:t>pq</w:t>
      </w:r>
      <w:proofErr w:type="spellEnd"/>
      <w:r>
        <w:t>’</w:t>
      </w:r>
      <w:r>
        <w:rPr>
          <w:spacing w:val="-3"/>
        </w:rPr>
        <w:t xml:space="preserve"> </w:t>
      </w:r>
      <w:r>
        <w:t>is</w:t>
      </w:r>
      <w:r>
        <w:rPr>
          <w:spacing w:val="5"/>
        </w:rPr>
        <w:t xml:space="preserve"> </w:t>
      </w:r>
      <w:proofErr w:type="spellStart"/>
      <w:r>
        <w:rPr>
          <w:rFonts w:ascii="Arial" w:hAnsi="Arial"/>
          <w:b/>
        </w:rPr>
        <w:t>pq</w:t>
      </w:r>
      <w:proofErr w:type="spellEnd"/>
      <w:r>
        <w:rPr>
          <w:rFonts w:ascii="Arial" w:hAnsi="Arial"/>
          <w:b/>
          <w:spacing w:val="-4"/>
        </w:rPr>
        <w:t xml:space="preserve"> </w:t>
      </w:r>
      <w:r>
        <w:rPr>
          <w:rFonts w:ascii="Arial" w:hAnsi="Arial"/>
          <w:b/>
        </w:rPr>
        <w:t>+</w:t>
      </w:r>
      <w:r>
        <w:rPr>
          <w:rFonts w:ascii="Arial" w:hAnsi="Arial"/>
          <w:b/>
          <w:spacing w:val="-8"/>
        </w:rPr>
        <w:t xml:space="preserve"> </w:t>
      </w:r>
      <w:proofErr w:type="spellStart"/>
      <w:r>
        <w:rPr>
          <w:rFonts w:ascii="Arial" w:hAnsi="Arial"/>
          <w:b/>
          <w:spacing w:val="-2"/>
        </w:rPr>
        <w:t>p’q</w:t>
      </w:r>
      <w:proofErr w:type="spellEnd"/>
      <w:r>
        <w:rPr>
          <w:rFonts w:ascii="Arial" w:hAnsi="Arial"/>
          <w:b/>
          <w:spacing w:val="-2"/>
        </w:rPr>
        <w:t>’</w:t>
      </w:r>
      <w:r>
        <w:rPr>
          <w:spacing w:val="-2"/>
        </w:rPr>
        <w:t>.</w:t>
      </w:r>
    </w:p>
    <w:p w:rsidR="00487FE4" w:rsidRDefault="005E772E">
      <w:pPr>
        <w:pStyle w:val="Heading2"/>
        <w:numPr>
          <w:ilvl w:val="1"/>
          <w:numId w:val="28"/>
        </w:numPr>
        <w:tabs>
          <w:tab w:val="left" w:pos="898"/>
        </w:tabs>
        <w:spacing w:before="141"/>
        <w:ind w:left="898" w:hanging="402"/>
      </w:pPr>
      <w:r>
        <w:t>Representation</w:t>
      </w:r>
      <w:r>
        <w:rPr>
          <w:spacing w:val="-8"/>
        </w:rPr>
        <w:t xml:space="preserve"> </w:t>
      </w:r>
      <w:r>
        <w:t>of</w:t>
      </w:r>
      <w:r>
        <w:rPr>
          <w:spacing w:val="-1"/>
        </w:rPr>
        <w:t xml:space="preserve"> </w:t>
      </w:r>
      <w:r>
        <w:t>Logic</w:t>
      </w:r>
      <w:r>
        <w:rPr>
          <w:spacing w:val="-6"/>
        </w:rPr>
        <w:t xml:space="preserve"> </w:t>
      </w:r>
      <w:r>
        <w:t>Expression</w:t>
      </w:r>
      <w:r>
        <w:rPr>
          <w:spacing w:val="-5"/>
        </w:rPr>
        <w:t xml:space="preserve"> </w:t>
      </w:r>
      <w:r>
        <w:t>(SOP</w:t>
      </w:r>
      <w:r>
        <w:rPr>
          <w:spacing w:val="-4"/>
        </w:rPr>
        <w:t xml:space="preserve"> </w:t>
      </w:r>
      <w:r>
        <w:t>and</w:t>
      </w:r>
      <w:r>
        <w:rPr>
          <w:spacing w:val="-1"/>
        </w:rPr>
        <w:t xml:space="preserve"> </w:t>
      </w:r>
      <w:r>
        <w:t>POS</w:t>
      </w:r>
      <w:r>
        <w:rPr>
          <w:spacing w:val="-4"/>
        </w:rPr>
        <w:t xml:space="preserve"> </w:t>
      </w:r>
      <w:r>
        <w:rPr>
          <w:spacing w:val="-2"/>
        </w:rPr>
        <w:t>form):</w:t>
      </w:r>
    </w:p>
    <w:p w:rsidR="00487FE4" w:rsidRDefault="005E772E">
      <w:pPr>
        <w:pStyle w:val="Heading3"/>
        <w:spacing w:before="2"/>
        <w:ind w:left="496"/>
      </w:pPr>
      <w:r>
        <w:t>Sum</w:t>
      </w:r>
      <w:r>
        <w:rPr>
          <w:spacing w:val="-4"/>
        </w:rPr>
        <w:t xml:space="preserve"> </w:t>
      </w:r>
      <w:r>
        <w:t>of</w:t>
      </w:r>
      <w:r>
        <w:rPr>
          <w:spacing w:val="-1"/>
        </w:rPr>
        <w:t xml:space="preserve"> </w:t>
      </w:r>
      <w:r>
        <w:t>Product</w:t>
      </w:r>
      <w:r>
        <w:rPr>
          <w:spacing w:val="2"/>
        </w:rPr>
        <w:t xml:space="preserve"> </w:t>
      </w:r>
      <w:r>
        <w:rPr>
          <w:spacing w:val="-2"/>
        </w:rPr>
        <w:t>(SOP):</w:t>
      </w:r>
    </w:p>
    <w:p w:rsidR="00487FE4" w:rsidRDefault="005E772E">
      <w:pPr>
        <w:pStyle w:val="ListParagraph"/>
        <w:numPr>
          <w:ilvl w:val="2"/>
          <w:numId w:val="28"/>
        </w:numPr>
        <w:tabs>
          <w:tab w:val="left" w:pos="1217"/>
        </w:tabs>
        <w:spacing w:before="6" w:line="242" w:lineRule="auto"/>
        <w:ind w:left="1217" w:right="1064"/>
        <w:rPr>
          <w:rFonts w:ascii="Symbol" w:hAnsi="Symbol"/>
        </w:rPr>
      </w:pPr>
      <w:r>
        <w:t>The</w:t>
      </w:r>
      <w:r>
        <w:rPr>
          <w:spacing w:val="-8"/>
        </w:rPr>
        <w:t xml:space="preserve"> </w:t>
      </w:r>
      <w:r>
        <w:t>Sum</w:t>
      </w:r>
      <w:r>
        <w:rPr>
          <w:spacing w:val="-11"/>
        </w:rPr>
        <w:t xml:space="preserve"> </w:t>
      </w:r>
      <w:r>
        <w:t>of</w:t>
      </w:r>
      <w:r>
        <w:rPr>
          <w:spacing w:val="-5"/>
        </w:rPr>
        <w:t xml:space="preserve"> </w:t>
      </w:r>
      <w:r>
        <w:t>Product</w:t>
      </w:r>
      <w:r>
        <w:rPr>
          <w:spacing w:val="-9"/>
        </w:rPr>
        <w:t xml:space="preserve"> </w:t>
      </w:r>
      <w:r>
        <w:t>expression</w:t>
      </w:r>
      <w:r>
        <w:rPr>
          <w:spacing w:val="-4"/>
        </w:rPr>
        <w:t xml:space="preserve"> </w:t>
      </w:r>
      <w:r>
        <w:t>is</w:t>
      </w:r>
      <w:r>
        <w:rPr>
          <w:spacing w:val="-5"/>
        </w:rPr>
        <w:t xml:space="preserve"> </w:t>
      </w:r>
      <w:r>
        <w:t>equivalent</w:t>
      </w:r>
      <w:r>
        <w:rPr>
          <w:spacing w:val="-4"/>
        </w:rPr>
        <w:t xml:space="preserve"> </w:t>
      </w:r>
      <w:r>
        <w:t>to</w:t>
      </w:r>
      <w:r>
        <w:rPr>
          <w:spacing w:val="-4"/>
        </w:rPr>
        <w:t xml:space="preserve"> </w:t>
      </w:r>
      <w:r>
        <w:t>the</w:t>
      </w:r>
      <w:r>
        <w:rPr>
          <w:spacing w:val="-4"/>
        </w:rPr>
        <w:t xml:space="preserve"> </w:t>
      </w:r>
      <w:r>
        <w:t>logical</w:t>
      </w:r>
      <w:r>
        <w:rPr>
          <w:spacing w:val="-6"/>
        </w:rPr>
        <w:t xml:space="preserve"> </w:t>
      </w:r>
      <w:r>
        <w:t>AND</w:t>
      </w:r>
      <w:r>
        <w:rPr>
          <w:spacing w:val="-11"/>
        </w:rPr>
        <w:t xml:space="preserve"> </w:t>
      </w:r>
      <w:r>
        <w:t>function</w:t>
      </w:r>
      <w:r>
        <w:rPr>
          <w:spacing w:val="-4"/>
        </w:rPr>
        <w:t xml:space="preserve"> </w:t>
      </w:r>
      <w:r>
        <w:t>which</w:t>
      </w:r>
      <w:r>
        <w:rPr>
          <w:spacing w:val="-4"/>
        </w:rPr>
        <w:t xml:space="preserve"> </w:t>
      </w:r>
      <w:r>
        <w:t>Sums two or more Products to produce an output.</w:t>
      </w:r>
    </w:p>
    <w:p w:rsidR="00487FE4" w:rsidRDefault="005E772E">
      <w:pPr>
        <w:pStyle w:val="ListParagraph"/>
        <w:numPr>
          <w:ilvl w:val="2"/>
          <w:numId w:val="28"/>
        </w:numPr>
        <w:tabs>
          <w:tab w:val="left" w:pos="1217"/>
        </w:tabs>
        <w:ind w:left="1217" w:right="1064"/>
        <w:rPr>
          <w:rFonts w:ascii="Symbol" w:hAnsi="Symbol"/>
        </w:rPr>
      </w:pPr>
      <w:r>
        <w:t>We</w:t>
      </w:r>
      <w:r>
        <w:rPr>
          <w:spacing w:val="-15"/>
        </w:rPr>
        <w:t xml:space="preserve"> </w:t>
      </w:r>
      <w:r>
        <w:t>will</w:t>
      </w:r>
      <w:r>
        <w:rPr>
          <w:spacing w:val="-15"/>
        </w:rPr>
        <w:t xml:space="preserve"> </w:t>
      </w:r>
      <w:r>
        <w:t>get</w:t>
      </w:r>
      <w:r>
        <w:rPr>
          <w:spacing w:val="-15"/>
        </w:rPr>
        <w:t xml:space="preserve"> </w:t>
      </w:r>
      <w:r>
        <w:t>four</w:t>
      </w:r>
      <w:r>
        <w:rPr>
          <w:spacing w:val="-14"/>
        </w:rPr>
        <w:t xml:space="preserve"> </w:t>
      </w:r>
      <w:r>
        <w:t>Boolean</w:t>
      </w:r>
      <w:r>
        <w:rPr>
          <w:spacing w:val="-13"/>
        </w:rPr>
        <w:t xml:space="preserve"> </w:t>
      </w:r>
      <w:r>
        <w:t>product</w:t>
      </w:r>
      <w:r>
        <w:rPr>
          <w:spacing w:val="-12"/>
        </w:rPr>
        <w:t xml:space="preserve"> </w:t>
      </w:r>
      <w:r>
        <w:t>terms</w:t>
      </w:r>
      <w:r>
        <w:rPr>
          <w:spacing w:val="-13"/>
        </w:rPr>
        <w:t xml:space="preserve"> </w:t>
      </w:r>
      <w:r>
        <w:t>by</w:t>
      </w:r>
      <w:r>
        <w:rPr>
          <w:spacing w:val="-13"/>
        </w:rPr>
        <w:t xml:space="preserve"> </w:t>
      </w:r>
      <w:r>
        <w:t>combining</w:t>
      </w:r>
      <w:r>
        <w:rPr>
          <w:spacing w:val="-11"/>
        </w:rPr>
        <w:t xml:space="preserve"> </w:t>
      </w:r>
      <w:r>
        <w:t>two</w:t>
      </w:r>
      <w:r>
        <w:rPr>
          <w:spacing w:val="-11"/>
        </w:rPr>
        <w:t xml:space="preserve"> </w:t>
      </w:r>
      <w:r>
        <w:t>variables</w:t>
      </w:r>
      <w:r>
        <w:rPr>
          <w:spacing w:val="-13"/>
        </w:rPr>
        <w:t xml:space="preserve"> </w:t>
      </w:r>
      <w:r>
        <w:t>x</w:t>
      </w:r>
      <w:r>
        <w:rPr>
          <w:spacing w:val="-13"/>
        </w:rPr>
        <w:t xml:space="preserve"> </w:t>
      </w:r>
      <w:r>
        <w:t>and</w:t>
      </w:r>
      <w:r>
        <w:rPr>
          <w:spacing w:val="-11"/>
        </w:rPr>
        <w:t xml:space="preserve"> </w:t>
      </w:r>
      <w:r>
        <w:t>y</w:t>
      </w:r>
      <w:r>
        <w:rPr>
          <w:spacing w:val="-13"/>
        </w:rPr>
        <w:t xml:space="preserve"> </w:t>
      </w:r>
      <w:r>
        <w:t>with</w:t>
      </w:r>
      <w:r>
        <w:rPr>
          <w:spacing w:val="-11"/>
        </w:rPr>
        <w:t xml:space="preserve"> </w:t>
      </w:r>
      <w:r>
        <w:t>logical AND operation.</w:t>
      </w:r>
    </w:p>
    <w:p w:rsidR="00487FE4" w:rsidRDefault="005E772E">
      <w:pPr>
        <w:pStyle w:val="ListParagraph"/>
        <w:numPr>
          <w:ilvl w:val="2"/>
          <w:numId w:val="28"/>
        </w:numPr>
        <w:tabs>
          <w:tab w:val="left" w:pos="1216"/>
        </w:tabs>
        <w:spacing w:line="265" w:lineRule="exact"/>
        <w:ind w:left="1216" w:hanging="360"/>
        <w:rPr>
          <w:rFonts w:ascii="Symbol" w:hAnsi="Symbol"/>
        </w:rPr>
      </w:pPr>
      <w:r>
        <w:t>These Boolean</w:t>
      </w:r>
      <w:r>
        <w:rPr>
          <w:spacing w:val="-4"/>
        </w:rPr>
        <w:t xml:space="preserve"> </w:t>
      </w:r>
      <w:r>
        <w:t>product</w:t>
      </w:r>
      <w:r>
        <w:rPr>
          <w:spacing w:val="-4"/>
        </w:rPr>
        <w:t xml:space="preserve"> </w:t>
      </w:r>
      <w:r>
        <w:t>terms</w:t>
      </w:r>
      <w:r>
        <w:rPr>
          <w:spacing w:val="-5"/>
        </w:rPr>
        <w:t xml:space="preserve"> </w:t>
      </w:r>
      <w:r>
        <w:t>are</w:t>
      </w:r>
      <w:r>
        <w:rPr>
          <w:spacing w:val="1"/>
        </w:rPr>
        <w:t xml:space="preserve"> </w:t>
      </w:r>
      <w:r>
        <w:t>called</w:t>
      </w:r>
      <w:r>
        <w:rPr>
          <w:spacing w:val="-4"/>
        </w:rPr>
        <w:t xml:space="preserve"> </w:t>
      </w:r>
      <w:r>
        <w:t>as</w:t>
      </w:r>
      <w:r>
        <w:rPr>
          <w:spacing w:val="2"/>
        </w:rPr>
        <w:t xml:space="preserve"> </w:t>
      </w:r>
      <w:r>
        <w:rPr>
          <w:rFonts w:ascii="Arial" w:hAnsi="Arial"/>
          <w:b/>
        </w:rPr>
        <w:t>min</w:t>
      </w:r>
      <w:r>
        <w:rPr>
          <w:rFonts w:ascii="Arial" w:hAnsi="Arial"/>
          <w:b/>
          <w:spacing w:val="-4"/>
        </w:rPr>
        <w:t xml:space="preserve"> </w:t>
      </w:r>
      <w:r>
        <w:rPr>
          <w:rFonts w:ascii="Arial" w:hAnsi="Arial"/>
          <w:b/>
        </w:rPr>
        <w:t>terms</w:t>
      </w:r>
      <w:r>
        <w:rPr>
          <w:rFonts w:ascii="Arial" w:hAnsi="Arial"/>
          <w:b/>
          <w:spacing w:val="-6"/>
        </w:rPr>
        <w:t xml:space="preserve"> </w:t>
      </w:r>
      <w:r>
        <w:t>or</w:t>
      </w:r>
      <w:r>
        <w:rPr>
          <w:spacing w:val="-2"/>
        </w:rPr>
        <w:t xml:space="preserve"> </w:t>
      </w:r>
      <w:r>
        <w:rPr>
          <w:rFonts w:ascii="Arial" w:hAnsi="Arial"/>
          <w:b/>
        </w:rPr>
        <w:t>standard</w:t>
      </w:r>
      <w:r>
        <w:rPr>
          <w:rFonts w:ascii="Arial" w:hAnsi="Arial"/>
          <w:b/>
          <w:spacing w:val="-3"/>
        </w:rPr>
        <w:t xml:space="preserve"> </w:t>
      </w:r>
      <w:r>
        <w:rPr>
          <w:rFonts w:ascii="Arial" w:hAnsi="Arial"/>
          <w:b/>
        </w:rPr>
        <w:t>product</w:t>
      </w:r>
      <w:r>
        <w:rPr>
          <w:rFonts w:ascii="Arial" w:hAnsi="Arial"/>
          <w:b/>
          <w:spacing w:val="-5"/>
        </w:rPr>
        <w:t xml:space="preserve"> </w:t>
      </w:r>
      <w:r>
        <w:rPr>
          <w:rFonts w:ascii="Arial" w:hAnsi="Arial"/>
          <w:b/>
          <w:spacing w:val="-2"/>
        </w:rPr>
        <w:t>terms</w:t>
      </w:r>
      <w:r>
        <w:rPr>
          <w:spacing w:val="-2"/>
        </w:rPr>
        <w:t>.</w:t>
      </w:r>
    </w:p>
    <w:p w:rsidR="00487FE4" w:rsidRDefault="005E772E">
      <w:pPr>
        <w:pStyle w:val="ListParagraph"/>
        <w:numPr>
          <w:ilvl w:val="2"/>
          <w:numId w:val="28"/>
        </w:numPr>
        <w:tabs>
          <w:tab w:val="left" w:pos="1217"/>
        </w:tabs>
        <w:spacing w:before="4" w:line="242" w:lineRule="auto"/>
        <w:ind w:left="1217" w:right="1065"/>
        <w:rPr>
          <w:rFonts w:ascii="Symbol" w:hAnsi="Symbol"/>
        </w:rPr>
      </w:pPr>
      <w:r>
        <w:t>If the</w:t>
      </w:r>
      <w:r>
        <w:rPr>
          <w:spacing w:val="-8"/>
        </w:rPr>
        <w:t xml:space="preserve"> </w:t>
      </w:r>
      <w:r>
        <w:t>binary</w:t>
      </w:r>
      <w:r>
        <w:rPr>
          <w:spacing w:val="-5"/>
        </w:rPr>
        <w:t xml:space="preserve"> </w:t>
      </w:r>
      <w:r>
        <w:t>variable</w:t>
      </w:r>
      <w:r>
        <w:rPr>
          <w:spacing w:val="-4"/>
        </w:rPr>
        <w:t xml:space="preserve"> </w:t>
      </w:r>
      <w:r>
        <w:t>is</w:t>
      </w:r>
      <w:r>
        <w:rPr>
          <w:spacing w:val="-5"/>
        </w:rPr>
        <w:t xml:space="preserve"> </w:t>
      </w:r>
      <w:r>
        <w:t>‘0’,</w:t>
      </w:r>
      <w:r>
        <w:rPr>
          <w:spacing w:val="-9"/>
        </w:rPr>
        <w:t xml:space="preserve"> </w:t>
      </w:r>
      <w:r>
        <w:t>then</w:t>
      </w:r>
      <w:r>
        <w:rPr>
          <w:spacing w:val="-4"/>
        </w:rPr>
        <w:t xml:space="preserve"> </w:t>
      </w:r>
      <w:r>
        <w:t>it</w:t>
      </w:r>
      <w:r>
        <w:rPr>
          <w:spacing w:val="-4"/>
        </w:rPr>
        <w:t xml:space="preserve"> </w:t>
      </w:r>
      <w:r>
        <w:t>is</w:t>
      </w:r>
      <w:r>
        <w:rPr>
          <w:spacing w:val="-10"/>
        </w:rPr>
        <w:t xml:space="preserve"> </w:t>
      </w:r>
      <w:r>
        <w:t>represented</w:t>
      </w:r>
      <w:r>
        <w:rPr>
          <w:spacing w:val="-8"/>
        </w:rPr>
        <w:t xml:space="preserve"> </w:t>
      </w:r>
      <w:r>
        <w:t>as</w:t>
      </w:r>
      <w:r>
        <w:rPr>
          <w:spacing w:val="-10"/>
        </w:rPr>
        <w:t xml:space="preserve"> </w:t>
      </w:r>
      <w:r>
        <w:t>complement</w:t>
      </w:r>
      <w:r>
        <w:rPr>
          <w:spacing w:val="-9"/>
        </w:rPr>
        <w:t xml:space="preserve"> </w:t>
      </w:r>
      <w:r>
        <w:t>of variable</w:t>
      </w:r>
      <w:r>
        <w:rPr>
          <w:spacing w:val="-8"/>
        </w:rPr>
        <w:t xml:space="preserve"> </w:t>
      </w:r>
      <w:r>
        <w:t>and</w:t>
      </w:r>
      <w:r>
        <w:rPr>
          <w:spacing w:val="-4"/>
        </w:rPr>
        <w:t xml:space="preserve"> </w:t>
      </w:r>
      <w:r>
        <w:t>‘1’</w:t>
      </w:r>
      <w:r>
        <w:rPr>
          <w:spacing w:val="-11"/>
        </w:rPr>
        <w:t xml:space="preserve"> </w:t>
      </w:r>
      <w:r>
        <w:t xml:space="preserve">as normal form in min term. The min terms are </w:t>
      </w:r>
      <w:proofErr w:type="spellStart"/>
      <w:r>
        <w:t>x’y</w:t>
      </w:r>
      <w:proofErr w:type="spellEnd"/>
      <w:r>
        <w:t xml:space="preserve">’, </w:t>
      </w:r>
      <w:proofErr w:type="spellStart"/>
      <w:r>
        <w:t>x’y</w:t>
      </w:r>
      <w:proofErr w:type="spellEnd"/>
      <w:r>
        <w:t xml:space="preserve">, </w:t>
      </w:r>
      <w:proofErr w:type="spellStart"/>
      <w:r>
        <w:t>xy</w:t>
      </w:r>
      <w:proofErr w:type="spellEnd"/>
      <w:r>
        <w:t xml:space="preserve">’ and </w:t>
      </w:r>
      <w:proofErr w:type="spellStart"/>
      <w:r>
        <w:t>xy</w:t>
      </w:r>
      <w:proofErr w:type="spellEnd"/>
      <w:r>
        <w:t>.</w:t>
      </w:r>
    </w:p>
    <w:p w:rsidR="00487FE4" w:rsidRDefault="005E772E">
      <w:pPr>
        <w:pStyle w:val="Heading3"/>
        <w:spacing w:line="244" w:lineRule="exact"/>
        <w:ind w:left="496"/>
      </w:pPr>
      <w:r>
        <w:t>Product</w:t>
      </w:r>
      <w:r>
        <w:rPr>
          <w:spacing w:val="-1"/>
        </w:rPr>
        <w:t xml:space="preserve"> </w:t>
      </w:r>
      <w:r>
        <w:t>of</w:t>
      </w:r>
      <w:r>
        <w:rPr>
          <w:spacing w:val="-6"/>
        </w:rPr>
        <w:t xml:space="preserve"> </w:t>
      </w:r>
      <w:r>
        <w:t>Sum</w:t>
      </w:r>
      <w:r>
        <w:rPr>
          <w:spacing w:val="-1"/>
        </w:rPr>
        <w:t xml:space="preserve"> </w:t>
      </w:r>
      <w:r>
        <w:rPr>
          <w:spacing w:val="-2"/>
        </w:rPr>
        <w:t>(POS):</w:t>
      </w:r>
    </w:p>
    <w:p w:rsidR="00487FE4" w:rsidRDefault="005E772E">
      <w:pPr>
        <w:pStyle w:val="ListParagraph"/>
        <w:numPr>
          <w:ilvl w:val="2"/>
          <w:numId w:val="28"/>
        </w:numPr>
        <w:tabs>
          <w:tab w:val="left" w:pos="1217"/>
        </w:tabs>
        <w:spacing w:before="5" w:line="242" w:lineRule="auto"/>
        <w:ind w:left="1217" w:right="1052"/>
        <w:rPr>
          <w:rFonts w:ascii="Symbol" w:hAnsi="Symbol"/>
        </w:rPr>
      </w:pPr>
      <w:r>
        <w:t>The Product of Sum expression is equivalent to the logical OR-AND function which gives the AND Product of two or more OR Sums to produce an output.</w:t>
      </w:r>
    </w:p>
    <w:p w:rsidR="00487FE4" w:rsidRDefault="00487FE4">
      <w:pPr>
        <w:pStyle w:val="ListParagraph"/>
        <w:spacing w:line="242" w:lineRule="auto"/>
        <w:rPr>
          <w:rFonts w:ascii="Symbol" w:hAnsi="Symbol"/>
        </w:rPr>
        <w:sectPr w:rsidR="00487FE4">
          <w:pgSz w:w="11910" w:h="16840"/>
          <w:pgMar w:top="1340" w:right="425" w:bottom="280" w:left="992" w:header="720" w:footer="720" w:gutter="0"/>
          <w:cols w:space="720"/>
        </w:sectPr>
      </w:pPr>
    </w:p>
    <w:p w:rsidR="00487FE4" w:rsidRDefault="005E772E">
      <w:pPr>
        <w:pStyle w:val="ListParagraph"/>
        <w:numPr>
          <w:ilvl w:val="2"/>
          <w:numId w:val="28"/>
        </w:numPr>
        <w:tabs>
          <w:tab w:val="left" w:pos="1217"/>
        </w:tabs>
        <w:spacing w:before="81"/>
        <w:ind w:left="1217" w:right="1066"/>
        <w:rPr>
          <w:rFonts w:ascii="Symbol" w:hAnsi="Symbol"/>
        </w:rPr>
      </w:pPr>
      <w:r>
        <w:lastRenderedPageBreak/>
        <w:t>We will get four Boolean sum terms by combining two variables x and y with logical OR operation.</w:t>
      </w:r>
    </w:p>
    <w:p w:rsidR="00487FE4" w:rsidRDefault="005E772E">
      <w:pPr>
        <w:pStyle w:val="ListParagraph"/>
        <w:numPr>
          <w:ilvl w:val="2"/>
          <w:numId w:val="28"/>
        </w:numPr>
        <w:tabs>
          <w:tab w:val="left" w:pos="1216"/>
        </w:tabs>
        <w:spacing w:line="265" w:lineRule="exact"/>
        <w:ind w:left="1216" w:hanging="360"/>
        <w:rPr>
          <w:rFonts w:ascii="Symbol" w:hAnsi="Symbol"/>
        </w:rPr>
      </w:pPr>
      <w:r>
        <w:t>These</w:t>
      </w:r>
      <w:r>
        <w:rPr>
          <w:spacing w:val="-1"/>
        </w:rPr>
        <w:t xml:space="preserve"> </w:t>
      </w:r>
      <w:r>
        <w:t>Boolean sum</w:t>
      </w:r>
      <w:r>
        <w:rPr>
          <w:spacing w:val="-3"/>
        </w:rPr>
        <w:t xml:space="preserve"> </w:t>
      </w:r>
      <w:r>
        <w:t>terms</w:t>
      </w:r>
      <w:r>
        <w:rPr>
          <w:spacing w:val="-5"/>
        </w:rPr>
        <w:t xml:space="preserve"> </w:t>
      </w:r>
      <w:r>
        <w:t>are</w:t>
      </w:r>
      <w:r>
        <w:rPr>
          <w:spacing w:val="-5"/>
        </w:rPr>
        <w:t xml:space="preserve"> </w:t>
      </w:r>
      <w:r>
        <w:t>called as</w:t>
      </w:r>
      <w:r>
        <w:rPr>
          <w:spacing w:val="4"/>
        </w:rPr>
        <w:t xml:space="preserve"> </w:t>
      </w:r>
      <w:r>
        <w:rPr>
          <w:rFonts w:ascii="Arial" w:hAnsi="Arial"/>
          <w:b/>
        </w:rPr>
        <w:t>Max</w:t>
      </w:r>
      <w:r>
        <w:rPr>
          <w:rFonts w:ascii="Arial" w:hAnsi="Arial"/>
          <w:b/>
          <w:spacing w:val="-3"/>
        </w:rPr>
        <w:t xml:space="preserve"> </w:t>
      </w:r>
      <w:r>
        <w:rPr>
          <w:rFonts w:ascii="Arial" w:hAnsi="Arial"/>
          <w:b/>
        </w:rPr>
        <w:t>terms</w:t>
      </w:r>
      <w:r>
        <w:rPr>
          <w:rFonts w:ascii="Arial" w:hAnsi="Arial"/>
          <w:b/>
          <w:spacing w:val="-6"/>
        </w:rPr>
        <w:t xml:space="preserve"> </w:t>
      </w:r>
      <w:r>
        <w:t>or</w:t>
      </w:r>
      <w:r>
        <w:rPr>
          <w:spacing w:val="-2"/>
        </w:rPr>
        <w:t xml:space="preserve"> </w:t>
      </w:r>
      <w:r>
        <w:rPr>
          <w:rFonts w:ascii="Arial" w:hAnsi="Arial"/>
          <w:b/>
        </w:rPr>
        <w:t>standard</w:t>
      </w:r>
      <w:r>
        <w:rPr>
          <w:rFonts w:ascii="Arial" w:hAnsi="Arial"/>
          <w:b/>
          <w:spacing w:val="-4"/>
        </w:rPr>
        <w:t xml:space="preserve"> </w:t>
      </w:r>
      <w:r>
        <w:rPr>
          <w:rFonts w:ascii="Arial" w:hAnsi="Arial"/>
          <w:b/>
        </w:rPr>
        <w:t>sum</w:t>
      </w:r>
      <w:r>
        <w:rPr>
          <w:rFonts w:ascii="Arial" w:hAnsi="Arial"/>
          <w:b/>
          <w:spacing w:val="-9"/>
        </w:rPr>
        <w:t xml:space="preserve"> </w:t>
      </w:r>
      <w:r>
        <w:rPr>
          <w:rFonts w:ascii="Arial" w:hAnsi="Arial"/>
          <w:b/>
          <w:spacing w:val="-2"/>
        </w:rPr>
        <w:t>terms</w:t>
      </w:r>
      <w:r>
        <w:rPr>
          <w:spacing w:val="-2"/>
        </w:rPr>
        <w:t>.</w:t>
      </w:r>
    </w:p>
    <w:p w:rsidR="00487FE4" w:rsidRDefault="005E772E">
      <w:pPr>
        <w:pStyle w:val="ListParagraph"/>
        <w:numPr>
          <w:ilvl w:val="2"/>
          <w:numId w:val="28"/>
        </w:numPr>
        <w:tabs>
          <w:tab w:val="left" w:pos="1217"/>
        </w:tabs>
        <w:spacing w:before="4" w:line="242" w:lineRule="auto"/>
        <w:ind w:left="1217" w:right="1065"/>
        <w:rPr>
          <w:rFonts w:ascii="Symbol" w:hAnsi="Symbol"/>
        </w:rPr>
      </w:pPr>
      <w:r>
        <w:t>If the</w:t>
      </w:r>
      <w:r>
        <w:rPr>
          <w:spacing w:val="-8"/>
        </w:rPr>
        <w:t xml:space="preserve"> </w:t>
      </w:r>
      <w:r>
        <w:t>binary</w:t>
      </w:r>
      <w:r>
        <w:rPr>
          <w:spacing w:val="-5"/>
        </w:rPr>
        <w:t xml:space="preserve"> </w:t>
      </w:r>
      <w:r>
        <w:t>variable</w:t>
      </w:r>
      <w:r>
        <w:rPr>
          <w:spacing w:val="-4"/>
        </w:rPr>
        <w:t xml:space="preserve"> </w:t>
      </w:r>
      <w:r>
        <w:t>is</w:t>
      </w:r>
      <w:r>
        <w:rPr>
          <w:spacing w:val="-5"/>
        </w:rPr>
        <w:t xml:space="preserve"> </w:t>
      </w:r>
      <w:r>
        <w:t>‘1’,</w:t>
      </w:r>
      <w:r>
        <w:rPr>
          <w:spacing w:val="-9"/>
        </w:rPr>
        <w:t xml:space="preserve"> </w:t>
      </w:r>
      <w:r>
        <w:t>then</w:t>
      </w:r>
      <w:r>
        <w:rPr>
          <w:spacing w:val="-4"/>
        </w:rPr>
        <w:t xml:space="preserve"> </w:t>
      </w:r>
      <w:r>
        <w:t>it</w:t>
      </w:r>
      <w:r>
        <w:rPr>
          <w:spacing w:val="-4"/>
        </w:rPr>
        <w:t xml:space="preserve"> </w:t>
      </w:r>
      <w:r>
        <w:t>is</w:t>
      </w:r>
      <w:r>
        <w:rPr>
          <w:spacing w:val="-10"/>
        </w:rPr>
        <w:t xml:space="preserve"> </w:t>
      </w:r>
      <w:r>
        <w:t>represented</w:t>
      </w:r>
      <w:r>
        <w:rPr>
          <w:spacing w:val="-8"/>
        </w:rPr>
        <w:t xml:space="preserve"> </w:t>
      </w:r>
      <w:r>
        <w:t>as</w:t>
      </w:r>
      <w:r>
        <w:rPr>
          <w:spacing w:val="-10"/>
        </w:rPr>
        <w:t xml:space="preserve"> </w:t>
      </w:r>
      <w:r>
        <w:t>complement</w:t>
      </w:r>
      <w:r>
        <w:rPr>
          <w:spacing w:val="-9"/>
        </w:rPr>
        <w:t xml:space="preserve"> </w:t>
      </w:r>
      <w:r>
        <w:t>of variable</w:t>
      </w:r>
      <w:r>
        <w:rPr>
          <w:spacing w:val="-8"/>
        </w:rPr>
        <w:t xml:space="preserve"> </w:t>
      </w:r>
      <w:r>
        <w:t>and</w:t>
      </w:r>
      <w:r>
        <w:rPr>
          <w:spacing w:val="-4"/>
        </w:rPr>
        <w:t xml:space="preserve"> </w:t>
      </w:r>
      <w:r>
        <w:t>‘0’</w:t>
      </w:r>
      <w:r>
        <w:rPr>
          <w:spacing w:val="-11"/>
        </w:rPr>
        <w:t xml:space="preserve"> </w:t>
      </w:r>
      <w:r>
        <w:t>as normal form in Max term. The Max terms are x + y, x + y’, x’ + y and x’ + y’.</w:t>
      </w:r>
    </w:p>
    <w:p w:rsidR="00487FE4" w:rsidRDefault="00487FE4">
      <w:pPr>
        <w:pStyle w:val="BodyText"/>
        <w:spacing w:before="24"/>
        <w:rPr>
          <w:sz w:val="20"/>
        </w:r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860"/>
        <w:gridCol w:w="865"/>
        <w:gridCol w:w="3045"/>
        <w:gridCol w:w="3160"/>
      </w:tblGrid>
      <w:tr w:rsidR="00487FE4">
        <w:trPr>
          <w:trHeight w:val="796"/>
        </w:trPr>
        <w:tc>
          <w:tcPr>
            <w:tcW w:w="860" w:type="dxa"/>
            <w:shd w:val="clear" w:color="auto" w:fill="EDEDED"/>
          </w:tcPr>
          <w:p w:rsidR="00487FE4" w:rsidRDefault="005E772E">
            <w:pPr>
              <w:pStyle w:val="TableParagraph"/>
              <w:spacing w:before="115"/>
              <w:rPr>
                <w:rFonts w:ascii="Arial"/>
                <w:b/>
              </w:rPr>
            </w:pPr>
            <w:r>
              <w:rPr>
                <w:rFonts w:ascii="Arial"/>
                <w:b/>
                <w:spacing w:val="-10"/>
              </w:rPr>
              <w:t>x</w:t>
            </w:r>
          </w:p>
        </w:tc>
        <w:tc>
          <w:tcPr>
            <w:tcW w:w="865" w:type="dxa"/>
            <w:shd w:val="clear" w:color="auto" w:fill="EDEDED"/>
          </w:tcPr>
          <w:p w:rsidR="00487FE4" w:rsidRDefault="005E772E">
            <w:pPr>
              <w:pStyle w:val="TableParagraph"/>
              <w:spacing w:before="115"/>
              <w:ind w:left="27" w:right="12"/>
              <w:rPr>
                <w:rFonts w:ascii="Arial"/>
                <w:b/>
              </w:rPr>
            </w:pPr>
            <w:r>
              <w:rPr>
                <w:rFonts w:ascii="Arial"/>
                <w:b/>
                <w:spacing w:val="-10"/>
              </w:rPr>
              <w:t>y</w:t>
            </w:r>
          </w:p>
        </w:tc>
        <w:tc>
          <w:tcPr>
            <w:tcW w:w="3045" w:type="dxa"/>
            <w:shd w:val="clear" w:color="auto" w:fill="EDEDED"/>
          </w:tcPr>
          <w:p w:rsidR="00487FE4" w:rsidRDefault="005E772E">
            <w:pPr>
              <w:pStyle w:val="TableParagraph"/>
              <w:spacing w:before="115"/>
              <w:ind w:left="13"/>
              <w:rPr>
                <w:rFonts w:ascii="Arial"/>
                <w:b/>
              </w:rPr>
            </w:pPr>
            <w:r>
              <w:rPr>
                <w:rFonts w:ascii="Arial"/>
                <w:b/>
              </w:rPr>
              <w:t>Min</w:t>
            </w:r>
            <w:r>
              <w:rPr>
                <w:rFonts w:ascii="Arial"/>
                <w:b/>
                <w:spacing w:val="-8"/>
              </w:rPr>
              <w:t xml:space="preserve"> </w:t>
            </w:r>
            <w:r>
              <w:rPr>
                <w:rFonts w:ascii="Arial"/>
                <w:b/>
                <w:spacing w:val="-2"/>
              </w:rPr>
              <w:t>terms</w:t>
            </w:r>
          </w:p>
        </w:tc>
        <w:tc>
          <w:tcPr>
            <w:tcW w:w="3160" w:type="dxa"/>
            <w:shd w:val="clear" w:color="auto" w:fill="EDEDED"/>
          </w:tcPr>
          <w:p w:rsidR="00487FE4" w:rsidRDefault="005E772E">
            <w:pPr>
              <w:pStyle w:val="TableParagraph"/>
              <w:spacing w:before="115"/>
              <w:ind w:left="10" w:right="3"/>
              <w:rPr>
                <w:rFonts w:ascii="Arial"/>
                <w:b/>
              </w:rPr>
            </w:pPr>
            <w:r>
              <w:rPr>
                <w:rFonts w:ascii="Arial"/>
                <w:b/>
              </w:rPr>
              <w:t>Max</w:t>
            </w:r>
            <w:r>
              <w:rPr>
                <w:rFonts w:ascii="Arial"/>
                <w:b/>
                <w:spacing w:val="-4"/>
              </w:rPr>
              <w:t xml:space="preserve"> </w:t>
            </w:r>
            <w:r>
              <w:rPr>
                <w:rFonts w:ascii="Arial"/>
                <w:b/>
                <w:spacing w:val="-2"/>
              </w:rPr>
              <w:t>terms</w:t>
            </w:r>
          </w:p>
        </w:tc>
      </w:tr>
      <w:tr w:rsidR="00487FE4">
        <w:trPr>
          <w:trHeight w:val="791"/>
        </w:trPr>
        <w:tc>
          <w:tcPr>
            <w:tcW w:w="860" w:type="dxa"/>
          </w:tcPr>
          <w:p w:rsidR="00487FE4" w:rsidRDefault="005E772E">
            <w:pPr>
              <w:pStyle w:val="TableParagraph"/>
            </w:pPr>
            <w:r>
              <w:rPr>
                <w:spacing w:val="-10"/>
              </w:rPr>
              <w:t>0</w:t>
            </w:r>
          </w:p>
        </w:tc>
        <w:tc>
          <w:tcPr>
            <w:tcW w:w="865" w:type="dxa"/>
          </w:tcPr>
          <w:p w:rsidR="00487FE4" w:rsidRDefault="005E772E">
            <w:pPr>
              <w:pStyle w:val="TableParagraph"/>
              <w:ind w:left="27" w:right="12"/>
            </w:pPr>
            <w:r>
              <w:rPr>
                <w:spacing w:val="-10"/>
              </w:rPr>
              <w:t>0</w:t>
            </w:r>
          </w:p>
        </w:tc>
        <w:tc>
          <w:tcPr>
            <w:tcW w:w="3045" w:type="dxa"/>
          </w:tcPr>
          <w:p w:rsidR="00487FE4" w:rsidRDefault="005E772E">
            <w:pPr>
              <w:pStyle w:val="TableParagraph"/>
              <w:ind w:left="13" w:right="1"/>
              <w:rPr>
                <w:position w:val="2"/>
              </w:rPr>
            </w:pPr>
            <w:r>
              <w:rPr>
                <w:spacing w:val="-2"/>
                <w:position w:val="2"/>
              </w:rPr>
              <w:t>m</w:t>
            </w:r>
            <w:r>
              <w:rPr>
                <w:spacing w:val="-2"/>
                <w:sz w:val="14"/>
              </w:rPr>
              <w:t>0</w:t>
            </w:r>
            <w:r>
              <w:rPr>
                <w:spacing w:val="-2"/>
                <w:position w:val="2"/>
              </w:rPr>
              <w:t>=</w:t>
            </w:r>
            <w:proofErr w:type="spellStart"/>
            <w:r>
              <w:rPr>
                <w:spacing w:val="-2"/>
                <w:position w:val="2"/>
              </w:rPr>
              <w:t>x’y</w:t>
            </w:r>
            <w:proofErr w:type="spellEnd"/>
            <w:r>
              <w:rPr>
                <w:spacing w:val="-2"/>
                <w:position w:val="2"/>
              </w:rPr>
              <w:t>’</w:t>
            </w:r>
          </w:p>
        </w:tc>
        <w:tc>
          <w:tcPr>
            <w:tcW w:w="3160" w:type="dxa"/>
          </w:tcPr>
          <w:p w:rsidR="00487FE4" w:rsidRDefault="005E772E">
            <w:pPr>
              <w:pStyle w:val="TableParagraph"/>
              <w:ind w:left="10" w:right="1"/>
              <w:rPr>
                <w:position w:val="2"/>
              </w:rPr>
            </w:pPr>
            <w:r>
              <w:rPr>
                <w:position w:val="2"/>
              </w:rPr>
              <w:t>M</w:t>
            </w:r>
            <w:r>
              <w:rPr>
                <w:sz w:val="14"/>
              </w:rPr>
              <w:t>0</w:t>
            </w:r>
            <w:r>
              <w:rPr>
                <w:position w:val="2"/>
              </w:rPr>
              <w:t>=x</w:t>
            </w:r>
            <w:r>
              <w:rPr>
                <w:spacing w:val="-1"/>
                <w:position w:val="2"/>
              </w:rPr>
              <w:t xml:space="preserve"> </w:t>
            </w:r>
            <w:r>
              <w:rPr>
                <w:position w:val="2"/>
              </w:rPr>
              <w:t xml:space="preserve">+ </w:t>
            </w:r>
            <w:r>
              <w:rPr>
                <w:spacing w:val="-10"/>
                <w:position w:val="2"/>
              </w:rPr>
              <w:t>y</w:t>
            </w:r>
          </w:p>
        </w:tc>
      </w:tr>
      <w:tr w:rsidR="00487FE4">
        <w:trPr>
          <w:trHeight w:val="791"/>
        </w:trPr>
        <w:tc>
          <w:tcPr>
            <w:tcW w:w="860" w:type="dxa"/>
          </w:tcPr>
          <w:p w:rsidR="00487FE4" w:rsidRDefault="005E772E">
            <w:pPr>
              <w:pStyle w:val="TableParagraph"/>
            </w:pPr>
            <w:r>
              <w:rPr>
                <w:spacing w:val="-10"/>
              </w:rPr>
              <w:t>0</w:t>
            </w:r>
          </w:p>
        </w:tc>
        <w:tc>
          <w:tcPr>
            <w:tcW w:w="865" w:type="dxa"/>
          </w:tcPr>
          <w:p w:rsidR="00487FE4" w:rsidRDefault="005E772E">
            <w:pPr>
              <w:pStyle w:val="TableParagraph"/>
              <w:ind w:left="27" w:right="12"/>
            </w:pPr>
            <w:r>
              <w:rPr>
                <w:spacing w:val="-10"/>
              </w:rPr>
              <w:t>1</w:t>
            </w:r>
          </w:p>
        </w:tc>
        <w:tc>
          <w:tcPr>
            <w:tcW w:w="3045" w:type="dxa"/>
          </w:tcPr>
          <w:p w:rsidR="00487FE4" w:rsidRDefault="005E772E">
            <w:pPr>
              <w:pStyle w:val="TableParagraph"/>
              <w:spacing w:before="117"/>
              <w:ind w:left="13" w:right="2"/>
              <w:rPr>
                <w:position w:val="2"/>
              </w:rPr>
            </w:pPr>
            <w:r>
              <w:rPr>
                <w:spacing w:val="-2"/>
                <w:position w:val="2"/>
              </w:rPr>
              <w:t>m</w:t>
            </w:r>
            <w:r>
              <w:rPr>
                <w:spacing w:val="-2"/>
                <w:sz w:val="14"/>
              </w:rPr>
              <w:t>1</w:t>
            </w:r>
            <w:r>
              <w:rPr>
                <w:spacing w:val="-2"/>
                <w:position w:val="2"/>
              </w:rPr>
              <w:t>=</w:t>
            </w:r>
            <w:proofErr w:type="spellStart"/>
            <w:r>
              <w:rPr>
                <w:spacing w:val="-2"/>
                <w:position w:val="2"/>
              </w:rPr>
              <w:t>x’y</w:t>
            </w:r>
            <w:proofErr w:type="spellEnd"/>
          </w:p>
        </w:tc>
        <w:tc>
          <w:tcPr>
            <w:tcW w:w="3160" w:type="dxa"/>
          </w:tcPr>
          <w:p w:rsidR="00487FE4" w:rsidRDefault="005E772E">
            <w:pPr>
              <w:pStyle w:val="TableParagraph"/>
              <w:spacing w:before="117"/>
              <w:ind w:left="10"/>
              <w:rPr>
                <w:position w:val="2"/>
              </w:rPr>
            </w:pPr>
            <w:r>
              <w:rPr>
                <w:position w:val="2"/>
              </w:rPr>
              <w:t>M</w:t>
            </w:r>
            <w:r>
              <w:rPr>
                <w:sz w:val="14"/>
              </w:rPr>
              <w:t>1</w:t>
            </w:r>
            <w:r>
              <w:rPr>
                <w:position w:val="2"/>
              </w:rPr>
              <w:t>=x</w:t>
            </w:r>
            <w:r>
              <w:rPr>
                <w:spacing w:val="-1"/>
                <w:position w:val="2"/>
              </w:rPr>
              <w:t xml:space="preserve"> </w:t>
            </w:r>
            <w:r>
              <w:rPr>
                <w:position w:val="2"/>
              </w:rPr>
              <w:t xml:space="preserve">+ </w:t>
            </w:r>
            <w:r>
              <w:rPr>
                <w:spacing w:val="-5"/>
                <w:position w:val="2"/>
              </w:rPr>
              <w:t>y’</w:t>
            </w:r>
          </w:p>
        </w:tc>
      </w:tr>
      <w:tr w:rsidR="00487FE4">
        <w:trPr>
          <w:trHeight w:val="796"/>
        </w:trPr>
        <w:tc>
          <w:tcPr>
            <w:tcW w:w="860" w:type="dxa"/>
          </w:tcPr>
          <w:p w:rsidR="00487FE4" w:rsidRDefault="005E772E">
            <w:pPr>
              <w:pStyle w:val="TableParagraph"/>
              <w:spacing w:before="123"/>
            </w:pPr>
            <w:r>
              <w:rPr>
                <w:spacing w:val="-10"/>
              </w:rPr>
              <w:t>1</w:t>
            </w:r>
          </w:p>
        </w:tc>
        <w:tc>
          <w:tcPr>
            <w:tcW w:w="865" w:type="dxa"/>
          </w:tcPr>
          <w:p w:rsidR="00487FE4" w:rsidRDefault="005E772E">
            <w:pPr>
              <w:pStyle w:val="TableParagraph"/>
              <w:spacing w:before="123"/>
              <w:ind w:left="27" w:right="12"/>
            </w:pPr>
            <w:r>
              <w:rPr>
                <w:spacing w:val="-10"/>
              </w:rPr>
              <w:t>0</w:t>
            </w:r>
          </w:p>
        </w:tc>
        <w:tc>
          <w:tcPr>
            <w:tcW w:w="3045" w:type="dxa"/>
          </w:tcPr>
          <w:p w:rsidR="00487FE4" w:rsidRDefault="005E772E">
            <w:pPr>
              <w:pStyle w:val="TableParagraph"/>
              <w:spacing w:before="122"/>
              <w:ind w:left="13" w:right="2"/>
              <w:rPr>
                <w:position w:val="2"/>
              </w:rPr>
            </w:pPr>
            <w:r>
              <w:rPr>
                <w:spacing w:val="-2"/>
                <w:position w:val="2"/>
              </w:rPr>
              <w:t>m</w:t>
            </w:r>
            <w:r>
              <w:rPr>
                <w:spacing w:val="-2"/>
                <w:sz w:val="14"/>
              </w:rPr>
              <w:t>2</w:t>
            </w:r>
            <w:r>
              <w:rPr>
                <w:spacing w:val="-2"/>
                <w:position w:val="2"/>
              </w:rPr>
              <w:t>=</w:t>
            </w:r>
            <w:proofErr w:type="spellStart"/>
            <w:r>
              <w:rPr>
                <w:spacing w:val="-2"/>
                <w:position w:val="2"/>
              </w:rPr>
              <w:t>xy</w:t>
            </w:r>
            <w:proofErr w:type="spellEnd"/>
            <w:r>
              <w:rPr>
                <w:spacing w:val="-2"/>
                <w:position w:val="2"/>
              </w:rPr>
              <w:t>’</w:t>
            </w:r>
          </w:p>
        </w:tc>
        <w:tc>
          <w:tcPr>
            <w:tcW w:w="3160" w:type="dxa"/>
          </w:tcPr>
          <w:p w:rsidR="00487FE4" w:rsidRDefault="005E772E">
            <w:pPr>
              <w:pStyle w:val="TableParagraph"/>
              <w:spacing w:before="122"/>
              <w:ind w:left="10" w:right="1"/>
              <w:rPr>
                <w:position w:val="2"/>
              </w:rPr>
            </w:pPr>
            <w:r>
              <w:rPr>
                <w:position w:val="2"/>
              </w:rPr>
              <w:t>M</w:t>
            </w:r>
            <w:r>
              <w:rPr>
                <w:sz w:val="14"/>
              </w:rPr>
              <w:t>2</w:t>
            </w:r>
            <w:r>
              <w:rPr>
                <w:position w:val="2"/>
              </w:rPr>
              <w:t>=x’</w:t>
            </w:r>
            <w:r>
              <w:rPr>
                <w:spacing w:val="-4"/>
                <w:position w:val="2"/>
              </w:rPr>
              <w:t xml:space="preserve"> </w:t>
            </w:r>
            <w:r>
              <w:rPr>
                <w:position w:val="2"/>
              </w:rPr>
              <w:t>+</w:t>
            </w:r>
            <w:r>
              <w:rPr>
                <w:spacing w:val="-1"/>
                <w:position w:val="2"/>
              </w:rPr>
              <w:t xml:space="preserve"> </w:t>
            </w:r>
            <w:r>
              <w:rPr>
                <w:spacing w:val="-10"/>
                <w:position w:val="2"/>
              </w:rPr>
              <w:t>y</w:t>
            </w:r>
          </w:p>
        </w:tc>
      </w:tr>
      <w:tr w:rsidR="00487FE4">
        <w:trPr>
          <w:trHeight w:val="791"/>
        </w:trPr>
        <w:tc>
          <w:tcPr>
            <w:tcW w:w="860" w:type="dxa"/>
          </w:tcPr>
          <w:p w:rsidR="00487FE4" w:rsidRDefault="005E772E">
            <w:pPr>
              <w:pStyle w:val="TableParagraph"/>
            </w:pPr>
            <w:r>
              <w:rPr>
                <w:spacing w:val="-10"/>
              </w:rPr>
              <w:t>1</w:t>
            </w:r>
          </w:p>
        </w:tc>
        <w:tc>
          <w:tcPr>
            <w:tcW w:w="865" w:type="dxa"/>
          </w:tcPr>
          <w:p w:rsidR="00487FE4" w:rsidRDefault="005E772E">
            <w:pPr>
              <w:pStyle w:val="TableParagraph"/>
              <w:ind w:left="27" w:right="12"/>
            </w:pPr>
            <w:r>
              <w:rPr>
                <w:spacing w:val="-10"/>
              </w:rPr>
              <w:t>1</w:t>
            </w:r>
          </w:p>
        </w:tc>
        <w:tc>
          <w:tcPr>
            <w:tcW w:w="3045" w:type="dxa"/>
          </w:tcPr>
          <w:p w:rsidR="00487FE4" w:rsidRDefault="005E772E">
            <w:pPr>
              <w:pStyle w:val="TableParagraph"/>
              <w:spacing w:before="117"/>
              <w:ind w:left="13" w:right="2"/>
              <w:rPr>
                <w:position w:val="2"/>
              </w:rPr>
            </w:pPr>
            <w:r>
              <w:rPr>
                <w:spacing w:val="-4"/>
                <w:position w:val="2"/>
              </w:rPr>
              <w:t>m</w:t>
            </w:r>
            <w:r>
              <w:rPr>
                <w:spacing w:val="-4"/>
                <w:sz w:val="14"/>
              </w:rPr>
              <w:t>3</w:t>
            </w:r>
            <w:r>
              <w:rPr>
                <w:spacing w:val="-4"/>
                <w:position w:val="2"/>
              </w:rPr>
              <w:t>=</w:t>
            </w:r>
            <w:proofErr w:type="spellStart"/>
            <w:r>
              <w:rPr>
                <w:spacing w:val="-4"/>
                <w:position w:val="2"/>
              </w:rPr>
              <w:t>xy</w:t>
            </w:r>
            <w:proofErr w:type="spellEnd"/>
          </w:p>
        </w:tc>
        <w:tc>
          <w:tcPr>
            <w:tcW w:w="3160" w:type="dxa"/>
          </w:tcPr>
          <w:p w:rsidR="00487FE4" w:rsidRDefault="005E772E">
            <w:pPr>
              <w:pStyle w:val="TableParagraph"/>
              <w:spacing w:before="117"/>
              <w:ind w:left="10"/>
              <w:rPr>
                <w:position w:val="2"/>
              </w:rPr>
            </w:pPr>
            <w:r>
              <w:rPr>
                <w:position w:val="2"/>
              </w:rPr>
              <w:t>M</w:t>
            </w:r>
            <w:r>
              <w:rPr>
                <w:sz w:val="14"/>
              </w:rPr>
              <w:t>3</w:t>
            </w:r>
            <w:r>
              <w:rPr>
                <w:position w:val="2"/>
              </w:rPr>
              <w:t>=x’</w:t>
            </w:r>
            <w:r>
              <w:rPr>
                <w:spacing w:val="-4"/>
                <w:position w:val="2"/>
              </w:rPr>
              <w:t xml:space="preserve"> </w:t>
            </w:r>
            <w:r>
              <w:rPr>
                <w:position w:val="2"/>
              </w:rPr>
              <w:t>+</w:t>
            </w:r>
            <w:r>
              <w:rPr>
                <w:spacing w:val="-1"/>
                <w:position w:val="2"/>
              </w:rPr>
              <w:t xml:space="preserve"> </w:t>
            </w:r>
            <w:r>
              <w:rPr>
                <w:spacing w:val="-5"/>
                <w:position w:val="2"/>
              </w:rPr>
              <w:t>y’</w:t>
            </w:r>
          </w:p>
        </w:tc>
      </w:tr>
    </w:tbl>
    <w:p w:rsidR="00487FE4" w:rsidRDefault="005E772E">
      <w:pPr>
        <w:pStyle w:val="Heading3"/>
      </w:pPr>
      <w:bookmarkStart w:id="31" w:name="Canonical_SOP_and_POS_forms:"/>
      <w:bookmarkEnd w:id="31"/>
      <w:r>
        <w:t>Canonical</w:t>
      </w:r>
      <w:r>
        <w:rPr>
          <w:spacing w:val="-4"/>
        </w:rPr>
        <w:t xml:space="preserve"> </w:t>
      </w:r>
      <w:r>
        <w:t>SOP</w:t>
      </w:r>
      <w:r>
        <w:rPr>
          <w:spacing w:val="-4"/>
        </w:rPr>
        <w:t xml:space="preserve"> </w:t>
      </w:r>
      <w:r>
        <w:t>and</w:t>
      </w:r>
      <w:r>
        <w:rPr>
          <w:spacing w:val="-6"/>
        </w:rPr>
        <w:t xml:space="preserve"> </w:t>
      </w:r>
      <w:r>
        <w:t>POS</w:t>
      </w:r>
      <w:r>
        <w:rPr>
          <w:spacing w:val="2"/>
        </w:rPr>
        <w:t xml:space="preserve"> </w:t>
      </w:r>
      <w:r>
        <w:rPr>
          <w:spacing w:val="-2"/>
        </w:rPr>
        <w:t>forms:</w:t>
      </w:r>
    </w:p>
    <w:p w:rsidR="00487FE4" w:rsidRDefault="005E772E">
      <w:pPr>
        <w:pStyle w:val="ListParagraph"/>
        <w:numPr>
          <w:ilvl w:val="2"/>
          <w:numId w:val="28"/>
        </w:numPr>
        <w:tabs>
          <w:tab w:val="left" w:pos="1216"/>
        </w:tabs>
        <w:spacing w:before="22" w:line="269" w:lineRule="exact"/>
        <w:ind w:left="1216" w:hanging="360"/>
        <w:rPr>
          <w:rFonts w:ascii="Symbol" w:hAnsi="Symbol"/>
        </w:rPr>
      </w:pPr>
      <w:r>
        <w:t>A truth</w:t>
      </w:r>
      <w:r>
        <w:rPr>
          <w:spacing w:val="-4"/>
        </w:rPr>
        <w:t xml:space="preserve"> </w:t>
      </w:r>
      <w:r>
        <w:t>table consists</w:t>
      </w:r>
      <w:r>
        <w:rPr>
          <w:spacing w:val="-1"/>
        </w:rPr>
        <w:t xml:space="preserve"> </w:t>
      </w:r>
      <w:r>
        <w:t>of</w:t>
      </w:r>
      <w:r>
        <w:rPr>
          <w:spacing w:val="-1"/>
        </w:rPr>
        <w:t xml:space="preserve"> </w:t>
      </w:r>
      <w:r>
        <w:t>a</w:t>
      </w:r>
      <w:r>
        <w:rPr>
          <w:spacing w:val="-4"/>
        </w:rPr>
        <w:t xml:space="preserve"> </w:t>
      </w:r>
      <w:r>
        <w:t>set of</w:t>
      </w:r>
      <w:r>
        <w:rPr>
          <w:spacing w:val="-1"/>
        </w:rPr>
        <w:t xml:space="preserve"> </w:t>
      </w:r>
      <w:r>
        <w:t>inputs</w:t>
      </w:r>
      <w:r>
        <w:rPr>
          <w:spacing w:val="-1"/>
        </w:rPr>
        <w:t xml:space="preserve"> </w:t>
      </w:r>
      <w:r>
        <w:t>and</w:t>
      </w:r>
      <w:r>
        <w:rPr>
          <w:spacing w:val="-4"/>
        </w:rPr>
        <w:t xml:space="preserve"> </w:t>
      </w:r>
      <w:r>
        <w:rPr>
          <w:spacing w:val="-2"/>
        </w:rPr>
        <w:t>outputs.</w:t>
      </w:r>
    </w:p>
    <w:p w:rsidR="00487FE4" w:rsidRDefault="005E772E">
      <w:pPr>
        <w:pStyle w:val="ListParagraph"/>
        <w:numPr>
          <w:ilvl w:val="2"/>
          <w:numId w:val="28"/>
        </w:numPr>
        <w:tabs>
          <w:tab w:val="left" w:pos="1217"/>
        </w:tabs>
        <w:ind w:left="1217" w:right="1058"/>
        <w:rPr>
          <w:rFonts w:ascii="Symbol" w:hAnsi="Symbol"/>
        </w:rPr>
      </w:pPr>
      <w:r>
        <w:t>If there are ‘n’ input variables, then there will be 2</w:t>
      </w:r>
      <w:r>
        <w:rPr>
          <w:vertAlign w:val="superscript"/>
        </w:rPr>
        <w:t>n</w:t>
      </w:r>
      <w:r>
        <w:rPr>
          <w:spacing w:val="-1"/>
        </w:rPr>
        <w:t xml:space="preserve"> </w:t>
      </w:r>
      <w:r>
        <w:t>possible combinations with zeros and ones.</w:t>
      </w:r>
    </w:p>
    <w:p w:rsidR="00487FE4" w:rsidRDefault="005E772E">
      <w:pPr>
        <w:pStyle w:val="ListParagraph"/>
        <w:numPr>
          <w:ilvl w:val="2"/>
          <w:numId w:val="28"/>
        </w:numPr>
        <w:tabs>
          <w:tab w:val="left" w:pos="1216"/>
        </w:tabs>
        <w:spacing w:line="269" w:lineRule="exact"/>
        <w:ind w:left="1216" w:hanging="360"/>
        <w:rPr>
          <w:rFonts w:ascii="Symbol" w:hAnsi="Symbol"/>
        </w:rPr>
      </w:pPr>
      <w:r>
        <w:t>So,</w:t>
      </w:r>
      <w:r>
        <w:rPr>
          <w:spacing w:val="-5"/>
        </w:rPr>
        <w:t xml:space="preserve"> </w:t>
      </w:r>
      <w:r>
        <w:t>the value</w:t>
      </w:r>
      <w:r>
        <w:rPr>
          <w:spacing w:val="-5"/>
        </w:rPr>
        <w:t xml:space="preserve"> </w:t>
      </w:r>
      <w:r>
        <w:t>of</w:t>
      </w:r>
      <w:r>
        <w:rPr>
          <w:spacing w:val="-1"/>
        </w:rPr>
        <w:t xml:space="preserve"> </w:t>
      </w:r>
      <w:r>
        <w:t>each</w:t>
      </w:r>
      <w:r>
        <w:rPr>
          <w:spacing w:val="-5"/>
        </w:rPr>
        <w:t xml:space="preserve"> </w:t>
      </w:r>
      <w:r>
        <w:t>output</w:t>
      </w:r>
      <w:r>
        <w:rPr>
          <w:spacing w:val="-5"/>
        </w:rPr>
        <w:t xml:space="preserve"> </w:t>
      </w:r>
      <w:r>
        <w:t>variable</w:t>
      </w:r>
      <w:r>
        <w:rPr>
          <w:spacing w:val="-4"/>
        </w:rPr>
        <w:t xml:space="preserve"> </w:t>
      </w:r>
      <w:r>
        <w:t>depends</w:t>
      </w:r>
      <w:r>
        <w:rPr>
          <w:spacing w:val="-2"/>
        </w:rPr>
        <w:t xml:space="preserve"> </w:t>
      </w:r>
      <w:r>
        <w:t>on</w:t>
      </w:r>
      <w:r>
        <w:rPr>
          <w:spacing w:val="-1"/>
        </w:rPr>
        <w:t xml:space="preserve"> </w:t>
      </w:r>
      <w:r>
        <w:t>the combination</w:t>
      </w:r>
      <w:r>
        <w:rPr>
          <w:spacing w:val="-4"/>
        </w:rPr>
        <w:t xml:space="preserve"> </w:t>
      </w:r>
      <w:r>
        <w:t>of</w:t>
      </w:r>
      <w:r>
        <w:rPr>
          <w:spacing w:val="-1"/>
        </w:rPr>
        <w:t xml:space="preserve"> </w:t>
      </w:r>
      <w:r>
        <w:t>input</w:t>
      </w:r>
      <w:r>
        <w:rPr>
          <w:spacing w:val="-2"/>
        </w:rPr>
        <w:t xml:space="preserve"> variables.</w:t>
      </w:r>
    </w:p>
    <w:p w:rsidR="00487FE4" w:rsidRDefault="005E772E">
      <w:pPr>
        <w:pStyle w:val="ListParagraph"/>
        <w:numPr>
          <w:ilvl w:val="2"/>
          <w:numId w:val="28"/>
        </w:numPr>
        <w:tabs>
          <w:tab w:val="left" w:pos="1217"/>
        </w:tabs>
        <w:spacing w:line="242" w:lineRule="auto"/>
        <w:ind w:left="1217" w:right="1067"/>
        <w:rPr>
          <w:rFonts w:ascii="Symbol" w:hAnsi="Symbol"/>
        </w:rPr>
      </w:pPr>
      <w:r>
        <w:t>So, each output variable will have ‘1’</w:t>
      </w:r>
      <w:r>
        <w:rPr>
          <w:spacing w:val="-1"/>
        </w:rPr>
        <w:t xml:space="preserve"> </w:t>
      </w:r>
      <w:r>
        <w:t>for</w:t>
      </w:r>
      <w:r>
        <w:rPr>
          <w:spacing w:val="-1"/>
        </w:rPr>
        <w:t xml:space="preserve"> </w:t>
      </w:r>
      <w:r>
        <w:t>some combination of input variables and ‘0’ for some other combination of input variables.</w:t>
      </w:r>
    </w:p>
    <w:p w:rsidR="00487FE4" w:rsidRDefault="005E772E">
      <w:pPr>
        <w:pStyle w:val="BodyText"/>
        <w:spacing w:line="248" w:lineRule="exact"/>
        <w:ind w:left="496"/>
      </w:pPr>
      <w:r>
        <w:t>Therefore,</w:t>
      </w:r>
      <w:r>
        <w:rPr>
          <w:spacing w:val="-3"/>
        </w:rPr>
        <w:t xml:space="preserve"> </w:t>
      </w:r>
      <w:r>
        <w:t>we</w:t>
      </w:r>
      <w:r>
        <w:rPr>
          <w:spacing w:val="-5"/>
        </w:rPr>
        <w:t xml:space="preserve"> </w:t>
      </w:r>
      <w:r>
        <w:t>can</w:t>
      </w:r>
      <w:r>
        <w:rPr>
          <w:spacing w:val="-1"/>
        </w:rPr>
        <w:t xml:space="preserve"> </w:t>
      </w:r>
      <w:r>
        <w:t>express</w:t>
      </w:r>
      <w:r>
        <w:rPr>
          <w:spacing w:val="-8"/>
        </w:rPr>
        <w:t xml:space="preserve"> </w:t>
      </w:r>
      <w:r>
        <w:t>each</w:t>
      </w:r>
      <w:r>
        <w:rPr>
          <w:spacing w:val="-5"/>
        </w:rPr>
        <w:t xml:space="preserve"> </w:t>
      </w:r>
      <w:r>
        <w:t>output</w:t>
      </w:r>
      <w:r>
        <w:rPr>
          <w:spacing w:val="-6"/>
        </w:rPr>
        <w:t xml:space="preserve"> </w:t>
      </w:r>
      <w:r>
        <w:t>variable</w:t>
      </w:r>
      <w:r>
        <w:rPr>
          <w:spacing w:val="-1"/>
        </w:rPr>
        <w:t xml:space="preserve"> </w:t>
      </w:r>
      <w:r>
        <w:t>in</w:t>
      </w:r>
      <w:r>
        <w:rPr>
          <w:spacing w:val="-9"/>
        </w:rPr>
        <w:t xml:space="preserve"> </w:t>
      </w:r>
      <w:r>
        <w:t>following</w:t>
      </w:r>
      <w:r>
        <w:rPr>
          <w:spacing w:val="-1"/>
        </w:rPr>
        <w:t xml:space="preserve"> </w:t>
      </w:r>
      <w:r>
        <w:t>two</w:t>
      </w:r>
      <w:r>
        <w:rPr>
          <w:spacing w:val="-2"/>
        </w:rPr>
        <w:t xml:space="preserve"> ways.</w:t>
      </w:r>
    </w:p>
    <w:p w:rsidR="00487FE4" w:rsidRDefault="005E772E">
      <w:pPr>
        <w:pStyle w:val="ListParagraph"/>
        <w:numPr>
          <w:ilvl w:val="2"/>
          <w:numId w:val="28"/>
        </w:numPr>
        <w:tabs>
          <w:tab w:val="left" w:pos="1168"/>
        </w:tabs>
        <w:spacing w:before="5"/>
        <w:ind w:left="1168" w:hanging="360"/>
        <w:rPr>
          <w:rFonts w:ascii="Symbol" w:hAnsi="Symbol"/>
          <w:sz w:val="20"/>
        </w:rPr>
      </w:pPr>
      <w:r>
        <w:t>Canonical</w:t>
      </w:r>
      <w:r>
        <w:rPr>
          <w:spacing w:val="-9"/>
        </w:rPr>
        <w:t xml:space="preserve"> </w:t>
      </w:r>
      <w:r>
        <w:t>SOP</w:t>
      </w:r>
      <w:r>
        <w:rPr>
          <w:spacing w:val="-5"/>
        </w:rPr>
        <w:t xml:space="preserve"> </w:t>
      </w:r>
      <w:r>
        <w:rPr>
          <w:spacing w:val="-4"/>
        </w:rPr>
        <w:t>form</w:t>
      </w:r>
    </w:p>
    <w:p w:rsidR="00487FE4" w:rsidRDefault="005E772E">
      <w:pPr>
        <w:pStyle w:val="ListParagraph"/>
        <w:numPr>
          <w:ilvl w:val="2"/>
          <w:numId w:val="28"/>
        </w:numPr>
        <w:tabs>
          <w:tab w:val="left" w:pos="1168"/>
        </w:tabs>
        <w:spacing w:before="6" w:line="248" w:lineRule="exact"/>
        <w:ind w:left="1168" w:hanging="360"/>
        <w:rPr>
          <w:rFonts w:ascii="Symbol" w:hAnsi="Symbol"/>
          <w:sz w:val="20"/>
        </w:rPr>
      </w:pPr>
      <w:r>
        <w:t>Canonical</w:t>
      </w:r>
      <w:r>
        <w:rPr>
          <w:spacing w:val="-9"/>
        </w:rPr>
        <w:t xml:space="preserve"> </w:t>
      </w:r>
      <w:r>
        <w:t>POS</w:t>
      </w:r>
      <w:r>
        <w:rPr>
          <w:spacing w:val="-5"/>
        </w:rPr>
        <w:t xml:space="preserve"> </w:t>
      </w:r>
      <w:r>
        <w:rPr>
          <w:spacing w:val="-4"/>
        </w:rPr>
        <w:t>form</w:t>
      </w:r>
    </w:p>
    <w:p w:rsidR="00487FE4" w:rsidRDefault="005E772E">
      <w:pPr>
        <w:pStyle w:val="Heading3"/>
        <w:spacing w:line="252" w:lineRule="exact"/>
      </w:pPr>
      <w:bookmarkStart w:id="32" w:name="Canonical_SOP_form:"/>
      <w:bookmarkEnd w:id="32"/>
      <w:r>
        <w:t>Canonical</w:t>
      </w:r>
      <w:r>
        <w:rPr>
          <w:spacing w:val="-8"/>
        </w:rPr>
        <w:t xml:space="preserve"> </w:t>
      </w:r>
      <w:r>
        <w:t>SOP</w:t>
      </w:r>
      <w:r>
        <w:rPr>
          <w:spacing w:val="-5"/>
        </w:rPr>
        <w:t xml:space="preserve"> </w:t>
      </w:r>
      <w:r>
        <w:rPr>
          <w:spacing w:val="-4"/>
        </w:rPr>
        <w:t>form:</w:t>
      </w:r>
    </w:p>
    <w:p w:rsidR="00487FE4" w:rsidRDefault="005E772E">
      <w:pPr>
        <w:pStyle w:val="ListParagraph"/>
        <w:numPr>
          <w:ilvl w:val="2"/>
          <w:numId w:val="28"/>
        </w:numPr>
        <w:tabs>
          <w:tab w:val="left" w:pos="1215"/>
        </w:tabs>
        <w:spacing w:before="1" w:line="269" w:lineRule="exact"/>
        <w:ind w:left="1215" w:hanging="359"/>
        <w:jc w:val="both"/>
        <w:rPr>
          <w:rFonts w:ascii="Symbol" w:hAnsi="Symbol"/>
        </w:rPr>
      </w:pPr>
      <w:r>
        <w:t>Canonical</w:t>
      </w:r>
      <w:r>
        <w:rPr>
          <w:spacing w:val="-7"/>
        </w:rPr>
        <w:t xml:space="preserve"> </w:t>
      </w:r>
      <w:r>
        <w:t>SOP</w:t>
      </w:r>
      <w:r>
        <w:rPr>
          <w:spacing w:val="-6"/>
        </w:rPr>
        <w:t xml:space="preserve"> </w:t>
      </w:r>
      <w:r>
        <w:t>form</w:t>
      </w:r>
      <w:r>
        <w:rPr>
          <w:spacing w:val="-3"/>
        </w:rPr>
        <w:t xml:space="preserve"> </w:t>
      </w:r>
      <w:r>
        <w:t>means</w:t>
      </w:r>
      <w:r>
        <w:rPr>
          <w:spacing w:val="-2"/>
        </w:rPr>
        <w:t xml:space="preserve"> </w:t>
      </w:r>
      <w:r>
        <w:t>Canonical</w:t>
      </w:r>
      <w:r>
        <w:rPr>
          <w:spacing w:val="-4"/>
        </w:rPr>
        <w:t xml:space="preserve"> </w:t>
      </w:r>
      <w:r>
        <w:t>Sum</w:t>
      </w:r>
      <w:r>
        <w:rPr>
          <w:spacing w:val="-3"/>
        </w:rPr>
        <w:t xml:space="preserve"> </w:t>
      </w:r>
      <w:r>
        <w:t>of</w:t>
      </w:r>
      <w:r>
        <w:rPr>
          <w:spacing w:val="-1"/>
        </w:rPr>
        <w:t xml:space="preserve"> </w:t>
      </w:r>
      <w:r>
        <w:t>Products</w:t>
      </w:r>
      <w:r>
        <w:rPr>
          <w:spacing w:val="-7"/>
        </w:rPr>
        <w:t xml:space="preserve"> </w:t>
      </w:r>
      <w:r>
        <w:rPr>
          <w:spacing w:val="-2"/>
        </w:rPr>
        <w:t>form.</w:t>
      </w:r>
    </w:p>
    <w:p w:rsidR="00487FE4" w:rsidRDefault="005E772E">
      <w:pPr>
        <w:pStyle w:val="ListParagraph"/>
        <w:numPr>
          <w:ilvl w:val="2"/>
          <w:numId w:val="28"/>
        </w:numPr>
        <w:tabs>
          <w:tab w:val="left" w:pos="1215"/>
        </w:tabs>
        <w:spacing w:line="269" w:lineRule="exact"/>
        <w:ind w:left="1215" w:hanging="359"/>
        <w:jc w:val="both"/>
        <w:rPr>
          <w:rFonts w:ascii="Symbol" w:hAnsi="Symbol"/>
        </w:rPr>
      </w:pPr>
      <w:r>
        <w:t>In</w:t>
      </w:r>
      <w:r>
        <w:rPr>
          <w:spacing w:val="-1"/>
        </w:rPr>
        <w:t xml:space="preserve"> </w:t>
      </w:r>
      <w:r>
        <w:t>this</w:t>
      </w:r>
      <w:r>
        <w:rPr>
          <w:spacing w:val="-6"/>
        </w:rPr>
        <w:t xml:space="preserve"> </w:t>
      </w:r>
      <w:r>
        <w:t>form,</w:t>
      </w:r>
      <w:r>
        <w:rPr>
          <w:spacing w:val="-1"/>
        </w:rPr>
        <w:t xml:space="preserve"> </w:t>
      </w:r>
      <w:r>
        <w:t>each product</w:t>
      </w:r>
      <w:r>
        <w:rPr>
          <w:spacing w:val="-2"/>
        </w:rPr>
        <w:t xml:space="preserve"> </w:t>
      </w:r>
      <w:r>
        <w:t>term</w:t>
      </w:r>
      <w:r>
        <w:rPr>
          <w:spacing w:val="-3"/>
        </w:rPr>
        <w:t xml:space="preserve"> </w:t>
      </w:r>
      <w:r>
        <w:t>contains</w:t>
      </w:r>
      <w:r>
        <w:rPr>
          <w:spacing w:val="-5"/>
        </w:rPr>
        <w:t xml:space="preserve"> </w:t>
      </w:r>
      <w:r>
        <w:t>all</w:t>
      </w:r>
      <w:r>
        <w:rPr>
          <w:spacing w:val="-4"/>
        </w:rPr>
        <w:t xml:space="preserve"> </w:t>
      </w:r>
      <w:r>
        <w:rPr>
          <w:spacing w:val="-2"/>
        </w:rPr>
        <w:t>literals.</w:t>
      </w:r>
    </w:p>
    <w:p w:rsidR="00487FE4" w:rsidRDefault="005E772E">
      <w:pPr>
        <w:pStyle w:val="ListParagraph"/>
        <w:numPr>
          <w:ilvl w:val="2"/>
          <w:numId w:val="28"/>
        </w:numPr>
        <w:tabs>
          <w:tab w:val="left" w:pos="1215"/>
          <w:tab w:val="left" w:pos="1217"/>
        </w:tabs>
        <w:spacing w:before="4" w:line="235" w:lineRule="auto"/>
        <w:ind w:left="1217" w:right="1051"/>
        <w:jc w:val="both"/>
        <w:rPr>
          <w:rFonts w:ascii="Symbol" w:hAnsi="Symbol"/>
        </w:rPr>
      </w:pPr>
      <w:r>
        <w:t xml:space="preserve">So, these product terms are nothing but the min terms. Hence, canonical SOP form is also called as </w:t>
      </w:r>
      <w:r>
        <w:rPr>
          <w:rFonts w:ascii="Arial" w:hAnsi="Arial"/>
          <w:b/>
        </w:rPr>
        <w:t xml:space="preserve">sum of min terms </w:t>
      </w:r>
      <w:r>
        <w:t>form.</w:t>
      </w:r>
    </w:p>
    <w:p w:rsidR="00487FE4" w:rsidRDefault="005E772E">
      <w:pPr>
        <w:pStyle w:val="ListParagraph"/>
        <w:numPr>
          <w:ilvl w:val="2"/>
          <w:numId w:val="28"/>
        </w:numPr>
        <w:tabs>
          <w:tab w:val="left" w:pos="1215"/>
          <w:tab w:val="left" w:pos="1217"/>
        </w:tabs>
        <w:spacing w:before="2" w:line="244" w:lineRule="auto"/>
        <w:ind w:left="1217" w:right="1056"/>
        <w:jc w:val="both"/>
        <w:rPr>
          <w:rFonts w:ascii="Symbol" w:hAnsi="Symbol"/>
        </w:rPr>
      </w:pPr>
      <w:r>
        <w:t>First,</w:t>
      </w:r>
      <w:r>
        <w:rPr>
          <w:spacing w:val="-15"/>
        </w:rPr>
        <w:t xml:space="preserve"> </w:t>
      </w:r>
      <w:r>
        <w:t>identify</w:t>
      </w:r>
      <w:r>
        <w:rPr>
          <w:spacing w:val="-15"/>
        </w:rPr>
        <w:t xml:space="preserve"> </w:t>
      </w:r>
      <w:r>
        <w:t>the</w:t>
      </w:r>
      <w:r>
        <w:rPr>
          <w:spacing w:val="-14"/>
        </w:rPr>
        <w:t xml:space="preserve"> </w:t>
      </w:r>
      <w:r>
        <w:t>min</w:t>
      </w:r>
      <w:r>
        <w:rPr>
          <w:spacing w:val="-15"/>
        </w:rPr>
        <w:t xml:space="preserve"> </w:t>
      </w:r>
      <w:r>
        <w:t>terms</w:t>
      </w:r>
      <w:r>
        <w:rPr>
          <w:spacing w:val="-15"/>
        </w:rPr>
        <w:t xml:space="preserve"> </w:t>
      </w:r>
      <w:r>
        <w:t>for</w:t>
      </w:r>
      <w:r>
        <w:rPr>
          <w:spacing w:val="-14"/>
        </w:rPr>
        <w:t xml:space="preserve"> </w:t>
      </w:r>
      <w:r>
        <w:t>which,</w:t>
      </w:r>
      <w:r>
        <w:rPr>
          <w:spacing w:val="-15"/>
        </w:rPr>
        <w:t xml:space="preserve"> </w:t>
      </w:r>
      <w:r>
        <w:t>the</w:t>
      </w:r>
      <w:r>
        <w:rPr>
          <w:spacing w:val="-14"/>
        </w:rPr>
        <w:t xml:space="preserve"> </w:t>
      </w:r>
      <w:r>
        <w:t>output</w:t>
      </w:r>
      <w:r>
        <w:rPr>
          <w:spacing w:val="-15"/>
        </w:rPr>
        <w:t xml:space="preserve"> </w:t>
      </w:r>
      <w:r>
        <w:t>variable</w:t>
      </w:r>
      <w:r>
        <w:rPr>
          <w:spacing w:val="-15"/>
        </w:rPr>
        <w:t xml:space="preserve"> </w:t>
      </w:r>
      <w:r>
        <w:t>is</w:t>
      </w:r>
      <w:r>
        <w:rPr>
          <w:spacing w:val="-14"/>
        </w:rPr>
        <w:t xml:space="preserve"> </w:t>
      </w:r>
      <w:r>
        <w:t>one</w:t>
      </w:r>
      <w:r>
        <w:rPr>
          <w:spacing w:val="-15"/>
        </w:rPr>
        <w:t xml:space="preserve"> </w:t>
      </w:r>
      <w:r>
        <w:t>and</w:t>
      </w:r>
      <w:r>
        <w:rPr>
          <w:spacing w:val="-14"/>
        </w:rPr>
        <w:t xml:space="preserve"> </w:t>
      </w:r>
      <w:r>
        <w:t>then</w:t>
      </w:r>
      <w:r>
        <w:rPr>
          <w:spacing w:val="-12"/>
        </w:rPr>
        <w:t xml:space="preserve"> </w:t>
      </w:r>
      <w:r>
        <w:t>do</w:t>
      </w:r>
      <w:r>
        <w:rPr>
          <w:spacing w:val="-11"/>
        </w:rPr>
        <w:t xml:space="preserve"> </w:t>
      </w:r>
      <w:r>
        <w:t>the</w:t>
      </w:r>
      <w:r>
        <w:rPr>
          <w:spacing w:val="-15"/>
        </w:rPr>
        <w:t xml:space="preserve"> </w:t>
      </w:r>
      <w:r>
        <w:t>logical OR</w:t>
      </w:r>
      <w:r>
        <w:rPr>
          <w:spacing w:val="-6"/>
        </w:rPr>
        <w:t xml:space="preserve"> </w:t>
      </w:r>
      <w:r>
        <w:t>of</w:t>
      </w:r>
      <w:r>
        <w:rPr>
          <w:spacing w:val="-4"/>
        </w:rPr>
        <w:t xml:space="preserve"> </w:t>
      </w:r>
      <w:r>
        <w:t>those</w:t>
      </w:r>
      <w:r>
        <w:rPr>
          <w:spacing w:val="-4"/>
        </w:rPr>
        <w:t xml:space="preserve"> </w:t>
      </w:r>
      <w:r>
        <w:t>min</w:t>
      </w:r>
      <w:r>
        <w:rPr>
          <w:spacing w:val="-7"/>
        </w:rPr>
        <w:t xml:space="preserve"> </w:t>
      </w:r>
      <w:r>
        <w:t>terms</w:t>
      </w:r>
      <w:r>
        <w:rPr>
          <w:spacing w:val="-5"/>
        </w:rPr>
        <w:t xml:space="preserve"> </w:t>
      </w:r>
      <w:r>
        <w:t>in</w:t>
      </w:r>
      <w:r>
        <w:rPr>
          <w:spacing w:val="-4"/>
        </w:rPr>
        <w:t xml:space="preserve"> </w:t>
      </w:r>
      <w:r>
        <w:t>order</w:t>
      </w:r>
      <w:r>
        <w:rPr>
          <w:spacing w:val="-11"/>
        </w:rPr>
        <w:t xml:space="preserve"> </w:t>
      </w:r>
      <w:r>
        <w:t>to</w:t>
      </w:r>
      <w:r>
        <w:rPr>
          <w:spacing w:val="-7"/>
        </w:rPr>
        <w:t xml:space="preserve"> </w:t>
      </w:r>
      <w:r>
        <w:t>get</w:t>
      </w:r>
      <w:r>
        <w:rPr>
          <w:spacing w:val="-4"/>
        </w:rPr>
        <w:t xml:space="preserve"> </w:t>
      </w:r>
      <w:r>
        <w:t>the</w:t>
      </w:r>
      <w:r>
        <w:rPr>
          <w:spacing w:val="-2"/>
        </w:rPr>
        <w:t xml:space="preserve"> </w:t>
      </w:r>
      <w:r>
        <w:t>Boolean</w:t>
      </w:r>
      <w:r>
        <w:rPr>
          <w:spacing w:val="-7"/>
        </w:rPr>
        <w:t xml:space="preserve"> </w:t>
      </w:r>
      <w:r>
        <w:t>expression</w:t>
      </w:r>
      <w:r>
        <w:rPr>
          <w:spacing w:val="-5"/>
        </w:rPr>
        <w:t xml:space="preserve"> </w:t>
      </w:r>
      <w:r>
        <w:t>function</w:t>
      </w:r>
      <w:r>
        <w:rPr>
          <w:spacing w:val="-2"/>
        </w:rPr>
        <w:t xml:space="preserve"> </w:t>
      </w:r>
      <w:r>
        <w:t>corresponding to that output</w:t>
      </w:r>
      <w:r>
        <w:rPr>
          <w:spacing w:val="-1"/>
        </w:rPr>
        <w:t xml:space="preserve"> </w:t>
      </w:r>
      <w:r>
        <w:t>variable. This</w:t>
      </w:r>
      <w:r>
        <w:rPr>
          <w:spacing w:val="-2"/>
        </w:rPr>
        <w:t xml:space="preserve"> </w:t>
      </w:r>
      <w:r>
        <w:t>Boolean</w:t>
      </w:r>
      <w:r>
        <w:rPr>
          <w:spacing w:val="-5"/>
        </w:rPr>
        <w:t xml:space="preserve"> </w:t>
      </w:r>
      <w:r>
        <w:t>function will be in</w:t>
      </w:r>
      <w:r>
        <w:rPr>
          <w:spacing w:val="-1"/>
        </w:rPr>
        <w:t xml:space="preserve"> </w:t>
      </w:r>
      <w:r>
        <w:t>the</w:t>
      </w:r>
      <w:r>
        <w:rPr>
          <w:spacing w:val="-1"/>
        </w:rPr>
        <w:t xml:space="preserve"> </w:t>
      </w:r>
      <w:r>
        <w:t>form of sum</w:t>
      </w:r>
      <w:r>
        <w:rPr>
          <w:spacing w:val="-4"/>
        </w:rPr>
        <w:t xml:space="preserve"> </w:t>
      </w:r>
      <w:r>
        <w:t>of min terms.</w:t>
      </w:r>
    </w:p>
    <w:p w:rsidR="00487FE4" w:rsidRDefault="005E772E">
      <w:pPr>
        <w:pStyle w:val="ListParagraph"/>
        <w:numPr>
          <w:ilvl w:val="2"/>
          <w:numId w:val="28"/>
        </w:numPr>
        <w:tabs>
          <w:tab w:val="left" w:pos="1215"/>
          <w:tab w:val="left" w:pos="1217"/>
        </w:tabs>
        <w:spacing w:line="237" w:lineRule="auto"/>
        <w:ind w:left="1217" w:right="1070"/>
        <w:jc w:val="both"/>
        <w:rPr>
          <w:rFonts w:ascii="Symbol" w:hAnsi="Symbol"/>
        </w:rPr>
      </w:pPr>
      <w:r>
        <w:t>Follow the same procedure for other output variables also, if there is more than one output variable.</w:t>
      </w:r>
    </w:p>
    <w:p w:rsidR="00487FE4" w:rsidRDefault="005E772E">
      <w:pPr>
        <w:pStyle w:val="Heading3"/>
        <w:spacing w:line="251" w:lineRule="exact"/>
      </w:pPr>
      <w:r>
        <w:rPr>
          <w:spacing w:val="-2"/>
        </w:rPr>
        <w:t>Example</w:t>
      </w:r>
    </w:p>
    <w:p w:rsidR="00487FE4" w:rsidRDefault="005E772E">
      <w:pPr>
        <w:spacing w:after="6"/>
        <w:ind w:left="496"/>
      </w:pPr>
      <w:r>
        <w:t>Consider</w:t>
      </w:r>
      <w:r>
        <w:rPr>
          <w:spacing w:val="-4"/>
        </w:rPr>
        <w:t xml:space="preserve"> </w:t>
      </w:r>
      <w:r>
        <w:t>the</w:t>
      </w:r>
      <w:r>
        <w:rPr>
          <w:spacing w:val="-6"/>
        </w:rPr>
        <w:t xml:space="preserve"> </w:t>
      </w:r>
      <w:r>
        <w:t xml:space="preserve">following </w:t>
      </w:r>
      <w:r>
        <w:rPr>
          <w:rFonts w:ascii="Arial"/>
          <w:b/>
        </w:rPr>
        <w:t>truth</w:t>
      </w:r>
      <w:r>
        <w:rPr>
          <w:rFonts w:ascii="Arial"/>
          <w:b/>
          <w:spacing w:val="-6"/>
        </w:rPr>
        <w:t xml:space="preserve"> </w:t>
      </w:r>
      <w:r>
        <w:rPr>
          <w:rFonts w:ascii="Arial"/>
          <w:b/>
          <w:spacing w:val="-2"/>
        </w:rPr>
        <w:t>table</w:t>
      </w:r>
      <w:r>
        <w:rPr>
          <w:spacing w:val="-2"/>
        </w:rPr>
        <w:t>.</w:t>
      </w: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671"/>
        <w:gridCol w:w="1839"/>
        <w:gridCol w:w="1839"/>
        <w:gridCol w:w="1907"/>
      </w:tblGrid>
      <w:tr w:rsidR="00487FE4">
        <w:trPr>
          <w:trHeight w:val="512"/>
        </w:trPr>
        <w:tc>
          <w:tcPr>
            <w:tcW w:w="3510" w:type="dxa"/>
            <w:gridSpan w:val="2"/>
            <w:shd w:val="clear" w:color="auto" w:fill="EDEDED"/>
          </w:tcPr>
          <w:p w:rsidR="00487FE4" w:rsidRDefault="005E772E">
            <w:pPr>
              <w:pStyle w:val="TableParagraph"/>
              <w:spacing w:before="115"/>
              <w:ind w:left="16"/>
              <w:rPr>
                <w:rFonts w:ascii="Arial"/>
                <w:b/>
              </w:rPr>
            </w:pPr>
            <w:r>
              <w:rPr>
                <w:rFonts w:ascii="Arial"/>
                <w:b/>
                <w:spacing w:val="-2"/>
              </w:rPr>
              <w:t>Inputs</w:t>
            </w:r>
          </w:p>
        </w:tc>
        <w:tc>
          <w:tcPr>
            <w:tcW w:w="3746" w:type="dxa"/>
            <w:gridSpan w:val="2"/>
            <w:shd w:val="clear" w:color="auto" w:fill="EDEDED"/>
          </w:tcPr>
          <w:p w:rsidR="00487FE4" w:rsidRDefault="005E772E">
            <w:pPr>
              <w:pStyle w:val="TableParagraph"/>
              <w:spacing w:before="115"/>
              <w:ind w:left="19"/>
              <w:rPr>
                <w:rFonts w:ascii="Arial"/>
                <w:b/>
              </w:rPr>
            </w:pPr>
            <w:r>
              <w:rPr>
                <w:rFonts w:ascii="Arial"/>
                <w:b/>
                <w:spacing w:val="-2"/>
              </w:rPr>
              <w:t>Output</w:t>
            </w:r>
          </w:p>
        </w:tc>
      </w:tr>
      <w:tr w:rsidR="00487FE4">
        <w:trPr>
          <w:trHeight w:val="513"/>
        </w:trPr>
        <w:tc>
          <w:tcPr>
            <w:tcW w:w="1671" w:type="dxa"/>
          </w:tcPr>
          <w:p w:rsidR="00487FE4" w:rsidRDefault="005E772E">
            <w:pPr>
              <w:pStyle w:val="TableParagraph"/>
              <w:spacing w:before="115"/>
              <w:ind w:left="20"/>
              <w:rPr>
                <w:rFonts w:ascii="Arial"/>
                <w:b/>
              </w:rPr>
            </w:pPr>
            <w:r>
              <w:rPr>
                <w:rFonts w:ascii="Arial"/>
                <w:b/>
                <w:spacing w:val="-10"/>
              </w:rPr>
              <w:t>p</w:t>
            </w:r>
          </w:p>
        </w:tc>
        <w:tc>
          <w:tcPr>
            <w:tcW w:w="1839" w:type="dxa"/>
          </w:tcPr>
          <w:p w:rsidR="00487FE4" w:rsidRDefault="005E772E">
            <w:pPr>
              <w:pStyle w:val="TableParagraph"/>
              <w:spacing w:before="115"/>
              <w:ind w:left="24" w:right="11"/>
              <w:rPr>
                <w:rFonts w:ascii="Arial"/>
                <w:b/>
              </w:rPr>
            </w:pPr>
            <w:r>
              <w:rPr>
                <w:rFonts w:ascii="Arial"/>
                <w:b/>
                <w:spacing w:val="-10"/>
              </w:rPr>
              <w:t>Q</w:t>
            </w:r>
          </w:p>
        </w:tc>
        <w:tc>
          <w:tcPr>
            <w:tcW w:w="1839" w:type="dxa"/>
          </w:tcPr>
          <w:p w:rsidR="00487FE4" w:rsidRDefault="005E772E">
            <w:pPr>
              <w:pStyle w:val="TableParagraph"/>
              <w:spacing w:before="115"/>
              <w:ind w:left="24"/>
              <w:rPr>
                <w:rFonts w:ascii="Arial"/>
                <w:b/>
              </w:rPr>
            </w:pPr>
            <w:r>
              <w:rPr>
                <w:rFonts w:ascii="Arial"/>
                <w:b/>
                <w:spacing w:val="-10"/>
              </w:rPr>
              <w:t>r</w:t>
            </w:r>
          </w:p>
        </w:tc>
        <w:tc>
          <w:tcPr>
            <w:tcW w:w="1907" w:type="dxa"/>
          </w:tcPr>
          <w:p w:rsidR="00487FE4" w:rsidRDefault="005E772E">
            <w:pPr>
              <w:pStyle w:val="TableParagraph"/>
              <w:spacing w:before="115"/>
              <w:ind w:left="14"/>
              <w:rPr>
                <w:rFonts w:ascii="Arial"/>
                <w:b/>
              </w:rPr>
            </w:pPr>
            <w:r>
              <w:rPr>
                <w:rFonts w:ascii="Arial"/>
                <w:b/>
                <w:spacing w:val="-10"/>
              </w:rPr>
              <w:t>F</w:t>
            </w:r>
          </w:p>
        </w:tc>
      </w:tr>
      <w:tr w:rsidR="00487FE4">
        <w:trPr>
          <w:trHeight w:val="513"/>
        </w:trPr>
        <w:tc>
          <w:tcPr>
            <w:tcW w:w="1671" w:type="dxa"/>
          </w:tcPr>
          <w:p w:rsidR="00487FE4" w:rsidRDefault="005E772E">
            <w:pPr>
              <w:pStyle w:val="TableParagraph"/>
              <w:spacing w:before="123"/>
              <w:ind w:left="20" w:right="3"/>
            </w:pPr>
            <w:r>
              <w:rPr>
                <w:spacing w:val="-10"/>
              </w:rPr>
              <w:t>0</w:t>
            </w:r>
          </w:p>
        </w:tc>
        <w:tc>
          <w:tcPr>
            <w:tcW w:w="1839" w:type="dxa"/>
          </w:tcPr>
          <w:p w:rsidR="00487FE4" w:rsidRDefault="005E772E">
            <w:pPr>
              <w:pStyle w:val="TableParagraph"/>
              <w:spacing w:before="123"/>
              <w:ind w:left="24" w:right="2"/>
            </w:pPr>
            <w:r>
              <w:rPr>
                <w:spacing w:val="-10"/>
              </w:rPr>
              <w:t>0</w:t>
            </w:r>
          </w:p>
        </w:tc>
        <w:tc>
          <w:tcPr>
            <w:tcW w:w="1839" w:type="dxa"/>
          </w:tcPr>
          <w:p w:rsidR="00487FE4" w:rsidRDefault="005E772E">
            <w:pPr>
              <w:pStyle w:val="TableParagraph"/>
              <w:spacing w:before="123"/>
              <w:ind w:left="24" w:right="2"/>
            </w:pPr>
            <w:r>
              <w:rPr>
                <w:spacing w:val="-10"/>
              </w:rPr>
              <w:t>0</w:t>
            </w:r>
          </w:p>
        </w:tc>
        <w:tc>
          <w:tcPr>
            <w:tcW w:w="1907" w:type="dxa"/>
          </w:tcPr>
          <w:p w:rsidR="00487FE4" w:rsidRDefault="005E772E">
            <w:pPr>
              <w:pStyle w:val="TableParagraph"/>
              <w:spacing w:before="123"/>
              <w:ind w:left="14" w:right="2"/>
            </w:pPr>
            <w:r>
              <w:rPr>
                <w:spacing w:val="-10"/>
              </w:rPr>
              <w:t>0</w:t>
            </w:r>
          </w:p>
        </w:tc>
      </w:tr>
      <w:tr w:rsidR="00487FE4">
        <w:trPr>
          <w:trHeight w:val="512"/>
        </w:trPr>
        <w:tc>
          <w:tcPr>
            <w:tcW w:w="1671" w:type="dxa"/>
          </w:tcPr>
          <w:p w:rsidR="00487FE4" w:rsidRDefault="005E772E">
            <w:pPr>
              <w:pStyle w:val="TableParagraph"/>
              <w:spacing w:before="123"/>
              <w:ind w:left="20" w:right="3"/>
            </w:pPr>
            <w:r>
              <w:rPr>
                <w:spacing w:val="-10"/>
              </w:rPr>
              <w:t>0</w:t>
            </w:r>
          </w:p>
        </w:tc>
        <w:tc>
          <w:tcPr>
            <w:tcW w:w="1839" w:type="dxa"/>
          </w:tcPr>
          <w:p w:rsidR="00487FE4" w:rsidRDefault="005E772E">
            <w:pPr>
              <w:pStyle w:val="TableParagraph"/>
              <w:spacing w:before="123"/>
              <w:ind w:left="24" w:right="2"/>
            </w:pPr>
            <w:r>
              <w:rPr>
                <w:spacing w:val="-10"/>
              </w:rPr>
              <w:t>0</w:t>
            </w:r>
          </w:p>
        </w:tc>
        <w:tc>
          <w:tcPr>
            <w:tcW w:w="1839" w:type="dxa"/>
          </w:tcPr>
          <w:p w:rsidR="00487FE4" w:rsidRDefault="005E772E">
            <w:pPr>
              <w:pStyle w:val="TableParagraph"/>
              <w:spacing w:before="123"/>
              <w:ind w:left="24" w:right="2"/>
            </w:pPr>
            <w:r>
              <w:rPr>
                <w:spacing w:val="-10"/>
              </w:rPr>
              <w:t>1</w:t>
            </w:r>
          </w:p>
        </w:tc>
        <w:tc>
          <w:tcPr>
            <w:tcW w:w="1907" w:type="dxa"/>
          </w:tcPr>
          <w:p w:rsidR="00487FE4" w:rsidRDefault="005E772E">
            <w:pPr>
              <w:pStyle w:val="TableParagraph"/>
              <w:spacing w:before="123"/>
              <w:ind w:left="14" w:right="2"/>
            </w:pPr>
            <w:r>
              <w:rPr>
                <w:spacing w:val="-10"/>
              </w:rPr>
              <w:t>0</w:t>
            </w:r>
          </w:p>
        </w:tc>
      </w:tr>
    </w:tbl>
    <w:p w:rsidR="00487FE4" w:rsidRDefault="00487FE4">
      <w:pPr>
        <w:pStyle w:val="TableParagraph"/>
        <w:sectPr w:rsidR="00487FE4">
          <w:pgSz w:w="11910" w:h="16840"/>
          <w:pgMar w:top="1340" w:right="425" w:bottom="1695" w:left="992" w:header="720" w:footer="720" w:gutter="0"/>
          <w:cols w:space="720"/>
        </w:sect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671"/>
        <w:gridCol w:w="1839"/>
        <w:gridCol w:w="1839"/>
        <w:gridCol w:w="1907"/>
      </w:tblGrid>
      <w:tr w:rsidR="00487FE4">
        <w:trPr>
          <w:trHeight w:val="513"/>
        </w:trPr>
        <w:tc>
          <w:tcPr>
            <w:tcW w:w="1671" w:type="dxa"/>
          </w:tcPr>
          <w:p w:rsidR="00487FE4" w:rsidRDefault="005E772E">
            <w:pPr>
              <w:pStyle w:val="TableParagraph"/>
              <w:spacing w:before="123"/>
              <w:ind w:left="20" w:right="3"/>
            </w:pPr>
            <w:r>
              <w:rPr>
                <w:spacing w:val="-10"/>
              </w:rPr>
              <w:lastRenderedPageBreak/>
              <w:t>0</w:t>
            </w:r>
          </w:p>
        </w:tc>
        <w:tc>
          <w:tcPr>
            <w:tcW w:w="1839" w:type="dxa"/>
          </w:tcPr>
          <w:p w:rsidR="00487FE4" w:rsidRDefault="005E772E">
            <w:pPr>
              <w:pStyle w:val="TableParagraph"/>
              <w:spacing w:before="123"/>
              <w:ind w:left="24" w:right="2"/>
            </w:pPr>
            <w:r>
              <w:rPr>
                <w:spacing w:val="-10"/>
              </w:rPr>
              <w:t>1</w:t>
            </w:r>
          </w:p>
        </w:tc>
        <w:tc>
          <w:tcPr>
            <w:tcW w:w="1839" w:type="dxa"/>
          </w:tcPr>
          <w:p w:rsidR="00487FE4" w:rsidRDefault="005E772E">
            <w:pPr>
              <w:pStyle w:val="TableParagraph"/>
              <w:spacing w:before="123"/>
              <w:ind w:left="24" w:right="2"/>
            </w:pPr>
            <w:r>
              <w:rPr>
                <w:spacing w:val="-10"/>
              </w:rPr>
              <w:t>0</w:t>
            </w:r>
          </w:p>
        </w:tc>
        <w:tc>
          <w:tcPr>
            <w:tcW w:w="1907" w:type="dxa"/>
          </w:tcPr>
          <w:p w:rsidR="00487FE4" w:rsidRDefault="005E772E">
            <w:pPr>
              <w:pStyle w:val="TableParagraph"/>
              <w:spacing w:before="123"/>
              <w:ind w:left="14" w:right="2"/>
            </w:pPr>
            <w:r>
              <w:rPr>
                <w:spacing w:val="-10"/>
              </w:rPr>
              <w:t>0</w:t>
            </w:r>
          </w:p>
        </w:tc>
      </w:tr>
      <w:tr w:rsidR="00487FE4">
        <w:trPr>
          <w:trHeight w:val="513"/>
        </w:trPr>
        <w:tc>
          <w:tcPr>
            <w:tcW w:w="1671" w:type="dxa"/>
          </w:tcPr>
          <w:p w:rsidR="00487FE4" w:rsidRDefault="005E772E">
            <w:pPr>
              <w:pStyle w:val="TableParagraph"/>
              <w:spacing w:before="123"/>
              <w:ind w:left="20" w:right="3"/>
            </w:pPr>
            <w:r>
              <w:rPr>
                <w:spacing w:val="-10"/>
              </w:rPr>
              <w:t>0</w:t>
            </w:r>
          </w:p>
        </w:tc>
        <w:tc>
          <w:tcPr>
            <w:tcW w:w="1839" w:type="dxa"/>
          </w:tcPr>
          <w:p w:rsidR="00487FE4" w:rsidRDefault="005E772E">
            <w:pPr>
              <w:pStyle w:val="TableParagraph"/>
              <w:spacing w:before="123"/>
              <w:ind w:left="24" w:right="2"/>
            </w:pPr>
            <w:r>
              <w:rPr>
                <w:spacing w:val="-10"/>
              </w:rPr>
              <w:t>1</w:t>
            </w:r>
          </w:p>
        </w:tc>
        <w:tc>
          <w:tcPr>
            <w:tcW w:w="1839" w:type="dxa"/>
          </w:tcPr>
          <w:p w:rsidR="00487FE4" w:rsidRDefault="005E772E">
            <w:pPr>
              <w:pStyle w:val="TableParagraph"/>
              <w:spacing w:before="123"/>
              <w:ind w:left="24" w:right="2"/>
            </w:pPr>
            <w:r>
              <w:rPr>
                <w:spacing w:val="-10"/>
              </w:rPr>
              <w:t>1</w:t>
            </w:r>
          </w:p>
        </w:tc>
        <w:tc>
          <w:tcPr>
            <w:tcW w:w="1907" w:type="dxa"/>
          </w:tcPr>
          <w:p w:rsidR="00487FE4" w:rsidRDefault="005E772E">
            <w:pPr>
              <w:pStyle w:val="TableParagraph"/>
              <w:spacing w:before="123"/>
              <w:ind w:left="14" w:right="2"/>
            </w:pPr>
            <w:r>
              <w:rPr>
                <w:spacing w:val="-10"/>
              </w:rPr>
              <w:t>1</w:t>
            </w:r>
          </w:p>
        </w:tc>
      </w:tr>
      <w:tr w:rsidR="00487FE4">
        <w:trPr>
          <w:trHeight w:val="512"/>
        </w:trPr>
        <w:tc>
          <w:tcPr>
            <w:tcW w:w="1671" w:type="dxa"/>
          </w:tcPr>
          <w:p w:rsidR="00487FE4" w:rsidRDefault="005E772E">
            <w:pPr>
              <w:pStyle w:val="TableParagraph"/>
              <w:spacing w:before="123"/>
              <w:ind w:left="20" w:right="3"/>
            </w:pPr>
            <w:r>
              <w:rPr>
                <w:spacing w:val="-10"/>
              </w:rPr>
              <w:t>1</w:t>
            </w:r>
          </w:p>
        </w:tc>
        <w:tc>
          <w:tcPr>
            <w:tcW w:w="1839" w:type="dxa"/>
          </w:tcPr>
          <w:p w:rsidR="00487FE4" w:rsidRDefault="005E772E">
            <w:pPr>
              <w:pStyle w:val="TableParagraph"/>
              <w:spacing w:before="123"/>
              <w:ind w:left="24" w:right="2"/>
            </w:pPr>
            <w:r>
              <w:rPr>
                <w:spacing w:val="-10"/>
              </w:rPr>
              <w:t>0</w:t>
            </w:r>
          </w:p>
        </w:tc>
        <w:tc>
          <w:tcPr>
            <w:tcW w:w="1839" w:type="dxa"/>
          </w:tcPr>
          <w:p w:rsidR="00487FE4" w:rsidRDefault="005E772E">
            <w:pPr>
              <w:pStyle w:val="TableParagraph"/>
              <w:spacing w:before="123"/>
              <w:ind w:left="24" w:right="2"/>
            </w:pPr>
            <w:r>
              <w:rPr>
                <w:spacing w:val="-10"/>
              </w:rPr>
              <w:t>0</w:t>
            </w:r>
          </w:p>
        </w:tc>
        <w:tc>
          <w:tcPr>
            <w:tcW w:w="1907" w:type="dxa"/>
          </w:tcPr>
          <w:p w:rsidR="00487FE4" w:rsidRDefault="005E772E">
            <w:pPr>
              <w:pStyle w:val="TableParagraph"/>
              <w:spacing w:before="123"/>
              <w:ind w:left="14" w:right="2"/>
            </w:pPr>
            <w:r>
              <w:rPr>
                <w:spacing w:val="-10"/>
              </w:rPr>
              <w:t>0</w:t>
            </w:r>
          </w:p>
        </w:tc>
      </w:tr>
      <w:tr w:rsidR="00487FE4">
        <w:trPr>
          <w:trHeight w:val="513"/>
        </w:trPr>
        <w:tc>
          <w:tcPr>
            <w:tcW w:w="1671" w:type="dxa"/>
          </w:tcPr>
          <w:p w:rsidR="00487FE4" w:rsidRDefault="005E772E">
            <w:pPr>
              <w:pStyle w:val="TableParagraph"/>
              <w:spacing w:before="123"/>
              <w:ind w:left="20" w:right="3"/>
            </w:pPr>
            <w:r>
              <w:rPr>
                <w:spacing w:val="-10"/>
              </w:rPr>
              <w:t>1</w:t>
            </w:r>
          </w:p>
        </w:tc>
        <w:tc>
          <w:tcPr>
            <w:tcW w:w="1839" w:type="dxa"/>
          </w:tcPr>
          <w:p w:rsidR="00487FE4" w:rsidRDefault="005E772E">
            <w:pPr>
              <w:pStyle w:val="TableParagraph"/>
              <w:spacing w:before="123"/>
              <w:ind w:left="24" w:right="2"/>
            </w:pPr>
            <w:r>
              <w:rPr>
                <w:spacing w:val="-10"/>
              </w:rPr>
              <w:t>0</w:t>
            </w:r>
          </w:p>
        </w:tc>
        <w:tc>
          <w:tcPr>
            <w:tcW w:w="1839" w:type="dxa"/>
          </w:tcPr>
          <w:p w:rsidR="00487FE4" w:rsidRDefault="005E772E">
            <w:pPr>
              <w:pStyle w:val="TableParagraph"/>
              <w:spacing w:before="123"/>
              <w:ind w:left="24" w:right="2"/>
            </w:pPr>
            <w:r>
              <w:rPr>
                <w:spacing w:val="-10"/>
              </w:rPr>
              <w:t>1</w:t>
            </w:r>
          </w:p>
        </w:tc>
        <w:tc>
          <w:tcPr>
            <w:tcW w:w="1907" w:type="dxa"/>
          </w:tcPr>
          <w:p w:rsidR="00487FE4" w:rsidRDefault="005E772E">
            <w:pPr>
              <w:pStyle w:val="TableParagraph"/>
              <w:spacing w:before="123"/>
              <w:ind w:left="14" w:right="2"/>
            </w:pPr>
            <w:r>
              <w:rPr>
                <w:spacing w:val="-10"/>
              </w:rPr>
              <w:t>1</w:t>
            </w:r>
          </w:p>
        </w:tc>
      </w:tr>
      <w:tr w:rsidR="00487FE4">
        <w:trPr>
          <w:trHeight w:val="512"/>
        </w:trPr>
        <w:tc>
          <w:tcPr>
            <w:tcW w:w="1671" w:type="dxa"/>
          </w:tcPr>
          <w:p w:rsidR="00487FE4" w:rsidRDefault="005E772E">
            <w:pPr>
              <w:pStyle w:val="TableParagraph"/>
              <w:spacing w:before="123"/>
              <w:ind w:left="20" w:right="3"/>
            </w:pPr>
            <w:r>
              <w:rPr>
                <w:spacing w:val="-10"/>
              </w:rPr>
              <w:t>1</w:t>
            </w:r>
          </w:p>
        </w:tc>
        <w:tc>
          <w:tcPr>
            <w:tcW w:w="1839" w:type="dxa"/>
          </w:tcPr>
          <w:p w:rsidR="00487FE4" w:rsidRDefault="005E772E">
            <w:pPr>
              <w:pStyle w:val="TableParagraph"/>
              <w:spacing w:before="123"/>
              <w:ind w:left="24" w:right="2"/>
            </w:pPr>
            <w:r>
              <w:rPr>
                <w:spacing w:val="-10"/>
              </w:rPr>
              <w:t>1</w:t>
            </w:r>
          </w:p>
        </w:tc>
        <w:tc>
          <w:tcPr>
            <w:tcW w:w="1839" w:type="dxa"/>
          </w:tcPr>
          <w:p w:rsidR="00487FE4" w:rsidRDefault="005E772E">
            <w:pPr>
              <w:pStyle w:val="TableParagraph"/>
              <w:spacing w:before="123"/>
              <w:ind w:left="24" w:right="2"/>
            </w:pPr>
            <w:r>
              <w:rPr>
                <w:spacing w:val="-10"/>
              </w:rPr>
              <w:t>0</w:t>
            </w:r>
          </w:p>
        </w:tc>
        <w:tc>
          <w:tcPr>
            <w:tcW w:w="1907" w:type="dxa"/>
          </w:tcPr>
          <w:p w:rsidR="00487FE4" w:rsidRDefault="005E772E">
            <w:pPr>
              <w:pStyle w:val="TableParagraph"/>
              <w:spacing w:before="123"/>
              <w:ind w:left="14" w:right="2"/>
            </w:pPr>
            <w:r>
              <w:rPr>
                <w:spacing w:val="-10"/>
              </w:rPr>
              <w:t>1</w:t>
            </w:r>
          </w:p>
        </w:tc>
      </w:tr>
      <w:tr w:rsidR="00487FE4">
        <w:trPr>
          <w:trHeight w:val="513"/>
        </w:trPr>
        <w:tc>
          <w:tcPr>
            <w:tcW w:w="1671" w:type="dxa"/>
          </w:tcPr>
          <w:p w:rsidR="00487FE4" w:rsidRDefault="005E772E">
            <w:pPr>
              <w:pStyle w:val="TableParagraph"/>
              <w:spacing w:before="123"/>
              <w:ind w:left="20" w:right="3"/>
            </w:pPr>
            <w:r>
              <w:rPr>
                <w:spacing w:val="-10"/>
              </w:rPr>
              <w:t>1</w:t>
            </w:r>
          </w:p>
        </w:tc>
        <w:tc>
          <w:tcPr>
            <w:tcW w:w="1839" w:type="dxa"/>
          </w:tcPr>
          <w:p w:rsidR="00487FE4" w:rsidRDefault="005E772E">
            <w:pPr>
              <w:pStyle w:val="TableParagraph"/>
              <w:spacing w:before="123"/>
              <w:ind w:left="24" w:right="2"/>
            </w:pPr>
            <w:r>
              <w:rPr>
                <w:spacing w:val="-10"/>
              </w:rPr>
              <w:t>1</w:t>
            </w:r>
          </w:p>
        </w:tc>
        <w:tc>
          <w:tcPr>
            <w:tcW w:w="1839" w:type="dxa"/>
          </w:tcPr>
          <w:p w:rsidR="00487FE4" w:rsidRDefault="005E772E">
            <w:pPr>
              <w:pStyle w:val="TableParagraph"/>
              <w:spacing w:before="123"/>
              <w:ind w:left="24" w:right="2"/>
            </w:pPr>
            <w:r>
              <w:rPr>
                <w:spacing w:val="-10"/>
              </w:rPr>
              <w:t>1</w:t>
            </w:r>
          </w:p>
        </w:tc>
        <w:tc>
          <w:tcPr>
            <w:tcW w:w="1907" w:type="dxa"/>
          </w:tcPr>
          <w:p w:rsidR="00487FE4" w:rsidRDefault="005E772E">
            <w:pPr>
              <w:pStyle w:val="TableParagraph"/>
              <w:spacing w:before="123"/>
              <w:ind w:left="14" w:right="2"/>
            </w:pPr>
            <w:r>
              <w:rPr>
                <w:spacing w:val="-10"/>
              </w:rPr>
              <w:t>1</w:t>
            </w:r>
          </w:p>
        </w:tc>
      </w:tr>
    </w:tbl>
    <w:p w:rsidR="00487FE4" w:rsidRDefault="00487FE4">
      <w:pPr>
        <w:pStyle w:val="BodyText"/>
        <w:spacing w:before="29"/>
      </w:pPr>
    </w:p>
    <w:p w:rsidR="00487FE4" w:rsidRDefault="005E772E">
      <w:pPr>
        <w:pStyle w:val="ListParagraph"/>
        <w:numPr>
          <w:ilvl w:val="2"/>
          <w:numId w:val="28"/>
        </w:numPr>
        <w:tabs>
          <w:tab w:val="left" w:pos="1216"/>
        </w:tabs>
        <w:spacing w:line="267" w:lineRule="exact"/>
        <w:ind w:left="1216" w:hanging="360"/>
        <w:rPr>
          <w:rFonts w:ascii="Symbol" w:hAnsi="Symbol"/>
        </w:rPr>
      </w:pPr>
      <w:r>
        <w:t>Here, the</w:t>
      </w:r>
      <w:r>
        <w:rPr>
          <w:spacing w:val="1"/>
        </w:rPr>
        <w:t xml:space="preserve"> </w:t>
      </w:r>
      <w:r>
        <w:t>output</w:t>
      </w:r>
      <w:r>
        <w:rPr>
          <w:spacing w:val="-6"/>
        </w:rPr>
        <w:t xml:space="preserve"> </w:t>
      </w:r>
      <w:r>
        <w:t>f</w:t>
      </w:r>
      <w:r>
        <w:rPr>
          <w:spacing w:val="5"/>
        </w:rPr>
        <w:t xml:space="preserve"> </w:t>
      </w:r>
      <w:r>
        <w:t>is</w:t>
      </w:r>
      <w:r>
        <w:rPr>
          <w:spacing w:val="-1"/>
        </w:rPr>
        <w:t xml:space="preserve"> </w:t>
      </w:r>
      <w:r>
        <w:t>‘1’</w:t>
      </w:r>
      <w:r>
        <w:rPr>
          <w:spacing w:val="-5"/>
        </w:rPr>
        <w:t xml:space="preserve"> </w:t>
      </w:r>
      <w:r>
        <w:t>for</w:t>
      </w:r>
      <w:r>
        <w:rPr>
          <w:spacing w:val="-7"/>
        </w:rPr>
        <w:t xml:space="preserve"> </w:t>
      </w:r>
      <w:r>
        <w:t>four</w:t>
      </w:r>
      <w:r>
        <w:rPr>
          <w:spacing w:val="-1"/>
        </w:rPr>
        <w:t xml:space="preserve"> </w:t>
      </w:r>
      <w:r>
        <w:t>combinations</w:t>
      </w:r>
      <w:r>
        <w:rPr>
          <w:spacing w:val="-5"/>
        </w:rPr>
        <w:t xml:space="preserve"> </w:t>
      </w:r>
      <w:r>
        <w:t>of</w:t>
      </w:r>
      <w:r>
        <w:rPr>
          <w:spacing w:val="5"/>
        </w:rPr>
        <w:t xml:space="preserve"> </w:t>
      </w:r>
      <w:r>
        <w:rPr>
          <w:spacing w:val="-2"/>
        </w:rPr>
        <w:t>inputs.</w:t>
      </w:r>
    </w:p>
    <w:p w:rsidR="00487FE4" w:rsidRDefault="005E772E">
      <w:pPr>
        <w:pStyle w:val="ListParagraph"/>
        <w:numPr>
          <w:ilvl w:val="2"/>
          <w:numId w:val="28"/>
        </w:numPr>
        <w:tabs>
          <w:tab w:val="left" w:pos="1216"/>
        </w:tabs>
        <w:spacing w:line="266" w:lineRule="exact"/>
        <w:ind w:left="1216" w:hanging="360"/>
        <w:rPr>
          <w:rFonts w:ascii="Symbol" w:hAnsi="Symbol"/>
        </w:rPr>
      </w:pPr>
      <w:r>
        <w:t>The</w:t>
      </w:r>
      <w:r>
        <w:rPr>
          <w:spacing w:val="-3"/>
        </w:rPr>
        <w:t xml:space="preserve"> </w:t>
      </w:r>
      <w:r>
        <w:t>corresponding min</w:t>
      </w:r>
      <w:r>
        <w:rPr>
          <w:spacing w:val="-4"/>
        </w:rPr>
        <w:t xml:space="preserve"> </w:t>
      </w:r>
      <w:r>
        <w:t>terms</w:t>
      </w:r>
      <w:r>
        <w:rPr>
          <w:spacing w:val="-6"/>
        </w:rPr>
        <w:t xml:space="preserve"> </w:t>
      </w:r>
      <w:r>
        <w:t>are</w:t>
      </w:r>
      <w:r>
        <w:rPr>
          <w:spacing w:val="-4"/>
        </w:rPr>
        <w:t xml:space="preserve"> </w:t>
      </w:r>
      <w:proofErr w:type="spellStart"/>
      <w:r>
        <w:t>p’qr</w:t>
      </w:r>
      <w:proofErr w:type="spellEnd"/>
      <w:r>
        <w:t>,</w:t>
      </w:r>
      <w:r>
        <w:rPr>
          <w:spacing w:val="-5"/>
        </w:rPr>
        <w:t xml:space="preserve"> </w:t>
      </w:r>
      <w:proofErr w:type="spellStart"/>
      <w:r>
        <w:t>pq’r</w:t>
      </w:r>
      <w:proofErr w:type="spellEnd"/>
      <w:r>
        <w:t>,</w:t>
      </w:r>
      <w:r>
        <w:rPr>
          <w:spacing w:val="-5"/>
        </w:rPr>
        <w:t xml:space="preserve"> </w:t>
      </w:r>
      <w:proofErr w:type="spellStart"/>
      <w:r>
        <w:t>pqr</w:t>
      </w:r>
      <w:proofErr w:type="spellEnd"/>
      <w:r>
        <w:t xml:space="preserve">’, </w:t>
      </w:r>
      <w:proofErr w:type="spellStart"/>
      <w:r>
        <w:rPr>
          <w:spacing w:val="-4"/>
        </w:rPr>
        <w:t>pqr</w:t>
      </w:r>
      <w:proofErr w:type="spellEnd"/>
      <w:r>
        <w:rPr>
          <w:spacing w:val="-4"/>
        </w:rPr>
        <w:t>.</w:t>
      </w:r>
    </w:p>
    <w:p w:rsidR="00487FE4" w:rsidRDefault="005E772E">
      <w:pPr>
        <w:pStyle w:val="ListParagraph"/>
        <w:numPr>
          <w:ilvl w:val="2"/>
          <w:numId w:val="28"/>
        </w:numPr>
        <w:tabs>
          <w:tab w:val="left" w:pos="1217"/>
        </w:tabs>
        <w:spacing w:line="242" w:lineRule="auto"/>
        <w:ind w:left="1217" w:right="1068"/>
        <w:rPr>
          <w:rFonts w:ascii="Symbol" w:hAnsi="Symbol"/>
        </w:rPr>
      </w:pPr>
      <w:r>
        <w:t>By</w:t>
      </w:r>
      <w:r>
        <w:rPr>
          <w:spacing w:val="33"/>
        </w:rPr>
        <w:t xml:space="preserve"> </w:t>
      </w:r>
      <w:r>
        <w:t>doing</w:t>
      </w:r>
      <w:r>
        <w:rPr>
          <w:spacing w:val="31"/>
        </w:rPr>
        <w:t xml:space="preserve"> </w:t>
      </w:r>
      <w:r>
        <w:t>logical</w:t>
      </w:r>
      <w:r>
        <w:rPr>
          <w:spacing w:val="32"/>
        </w:rPr>
        <w:t xml:space="preserve"> </w:t>
      </w:r>
      <w:r>
        <w:t>OR</w:t>
      </w:r>
      <w:r>
        <w:rPr>
          <w:spacing w:val="28"/>
        </w:rPr>
        <w:t xml:space="preserve"> </w:t>
      </w:r>
      <w:r>
        <w:t>of</w:t>
      </w:r>
      <w:r>
        <w:rPr>
          <w:spacing w:val="40"/>
        </w:rPr>
        <w:t xml:space="preserve"> </w:t>
      </w:r>
      <w:r>
        <w:t>these</w:t>
      </w:r>
      <w:r>
        <w:rPr>
          <w:spacing w:val="30"/>
        </w:rPr>
        <w:t xml:space="preserve"> </w:t>
      </w:r>
      <w:r>
        <w:t>four</w:t>
      </w:r>
      <w:r>
        <w:rPr>
          <w:spacing w:val="32"/>
        </w:rPr>
        <w:t xml:space="preserve"> </w:t>
      </w:r>
      <w:r>
        <w:t>min</w:t>
      </w:r>
      <w:r>
        <w:rPr>
          <w:spacing w:val="35"/>
        </w:rPr>
        <w:t xml:space="preserve"> </w:t>
      </w:r>
      <w:r>
        <w:t>terms,</w:t>
      </w:r>
      <w:r>
        <w:rPr>
          <w:spacing w:val="34"/>
        </w:rPr>
        <w:t xml:space="preserve"> </w:t>
      </w:r>
      <w:r>
        <w:t>we</w:t>
      </w:r>
      <w:r>
        <w:rPr>
          <w:spacing w:val="35"/>
        </w:rPr>
        <w:t xml:space="preserve"> </w:t>
      </w:r>
      <w:r>
        <w:t>will</w:t>
      </w:r>
      <w:r>
        <w:rPr>
          <w:spacing w:val="32"/>
        </w:rPr>
        <w:t xml:space="preserve"> </w:t>
      </w:r>
      <w:r>
        <w:t>get</w:t>
      </w:r>
      <w:r>
        <w:rPr>
          <w:spacing w:val="30"/>
        </w:rPr>
        <w:t xml:space="preserve"> </w:t>
      </w:r>
      <w:r>
        <w:t>the</w:t>
      </w:r>
      <w:r>
        <w:rPr>
          <w:spacing w:val="35"/>
        </w:rPr>
        <w:t xml:space="preserve"> </w:t>
      </w:r>
      <w:r>
        <w:t>Boolean</w:t>
      </w:r>
      <w:r>
        <w:rPr>
          <w:spacing w:val="30"/>
        </w:rPr>
        <w:t xml:space="preserve"> </w:t>
      </w:r>
      <w:r>
        <w:t>function</w:t>
      </w:r>
      <w:r>
        <w:rPr>
          <w:spacing w:val="30"/>
        </w:rPr>
        <w:t xml:space="preserve"> </w:t>
      </w:r>
      <w:r>
        <w:t>of output f.</w:t>
      </w:r>
    </w:p>
    <w:p w:rsidR="00487FE4" w:rsidRDefault="005E772E">
      <w:pPr>
        <w:pStyle w:val="BodyText"/>
        <w:spacing w:before="4"/>
        <w:ind w:left="554" w:right="5708" w:hanging="58"/>
      </w:pPr>
      <w:r>
        <w:t>Therefore,</w:t>
      </w:r>
      <w:r>
        <w:rPr>
          <w:spacing w:val="-1"/>
        </w:rPr>
        <w:t xml:space="preserve"> </w:t>
      </w:r>
      <w:r>
        <w:t>the</w:t>
      </w:r>
      <w:r>
        <w:rPr>
          <w:spacing w:val="-5"/>
        </w:rPr>
        <w:t xml:space="preserve"> </w:t>
      </w:r>
      <w:r>
        <w:t>Boolean</w:t>
      </w:r>
      <w:r>
        <w:rPr>
          <w:spacing w:val="-9"/>
        </w:rPr>
        <w:t xml:space="preserve"> </w:t>
      </w:r>
      <w:r>
        <w:t>function</w:t>
      </w:r>
      <w:r>
        <w:rPr>
          <w:spacing w:val="-5"/>
        </w:rPr>
        <w:t xml:space="preserve"> </w:t>
      </w:r>
      <w:r>
        <w:t>of</w:t>
      </w:r>
      <w:r>
        <w:rPr>
          <w:spacing w:val="-1"/>
        </w:rPr>
        <w:t xml:space="preserve"> </w:t>
      </w:r>
      <w:r>
        <w:t>output</w:t>
      </w:r>
      <w:r>
        <w:rPr>
          <w:spacing w:val="-1"/>
        </w:rPr>
        <w:t xml:space="preserve"> </w:t>
      </w:r>
      <w:r>
        <w:t xml:space="preserve">is, f = </w:t>
      </w:r>
      <w:proofErr w:type="spellStart"/>
      <w:r>
        <w:t>p’qr</w:t>
      </w:r>
      <w:proofErr w:type="spellEnd"/>
      <w:r>
        <w:t xml:space="preserve"> + </w:t>
      </w:r>
      <w:proofErr w:type="spellStart"/>
      <w:r>
        <w:t>pq’r</w:t>
      </w:r>
      <w:proofErr w:type="spellEnd"/>
      <w:r>
        <w:t xml:space="preserve"> + </w:t>
      </w:r>
      <w:proofErr w:type="spellStart"/>
      <w:r>
        <w:t>pqr</w:t>
      </w:r>
      <w:proofErr w:type="spellEnd"/>
      <w:r>
        <w:t xml:space="preserve">’ + </w:t>
      </w:r>
      <w:proofErr w:type="spellStart"/>
      <w:r>
        <w:t>pqr</w:t>
      </w:r>
      <w:proofErr w:type="spellEnd"/>
      <w:r>
        <w:t>.</w:t>
      </w:r>
    </w:p>
    <w:p w:rsidR="00487FE4" w:rsidRDefault="005E772E">
      <w:pPr>
        <w:pStyle w:val="BodyText"/>
        <w:spacing w:line="249" w:lineRule="auto"/>
        <w:ind w:left="496" w:right="1010"/>
      </w:pPr>
      <w:r>
        <w:t>This is</w:t>
      </w:r>
      <w:r>
        <w:rPr>
          <w:spacing w:val="-5"/>
        </w:rPr>
        <w:t xml:space="preserve"> </w:t>
      </w:r>
      <w:r>
        <w:t>the</w:t>
      </w:r>
      <w:r>
        <w:rPr>
          <w:spacing w:val="-1"/>
        </w:rPr>
        <w:t xml:space="preserve"> </w:t>
      </w:r>
      <w:r>
        <w:rPr>
          <w:rFonts w:ascii="Arial"/>
          <w:b/>
        </w:rPr>
        <w:t>canonical</w:t>
      </w:r>
      <w:r>
        <w:rPr>
          <w:rFonts w:ascii="Arial"/>
          <w:b/>
          <w:spacing w:val="-6"/>
        </w:rPr>
        <w:t xml:space="preserve"> </w:t>
      </w:r>
      <w:r>
        <w:rPr>
          <w:rFonts w:ascii="Arial"/>
          <w:b/>
        </w:rPr>
        <w:t>SOP</w:t>
      </w:r>
      <w:r>
        <w:rPr>
          <w:rFonts w:ascii="Arial"/>
          <w:b/>
          <w:spacing w:val="-6"/>
        </w:rPr>
        <w:t xml:space="preserve"> </w:t>
      </w:r>
      <w:r>
        <w:rPr>
          <w:rFonts w:ascii="Arial"/>
          <w:b/>
        </w:rPr>
        <w:t>form</w:t>
      </w:r>
      <w:r>
        <w:rPr>
          <w:rFonts w:ascii="Arial"/>
          <w:b/>
          <w:spacing w:val="-6"/>
        </w:rPr>
        <w:t xml:space="preserve"> </w:t>
      </w:r>
      <w:r>
        <w:t>of output,</w:t>
      </w:r>
      <w:r>
        <w:rPr>
          <w:spacing w:val="-3"/>
        </w:rPr>
        <w:t xml:space="preserve"> </w:t>
      </w:r>
      <w:r>
        <w:t>f.</w:t>
      </w:r>
      <w:r>
        <w:rPr>
          <w:spacing w:val="-8"/>
        </w:rPr>
        <w:t xml:space="preserve"> </w:t>
      </w:r>
      <w:r>
        <w:t>We</w:t>
      </w:r>
      <w:r>
        <w:rPr>
          <w:spacing w:val="-7"/>
        </w:rPr>
        <w:t xml:space="preserve"> </w:t>
      </w:r>
      <w:r>
        <w:t>can</w:t>
      </w:r>
      <w:r>
        <w:rPr>
          <w:spacing w:val="-3"/>
        </w:rPr>
        <w:t xml:space="preserve"> </w:t>
      </w:r>
      <w:r>
        <w:t>also represent</w:t>
      </w:r>
      <w:r>
        <w:rPr>
          <w:spacing w:val="-3"/>
        </w:rPr>
        <w:t xml:space="preserve"> </w:t>
      </w:r>
      <w:r>
        <w:t>this</w:t>
      </w:r>
      <w:r>
        <w:rPr>
          <w:spacing w:val="-9"/>
        </w:rPr>
        <w:t xml:space="preserve"> </w:t>
      </w:r>
      <w:r>
        <w:t>function in</w:t>
      </w:r>
      <w:r>
        <w:rPr>
          <w:spacing w:val="-3"/>
        </w:rPr>
        <w:t xml:space="preserve"> </w:t>
      </w:r>
      <w:r>
        <w:t>following two notations.</w:t>
      </w:r>
    </w:p>
    <w:p w:rsidR="00487FE4" w:rsidRDefault="005E772E">
      <w:pPr>
        <w:pStyle w:val="BodyText"/>
        <w:spacing w:line="264" w:lineRule="auto"/>
        <w:ind w:left="4285" w:right="4559" w:hanging="284"/>
      </w:pPr>
      <w:r>
        <w:t>f</w:t>
      </w:r>
      <w:r>
        <w:rPr>
          <w:spacing w:val="-11"/>
        </w:rPr>
        <w:t xml:space="preserve"> </w:t>
      </w:r>
      <w:r>
        <w:t>=</w:t>
      </w:r>
      <w:r>
        <w:rPr>
          <w:spacing w:val="-12"/>
        </w:rPr>
        <w:t xml:space="preserve"> </w:t>
      </w:r>
      <w:r>
        <w:t xml:space="preserve">m3+m5+m6+m7 </w:t>
      </w:r>
      <w:r>
        <w:rPr>
          <w:spacing w:val="-2"/>
        </w:rPr>
        <w:t>f=∑</w:t>
      </w:r>
      <w:proofErr w:type="gramStart"/>
      <w:r>
        <w:rPr>
          <w:spacing w:val="-2"/>
        </w:rPr>
        <w:t>m(</w:t>
      </w:r>
      <w:proofErr w:type="gramEnd"/>
      <w:r>
        <w:rPr>
          <w:spacing w:val="-2"/>
        </w:rPr>
        <w:t>3,5,6,7)</w:t>
      </w:r>
    </w:p>
    <w:p w:rsidR="00487FE4" w:rsidRDefault="005E772E">
      <w:pPr>
        <w:pStyle w:val="BodyText"/>
        <w:spacing w:line="244" w:lineRule="auto"/>
        <w:ind w:left="496" w:right="1010"/>
      </w:pPr>
      <w:r>
        <w:t>In</w:t>
      </w:r>
      <w:r>
        <w:rPr>
          <w:spacing w:val="40"/>
        </w:rPr>
        <w:t xml:space="preserve"> </w:t>
      </w:r>
      <w:r>
        <w:t>one</w:t>
      </w:r>
      <w:r>
        <w:rPr>
          <w:spacing w:val="40"/>
        </w:rPr>
        <w:t xml:space="preserve"> </w:t>
      </w:r>
      <w:r>
        <w:t>equation,</w:t>
      </w:r>
      <w:r>
        <w:rPr>
          <w:spacing w:val="39"/>
        </w:rPr>
        <w:t xml:space="preserve"> </w:t>
      </w:r>
      <w:r>
        <w:t>we</w:t>
      </w:r>
      <w:r>
        <w:rPr>
          <w:spacing w:val="40"/>
        </w:rPr>
        <w:t xml:space="preserve"> </w:t>
      </w:r>
      <w:r>
        <w:t>represented</w:t>
      </w:r>
      <w:r>
        <w:rPr>
          <w:spacing w:val="40"/>
        </w:rPr>
        <w:t xml:space="preserve"> </w:t>
      </w:r>
      <w:r>
        <w:t>the</w:t>
      </w:r>
      <w:r>
        <w:rPr>
          <w:spacing w:val="35"/>
        </w:rPr>
        <w:t xml:space="preserve"> </w:t>
      </w:r>
      <w:r>
        <w:t>function</w:t>
      </w:r>
      <w:r>
        <w:rPr>
          <w:spacing w:val="40"/>
        </w:rPr>
        <w:t xml:space="preserve"> </w:t>
      </w:r>
      <w:r>
        <w:t>as</w:t>
      </w:r>
      <w:r>
        <w:rPr>
          <w:spacing w:val="40"/>
        </w:rPr>
        <w:t xml:space="preserve"> </w:t>
      </w:r>
      <w:r>
        <w:t>sum</w:t>
      </w:r>
      <w:r>
        <w:rPr>
          <w:spacing w:val="37"/>
        </w:rPr>
        <w:t xml:space="preserve"> </w:t>
      </w:r>
      <w:r>
        <w:t>of</w:t>
      </w:r>
      <w:r>
        <w:rPr>
          <w:spacing w:val="40"/>
        </w:rPr>
        <w:t xml:space="preserve"> </w:t>
      </w:r>
      <w:r>
        <w:t>respective</w:t>
      </w:r>
      <w:r>
        <w:rPr>
          <w:spacing w:val="40"/>
        </w:rPr>
        <w:t xml:space="preserve"> </w:t>
      </w:r>
      <w:r>
        <w:t>min</w:t>
      </w:r>
      <w:r>
        <w:rPr>
          <w:spacing w:val="40"/>
        </w:rPr>
        <w:t xml:space="preserve"> </w:t>
      </w:r>
      <w:r>
        <w:t>terms.</w:t>
      </w:r>
      <w:r>
        <w:rPr>
          <w:spacing w:val="40"/>
        </w:rPr>
        <w:t xml:space="preserve"> </w:t>
      </w:r>
      <w:r>
        <w:t>In</w:t>
      </w:r>
      <w:r>
        <w:rPr>
          <w:spacing w:val="40"/>
        </w:rPr>
        <w:t xml:space="preserve"> </w:t>
      </w:r>
      <w:r>
        <w:t>other equation, we used the symbol for summation of those min terms.</w:t>
      </w:r>
    </w:p>
    <w:p w:rsidR="00487FE4" w:rsidRDefault="005E772E">
      <w:pPr>
        <w:pStyle w:val="Heading3"/>
        <w:spacing w:line="245" w:lineRule="exact"/>
      </w:pPr>
      <w:bookmarkStart w:id="33" w:name="Canonical_POS_form:"/>
      <w:bookmarkEnd w:id="33"/>
      <w:r>
        <w:t>Canonical</w:t>
      </w:r>
      <w:r>
        <w:rPr>
          <w:spacing w:val="-6"/>
        </w:rPr>
        <w:t xml:space="preserve"> </w:t>
      </w:r>
      <w:r>
        <w:t>POS</w:t>
      </w:r>
      <w:r>
        <w:rPr>
          <w:spacing w:val="-4"/>
        </w:rPr>
        <w:t xml:space="preserve"> form:</w:t>
      </w:r>
    </w:p>
    <w:p w:rsidR="00487FE4" w:rsidRDefault="005E772E">
      <w:pPr>
        <w:pStyle w:val="ListParagraph"/>
        <w:numPr>
          <w:ilvl w:val="2"/>
          <w:numId w:val="28"/>
        </w:numPr>
        <w:tabs>
          <w:tab w:val="left" w:pos="1215"/>
        </w:tabs>
        <w:spacing w:line="269" w:lineRule="exact"/>
        <w:ind w:left="1215" w:hanging="359"/>
        <w:jc w:val="both"/>
        <w:rPr>
          <w:rFonts w:ascii="Symbol" w:hAnsi="Symbol"/>
        </w:rPr>
      </w:pPr>
      <w:r>
        <w:t>Canonical</w:t>
      </w:r>
      <w:r>
        <w:rPr>
          <w:spacing w:val="-7"/>
        </w:rPr>
        <w:t xml:space="preserve"> </w:t>
      </w:r>
      <w:r>
        <w:t>POS</w:t>
      </w:r>
      <w:r>
        <w:rPr>
          <w:spacing w:val="-4"/>
        </w:rPr>
        <w:t xml:space="preserve"> </w:t>
      </w:r>
      <w:r>
        <w:t>form</w:t>
      </w:r>
      <w:r>
        <w:rPr>
          <w:spacing w:val="-3"/>
        </w:rPr>
        <w:t xml:space="preserve"> </w:t>
      </w:r>
      <w:r>
        <w:t>means</w:t>
      </w:r>
      <w:r>
        <w:rPr>
          <w:spacing w:val="-1"/>
        </w:rPr>
        <w:t xml:space="preserve"> </w:t>
      </w:r>
      <w:r>
        <w:t>Canonical</w:t>
      </w:r>
      <w:r>
        <w:rPr>
          <w:spacing w:val="-3"/>
        </w:rPr>
        <w:t xml:space="preserve"> </w:t>
      </w:r>
      <w:r>
        <w:t>Product</w:t>
      </w:r>
      <w:r>
        <w:rPr>
          <w:spacing w:val="-4"/>
        </w:rPr>
        <w:t xml:space="preserve"> </w:t>
      </w:r>
      <w:r>
        <w:t>of</w:t>
      </w:r>
      <w:r>
        <w:rPr>
          <w:spacing w:val="-1"/>
        </w:rPr>
        <w:t xml:space="preserve"> </w:t>
      </w:r>
      <w:r>
        <w:t>Sums</w:t>
      </w:r>
      <w:r>
        <w:rPr>
          <w:spacing w:val="-6"/>
        </w:rPr>
        <w:t xml:space="preserve"> </w:t>
      </w:r>
      <w:r>
        <w:rPr>
          <w:spacing w:val="-2"/>
        </w:rPr>
        <w:t>form.</w:t>
      </w:r>
    </w:p>
    <w:p w:rsidR="00487FE4" w:rsidRDefault="005E772E">
      <w:pPr>
        <w:pStyle w:val="ListParagraph"/>
        <w:numPr>
          <w:ilvl w:val="2"/>
          <w:numId w:val="28"/>
        </w:numPr>
        <w:tabs>
          <w:tab w:val="left" w:pos="1215"/>
          <w:tab w:val="left" w:pos="1217"/>
        </w:tabs>
        <w:spacing w:line="237" w:lineRule="auto"/>
        <w:ind w:left="1217" w:right="1056"/>
        <w:jc w:val="both"/>
        <w:rPr>
          <w:rFonts w:ascii="Symbol" w:hAnsi="Symbol"/>
        </w:rPr>
      </w:pPr>
      <w:r>
        <w:t>In this</w:t>
      </w:r>
      <w:r>
        <w:rPr>
          <w:spacing w:val="-2"/>
        </w:rPr>
        <w:t xml:space="preserve"> </w:t>
      </w:r>
      <w:r>
        <w:t>form,</w:t>
      </w:r>
      <w:r>
        <w:rPr>
          <w:spacing w:val="-1"/>
        </w:rPr>
        <w:t xml:space="preserve"> </w:t>
      </w:r>
      <w:r>
        <w:t>each sum</w:t>
      </w:r>
      <w:r>
        <w:rPr>
          <w:spacing w:val="-4"/>
        </w:rPr>
        <w:t xml:space="preserve"> </w:t>
      </w:r>
      <w:r>
        <w:t>term contains all literals. So, these sum terms are</w:t>
      </w:r>
      <w:r>
        <w:rPr>
          <w:spacing w:val="-1"/>
        </w:rPr>
        <w:t xml:space="preserve"> </w:t>
      </w:r>
      <w:r>
        <w:t>nothing</w:t>
      </w:r>
      <w:r>
        <w:rPr>
          <w:spacing w:val="-1"/>
        </w:rPr>
        <w:t xml:space="preserve"> </w:t>
      </w:r>
      <w:r>
        <w:t>but the</w:t>
      </w:r>
      <w:r>
        <w:rPr>
          <w:spacing w:val="40"/>
        </w:rPr>
        <w:t xml:space="preserve"> </w:t>
      </w:r>
      <w:r>
        <w:t>Max</w:t>
      </w:r>
      <w:r>
        <w:rPr>
          <w:spacing w:val="40"/>
        </w:rPr>
        <w:t xml:space="preserve"> </w:t>
      </w:r>
      <w:r>
        <w:t>terms.</w:t>
      </w:r>
      <w:r>
        <w:rPr>
          <w:spacing w:val="40"/>
        </w:rPr>
        <w:t xml:space="preserve"> </w:t>
      </w:r>
      <w:r>
        <w:t>Hence,</w:t>
      </w:r>
      <w:r>
        <w:rPr>
          <w:spacing w:val="40"/>
        </w:rPr>
        <w:t xml:space="preserve"> </w:t>
      </w:r>
      <w:r>
        <w:t>canonical</w:t>
      </w:r>
      <w:r>
        <w:rPr>
          <w:spacing w:val="40"/>
        </w:rPr>
        <w:t xml:space="preserve"> </w:t>
      </w:r>
      <w:r>
        <w:t>POS</w:t>
      </w:r>
      <w:r>
        <w:rPr>
          <w:spacing w:val="40"/>
        </w:rPr>
        <w:t xml:space="preserve"> </w:t>
      </w:r>
      <w:r>
        <w:t>form</w:t>
      </w:r>
      <w:r>
        <w:rPr>
          <w:spacing w:val="40"/>
        </w:rPr>
        <w:t xml:space="preserve"> </w:t>
      </w:r>
      <w:r>
        <w:t>is</w:t>
      </w:r>
      <w:r>
        <w:rPr>
          <w:spacing w:val="40"/>
        </w:rPr>
        <w:t xml:space="preserve"> </w:t>
      </w:r>
      <w:r>
        <w:t>also</w:t>
      </w:r>
      <w:r>
        <w:rPr>
          <w:spacing w:val="40"/>
        </w:rPr>
        <w:t xml:space="preserve"> </w:t>
      </w:r>
      <w:r>
        <w:t>called</w:t>
      </w:r>
      <w:r>
        <w:rPr>
          <w:spacing w:val="40"/>
        </w:rPr>
        <w:t xml:space="preserve"> </w:t>
      </w:r>
      <w:r>
        <w:t xml:space="preserve">as </w:t>
      </w:r>
      <w:r>
        <w:rPr>
          <w:rFonts w:ascii="Arial" w:hAnsi="Arial"/>
          <w:b/>
        </w:rPr>
        <w:t>product</w:t>
      </w:r>
      <w:r>
        <w:rPr>
          <w:rFonts w:ascii="Arial" w:hAnsi="Arial"/>
          <w:b/>
          <w:spacing w:val="40"/>
        </w:rPr>
        <w:t xml:space="preserve"> </w:t>
      </w:r>
      <w:r>
        <w:rPr>
          <w:rFonts w:ascii="Arial" w:hAnsi="Arial"/>
          <w:b/>
        </w:rPr>
        <w:t>of</w:t>
      </w:r>
      <w:r>
        <w:rPr>
          <w:rFonts w:ascii="Arial" w:hAnsi="Arial"/>
          <w:b/>
          <w:spacing w:val="40"/>
        </w:rPr>
        <w:t xml:space="preserve"> </w:t>
      </w:r>
      <w:r>
        <w:rPr>
          <w:rFonts w:ascii="Arial" w:hAnsi="Arial"/>
          <w:b/>
        </w:rPr>
        <w:t xml:space="preserve">Max terms </w:t>
      </w:r>
      <w:r>
        <w:t>form.</w:t>
      </w:r>
    </w:p>
    <w:p w:rsidR="00487FE4" w:rsidRDefault="005E772E">
      <w:pPr>
        <w:pStyle w:val="ListParagraph"/>
        <w:numPr>
          <w:ilvl w:val="2"/>
          <w:numId w:val="28"/>
        </w:numPr>
        <w:tabs>
          <w:tab w:val="left" w:pos="1215"/>
          <w:tab w:val="left" w:pos="1217"/>
        </w:tabs>
        <w:spacing w:line="242" w:lineRule="auto"/>
        <w:ind w:left="1217" w:right="1054"/>
        <w:jc w:val="both"/>
        <w:rPr>
          <w:rFonts w:ascii="Symbol" w:hAnsi="Symbol"/>
        </w:rPr>
      </w:pPr>
      <w:r>
        <w:t>First, identify the Max terms for which, the output variable is zero and then do the logical</w:t>
      </w:r>
      <w:r>
        <w:rPr>
          <w:spacing w:val="40"/>
        </w:rPr>
        <w:t xml:space="preserve">  </w:t>
      </w:r>
      <w:r>
        <w:t>AND</w:t>
      </w:r>
      <w:r>
        <w:rPr>
          <w:spacing w:val="40"/>
        </w:rPr>
        <w:t xml:space="preserve">  </w:t>
      </w:r>
      <w:r>
        <w:t>of</w:t>
      </w:r>
      <w:r>
        <w:rPr>
          <w:spacing w:val="40"/>
        </w:rPr>
        <w:t xml:space="preserve">  </w:t>
      </w:r>
      <w:r>
        <w:t>those</w:t>
      </w:r>
      <w:r>
        <w:rPr>
          <w:spacing w:val="40"/>
        </w:rPr>
        <w:t xml:space="preserve">  </w:t>
      </w:r>
      <w:r>
        <w:t>Max</w:t>
      </w:r>
      <w:r>
        <w:rPr>
          <w:spacing w:val="40"/>
        </w:rPr>
        <w:t xml:space="preserve">  </w:t>
      </w:r>
      <w:r>
        <w:t>terms</w:t>
      </w:r>
      <w:r>
        <w:rPr>
          <w:spacing w:val="40"/>
        </w:rPr>
        <w:t xml:space="preserve">  </w:t>
      </w:r>
      <w:r>
        <w:t>in</w:t>
      </w:r>
      <w:r>
        <w:rPr>
          <w:spacing w:val="40"/>
        </w:rPr>
        <w:t xml:space="preserve">  </w:t>
      </w:r>
      <w:r>
        <w:t>order</w:t>
      </w:r>
      <w:r>
        <w:rPr>
          <w:spacing w:val="40"/>
        </w:rPr>
        <w:t xml:space="preserve">  </w:t>
      </w:r>
      <w:r>
        <w:t>to</w:t>
      </w:r>
      <w:r>
        <w:rPr>
          <w:spacing w:val="40"/>
        </w:rPr>
        <w:t xml:space="preserve">  </w:t>
      </w:r>
      <w:r>
        <w:t>get</w:t>
      </w:r>
      <w:r>
        <w:rPr>
          <w:spacing w:val="40"/>
        </w:rPr>
        <w:t xml:space="preserve">  </w:t>
      </w:r>
      <w:r>
        <w:t>the</w:t>
      </w:r>
      <w:r>
        <w:rPr>
          <w:spacing w:val="40"/>
        </w:rPr>
        <w:t xml:space="preserve">  </w:t>
      </w:r>
      <w:r>
        <w:t>Boolean expression</w:t>
      </w:r>
      <w:r>
        <w:rPr>
          <w:spacing w:val="-4"/>
        </w:rPr>
        <w:t xml:space="preserve"> </w:t>
      </w:r>
      <w:r>
        <w:t>function</w:t>
      </w:r>
      <w:r>
        <w:rPr>
          <w:spacing w:val="-1"/>
        </w:rPr>
        <w:t xml:space="preserve"> </w:t>
      </w:r>
      <w:r>
        <w:t>corresponding to that output variable. This Boolean function will be in the form of product of Max terms.</w:t>
      </w:r>
    </w:p>
    <w:p w:rsidR="00487FE4" w:rsidRDefault="005E772E">
      <w:pPr>
        <w:pStyle w:val="ListParagraph"/>
        <w:numPr>
          <w:ilvl w:val="2"/>
          <w:numId w:val="28"/>
        </w:numPr>
        <w:tabs>
          <w:tab w:val="left" w:pos="1215"/>
          <w:tab w:val="left" w:pos="1217"/>
        </w:tabs>
        <w:spacing w:line="242" w:lineRule="auto"/>
        <w:ind w:left="1217" w:right="1057"/>
        <w:jc w:val="both"/>
        <w:rPr>
          <w:rFonts w:ascii="Symbol" w:hAnsi="Symbol"/>
        </w:rPr>
      </w:pPr>
      <w:r>
        <w:t>Follow the same procedure for other output variables also, if there is more than one output variable.</w:t>
      </w:r>
    </w:p>
    <w:p w:rsidR="00487FE4" w:rsidRDefault="005E772E">
      <w:pPr>
        <w:pStyle w:val="Heading3"/>
        <w:spacing w:line="249" w:lineRule="exact"/>
        <w:ind w:left="496"/>
      </w:pPr>
      <w:r>
        <w:rPr>
          <w:spacing w:val="-2"/>
        </w:rPr>
        <w:t>Example</w:t>
      </w:r>
    </w:p>
    <w:p w:rsidR="00487FE4" w:rsidRDefault="005E772E">
      <w:pPr>
        <w:pStyle w:val="ListParagraph"/>
        <w:numPr>
          <w:ilvl w:val="2"/>
          <w:numId w:val="28"/>
        </w:numPr>
        <w:tabs>
          <w:tab w:val="left" w:pos="1216"/>
        </w:tabs>
        <w:spacing w:line="269" w:lineRule="exact"/>
        <w:ind w:left="1216" w:hanging="360"/>
        <w:rPr>
          <w:rFonts w:ascii="Symbol" w:hAnsi="Symbol"/>
        </w:rPr>
      </w:pPr>
      <w:r>
        <w:t>Consider</w:t>
      </w:r>
      <w:r>
        <w:rPr>
          <w:spacing w:val="-4"/>
        </w:rPr>
        <w:t xml:space="preserve"> </w:t>
      </w:r>
      <w:r>
        <w:t>the</w:t>
      </w:r>
      <w:r>
        <w:rPr>
          <w:spacing w:val="-5"/>
        </w:rPr>
        <w:t xml:space="preserve"> </w:t>
      </w:r>
      <w:r>
        <w:t>same</w:t>
      </w:r>
      <w:r>
        <w:rPr>
          <w:spacing w:val="-5"/>
        </w:rPr>
        <w:t xml:space="preserve"> </w:t>
      </w:r>
      <w:r>
        <w:t>truth table</w:t>
      </w:r>
      <w:r>
        <w:rPr>
          <w:spacing w:val="-5"/>
        </w:rPr>
        <w:t xml:space="preserve"> </w:t>
      </w:r>
      <w:r>
        <w:t>of</w:t>
      </w:r>
      <w:r>
        <w:rPr>
          <w:spacing w:val="-1"/>
        </w:rPr>
        <w:t xml:space="preserve"> </w:t>
      </w:r>
      <w:r>
        <w:t>previous</w:t>
      </w:r>
      <w:r>
        <w:rPr>
          <w:spacing w:val="-6"/>
        </w:rPr>
        <w:t xml:space="preserve"> </w:t>
      </w:r>
      <w:r>
        <w:rPr>
          <w:spacing w:val="-2"/>
        </w:rPr>
        <w:t>example.</w:t>
      </w:r>
    </w:p>
    <w:p w:rsidR="00487FE4" w:rsidRDefault="005E772E">
      <w:pPr>
        <w:pStyle w:val="ListParagraph"/>
        <w:numPr>
          <w:ilvl w:val="2"/>
          <w:numId w:val="28"/>
        </w:numPr>
        <w:tabs>
          <w:tab w:val="left" w:pos="1216"/>
        </w:tabs>
        <w:spacing w:line="269" w:lineRule="exact"/>
        <w:ind w:left="1216" w:hanging="360"/>
        <w:rPr>
          <w:rFonts w:ascii="Symbol" w:hAnsi="Symbol"/>
        </w:rPr>
      </w:pPr>
      <w:r>
        <w:t>Here, the</w:t>
      </w:r>
      <w:r>
        <w:rPr>
          <w:spacing w:val="1"/>
        </w:rPr>
        <w:t xml:space="preserve"> </w:t>
      </w:r>
      <w:r>
        <w:t>output</w:t>
      </w:r>
      <w:r>
        <w:rPr>
          <w:spacing w:val="-6"/>
        </w:rPr>
        <w:t xml:space="preserve"> </w:t>
      </w:r>
      <w:r>
        <w:t>f</w:t>
      </w:r>
      <w:r>
        <w:rPr>
          <w:spacing w:val="5"/>
        </w:rPr>
        <w:t xml:space="preserve"> </w:t>
      </w:r>
      <w:r>
        <w:t>is</w:t>
      </w:r>
      <w:r>
        <w:rPr>
          <w:spacing w:val="-1"/>
        </w:rPr>
        <w:t xml:space="preserve"> </w:t>
      </w:r>
      <w:r>
        <w:t>‘0’</w:t>
      </w:r>
      <w:r>
        <w:rPr>
          <w:spacing w:val="-5"/>
        </w:rPr>
        <w:t xml:space="preserve"> </w:t>
      </w:r>
      <w:r>
        <w:t>for</w:t>
      </w:r>
      <w:r>
        <w:rPr>
          <w:spacing w:val="-7"/>
        </w:rPr>
        <w:t xml:space="preserve"> </w:t>
      </w:r>
      <w:r>
        <w:t>four</w:t>
      </w:r>
      <w:r>
        <w:rPr>
          <w:spacing w:val="-1"/>
        </w:rPr>
        <w:t xml:space="preserve"> </w:t>
      </w:r>
      <w:r>
        <w:t>combinations</w:t>
      </w:r>
      <w:r>
        <w:rPr>
          <w:spacing w:val="-5"/>
        </w:rPr>
        <w:t xml:space="preserve"> </w:t>
      </w:r>
      <w:r>
        <w:t>of</w:t>
      </w:r>
      <w:r>
        <w:rPr>
          <w:spacing w:val="5"/>
        </w:rPr>
        <w:t xml:space="preserve"> </w:t>
      </w:r>
      <w:r>
        <w:rPr>
          <w:spacing w:val="-2"/>
        </w:rPr>
        <w:t>inputs.</w:t>
      </w:r>
    </w:p>
    <w:p w:rsidR="00487FE4" w:rsidRDefault="005E772E">
      <w:pPr>
        <w:pStyle w:val="ListParagraph"/>
        <w:numPr>
          <w:ilvl w:val="2"/>
          <w:numId w:val="28"/>
        </w:numPr>
        <w:tabs>
          <w:tab w:val="left" w:pos="1216"/>
        </w:tabs>
        <w:spacing w:line="269" w:lineRule="exact"/>
        <w:ind w:left="1216" w:hanging="360"/>
        <w:rPr>
          <w:rFonts w:ascii="Symbol" w:hAnsi="Symbol"/>
        </w:rPr>
      </w:pPr>
      <w:r>
        <w:t>The</w:t>
      </w:r>
      <w:r>
        <w:rPr>
          <w:spacing w:val="3"/>
        </w:rPr>
        <w:t xml:space="preserve"> </w:t>
      </w:r>
      <w:r>
        <w:t>corresponding</w:t>
      </w:r>
      <w:r>
        <w:rPr>
          <w:spacing w:val="3"/>
        </w:rPr>
        <w:t xml:space="preserve"> </w:t>
      </w:r>
      <w:r>
        <w:t>Max</w:t>
      </w:r>
      <w:r>
        <w:rPr>
          <w:spacing w:val="1"/>
        </w:rPr>
        <w:t xml:space="preserve"> </w:t>
      </w:r>
      <w:r>
        <w:t>terms</w:t>
      </w:r>
      <w:r>
        <w:rPr>
          <w:spacing w:val="2"/>
        </w:rPr>
        <w:t xml:space="preserve"> </w:t>
      </w:r>
      <w:r>
        <w:t>are</w:t>
      </w:r>
      <w:r>
        <w:rPr>
          <w:spacing w:val="-2"/>
        </w:rPr>
        <w:t xml:space="preserve"> </w:t>
      </w:r>
      <w:r>
        <w:t>p</w:t>
      </w:r>
      <w:r>
        <w:rPr>
          <w:spacing w:val="-1"/>
        </w:rPr>
        <w:t xml:space="preserve"> </w:t>
      </w:r>
      <w:r>
        <w:t>+</w:t>
      </w:r>
      <w:r>
        <w:rPr>
          <w:spacing w:val="2"/>
        </w:rPr>
        <w:t xml:space="preserve"> </w:t>
      </w:r>
      <w:r>
        <w:t>q</w:t>
      </w:r>
      <w:r>
        <w:rPr>
          <w:spacing w:val="-1"/>
        </w:rPr>
        <w:t xml:space="preserve"> </w:t>
      </w:r>
      <w:r>
        <w:t>+</w:t>
      </w:r>
      <w:r>
        <w:rPr>
          <w:spacing w:val="2"/>
        </w:rPr>
        <w:t xml:space="preserve"> </w:t>
      </w:r>
      <w:r>
        <w:t>r,</w:t>
      </w:r>
      <w:r>
        <w:rPr>
          <w:spacing w:val="-2"/>
        </w:rPr>
        <w:t xml:space="preserve"> </w:t>
      </w:r>
      <w:r>
        <w:t>p</w:t>
      </w:r>
      <w:r>
        <w:rPr>
          <w:spacing w:val="4"/>
        </w:rPr>
        <w:t xml:space="preserve"> </w:t>
      </w:r>
      <w:r>
        <w:t>+</w:t>
      </w:r>
      <w:r>
        <w:rPr>
          <w:spacing w:val="-3"/>
        </w:rPr>
        <w:t xml:space="preserve"> </w:t>
      </w:r>
      <w:r>
        <w:t>q</w:t>
      </w:r>
      <w:r>
        <w:rPr>
          <w:spacing w:val="-5"/>
        </w:rPr>
        <w:t xml:space="preserve"> </w:t>
      </w:r>
      <w:r>
        <w:t>+</w:t>
      </w:r>
      <w:r>
        <w:rPr>
          <w:spacing w:val="2"/>
        </w:rPr>
        <w:t xml:space="preserve"> </w:t>
      </w:r>
      <w:r>
        <w:t>r’,</w:t>
      </w:r>
      <w:r>
        <w:rPr>
          <w:spacing w:val="2"/>
        </w:rPr>
        <w:t xml:space="preserve"> </w:t>
      </w:r>
      <w:r>
        <w:t>p</w:t>
      </w:r>
      <w:r>
        <w:rPr>
          <w:spacing w:val="-1"/>
        </w:rPr>
        <w:t xml:space="preserve"> </w:t>
      </w:r>
      <w:r>
        <w:t>+</w:t>
      </w:r>
      <w:r>
        <w:rPr>
          <w:spacing w:val="2"/>
        </w:rPr>
        <w:t xml:space="preserve"> </w:t>
      </w:r>
      <w:r>
        <w:t>q’</w:t>
      </w:r>
      <w:r>
        <w:rPr>
          <w:spacing w:val="-3"/>
        </w:rPr>
        <w:t xml:space="preserve"> </w:t>
      </w:r>
      <w:r>
        <w:t>+</w:t>
      </w:r>
      <w:r>
        <w:rPr>
          <w:spacing w:val="2"/>
        </w:rPr>
        <w:t xml:space="preserve"> </w:t>
      </w:r>
      <w:r>
        <w:t>r,</w:t>
      </w:r>
      <w:r>
        <w:rPr>
          <w:spacing w:val="-2"/>
        </w:rPr>
        <w:t xml:space="preserve"> </w:t>
      </w:r>
      <w:r>
        <w:t>p’</w:t>
      </w:r>
      <w:r>
        <w:rPr>
          <w:spacing w:val="1"/>
        </w:rPr>
        <w:t xml:space="preserve"> </w:t>
      </w:r>
      <w:r>
        <w:t>+</w:t>
      </w:r>
      <w:r>
        <w:rPr>
          <w:spacing w:val="-3"/>
        </w:rPr>
        <w:t xml:space="preserve"> </w:t>
      </w:r>
      <w:r>
        <w:t>q</w:t>
      </w:r>
      <w:r>
        <w:rPr>
          <w:spacing w:val="4"/>
        </w:rPr>
        <w:t xml:space="preserve"> </w:t>
      </w:r>
      <w:r>
        <w:t>+</w:t>
      </w:r>
      <w:r>
        <w:rPr>
          <w:spacing w:val="-3"/>
        </w:rPr>
        <w:t xml:space="preserve"> </w:t>
      </w:r>
      <w:r>
        <w:rPr>
          <w:spacing w:val="-5"/>
        </w:rPr>
        <w:t>r.</w:t>
      </w:r>
    </w:p>
    <w:p w:rsidR="00487FE4" w:rsidRDefault="005E772E">
      <w:pPr>
        <w:pStyle w:val="ListParagraph"/>
        <w:numPr>
          <w:ilvl w:val="2"/>
          <w:numId w:val="28"/>
        </w:numPr>
        <w:tabs>
          <w:tab w:val="left" w:pos="1217"/>
        </w:tabs>
        <w:spacing w:line="242" w:lineRule="auto"/>
        <w:ind w:left="1217" w:right="1068"/>
        <w:rPr>
          <w:rFonts w:ascii="Symbol" w:hAnsi="Symbol"/>
        </w:rPr>
      </w:pPr>
      <w:r>
        <w:t>By doing</w:t>
      </w:r>
      <w:r>
        <w:rPr>
          <w:spacing w:val="22"/>
        </w:rPr>
        <w:t xml:space="preserve"> </w:t>
      </w:r>
      <w:r>
        <w:t>logical AND of</w:t>
      </w:r>
      <w:r>
        <w:rPr>
          <w:spacing w:val="25"/>
        </w:rPr>
        <w:t xml:space="preserve"> </w:t>
      </w:r>
      <w:r>
        <w:t>these four Max terms, we</w:t>
      </w:r>
      <w:r>
        <w:rPr>
          <w:spacing w:val="22"/>
        </w:rPr>
        <w:t xml:space="preserve"> </w:t>
      </w:r>
      <w:r>
        <w:t>will get the</w:t>
      </w:r>
      <w:r>
        <w:rPr>
          <w:spacing w:val="22"/>
        </w:rPr>
        <w:t xml:space="preserve"> </w:t>
      </w:r>
      <w:r>
        <w:t>Boolean function</w:t>
      </w:r>
      <w:r>
        <w:rPr>
          <w:spacing w:val="22"/>
        </w:rPr>
        <w:t xml:space="preserve"> </w:t>
      </w:r>
      <w:r>
        <w:t>of output f.</w:t>
      </w:r>
    </w:p>
    <w:p w:rsidR="00487FE4" w:rsidRDefault="005E772E">
      <w:pPr>
        <w:pStyle w:val="BodyText"/>
        <w:spacing w:line="244" w:lineRule="auto"/>
        <w:ind w:left="496" w:right="5708"/>
      </w:pPr>
      <w:r>
        <w:t>Therefore,</w:t>
      </w:r>
      <w:r>
        <w:rPr>
          <w:spacing w:val="-1"/>
        </w:rPr>
        <w:t xml:space="preserve"> </w:t>
      </w:r>
      <w:r>
        <w:t>the</w:t>
      </w:r>
      <w:r>
        <w:rPr>
          <w:spacing w:val="-5"/>
        </w:rPr>
        <w:t xml:space="preserve"> </w:t>
      </w:r>
      <w:r>
        <w:t>Boolean</w:t>
      </w:r>
      <w:r>
        <w:rPr>
          <w:spacing w:val="-9"/>
        </w:rPr>
        <w:t xml:space="preserve"> </w:t>
      </w:r>
      <w:r>
        <w:t>function</w:t>
      </w:r>
      <w:r>
        <w:rPr>
          <w:spacing w:val="-5"/>
        </w:rPr>
        <w:t xml:space="preserve"> </w:t>
      </w:r>
      <w:r>
        <w:t>of</w:t>
      </w:r>
      <w:r>
        <w:rPr>
          <w:spacing w:val="-1"/>
        </w:rPr>
        <w:t xml:space="preserve"> </w:t>
      </w:r>
      <w:r>
        <w:t>output</w:t>
      </w:r>
      <w:r>
        <w:rPr>
          <w:spacing w:val="-1"/>
        </w:rPr>
        <w:t xml:space="preserve"> </w:t>
      </w:r>
      <w:r>
        <w:t>is, f = (</w:t>
      </w:r>
      <w:proofErr w:type="spellStart"/>
      <w:r>
        <w:t>p+q+r</w:t>
      </w:r>
      <w:proofErr w:type="spellEnd"/>
      <w:r>
        <w:t xml:space="preserve">). </w:t>
      </w:r>
      <w:proofErr w:type="gramStart"/>
      <w:r>
        <w:t>(</w:t>
      </w:r>
      <w:proofErr w:type="spellStart"/>
      <w:r>
        <w:t>p+q+r</w:t>
      </w:r>
      <w:proofErr w:type="spellEnd"/>
      <w:r>
        <w:t>′).</w:t>
      </w:r>
      <w:proofErr w:type="gramEnd"/>
      <w:r>
        <w:t xml:space="preserve"> </w:t>
      </w:r>
      <w:proofErr w:type="gramStart"/>
      <w:r>
        <w:t>(</w:t>
      </w:r>
      <w:proofErr w:type="spellStart"/>
      <w:r>
        <w:t>p+q′+r</w:t>
      </w:r>
      <w:proofErr w:type="spellEnd"/>
      <w:r>
        <w:t>).</w:t>
      </w:r>
      <w:proofErr w:type="gramEnd"/>
      <w:r>
        <w:t xml:space="preserve"> </w:t>
      </w:r>
      <w:proofErr w:type="gramStart"/>
      <w:r>
        <w:t>(</w:t>
      </w:r>
      <w:proofErr w:type="spellStart"/>
      <w:r>
        <w:t>p′+q+r</w:t>
      </w:r>
      <w:proofErr w:type="spellEnd"/>
      <w:r>
        <w:t>).</w:t>
      </w:r>
      <w:proofErr w:type="gramEnd"/>
    </w:p>
    <w:p w:rsidR="00487FE4" w:rsidRDefault="005E772E">
      <w:pPr>
        <w:spacing w:line="245" w:lineRule="exact"/>
        <w:ind w:left="496"/>
      </w:pPr>
      <w:r>
        <w:t>This</w:t>
      </w:r>
      <w:r>
        <w:rPr>
          <w:spacing w:val="-3"/>
        </w:rPr>
        <w:t xml:space="preserve"> </w:t>
      </w:r>
      <w:r>
        <w:t>is</w:t>
      </w:r>
      <w:r>
        <w:rPr>
          <w:spacing w:val="-1"/>
        </w:rPr>
        <w:t xml:space="preserve"> </w:t>
      </w:r>
      <w:r>
        <w:t>the</w:t>
      </w:r>
      <w:r>
        <w:rPr>
          <w:spacing w:val="-1"/>
        </w:rPr>
        <w:t xml:space="preserve"> </w:t>
      </w:r>
      <w:r>
        <w:rPr>
          <w:rFonts w:ascii="Arial"/>
          <w:b/>
        </w:rPr>
        <w:t>canonical</w:t>
      </w:r>
      <w:r>
        <w:rPr>
          <w:rFonts w:ascii="Arial"/>
          <w:b/>
          <w:spacing w:val="-6"/>
        </w:rPr>
        <w:t xml:space="preserve"> </w:t>
      </w:r>
      <w:r>
        <w:rPr>
          <w:rFonts w:ascii="Arial"/>
          <w:b/>
        </w:rPr>
        <w:t>POS</w:t>
      </w:r>
      <w:r>
        <w:rPr>
          <w:rFonts w:ascii="Arial"/>
          <w:b/>
          <w:spacing w:val="-2"/>
        </w:rPr>
        <w:t xml:space="preserve"> </w:t>
      </w:r>
      <w:r>
        <w:rPr>
          <w:rFonts w:ascii="Arial"/>
          <w:b/>
        </w:rPr>
        <w:t>form</w:t>
      </w:r>
      <w:r>
        <w:rPr>
          <w:rFonts w:ascii="Arial"/>
          <w:b/>
          <w:spacing w:val="-6"/>
        </w:rPr>
        <w:t xml:space="preserve"> </w:t>
      </w:r>
      <w:r>
        <w:t>of output,</w:t>
      </w:r>
      <w:r>
        <w:rPr>
          <w:spacing w:val="-3"/>
        </w:rPr>
        <w:t xml:space="preserve"> </w:t>
      </w:r>
      <w:r>
        <w:rPr>
          <w:spacing w:val="-5"/>
        </w:rPr>
        <w:t>f.</w:t>
      </w:r>
    </w:p>
    <w:p w:rsidR="00487FE4" w:rsidRDefault="005E772E">
      <w:pPr>
        <w:pStyle w:val="BodyText"/>
        <w:ind w:left="496"/>
      </w:pPr>
      <w:r>
        <w:t>We</w:t>
      </w:r>
      <w:r>
        <w:rPr>
          <w:spacing w:val="-9"/>
        </w:rPr>
        <w:t xml:space="preserve"> </w:t>
      </w:r>
      <w:r>
        <w:t>can</w:t>
      </w:r>
      <w:r>
        <w:rPr>
          <w:spacing w:val="-1"/>
        </w:rPr>
        <w:t xml:space="preserve"> </w:t>
      </w:r>
      <w:r>
        <w:t>also</w:t>
      </w:r>
      <w:r>
        <w:rPr>
          <w:spacing w:val="-1"/>
        </w:rPr>
        <w:t xml:space="preserve"> </w:t>
      </w:r>
      <w:r>
        <w:t>represent</w:t>
      </w:r>
      <w:r>
        <w:rPr>
          <w:spacing w:val="-2"/>
        </w:rPr>
        <w:t xml:space="preserve"> </w:t>
      </w:r>
      <w:r>
        <w:t>this</w:t>
      </w:r>
      <w:r>
        <w:rPr>
          <w:spacing w:val="-6"/>
        </w:rPr>
        <w:t xml:space="preserve"> </w:t>
      </w:r>
      <w:r>
        <w:t>function</w:t>
      </w:r>
      <w:r>
        <w:rPr>
          <w:spacing w:val="-5"/>
        </w:rPr>
        <w:t xml:space="preserve"> </w:t>
      </w:r>
      <w:r>
        <w:t>in</w:t>
      </w:r>
      <w:r>
        <w:rPr>
          <w:spacing w:val="-6"/>
        </w:rPr>
        <w:t xml:space="preserve"> </w:t>
      </w:r>
      <w:r>
        <w:t>following</w:t>
      </w:r>
      <w:r>
        <w:rPr>
          <w:spacing w:val="7"/>
        </w:rPr>
        <w:t xml:space="preserve"> </w:t>
      </w:r>
      <w:r>
        <w:t>two</w:t>
      </w:r>
      <w:r>
        <w:rPr>
          <w:spacing w:val="-1"/>
        </w:rPr>
        <w:t xml:space="preserve"> </w:t>
      </w:r>
      <w:r>
        <w:rPr>
          <w:spacing w:val="-2"/>
        </w:rPr>
        <w:t>notations.</w:t>
      </w:r>
    </w:p>
    <w:p w:rsidR="00487FE4" w:rsidRDefault="005E772E">
      <w:pPr>
        <w:pStyle w:val="BodyText"/>
        <w:spacing w:before="4" w:line="264" w:lineRule="auto"/>
        <w:ind w:left="4275" w:right="3433" w:hanging="111"/>
      </w:pPr>
      <w:r>
        <w:rPr>
          <w:spacing w:val="-2"/>
        </w:rPr>
        <w:t>f=M0.M1.M2.M4 f=∏</w:t>
      </w:r>
      <w:proofErr w:type="gramStart"/>
      <w:r>
        <w:rPr>
          <w:spacing w:val="-2"/>
        </w:rPr>
        <w:t>M(</w:t>
      </w:r>
      <w:proofErr w:type="gramEnd"/>
      <w:r>
        <w:rPr>
          <w:spacing w:val="-2"/>
        </w:rPr>
        <w:t>0,1,2,4)</w:t>
      </w:r>
    </w:p>
    <w:p w:rsidR="00487FE4" w:rsidRDefault="005E772E">
      <w:pPr>
        <w:pStyle w:val="BodyText"/>
        <w:spacing w:line="244" w:lineRule="auto"/>
        <w:ind w:left="496" w:right="1010"/>
      </w:pPr>
      <w:r>
        <w:t>In one equation, we represented the function as product of respective Max terms. In other equation, we used the symbol for multiplication of those Max terms.</w:t>
      </w:r>
    </w:p>
    <w:p w:rsidR="00487FE4" w:rsidRDefault="005E772E">
      <w:pPr>
        <w:pStyle w:val="BodyText"/>
        <w:spacing w:line="246" w:lineRule="exact"/>
        <w:ind w:left="496"/>
      </w:pPr>
      <w:r>
        <w:t>The</w:t>
      </w:r>
      <w:r>
        <w:rPr>
          <w:spacing w:val="-4"/>
        </w:rPr>
        <w:t xml:space="preserve"> </w:t>
      </w:r>
      <w:r>
        <w:t>Boolean</w:t>
      </w:r>
      <w:r>
        <w:rPr>
          <w:spacing w:val="-3"/>
        </w:rPr>
        <w:t xml:space="preserve"> </w:t>
      </w:r>
      <w:r>
        <w:rPr>
          <w:spacing w:val="-2"/>
        </w:rPr>
        <w:t>function,</w:t>
      </w:r>
    </w:p>
    <w:p w:rsidR="00487FE4" w:rsidRDefault="005E772E">
      <w:pPr>
        <w:pStyle w:val="BodyText"/>
        <w:spacing w:before="5" w:line="244" w:lineRule="auto"/>
        <w:ind w:left="496" w:right="6196"/>
      </w:pPr>
      <w:r>
        <w:rPr>
          <w:spacing w:val="-2"/>
        </w:rPr>
        <w:t>f</w:t>
      </w:r>
      <w:r>
        <w:rPr>
          <w:spacing w:val="-7"/>
        </w:rPr>
        <w:t xml:space="preserve"> </w:t>
      </w:r>
      <w:r>
        <w:rPr>
          <w:spacing w:val="-2"/>
        </w:rPr>
        <w:t>=</w:t>
      </w:r>
      <w:r>
        <w:rPr>
          <w:spacing w:val="-8"/>
        </w:rPr>
        <w:t xml:space="preserve"> </w:t>
      </w:r>
      <w:r>
        <w:rPr>
          <w:spacing w:val="-2"/>
        </w:rPr>
        <w:t>(</w:t>
      </w:r>
      <w:proofErr w:type="spellStart"/>
      <w:r>
        <w:rPr>
          <w:spacing w:val="-2"/>
        </w:rPr>
        <w:t>p+q+r</w:t>
      </w:r>
      <w:proofErr w:type="spellEnd"/>
      <w:r>
        <w:rPr>
          <w:spacing w:val="-2"/>
        </w:rPr>
        <w:t>).</w:t>
      </w:r>
      <w:r>
        <w:rPr>
          <w:spacing w:val="-8"/>
        </w:rPr>
        <w:t xml:space="preserve"> </w:t>
      </w:r>
      <w:proofErr w:type="gramStart"/>
      <w:r>
        <w:rPr>
          <w:spacing w:val="-2"/>
        </w:rPr>
        <w:t>(</w:t>
      </w:r>
      <w:proofErr w:type="spellStart"/>
      <w:r>
        <w:rPr>
          <w:spacing w:val="-2"/>
        </w:rPr>
        <w:t>p+q+r</w:t>
      </w:r>
      <w:proofErr w:type="spellEnd"/>
      <w:r>
        <w:rPr>
          <w:spacing w:val="-2"/>
        </w:rPr>
        <w:t>′).</w:t>
      </w:r>
      <w:proofErr w:type="gramEnd"/>
      <w:r>
        <w:rPr>
          <w:spacing w:val="-8"/>
        </w:rPr>
        <w:t xml:space="preserve"> </w:t>
      </w:r>
      <w:proofErr w:type="gramStart"/>
      <w:r>
        <w:rPr>
          <w:spacing w:val="-2"/>
        </w:rPr>
        <w:t>(</w:t>
      </w:r>
      <w:proofErr w:type="spellStart"/>
      <w:r>
        <w:rPr>
          <w:spacing w:val="-2"/>
        </w:rPr>
        <w:t>p+q′+r</w:t>
      </w:r>
      <w:proofErr w:type="spellEnd"/>
      <w:r>
        <w:rPr>
          <w:spacing w:val="-2"/>
        </w:rPr>
        <w:t>).</w:t>
      </w:r>
      <w:proofErr w:type="gramEnd"/>
      <w:r>
        <w:rPr>
          <w:spacing w:val="-7"/>
        </w:rPr>
        <w:t xml:space="preserve"> </w:t>
      </w:r>
      <w:r>
        <w:rPr>
          <w:spacing w:val="-2"/>
        </w:rPr>
        <w:t>(</w:t>
      </w:r>
      <w:proofErr w:type="spellStart"/>
      <w:r>
        <w:rPr>
          <w:spacing w:val="-2"/>
        </w:rPr>
        <w:t>p′+q+r</w:t>
      </w:r>
      <w:proofErr w:type="spellEnd"/>
      <w:r>
        <w:rPr>
          <w:spacing w:val="-2"/>
        </w:rPr>
        <w:t xml:space="preserve">) </w:t>
      </w:r>
      <w:r>
        <w:t>is the dual of the Boolean function,</w:t>
      </w:r>
    </w:p>
    <w:p w:rsidR="00487FE4" w:rsidRDefault="00487FE4">
      <w:pPr>
        <w:pStyle w:val="BodyText"/>
        <w:spacing w:line="244" w:lineRule="auto"/>
        <w:sectPr w:rsidR="00487FE4">
          <w:type w:val="continuous"/>
          <w:pgSz w:w="11910" w:h="16840"/>
          <w:pgMar w:top="1400" w:right="425" w:bottom="280" w:left="992" w:header="720" w:footer="720" w:gutter="0"/>
          <w:cols w:space="720"/>
        </w:sectPr>
      </w:pPr>
    </w:p>
    <w:p w:rsidR="00487FE4" w:rsidRDefault="005E772E">
      <w:pPr>
        <w:pStyle w:val="BodyText"/>
        <w:spacing w:before="85" w:line="245" w:lineRule="exact"/>
        <w:ind w:left="496"/>
        <w:jc w:val="both"/>
      </w:pPr>
      <w:r>
        <w:lastRenderedPageBreak/>
        <w:t>f</w:t>
      </w:r>
      <w:r>
        <w:rPr>
          <w:spacing w:val="1"/>
        </w:rPr>
        <w:t xml:space="preserve"> </w:t>
      </w:r>
      <w:r>
        <w:t>=</w:t>
      </w:r>
      <w:r>
        <w:rPr>
          <w:spacing w:val="-2"/>
        </w:rPr>
        <w:t xml:space="preserve"> </w:t>
      </w:r>
      <w:proofErr w:type="spellStart"/>
      <w:r>
        <w:t>p’qr</w:t>
      </w:r>
      <w:proofErr w:type="spellEnd"/>
      <w:r>
        <w:rPr>
          <w:spacing w:val="2"/>
        </w:rPr>
        <w:t xml:space="preserve"> </w:t>
      </w:r>
      <w:r>
        <w:t>+</w:t>
      </w:r>
      <w:r>
        <w:rPr>
          <w:spacing w:val="-1"/>
        </w:rPr>
        <w:t xml:space="preserve"> </w:t>
      </w:r>
      <w:proofErr w:type="spellStart"/>
      <w:r>
        <w:t>pq’r</w:t>
      </w:r>
      <w:proofErr w:type="spellEnd"/>
      <w:r>
        <w:rPr>
          <w:spacing w:val="1"/>
        </w:rPr>
        <w:t xml:space="preserve"> </w:t>
      </w:r>
      <w:r>
        <w:t>+</w:t>
      </w:r>
      <w:r>
        <w:rPr>
          <w:spacing w:val="-1"/>
        </w:rPr>
        <w:t xml:space="preserve"> </w:t>
      </w:r>
      <w:proofErr w:type="spellStart"/>
      <w:r>
        <w:t>pqr</w:t>
      </w:r>
      <w:proofErr w:type="spellEnd"/>
      <w:r>
        <w:t>’</w:t>
      </w:r>
      <w:r>
        <w:rPr>
          <w:spacing w:val="1"/>
        </w:rPr>
        <w:t xml:space="preserve"> </w:t>
      </w:r>
      <w:r>
        <w:t>+</w:t>
      </w:r>
      <w:r>
        <w:rPr>
          <w:spacing w:val="-1"/>
        </w:rPr>
        <w:t xml:space="preserve"> </w:t>
      </w:r>
      <w:proofErr w:type="spellStart"/>
      <w:r>
        <w:rPr>
          <w:spacing w:val="-4"/>
        </w:rPr>
        <w:t>pqr</w:t>
      </w:r>
      <w:proofErr w:type="spellEnd"/>
      <w:r>
        <w:rPr>
          <w:spacing w:val="-4"/>
        </w:rPr>
        <w:t>.</w:t>
      </w:r>
    </w:p>
    <w:p w:rsidR="00487FE4" w:rsidRDefault="005E772E">
      <w:pPr>
        <w:pStyle w:val="BodyText"/>
        <w:spacing w:line="247" w:lineRule="auto"/>
        <w:ind w:left="496" w:right="1055"/>
        <w:jc w:val="both"/>
      </w:pPr>
      <w:r>
        <w:t xml:space="preserve">Therefore, both canonical SOP and canonical POS forms are </w:t>
      </w:r>
      <w:r>
        <w:rPr>
          <w:rFonts w:ascii="Arial"/>
          <w:b/>
        </w:rPr>
        <w:t>Dual</w:t>
      </w:r>
      <w:r>
        <w:rPr>
          <w:rFonts w:ascii="Arial"/>
          <w:b/>
          <w:spacing w:val="-4"/>
        </w:rPr>
        <w:t xml:space="preserve"> </w:t>
      </w:r>
      <w:r>
        <w:t>to each other. Functionally,</w:t>
      </w:r>
      <w:r>
        <w:rPr>
          <w:spacing w:val="-2"/>
        </w:rPr>
        <w:t xml:space="preserve"> </w:t>
      </w:r>
      <w:r>
        <w:t>these</w:t>
      </w:r>
      <w:r>
        <w:rPr>
          <w:spacing w:val="-2"/>
        </w:rPr>
        <w:t xml:space="preserve"> </w:t>
      </w:r>
      <w:r>
        <w:t>two</w:t>
      </w:r>
      <w:r>
        <w:rPr>
          <w:spacing w:val="-11"/>
        </w:rPr>
        <w:t xml:space="preserve"> </w:t>
      </w:r>
      <w:r>
        <w:t>forms</w:t>
      </w:r>
      <w:r>
        <w:rPr>
          <w:spacing w:val="-8"/>
        </w:rPr>
        <w:t xml:space="preserve"> </w:t>
      </w:r>
      <w:r>
        <w:t>are</w:t>
      </w:r>
      <w:r>
        <w:rPr>
          <w:spacing w:val="-2"/>
        </w:rPr>
        <w:t xml:space="preserve"> </w:t>
      </w:r>
      <w:r>
        <w:t>same.</w:t>
      </w:r>
      <w:r>
        <w:rPr>
          <w:spacing w:val="-7"/>
        </w:rPr>
        <w:t xml:space="preserve"> </w:t>
      </w:r>
      <w:r>
        <w:t>Based</w:t>
      </w:r>
      <w:r>
        <w:rPr>
          <w:spacing w:val="-6"/>
        </w:rPr>
        <w:t xml:space="preserve"> </w:t>
      </w:r>
      <w:r>
        <w:t>on</w:t>
      </w:r>
      <w:r>
        <w:rPr>
          <w:spacing w:val="-6"/>
        </w:rPr>
        <w:t xml:space="preserve"> </w:t>
      </w:r>
      <w:r>
        <w:t>the</w:t>
      </w:r>
      <w:r>
        <w:rPr>
          <w:spacing w:val="-2"/>
        </w:rPr>
        <w:t xml:space="preserve"> </w:t>
      </w:r>
      <w:r>
        <w:t>requirement,</w:t>
      </w:r>
      <w:r>
        <w:rPr>
          <w:spacing w:val="-2"/>
        </w:rPr>
        <w:t xml:space="preserve"> </w:t>
      </w:r>
      <w:r>
        <w:t>we</w:t>
      </w:r>
      <w:r>
        <w:rPr>
          <w:spacing w:val="-2"/>
        </w:rPr>
        <w:t xml:space="preserve"> </w:t>
      </w:r>
      <w:r>
        <w:t>can</w:t>
      </w:r>
      <w:r>
        <w:rPr>
          <w:spacing w:val="-2"/>
        </w:rPr>
        <w:t xml:space="preserve"> </w:t>
      </w:r>
      <w:r>
        <w:t>use</w:t>
      </w:r>
      <w:r>
        <w:rPr>
          <w:spacing w:val="-6"/>
        </w:rPr>
        <w:t xml:space="preserve"> </w:t>
      </w:r>
      <w:r>
        <w:t>one</w:t>
      </w:r>
      <w:r>
        <w:rPr>
          <w:spacing w:val="-2"/>
        </w:rPr>
        <w:t xml:space="preserve"> </w:t>
      </w:r>
      <w:r>
        <w:t>of</w:t>
      </w:r>
      <w:r>
        <w:rPr>
          <w:spacing w:val="-2"/>
        </w:rPr>
        <w:t xml:space="preserve"> </w:t>
      </w:r>
      <w:r>
        <w:t>these two forms.</w:t>
      </w:r>
    </w:p>
    <w:p w:rsidR="00487FE4" w:rsidRDefault="005E772E">
      <w:pPr>
        <w:pStyle w:val="Heading3"/>
        <w:spacing w:line="243" w:lineRule="exact"/>
      </w:pPr>
      <w:bookmarkStart w:id="34" w:name="Standard_SOP_and_POS_forms"/>
      <w:bookmarkEnd w:id="34"/>
      <w:r>
        <w:t>Standard</w:t>
      </w:r>
      <w:r>
        <w:rPr>
          <w:spacing w:val="-6"/>
        </w:rPr>
        <w:t xml:space="preserve"> </w:t>
      </w:r>
      <w:r>
        <w:t>SOP</w:t>
      </w:r>
      <w:r>
        <w:rPr>
          <w:spacing w:val="-5"/>
        </w:rPr>
        <w:t xml:space="preserve"> </w:t>
      </w:r>
      <w:r>
        <w:t>and</w:t>
      </w:r>
      <w:r>
        <w:rPr>
          <w:spacing w:val="-2"/>
        </w:rPr>
        <w:t xml:space="preserve"> </w:t>
      </w:r>
      <w:r>
        <w:t>POS</w:t>
      </w:r>
      <w:r>
        <w:rPr>
          <w:spacing w:val="1"/>
        </w:rPr>
        <w:t xml:space="preserve"> </w:t>
      </w:r>
      <w:r>
        <w:rPr>
          <w:spacing w:val="-4"/>
        </w:rPr>
        <w:t>forms</w:t>
      </w:r>
    </w:p>
    <w:p w:rsidR="00487FE4" w:rsidRDefault="005E772E">
      <w:pPr>
        <w:pStyle w:val="BodyText"/>
        <w:spacing w:before="21" w:line="244" w:lineRule="auto"/>
        <w:ind w:left="496" w:right="1057"/>
        <w:jc w:val="both"/>
      </w:pPr>
      <w:r>
        <w:t>We</w:t>
      </w:r>
      <w:r>
        <w:rPr>
          <w:spacing w:val="-3"/>
        </w:rPr>
        <w:t xml:space="preserve"> </w:t>
      </w:r>
      <w:r>
        <w:t>discussed two canonical</w:t>
      </w:r>
      <w:r>
        <w:rPr>
          <w:spacing w:val="-1"/>
        </w:rPr>
        <w:t xml:space="preserve"> </w:t>
      </w:r>
      <w:r>
        <w:t>forms of representing the Boolean outputs. Similarly, there are two standard</w:t>
      </w:r>
      <w:r>
        <w:rPr>
          <w:spacing w:val="-3"/>
        </w:rPr>
        <w:t xml:space="preserve"> </w:t>
      </w:r>
      <w:r>
        <w:t>forms of representing the Boolean outputs. These are the simplified version of canonical forms.</w:t>
      </w:r>
    </w:p>
    <w:p w:rsidR="00487FE4" w:rsidRDefault="005E772E">
      <w:pPr>
        <w:pStyle w:val="ListParagraph"/>
        <w:numPr>
          <w:ilvl w:val="2"/>
          <w:numId w:val="28"/>
        </w:numPr>
        <w:tabs>
          <w:tab w:val="left" w:pos="1167"/>
        </w:tabs>
        <w:spacing w:before="1"/>
        <w:ind w:left="1167" w:hanging="359"/>
        <w:jc w:val="both"/>
        <w:rPr>
          <w:rFonts w:ascii="Symbol" w:hAnsi="Symbol"/>
          <w:sz w:val="20"/>
        </w:rPr>
      </w:pPr>
      <w:r>
        <w:t>Standard</w:t>
      </w:r>
      <w:r>
        <w:rPr>
          <w:spacing w:val="-6"/>
        </w:rPr>
        <w:t xml:space="preserve"> </w:t>
      </w:r>
      <w:r>
        <w:t>SOP</w:t>
      </w:r>
      <w:r>
        <w:rPr>
          <w:spacing w:val="-4"/>
        </w:rPr>
        <w:t xml:space="preserve"> form</w:t>
      </w:r>
    </w:p>
    <w:p w:rsidR="00487FE4" w:rsidRDefault="005E772E">
      <w:pPr>
        <w:pStyle w:val="ListParagraph"/>
        <w:numPr>
          <w:ilvl w:val="2"/>
          <w:numId w:val="28"/>
        </w:numPr>
        <w:tabs>
          <w:tab w:val="left" w:pos="1167"/>
        </w:tabs>
        <w:spacing w:line="248" w:lineRule="exact"/>
        <w:ind w:left="1167" w:hanging="359"/>
        <w:jc w:val="both"/>
        <w:rPr>
          <w:rFonts w:ascii="Symbol" w:hAnsi="Symbol"/>
          <w:sz w:val="20"/>
        </w:rPr>
      </w:pPr>
      <w:r>
        <w:t>Standard</w:t>
      </w:r>
      <w:r>
        <w:rPr>
          <w:spacing w:val="-5"/>
        </w:rPr>
        <w:t xml:space="preserve"> </w:t>
      </w:r>
      <w:r>
        <w:t>POS</w:t>
      </w:r>
      <w:r>
        <w:rPr>
          <w:spacing w:val="-3"/>
        </w:rPr>
        <w:t xml:space="preserve"> </w:t>
      </w:r>
      <w:r>
        <w:rPr>
          <w:spacing w:val="-4"/>
        </w:rPr>
        <w:t>form</w:t>
      </w:r>
    </w:p>
    <w:p w:rsidR="00487FE4" w:rsidRDefault="005E772E">
      <w:pPr>
        <w:pStyle w:val="BodyText"/>
        <w:ind w:left="448" w:right="1066"/>
        <w:jc w:val="both"/>
        <w:rPr>
          <w:rFonts w:ascii="Arial"/>
          <w:b/>
        </w:rPr>
      </w:pPr>
      <w:r>
        <w:t>The</w:t>
      </w:r>
      <w:r>
        <w:rPr>
          <w:spacing w:val="-6"/>
        </w:rPr>
        <w:t xml:space="preserve"> </w:t>
      </w:r>
      <w:r>
        <w:t xml:space="preserve">main </w:t>
      </w:r>
      <w:r>
        <w:rPr>
          <w:rFonts w:ascii="Arial"/>
          <w:b/>
        </w:rPr>
        <w:t>advantage</w:t>
      </w:r>
      <w:r>
        <w:rPr>
          <w:rFonts w:ascii="Arial"/>
          <w:b/>
          <w:spacing w:val="-3"/>
        </w:rPr>
        <w:t xml:space="preserve"> </w:t>
      </w:r>
      <w:r>
        <w:t>of</w:t>
      </w:r>
      <w:r>
        <w:rPr>
          <w:spacing w:val="-7"/>
        </w:rPr>
        <w:t xml:space="preserve"> </w:t>
      </w:r>
      <w:r>
        <w:t>standard</w:t>
      </w:r>
      <w:r>
        <w:rPr>
          <w:spacing w:val="-11"/>
        </w:rPr>
        <w:t xml:space="preserve"> </w:t>
      </w:r>
      <w:r>
        <w:t>forms</w:t>
      </w:r>
      <w:r>
        <w:rPr>
          <w:spacing w:val="-8"/>
        </w:rPr>
        <w:t xml:space="preserve"> </w:t>
      </w:r>
      <w:r>
        <w:t>is</w:t>
      </w:r>
      <w:r>
        <w:rPr>
          <w:spacing w:val="-8"/>
        </w:rPr>
        <w:t xml:space="preserve"> </w:t>
      </w:r>
      <w:r>
        <w:t>that</w:t>
      </w:r>
      <w:r>
        <w:rPr>
          <w:spacing w:val="-12"/>
        </w:rPr>
        <w:t xml:space="preserve"> </w:t>
      </w:r>
      <w:r>
        <w:t>the</w:t>
      </w:r>
      <w:r>
        <w:rPr>
          <w:spacing w:val="-11"/>
        </w:rPr>
        <w:t xml:space="preserve"> </w:t>
      </w:r>
      <w:r>
        <w:t>number</w:t>
      </w:r>
      <w:r>
        <w:rPr>
          <w:spacing w:val="-10"/>
        </w:rPr>
        <w:t xml:space="preserve"> </w:t>
      </w:r>
      <w:r>
        <w:t>of</w:t>
      </w:r>
      <w:r>
        <w:rPr>
          <w:spacing w:val="-7"/>
        </w:rPr>
        <w:t xml:space="preserve"> </w:t>
      </w:r>
      <w:r>
        <w:t>inputs</w:t>
      </w:r>
      <w:r>
        <w:rPr>
          <w:spacing w:val="-13"/>
        </w:rPr>
        <w:t xml:space="preserve"> </w:t>
      </w:r>
      <w:r>
        <w:t>applied</w:t>
      </w:r>
      <w:r>
        <w:rPr>
          <w:spacing w:val="-11"/>
        </w:rPr>
        <w:t xml:space="preserve"> </w:t>
      </w:r>
      <w:r>
        <w:t>to</w:t>
      </w:r>
      <w:r>
        <w:rPr>
          <w:spacing w:val="-6"/>
        </w:rPr>
        <w:t xml:space="preserve"> </w:t>
      </w:r>
      <w:r>
        <w:t>logic</w:t>
      </w:r>
      <w:r>
        <w:rPr>
          <w:spacing w:val="-13"/>
        </w:rPr>
        <w:t xml:space="preserve"> </w:t>
      </w:r>
      <w:r>
        <w:t>gates</w:t>
      </w:r>
      <w:r>
        <w:rPr>
          <w:spacing w:val="-8"/>
        </w:rPr>
        <w:t xml:space="preserve"> </w:t>
      </w:r>
      <w:r>
        <w:t>can be minimized.</w:t>
      </w:r>
      <w:r>
        <w:rPr>
          <w:spacing w:val="-2"/>
        </w:rPr>
        <w:t xml:space="preserve"> </w:t>
      </w:r>
      <w:r>
        <w:t>Sometimes, there</w:t>
      </w:r>
      <w:r>
        <w:rPr>
          <w:spacing w:val="-2"/>
        </w:rPr>
        <w:t xml:space="preserve"> </w:t>
      </w:r>
      <w:r>
        <w:t>will be</w:t>
      </w:r>
      <w:r>
        <w:rPr>
          <w:spacing w:val="-2"/>
        </w:rPr>
        <w:t xml:space="preserve"> </w:t>
      </w:r>
      <w:r>
        <w:t>reduction in the</w:t>
      </w:r>
      <w:r>
        <w:rPr>
          <w:spacing w:val="-2"/>
        </w:rPr>
        <w:t xml:space="preserve"> </w:t>
      </w:r>
      <w:r>
        <w:t>total</w:t>
      </w:r>
      <w:r>
        <w:rPr>
          <w:spacing w:val="-4"/>
        </w:rPr>
        <w:t xml:space="preserve"> </w:t>
      </w:r>
      <w:r>
        <w:t xml:space="preserve">number of logic gates required. </w:t>
      </w:r>
      <w:bookmarkStart w:id="35" w:name="Standard_SOP_form:"/>
      <w:bookmarkEnd w:id="35"/>
      <w:r>
        <w:rPr>
          <w:rFonts w:ascii="Arial"/>
          <w:b/>
        </w:rPr>
        <w:t>Standard SOP form:</w:t>
      </w:r>
    </w:p>
    <w:p w:rsidR="00487FE4" w:rsidRDefault="005E772E">
      <w:pPr>
        <w:pStyle w:val="BodyText"/>
        <w:spacing w:before="3" w:line="244" w:lineRule="auto"/>
        <w:ind w:left="496" w:right="1055"/>
        <w:jc w:val="both"/>
      </w:pPr>
      <w:r>
        <w:t>Standard</w:t>
      </w:r>
      <w:r>
        <w:rPr>
          <w:spacing w:val="-15"/>
        </w:rPr>
        <w:t xml:space="preserve"> </w:t>
      </w:r>
      <w:r>
        <w:t>SOP</w:t>
      </w:r>
      <w:r>
        <w:rPr>
          <w:spacing w:val="-15"/>
        </w:rPr>
        <w:t xml:space="preserve"> </w:t>
      </w:r>
      <w:r>
        <w:t>form</w:t>
      </w:r>
      <w:r>
        <w:rPr>
          <w:spacing w:val="-14"/>
        </w:rPr>
        <w:t xml:space="preserve"> </w:t>
      </w:r>
      <w:r>
        <w:t xml:space="preserve">means </w:t>
      </w:r>
      <w:r>
        <w:rPr>
          <w:rFonts w:ascii="Arial"/>
          <w:b/>
        </w:rPr>
        <w:t>Standard</w:t>
      </w:r>
      <w:r>
        <w:rPr>
          <w:rFonts w:ascii="Arial"/>
          <w:b/>
          <w:spacing w:val="-15"/>
        </w:rPr>
        <w:t xml:space="preserve"> </w:t>
      </w:r>
      <w:r>
        <w:rPr>
          <w:rFonts w:ascii="Arial"/>
          <w:b/>
        </w:rPr>
        <w:t>Sum</w:t>
      </w:r>
      <w:r>
        <w:rPr>
          <w:rFonts w:ascii="Arial"/>
          <w:b/>
          <w:spacing w:val="-16"/>
        </w:rPr>
        <w:t xml:space="preserve"> </w:t>
      </w:r>
      <w:r>
        <w:rPr>
          <w:rFonts w:ascii="Arial"/>
          <w:b/>
        </w:rPr>
        <w:t>of</w:t>
      </w:r>
      <w:r>
        <w:rPr>
          <w:rFonts w:ascii="Arial"/>
          <w:b/>
          <w:spacing w:val="-15"/>
        </w:rPr>
        <w:t xml:space="preserve"> </w:t>
      </w:r>
      <w:r>
        <w:rPr>
          <w:rFonts w:ascii="Arial"/>
          <w:b/>
        </w:rPr>
        <w:t>Products</w:t>
      </w:r>
      <w:r>
        <w:rPr>
          <w:rFonts w:ascii="Arial"/>
          <w:b/>
          <w:spacing w:val="-1"/>
        </w:rPr>
        <w:t xml:space="preserve"> </w:t>
      </w:r>
      <w:r>
        <w:t>form.</w:t>
      </w:r>
      <w:r>
        <w:rPr>
          <w:spacing w:val="-11"/>
        </w:rPr>
        <w:t xml:space="preserve"> </w:t>
      </w:r>
      <w:r>
        <w:t>In</w:t>
      </w:r>
      <w:r>
        <w:rPr>
          <w:spacing w:val="-10"/>
        </w:rPr>
        <w:t xml:space="preserve"> </w:t>
      </w:r>
      <w:r>
        <w:t>this</w:t>
      </w:r>
      <w:r>
        <w:rPr>
          <w:spacing w:val="-15"/>
        </w:rPr>
        <w:t xml:space="preserve"> </w:t>
      </w:r>
      <w:r>
        <w:t>form,</w:t>
      </w:r>
      <w:r>
        <w:rPr>
          <w:spacing w:val="-10"/>
        </w:rPr>
        <w:t xml:space="preserve"> </w:t>
      </w:r>
      <w:r>
        <w:t>each</w:t>
      </w:r>
      <w:r>
        <w:rPr>
          <w:spacing w:val="-15"/>
        </w:rPr>
        <w:t xml:space="preserve"> </w:t>
      </w:r>
      <w:r>
        <w:t>product</w:t>
      </w:r>
      <w:r>
        <w:rPr>
          <w:spacing w:val="-10"/>
        </w:rPr>
        <w:t xml:space="preserve"> </w:t>
      </w:r>
      <w:r>
        <w:t>term need not contain all literals. So, the product terms may or may not be the min terms. Therefore, the Standard SOP form is the simplified form of canonical SOP form.</w:t>
      </w:r>
    </w:p>
    <w:p w:rsidR="00487FE4" w:rsidRDefault="005E772E">
      <w:pPr>
        <w:pStyle w:val="BodyText"/>
        <w:ind w:left="496"/>
        <w:jc w:val="both"/>
      </w:pPr>
      <w:r>
        <w:t>We</w:t>
      </w:r>
      <w:r>
        <w:rPr>
          <w:spacing w:val="-4"/>
        </w:rPr>
        <w:t xml:space="preserve"> </w:t>
      </w:r>
      <w:r>
        <w:t>will</w:t>
      </w:r>
      <w:r>
        <w:rPr>
          <w:spacing w:val="-5"/>
        </w:rPr>
        <w:t xml:space="preserve"> </w:t>
      </w:r>
      <w:r>
        <w:t>get</w:t>
      </w:r>
      <w:r>
        <w:rPr>
          <w:spacing w:val="-4"/>
        </w:rPr>
        <w:t xml:space="preserve"> </w:t>
      </w:r>
      <w:r>
        <w:t>Standard</w:t>
      </w:r>
      <w:r>
        <w:rPr>
          <w:spacing w:val="1"/>
        </w:rPr>
        <w:t xml:space="preserve"> </w:t>
      </w:r>
      <w:r>
        <w:t>SOP</w:t>
      </w:r>
      <w:r>
        <w:rPr>
          <w:spacing w:val="-3"/>
        </w:rPr>
        <w:t xml:space="preserve"> </w:t>
      </w:r>
      <w:r>
        <w:t>form</w:t>
      </w:r>
      <w:r>
        <w:rPr>
          <w:spacing w:val="-7"/>
        </w:rPr>
        <w:t xml:space="preserve"> </w:t>
      </w:r>
      <w:r>
        <w:t>of output</w:t>
      </w:r>
      <w:r>
        <w:rPr>
          <w:spacing w:val="1"/>
        </w:rPr>
        <w:t xml:space="preserve"> </w:t>
      </w:r>
      <w:r>
        <w:t>variable</w:t>
      </w:r>
      <w:r>
        <w:rPr>
          <w:spacing w:val="1"/>
        </w:rPr>
        <w:t xml:space="preserve"> </w:t>
      </w:r>
      <w:r>
        <w:t>in</w:t>
      </w:r>
      <w:r>
        <w:rPr>
          <w:spacing w:val="1"/>
        </w:rPr>
        <w:t xml:space="preserve"> </w:t>
      </w:r>
      <w:r>
        <w:t>two</w:t>
      </w:r>
      <w:r>
        <w:rPr>
          <w:spacing w:val="-4"/>
        </w:rPr>
        <w:t xml:space="preserve"> </w:t>
      </w:r>
      <w:r>
        <w:rPr>
          <w:spacing w:val="-2"/>
        </w:rPr>
        <w:t>steps.</w:t>
      </w:r>
    </w:p>
    <w:p w:rsidR="00487FE4" w:rsidRDefault="005E772E">
      <w:pPr>
        <w:pStyle w:val="ListParagraph"/>
        <w:numPr>
          <w:ilvl w:val="2"/>
          <w:numId w:val="28"/>
        </w:numPr>
        <w:tabs>
          <w:tab w:val="left" w:pos="1167"/>
        </w:tabs>
        <w:spacing w:before="6"/>
        <w:ind w:left="1167" w:hanging="359"/>
        <w:jc w:val="both"/>
        <w:rPr>
          <w:rFonts w:ascii="Symbol" w:hAnsi="Symbol"/>
          <w:sz w:val="20"/>
        </w:rPr>
      </w:pPr>
      <w:r>
        <w:t>Get</w:t>
      </w:r>
      <w:r>
        <w:rPr>
          <w:spacing w:val="-6"/>
        </w:rPr>
        <w:t xml:space="preserve"> </w:t>
      </w:r>
      <w:r>
        <w:t>the</w:t>
      </w:r>
      <w:r>
        <w:rPr>
          <w:spacing w:val="1"/>
        </w:rPr>
        <w:t xml:space="preserve"> </w:t>
      </w:r>
      <w:r>
        <w:t>canonical</w:t>
      </w:r>
      <w:r>
        <w:rPr>
          <w:spacing w:val="-2"/>
        </w:rPr>
        <w:t xml:space="preserve"> </w:t>
      </w:r>
      <w:r>
        <w:t>SOP</w:t>
      </w:r>
      <w:r>
        <w:rPr>
          <w:spacing w:val="-4"/>
        </w:rPr>
        <w:t xml:space="preserve"> </w:t>
      </w:r>
      <w:r>
        <w:t>form</w:t>
      </w:r>
      <w:r>
        <w:rPr>
          <w:spacing w:val="-2"/>
        </w:rPr>
        <w:t xml:space="preserve"> </w:t>
      </w:r>
      <w:r>
        <w:t>of output</w:t>
      </w:r>
      <w:r>
        <w:rPr>
          <w:spacing w:val="-3"/>
        </w:rPr>
        <w:t xml:space="preserve"> </w:t>
      </w:r>
      <w:r>
        <w:rPr>
          <w:spacing w:val="-2"/>
        </w:rPr>
        <w:t>variable</w:t>
      </w:r>
    </w:p>
    <w:p w:rsidR="00487FE4" w:rsidRDefault="005E772E">
      <w:pPr>
        <w:pStyle w:val="ListParagraph"/>
        <w:numPr>
          <w:ilvl w:val="2"/>
          <w:numId w:val="28"/>
        </w:numPr>
        <w:tabs>
          <w:tab w:val="left" w:pos="1167"/>
        </w:tabs>
        <w:spacing w:before="6"/>
        <w:ind w:left="1167" w:hanging="359"/>
        <w:jc w:val="both"/>
        <w:rPr>
          <w:rFonts w:ascii="Symbol" w:hAnsi="Symbol"/>
          <w:sz w:val="20"/>
        </w:rPr>
      </w:pPr>
      <w:r>
        <w:t>Simplify</w:t>
      </w:r>
      <w:r>
        <w:rPr>
          <w:spacing w:val="-5"/>
        </w:rPr>
        <w:t xml:space="preserve"> </w:t>
      </w:r>
      <w:r>
        <w:t>the</w:t>
      </w:r>
      <w:r>
        <w:rPr>
          <w:spacing w:val="-7"/>
        </w:rPr>
        <w:t xml:space="preserve"> </w:t>
      </w:r>
      <w:r>
        <w:t>above</w:t>
      </w:r>
      <w:r>
        <w:rPr>
          <w:spacing w:val="-3"/>
        </w:rPr>
        <w:t xml:space="preserve"> </w:t>
      </w:r>
      <w:r>
        <w:t>Boolean</w:t>
      </w:r>
      <w:r>
        <w:rPr>
          <w:spacing w:val="-7"/>
        </w:rPr>
        <w:t xml:space="preserve"> </w:t>
      </w:r>
      <w:r>
        <w:t>function,</w:t>
      </w:r>
      <w:r>
        <w:rPr>
          <w:spacing w:val="-3"/>
        </w:rPr>
        <w:t xml:space="preserve"> </w:t>
      </w:r>
      <w:r>
        <w:t>which</w:t>
      </w:r>
      <w:r>
        <w:rPr>
          <w:spacing w:val="-3"/>
        </w:rPr>
        <w:t xml:space="preserve"> </w:t>
      </w:r>
      <w:r>
        <w:t>is</w:t>
      </w:r>
      <w:r>
        <w:rPr>
          <w:spacing w:val="-4"/>
        </w:rPr>
        <w:t xml:space="preserve"> </w:t>
      </w:r>
      <w:r>
        <w:t>in</w:t>
      </w:r>
      <w:r>
        <w:rPr>
          <w:spacing w:val="-3"/>
        </w:rPr>
        <w:t xml:space="preserve"> </w:t>
      </w:r>
      <w:r>
        <w:t>canonical</w:t>
      </w:r>
      <w:r>
        <w:rPr>
          <w:spacing w:val="-9"/>
        </w:rPr>
        <w:t xml:space="preserve"> </w:t>
      </w:r>
      <w:r>
        <w:t>SOP</w:t>
      </w:r>
      <w:r>
        <w:rPr>
          <w:spacing w:val="-7"/>
        </w:rPr>
        <w:t xml:space="preserve"> </w:t>
      </w:r>
      <w:r>
        <w:rPr>
          <w:spacing w:val="-2"/>
        </w:rPr>
        <w:t>form.</w:t>
      </w:r>
    </w:p>
    <w:p w:rsidR="00487FE4" w:rsidRDefault="005E772E">
      <w:pPr>
        <w:pStyle w:val="BodyText"/>
        <w:spacing w:line="244" w:lineRule="auto"/>
        <w:ind w:left="496" w:right="1057"/>
        <w:jc w:val="both"/>
      </w:pPr>
      <w:r>
        <w:t>Follow the same procedure for other output variables also, if there is more than one output variable. Sometimes, it may not possible to simplify the canonical SOP form. In that case, both canonical and standard SOP forms are same.</w:t>
      </w:r>
    </w:p>
    <w:p w:rsidR="00487FE4" w:rsidRDefault="005E772E">
      <w:pPr>
        <w:pStyle w:val="Heading3"/>
        <w:spacing w:line="241" w:lineRule="exact"/>
        <w:ind w:left="496"/>
      </w:pPr>
      <w:r>
        <w:rPr>
          <w:spacing w:val="-2"/>
        </w:rPr>
        <w:t>Example</w:t>
      </w:r>
    </w:p>
    <w:p w:rsidR="00487FE4" w:rsidRDefault="005E772E">
      <w:pPr>
        <w:pStyle w:val="BodyText"/>
        <w:spacing w:before="10"/>
        <w:ind w:left="496"/>
        <w:jc w:val="both"/>
      </w:pPr>
      <w:r>
        <w:t>Convert</w:t>
      </w:r>
      <w:r>
        <w:rPr>
          <w:spacing w:val="-4"/>
        </w:rPr>
        <w:t xml:space="preserve"> </w:t>
      </w:r>
      <w:r>
        <w:t>the</w:t>
      </w:r>
      <w:r>
        <w:rPr>
          <w:spacing w:val="-7"/>
        </w:rPr>
        <w:t xml:space="preserve"> </w:t>
      </w:r>
      <w:r>
        <w:t>following</w:t>
      </w:r>
      <w:r>
        <w:rPr>
          <w:spacing w:val="-7"/>
        </w:rPr>
        <w:t xml:space="preserve"> </w:t>
      </w:r>
      <w:r>
        <w:t>Boolean</w:t>
      </w:r>
      <w:r>
        <w:rPr>
          <w:spacing w:val="-7"/>
        </w:rPr>
        <w:t xml:space="preserve"> </w:t>
      </w:r>
      <w:r>
        <w:t>function</w:t>
      </w:r>
      <w:r>
        <w:rPr>
          <w:spacing w:val="-3"/>
        </w:rPr>
        <w:t xml:space="preserve"> </w:t>
      </w:r>
      <w:r>
        <w:t>into</w:t>
      </w:r>
      <w:r>
        <w:rPr>
          <w:spacing w:val="-7"/>
        </w:rPr>
        <w:t xml:space="preserve"> </w:t>
      </w:r>
      <w:r>
        <w:t>Standard</w:t>
      </w:r>
      <w:r>
        <w:rPr>
          <w:spacing w:val="-2"/>
        </w:rPr>
        <w:t xml:space="preserve"> </w:t>
      </w:r>
      <w:r>
        <w:t>SOP</w:t>
      </w:r>
      <w:r>
        <w:rPr>
          <w:spacing w:val="-12"/>
        </w:rPr>
        <w:t xml:space="preserve"> </w:t>
      </w:r>
      <w:r>
        <w:rPr>
          <w:spacing w:val="-2"/>
        </w:rPr>
        <w:t>form.</w:t>
      </w:r>
    </w:p>
    <w:p w:rsidR="00487FE4" w:rsidRDefault="005E772E">
      <w:pPr>
        <w:pStyle w:val="BodyText"/>
        <w:spacing w:before="6"/>
        <w:ind w:left="3718"/>
        <w:jc w:val="both"/>
      </w:pPr>
      <w:r>
        <w:t>f</w:t>
      </w:r>
      <w:r>
        <w:rPr>
          <w:spacing w:val="3"/>
        </w:rPr>
        <w:t xml:space="preserve"> </w:t>
      </w:r>
      <w:r>
        <w:t>=</w:t>
      </w:r>
      <w:r>
        <w:rPr>
          <w:spacing w:val="-2"/>
        </w:rPr>
        <w:t xml:space="preserve"> </w:t>
      </w:r>
      <w:proofErr w:type="spellStart"/>
      <w:r>
        <w:t>p’qr</w:t>
      </w:r>
      <w:proofErr w:type="spellEnd"/>
      <w:r>
        <w:rPr>
          <w:spacing w:val="2"/>
        </w:rPr>
        <w:t xml:space="preserve"> </w:t>
      </w:r>
      <w:r>
        <w:t>+</w:t>
      </w:r>
      <w:r>
        <w:rPr>
          <w:spacing w:val="-1"/>
        </w:rPr>
        <w:t xml:space="preserve"> </w:t>
      </w:r>
      <w:proofErr w:type="spellStart"/>
      <w:r>
        <w:t>pq’r</w:t>
      </w:r>
      <w:proofErr w:type="spellEnd"/>
      <w:r>
        <w:rPr>
          <w:spacing w:val="1"/>
        </w:rPr>
        <w:t xml:space="preserve"> </w:t>
      </w:r>
      <w:r>
        <w:t>+</w:t>
      </w:r>
      <w:r>
        <w:rPr>
          <w:spacing w:val="-1"/>
        </w:rPr>
        <w:t xml:space="preserve"> </w:t>
      </w:r>
      <w:proofErr w:type="spellStart"/>
      <w:r>
        <w:t>pqr</w:t>
      </w:r>
      <w:proofErr w:type="spellEnd"/>
      <w:r>
        <w:t>’</w:t>
      </w:r>
      <w:r>
        <w:rPr>
          <w:spacing w:val="1"/>
        </w:rPr>
        <w:t xml:space="preserve"> </w:t>
      </w:r>
      <w:r>
        <w:t>+</w:t>
      </w:r>
      <w:r>
        <w:rPr>
          <w:spacing w:val="-1"/>
        </w:rPr>
        <w:t xml:space="preserve"> </w:t>
      </w:r>
      <w:proofErr w:type="spellStart"/>
      <w:r>
        <w:rPr>
          <w:spacing w:val="-5"/>
        </w:rPr>
        <w:t>pqr</w:t>
      </w:r>
      <w:proofErr w:type="spellEnd"/>
    </w:p>
    <w:p w:rsidR="00487FE4" w:rsidRDefault="005E772E">
      <w:pPr>
        <w:pStyle w:val="BodyText"/>
        <w:spacing w:line="244" w:lineRule="auto"/>
        <w:ind w:left="496" w:right="1060"/>
        <w:jc w:val="both"/>
      </w:pPr>
      <w:r>
        <w:t>The</w:t>
      </w:r>
      <w:r>
        <w:rPr>
          <w:spacing w:val="-3"/>
        </w:rPr>
        <w:t xml:space="preserve"> </w:t>
      </w:r>
      <w:r>
        <w:t>given</w:t>
      </w:r>
      <w:r>
        <w:rPr>
          <w:spacing w:val="-3"/>
        </w:rPr>
        <w:t xml:space="preserve"> </w:t>
      </w:r>
      <w:r>
        <w:t>Boolean</w:t>
      </w:r>
      <w:r>
        <w:rPr>
          <w:spacing w:val="-7"/>
        </w:rPr>
        <w:t xml:space="preserve"> </w:t>
      </w:r>
      <w:r>
        <w:t>function</w:t>
      </w:r>
      <w:r>
        <w:rPr>
          <w:spacing w:val="-3"/>
        </w:rPr>
        <w:t xml:space="preserve"> </w:t>
      </w:r>
      <w:r>
        <w:t>is</w:t>
      </w:r>
      <w:r>
        <w:rPr>
          <w:spacing w:val="-5"/>
        </w:rPr>
        <w:t xml:space="preserve"> </w:t>
      </w:r>
      <w:r>
        <w:t>in</w:t>
      </w:r>
      <w:r>
        <w:rPr>
          <w:spacing w:val="-3"/>
        </w:rPr>
        <w:t xml:space="preserve"> </w:t>
      </w:r>
      <w:r>
        <w:t>canonical</w:t>
      </w:r>
      <w:r>
        <w:rPr>
          <w:spacing w:val="-5"/>
        </w:rPr>
        <w:t xml:space="preserve"> </w:t>
      </w:r>
      <w:r>
        <w:t>SOP form. Now,</w:t>
      </w:r>
      <w:r>
        <w:rPr>
          <w:spacing w:val="-3"/>
        </w:rPr>
        <w:t xml:space="preserve"> </w:t>
      </w:r>
      <w:r>
        <w:t>we</w:t>
      </w:r>
      <w:r>
        <w:rPr>
          <w:spacing w:val="-3"/>
        </w:rPr>
        <w:t xml:space="preserve"> </w:t>
      </w:r>
      <w:r>
        <w:t>have</w:t>
      </w:r>
      <w:r>
        <w:rPr>
          <w:spacing w:val="-3"/>
        </w:rPr>
        <w:t xml:space="preserve"> </w:t>
      </w:r>
      <w:r>
        <w:t>to simplify</w:t>
      </w:r>
      <w:r>
        <w:rPr>
          <w:spacing w:val="-5"/>
        </w:rPr>
        <w:t xml:space="preserve"> </w:t>
      </w:r>
      <w:r>
        <w:t>this</w:t>
      </w:r>
      <w:r>
        <w:rPr>
          <w:spacing w:val="-4"/>
        </w:rPr>
        <w:t xml:space="preserve"> </w:t>
      </w:r>
      <w:r>
        <w:t>Boolean function in order to get standard SOP form.</w:t>
      </w:r>
    </w:p>
    <w:p w:rsidR="00487FE4" w:rsidRDefault="005E772E">
      <w:pPr>
        <w:pStyle w:val="BodyText"/>
        <w:spacing w:line="244" w:lineRule="auto"/>
        <w:ind w:left="496" w:right="1055"/>
        <w:jc w:val="both"/>
      </w:pPr>
      <w:r>
        <w:rPr>
          <w:rFonts w:ascii="Arial" w:hAnsi="Arial"/>
          <w:b/>
        </w:rPr>
        <w:t>Step</w:t>
      </w:r>
      <w:r>
        <w:rPr>
          <w:rFonts w:ascii="Arial" w:hAnsi="Arial"/>
          <w:b/>
          <w:spacing w:val="-2"/>
        </w:rPr>
        <w:t xml:space="preserve"> </w:t>
      </w:r>
      <w:r>
        <w:rPr>
          <w:rFonts w:ascii="Arial" w:hAnsi="Arial"/>
          <w:b/>
        </w:rPr>
        <w:t xml:space="preserve">1 </w:t>
      </w:r>
      <w:r>
        <w:t xml:space="preserve">− Use the </w:t>
      </w:r>
      <w:r>
        <w:rPr>
          <w:rFonts w:ascii="Arial" w:hAnsi="Arial"/>
          <w:b/>
        </w:rPr>
        <w:t>Boolean</w:t>
      </w:r>
      <w:r>
        <w:rPr>
          <w:rFonts w:ascii="Arial" w:hAnsi="Arial"/>
          <w:b/>
          <w:spacing w:val="-2"/>
        </w:rPr>
        <w:t xml:space="preserve"> </w:t>
      </w:r>
      <w:r>
        <w:rPr>
          <w:rFonts w:ascii="Arial" w:hAnsi="Arial"/>
          <w:b/>
        </w:rPr>
        <w:t>postulate</w:t>
      </w:r>
      <w:r>
        <w:t>, x + x = x. That means</w:t>
      </w:r>
      <w:proofErr w:type="gramStart"/>
      <w:r>
        <w:t>,</w:t>
      </w:r>
      <w:proofErr w:type="gramEnd"/>
      <w:r>
        <w:t xml:space="preserve"> the Logical OR operation with any Boolean variable ‘n’ times will be equal to the same variable. So, we can write the last term </w:t>
      </w:r>
      <w:proofErr w:type="spellStart"/>
      <w:r>
        <w:t>pqr</w:t>
      </w:r>
      <w:proofErr w:type="spellEnd"/>
      <w:r>
        <w:t xml:space="preserve"> two more times.</w:t>
      </w:r>
    </w:p>
    <w:p w:rsidR="00487FE4" w:rsidRDefault="005E772E">
      <w:pPr>
        <w:pStyle w:val="BodyText"/>
        <w:spacing w:line="248" w:lineRule="exact"/>
        <w:ind w:left="3027"/>
      </w:pPr>
      <w:r>
        <w:rPr>
          <w:rFonts w:ascii="Cambria Math" w:hAnsi="Cambria Math"/>
        </w:rPr>
        <w:t>⇒</w:t>
      </w:r>
      <w:r>
        <w:rPr>
          <w:rFonts w:ascii="Cambria Math" w:hAnsi="Cambria Math"/>
          <w:spacing w:val="8"/>
        </w:rPr>
        <w:t xml:space="preserve"> </w:t>
      </w:r>
      <w:r>
        <w:t>f</w:t>
      </w:r>
      <w:r>
        <w:rPr>
          <w:spacing w:val="9"/>
        </w:rPr>
        <w:t xml:space="preserve"> </w:t>
      </w:r>
      <w:r>
        <w:t>=</w:t>
      </w:r>
      <w:r>
        <w:rPr>
          <w:spacing w:val="-1"/>
        </w:rPr>
        <w:t xml:space="preserve"> </w:t>
      </w:r>
      <w:proofErr w:type="spellStart"/>
      <w:r>
        <w:t>p’qr</w:t>
      </w:r>
      <w:proofErr w:type="spellEnd"/>
      <w:r>
        <w:rPr>
          <w:spacing w:val="-3"/>
        </w:rPr>
        <w:t xml:space="preserve"> </w:t>
      </w:r>
      <w:r>
        <w:t>+</w:t>
      </w:r>
      <w:r>
        <w:rPr>
          <w:spacing w:val="-1"/>
        </w:rPr>
        <w:t xml:space="preserve"> </w:t>
      </w:r>
      <w:proofErr w:type="spellStart"/>
      <w:r>
        <w:t>pq’r</w:t>
      </w:r>
      <w:proofErr w:type="spellEnd"/>
      <w:r>
        <w:rPr>
          <w:spacing w:val="2"/>
        </w:rPr>
        <w:t xml:space="preserve"> </w:t>
      </w:r>
      <w:r>
        <w:t>+</w:t>
      </w:r>
      <w:r>
        <w:rPr>
          <w:spacing w:val="-1"/>
        </w:rPr>
        <w:t xml:space="preserve"> </w:t>
      </w:r>
      <w:proofErr w:type="spellStart"/>
      <w:r>
        <w:t>pqr</w:t>
      </w:r>
      <w:proofErr w:type="spellEnd"/>
      <w:r>
        <w:t>’</w:t>
      </w:r>
      <w:r>
        <w:rPr>
          <w:spacing w:val="2"/>
        </w:rPr>
        <w:t xml:space="preserve"> </w:t>
      </w:r>
      <w:r>
        <w:t>+</w:t>
      </w:r>
      <w:r>
        <w:rPr>
          <w:spacing w:val="-1"/>
        </w:rPr>
        <w:t xml:space="preserve"> </w:t>
      </w:r>
      <w:proofErr w:type="spellStart"/>
      <w:r>
        <w:t>pqr</w:t>
      </w:r>
      <w:proofErr w:type="spellEnd"/>
      <w:r>
        <w:rPr>
          <w:spacing w:val="2"/>
        </w:rPr>
        <w:t xml:space="preserve"> </w:t>
      </w:r>
      <w:r>
        <w:t>+</w:t>
      </w:r>
      <w:r>
        <w:rPr>
          <w:spacing w:val="-1"/>
        </w:rPr>
        <w:t xml:space="preserve"> </w:t>
      </w:r>
      <w:proofErr w:type="spellStart"/>
      <w:r>
        <w:t>pqr</w:t>
      </w:r>
      <w:proofErr w:type="spellEnd"/>
      <w:r>
        <w:rPr>
          <w:spacing w:val="-3"/>
        </w:rPr>
        <w:t xml:space="preserve"> </w:t>
      </w:r>
      <w:r>
        <w:t>+</w:t>
      </w:r>
      <w:r>
        <w:rPr>
          <w:spacing w:val="4"/>
        </w:rPr>
        <w:t xml:space="preserve"> </w:t>
      </w:r>
      <w:proofErr w:type="spellStart"/>
      <w:r>
        <w:rPr>
          <w:spacing w:val="-5"/>
        </w:rPr>
        <w:t>pqr</w:t>
      </w:r>
      <w:proofErr w:type="spellEnd"/>
    </w:p>
    <w:p w:rsidR="00487FE4" w:rsidRDefault="005E772E">
      <w:pPr>
        <w:spacing w:line="250" w:lineRule="exact"/>
        <w:ind w:left="496"/>
      </w:pPr>
      <w:r>
        <w:rPr>
          <w:rFonts w:ascii="Arial" w:hAnsi="Arial"/>
          <w:b/>
        </w:rPr>
        <w:t>Step</w:t>
      </w:r>
      <w:r>
        <w:rPr>
          <w:rFonts w:ascii="Arial" w:hAnsi="Arial"/>
          <w:b/>
          <w:spacing w:val="-3"/>
        </w:rPr>
        <w:t xml:space="preserve"> </w:t>
      </w:r>
      <w:r>
        <w:rPr>
          <w:rFonts w:ascii="Arial" w:hAnsi="Arial"/>
          <w:b/>
        </w:rPr>
        <w:t>2</w:t>
      </w:r>
      <w:r>
        <w:rPr>
          <w:rFonts w:ascii="Arial" w:hAnsi="Arial"/>
          <w:b/>
          <w:spacing w:val="-2"/>
        </w:rPr>
        <w:t xml:space="preserve"> </w:t>
      </w:r>
      <w:r>
        <w:t>−</w:t>
      </w:r>
      <w:r>
        <w:rPr>
          <w:spacing w:val="1"/>
        </w:rPr>
        <w:t xml:space="preserve"> </w:t>
      </w:r>
      <w:r>
        <w:t>Use</w:t>
      </w:r>
      <w:r>
        <w:rPr>
          <w:spacing w:val="4"/>
        </w:rPr>
        <w:t xml:space="preserve"> </w:t>
      </w:r>
      <w:r>
        <w:rPr>
          <w:rFonts w:ascii="Arial" w:hAnsi="Arial"/>
          <w:b/>
        </w:rPr>
        <w:t>Distributive</w:t>
      </w:r>
      <w:r>
        <w:rPr>
          <w:rFonts w:ascii="Arial" w:hAnsi="Arial"/>
          <w:b/>
          <w:spacing w:val="-1"/>
        </w:rPr>
        <w:t xml:space="preserve"> </w:t>
      </w:r>
      <w:r>
        <w:rPr>
          <w:rFonts w:ascii="Arial" w:hAnsi="Arial"/>
          <w:b/>
        </w:rPr>
        <w:t>law</w:t>
      </w:r>
      <w:r>
        <w:rPr>
          <w:rFonts w:ascii="Arial" w:hAnsi="Arial"/>
          <w:b/>
          <w:spacing w:val="-3"/>
        </w:rPr>
        <w:t xml:space="preserve"> </w:t>
      </w:r>
      <w:r>
        <w:t>for</w:t>
      </w:r>
      <w:r>
        <w:rPr>
          <w:spacing w:val="-5"/>
        </w:rPr>
        <w:t xml:space="preserve"> </w:t>
      </w:r>
      <w:r>
        <w:t>1</w:t>
      </w:r>
      <w:r>
        <w:rPr>
          <w:vertAlign w:val="superscript"/>
        </w:rPr>
        <w:t>st</w:t>
      </w:r>
      <w:r>
        <w:rPr>
          <w:spacing w:val="-5"/>
        </w:rPr>
        <w:t xml:space="preserve"> </w:t>
      </w:r>
      <w:r>
        <w:t>and</w:t>
      </w:r>
      <w:r>
        <w:rPr>
          <w:spacing w:val="-2"/>
        </w:rPr>
        <w:t xml:space="preserve"> </w:t>
      </w:r>
      <w:r>
        <w:t>4</w:t>
      </w:r>
      <w:r>
        <w:rPr>
          <w:vertAlign w:val="superscript"/>
        </w:rPr>
        <w:t>th</w:t>
      </w:r>
      <w:r>
        <w:rPr>
          <w:spacing w:val="1"/>
        </w:rPr>
        <w:t xml:space="preserve"> </w:t>
      </w:r>
      <w:r>
        <w:t>terms,</w:t>
      </w:r>
      <w:r>
        <w:rPr>
          <w:spacing w:val="1"/>
        </w:rPr>
        <w:t xml:space="preserve"> </w:t>
      </w:r>
      <w:r>
        <w:t>2</w:t>
      </w:r>
      <w:r>
        <w:rPr>
          <w:vertAlign w:val="superscript"/>
        </w:rPr>
        <w:t>nd</w:t>
      </w:r>
      <w:r>
        <w:rPr>
          <w:spacing w:val="1"/>
        </w:rPr>
        <w:t xml:space="preserve"> </w:t>
      </w:r>
      <w:r>
        <w:t>and</w:t>
      </w:r>
      <w:r>
        <w:rPr>
          <w:spacing w:val="2"/>
        </w:rPr>
        <w:t xml:space="preserve"> </w:t>
      </w:r>
      <w:r>
        <w:t>5</w:t>
      </w:r>
      <w:r>
        <w:rPr>
          <w:vertAlign w:val="superscript"/>
        </w:rPr>
        <w:t>th</w:t>
      </w:r>
      <w:r>
        <w:rPr>
          <w:spacing w:val="-4"/>
        </w:rPr>
        <w:t xml:space="preserve"> </w:t>
      </w:r>
      <w:r>
        <w:t>terms,</w:t>
      </w:r>
      <w:r>
        <w:rPr>
          <w:spacing w:val="-2"/>
        </w:rPr>
        <w:t xml:space="preserve"> </w:t>
      </w:r>
      <w:r>
        <w:t>3</w:t>
      </w:r>
      <w:r>
        <w:rPr>
          <w:vertAlign w:val="superscript"/>
        </w:rPr>
        <w:t>rd</w:t>
      </w:r>
      <w:r>
        <w:rPr>
          <w:spacing w:val="-5"/>
        </w:rPr>
        <w:t xml:space="preserve"> </w:t>
      </w:r>
      <w:r>
        <w:t>and</w:t>
      </w:r>
      <w:r>
        <w:rPr>
          <w:spacing w:val="3"/>
        </w:rPr>
        <w:t xml:space="preserve"> </w:t>
      </w:r>
      <w:r>
        <w:t>6</w:t>
      </w:r>
      <w:r>
        <w:rPr>
          <w:vertAlign w:val="superscript"/>
        </w:rPr>
        <w:t>th</w:t>
      </w:r>
      <w:r>
        <w:rPr>
          <w:spacing w:val="-4"/>
        </w:rPr>
        <w:t xml:space="preserve"> </w:t>
      </w:r>
      <w:r>
        <w:rPr>
          <w:spacing w:val="-2"/>
        </w:rPr>
        <w:t>terms.</w:t>
      </w:r>
    </w:p>
    <w:p w:rsidR="00487FE4" w:rsidRDefault="005E772E">
      <w:pPr>
        <w:pStyle w:val="BodyText"/>
        <w:spacing w:before="3" w:line="255" w:lineRule="exact"/>
        <w:ind w:left="3223"/>
      </w:pPr>
      <w:r>
        <w:rPr>
          <w:rFonts w:ascii="Cambria Math" w:hAnsi="Cambria Math"/>
        </w:rPr>
        <w:t>⇒</w:t>
      </w:r>
      <w:r>
        <w:rPr>
          <w:rFonts w:ascii="Cambria Math" w:hAnsi="Cambria Math"/>
          <w:spacing w:val="2"/>
        </w:rPr>
        <w:t xml:space="preserve"> </w:t>
      </w:r>
      <w:r>
        <w:t>f</w:t>
      </w:r>
      <w:r>
        <w:rPr>
          <w:spacing w:val="1"/>
        </w:rPr>
        <w:t xml:space="preserve"> </w:t>
      </w:r>
      <w:r>
        <w:t>=</w:t>
      </w:r>
      <w:r>
        <w:rPr>
          <w:spacing w:val="-8"/>
        </w:rPr>
        <w:t xml:space="preserve"> </w:t>
      </w:r>
      <w:proofErr w:type="spellStart"/>
      <w:proofErr w:type="gramStart"/>
      <w:r>
        <w:t>qr</w:t>
      </w:r>
      <w:proofErr w:type="spellEnd"/>
      <w:proofErr w:type="gramEnd"/>
      <w:r>
        <w:rPr>
          <w:spacing w:val="-5"/>
        </w:rPr>
        <w:t xml:space="preserve"> </w:t>
      </w:r>
      <w:r>
        <w:t>(</w:t>
      </w:r>
      <w:proofErr w:type="spellStart"/>
      <w:r>
        <w:t>p′+p</w:t>
      </w:r>
      <w:proofErr w:type="spellEnd"/>
      <w:r>
        <w:t>)</w:t>
      </w:r>
      <w:r>
        <w:rPr>
          <w:spacing w:val="-5"/>
        </w:rPr>
        <w:t xml:space="preserve"> </w:t>
      </w:r>
      <w:r>
        <w:t>+</w:t>
      </w:r>
      <w:r>
        <w:rPr>
          <w:spacing w:val="-8"/>
        </w:rPr>
        <w:t xml:space="preserve"> </w:t>
      </w:r>
      <w:r>
        <w:t>pr</w:t>
      </w:r>
      <w:r>
        <w:rPr>
          <w:spacing w:val="-6"/>
        </w:rPr>
        <w:t xml:space="preserve"> </w:t>
      </w:r>
      <w:r>
        <w:t>(</w:t>
      </w:r>
      <w:proofErr w:type="spellStart"/>
      <w:r>
        <w:t>q′+q</w:t>
      </w:r>
      <w:proofErr w:type="spellEnd"/>
      <w:r>
        <w:t>)</w:t>
      </w:r>
      <w:r>
        <w:rPr>
          <w:spacing w:val="-5"/>
        </w:rPr>
        <w:t xml:space="preserve"> </w:t>
      </w:r>
      <w:r>
        <w:t>+</w:t>
      </w:r>
      <w:r>
        <w:rPr>
          <w:spacing w:val="-8"/>
        </w:rPr>
        <w:t xml:space="preserve"> </w:t>
      </w:r>
      <w:proofErr w:type="spellStart"/>
      <w:r>
        <w:t>pq</w:t>
      </w:r>
      <w:proofErr w:type="spellEnd"/>
      <w:r>
        <w:rPr>
          <w:spacing w:val="-2"/>
        </w:rPr>
        <w:t xml:space="preserve"> (</w:t>
      </w:r>
      <w:proofErr w:type="spellStart"/>
      <w:r>
        <w:rPr>
          <w:spacing w:val="-2"/>
        </w:rPr>
        <w:t>r′+r</w:t>
      </w:r>
      <w:proofErr w:type="spellEnd"/>
      <w:r>
        <w:rPr>
          <w:spacing w:val="-2"/>
        </w:rPr>
        <w:t>)</w:t>
      </w:r>
    </w:p>
    <w:p w:rsidR="00487FE4" w:rsidRDefault="005E772E">
      <w:pPr>
        <w:spacing w:line="249" w:lineRule="auto"/>
        <w:ind w:left="496" w:right="1010"/>
      </w:pPr>
      <w:r>
        <w:rPr>
          <w:rFonts w:ascii="Arial" w:hAnsi="Arial"/>
          <w:b/>
        </w:rPr>
        <w:t>Step</w:t>
      </w:r>
      <w:r>
        <w:rPr>
          <w:rFonts w:ascii="Arial" w:hAnsi="Arial"/>
          <w:b/>
          <w:spacing w:val="40"/>
        </w:rPr>
        <w:t xml:space="preserve"> </w:t>
      </w:r>
      <w:r>
        <w:rPr>
          <w:rFonts w:ascii="Arial" w:hAnsi="Arial"/>
          <w:b/>
        </w:rPr>
        <w:t xml:space="preserve">3 </w:t>
      </w:r>
      <w:r>
        <w:t>−</w:t>
      </w:r>
      <w:r>
        <w:rPr>
          <w:spacing w:val="40"/>
        </w:rPr>
        <w:t xml:space="preserve"> </w:t>
      </w:r>
      <w:r>
        <w:t xml:space="preserve">Use </w:t>
      </w:r>
      <w:r>
        <w:rPr>
          <w:rFonts w:ascii="Arial" w:hAnsi="Arial"/>
          <w:b/>
        </w:rPr>
        <w:t>Boolean</w:t>
      </w:r>
      <w:r>
        <w:rPr>
          <w:rFonts w:ascii="Arial" w:hAnsi="Arial"/>
          <w:b/>
          <w:spacing w:val="40"/>
        </w:rPr>
        <w:t xml:space="preserve"> </w:t>
      </w:r>
      <w:r>
        <w:rPr>
          <w:rFonts w:ascii="Arial" w:hAnsi="Arial"/>
          <w:b/>
        </w:rPr>
        <w:t>postulate</w:t>
      </w:r>
      <w:r>
        <w:t>,</w:t>
      </w:r>
      <w:r>
        <w:rPr>
          <w:spacing w:val="40"/>
        </w:rPr>
        <w:t xml:space="preserve"> </w:t>
      </w:r>
      <w:r>
        <w:t>x</w:t>
      </w:r>
      <w:r>
        <w:rPr>
          <w:spacing w:val="40"/>
        </w:rPr>
        <w:t xml:space="preserve"> </w:t>
      </w:r>
      <w:r>
        <w:t>+</w:t>
      </w:r>
      <w:r>
        <w:rPr>
          <w:spacing w:val="40"/>
        </w:rPr>
        <w:t xml:space="preserve"> </w:t>
      </w:r>
      <w:r>
        <w:t>x’</w:t>
      </w:r>
      <w:r>
        <w:rPr>
          <w:spacing w:val="40"/>
        </w:rPr>
        <w:t xml:space="preserve"> </w:t>
      </w:r>
      <w:r>
        <w:t>=</w:t>
      </w:r>
      <w:r>
        <w:rPr>
          <w:spacing w:val="40"/>
        </w:rPr>
        <w:t xml:space="preserve"> </w:t>
      </w:r>
      <w:r>
        <w:t>1</w:t>
      </w:r>
      <w:r>
        <w:rPr>
          <w:spacing w:val="40"/>
        </w:rPr>
        <w:t xml:space="preserve"> </w:t>
      </w:r>
      <w:r>
        <w:t>for</w:t>
      </w:r>
      <w:r>
        <w:rPr>
          <w:spacing w:val="40"/>
        </w:rPr>
        <w:t xml:space="preserve"> </w:t>
      </w:r>
      <w:r>
        <w:t>simplifying</w:t>
      </w:r>
      <w:r>
        <w:rPr>
          <w:spacing w:val="40"/>
        </w:rPr>
        <w:t xml:space="preserve"> </w:t>
      </w:r>
      <w:r>
        <w:t>the</w:t>
      </w:r>
      <w:r>
        <w:rPr>
          <w:spacing w:val="40"/>
        </w:rPr>
        <w:t xml:space="preserve"> </w:t>
      </w:r>
      <w:r>
        <w:t>terms</w:t>
      </w:r>
      <w:r>
        <w:rPr>
          <w:spacing w:val="40"/>
        </w:rPr>
        <w:t xml:space="preserve"> </w:t>
      </w:r>
      <w:r>
        <w:t>present</w:t>
      </w:r>
      <w:r>
        <w:rPr>
          <w:spacing w:val="40"/>
        </w:rPr>
        <w:t xml:space="preserve"> </w:t>
      </w:r>
      <w:r>
        <w:t>in</w:t>
      </w:r>
      <w:r>
        <w:rPr>
          <w:spacing w:val="40"/>
        </w:rPr>
        <w:t xml:space="preserve"> </w:t>
      </w:r>
      <w:r>
        <w:t xml:space="preserve">each </w:t>
      </w:r>
      <w:r>
        <w:rPr>
          <w:spacing w:val="-2"/>
        </w:rPr>
        <w:t>parenthesis.</w:t>
      </w:r>
    </w:p>
    <w:p w:rsidR="00487FE4" w:rsidRDefault="005E772E">
      <w:pPr>
        <w:pStyle w:val="BodyText"/>
        <w:spacing w:line="244" w:lineRule="exact"/>
        <w:ind w:left="3834"/>
      </w:pPr>
      <w:r>
        <w:rPr>
          <w:rFonts w:ascii="Cambria Math" w:hAnsi="Cambria Math"/>
        </w:rPr>
        <w:t>⇒</w:t>
      </w:r>
      <w:r>
        <w:rPr>
          <w:rFonts w:ascii="Cambria Math" w:hAnsi="Cambria Math"/>
          <w:spacing w:val="8"/>
        </w:rPr>
        <w:t xml:space="preserve"> </w:t>
      </w:r>
      <w:r>
        <w:t>f</w:t>
      </w:r>
      <w:r>
        <w:rPr>
          <w:spacing w:val="9"/>
        </w:rPr>
        <w:t xml:space="preserve"> </w:t>
      </w:r>
      <w:r>
        <w:t>=</w:t>
      </w:r>
      <w:r>
        <w:rPr>
          <w:spacing w:val="-1"/>
        </w:rPr>
        <w:t xml:space="preserve"> </w:t>
      </w:r>
      <w:proofErr w:type="spellStart"/>
      <w:proofErr w:type="gramStart"/>
      <w:r>
        <w:t>qr</w:t>
      </w:r>
      <w:proofErr w:type="spellEnd"/>
      <w:proofErr w:type="gramEnd"/>
      <w:r>
        <w:rPr>
          <w:spacing w:val="-1"/>
        </w:rPr>
        <w:t xml:space="preserve"> </w:t>
      </w:r>
      <w:r>
        <w:t>1</w:t>
      </w:r>
      <w:r>
        <w:rPr>
          <w:spacing w:val="6"/>
        </w:rPr>
        <w:t xml:space="preserve"> </w:t>
      </w:r>
      <w:r>
        <w:t>+</w:t>
      </w:r>
      <w:r>
        <w:rPr>
          <w:spacing w:val="-1"/>
        </w:rPr>
        <w:t xml:space="preserve"> </w:t>
      </w:r>
      <w:r>
        <w:t>pr</w:t>
      </w:r>
      <w:r>
        <w:rPr>
          <w:spacing w:val="3"/>
        </w:rPr>
        <w:t xml:space="preserve"> </w:t>
      </w:r>
      <w:r>
        <w:t>1</w:t>
      </w:r>
      <w:r>
        <w:rPr>
          <w:spacing w:val="1"/>
        </w:rPr>
        <w:t xml:space="preserve"> </w:t>
      </w:r>
      <w:r>
        <w:t>+</w:t>
      </w:r>
      <w:r>
        <w:rPr>
          <w:spacing w:val="-1"/>
        </w:rPr>
        <w:t xml:space="preserve"> </w:t>
      </w:r>
      <w:proofErr w:type="spellStart"/>
      <w:r>
        <w:t>pq</w:t>
      </w:r>
      <w:proofErr w:type="spellEnd"/>
      <w:r>
        <w:rPr>
          <w:spacing w:val="2"/>
        </w:rPr>
        <w:t xml:space="preserve"> </w:t>
      </w:r>
      <w:r>
        <w:rPr>
          <w:spacing w:val="-10"/>
        </w:rPr>
        <w:t>1</w:t>
      </w:r>
    </w:p>
    <w:p w:rsidR="00487FE4" w:rsidRDefault="005E772E">
      <w:pPr>
        <w:spacing w:line="248" w:lineRule="exact"/>
        <w:ind w:left="496"/>
      </w:pPr>
      <w:r>
        <w:rPr>
          <w:rFonts w:ascii="Arial" w:hAnsi="Arial"/>
          <w:b/>
        </w:rPr>
        <w:t>Step</w:t>
      </w:r>
      <w:r>
        <w:rPr>
          <w:rFonts w:ascii="Arial" w:hAnsi="Arial"/>
          <w:b/>
          <w:spacing w:val="-4"/>
        </w:rPr>
        <w:t xml:space="preserve"> </w:t>
      </w:r>
      <w:r>
        <w:rPr>
          <w:rFonts w:ascii="Arial" w:hAnsi="Arial"/>
          <w:b/>
        </w:rPr>
        <w:t>4</w:t>
      </w:r>
      <w:r>
        <w:rPr>
          <w:rFonts w:ascii="Arial" w:hAnsi="Arial"/>
          <w:b/>
          <w:spacing w:val="-4"/>
        </w:rPr>
        <w:t xml:space="preserve"> </w:t>
      </w:r>
      <w:r>
        <w:t>− Use</w:t>
      </w:r>
      <w:r>
        <w:rPr>
          <w:spacing w:val="2"/>
        </w:rPr>
        <w:t xml:space="preserve"> </w:t>
      </w:r>
      <w:r>
        <w:rPr>
          <w:rFonts w:ascii="Arial" w:hAnsi="Arial"/>
          <w:b/>
        </w:rPr>
        <w:t>Boolean</w:t>
      </w:r>
      <w:r>
        <w:rPr>
          <w:rFonts w:ascii="Arial" w:hAnsi="Arial"/>
          <w:b/>
          <w:spacing w:val="-8"/>
        </w:rPr>
        <w:t xml:space="preserve"> </w:t>
      </w:r>
      <w:r>
        <w:rPr>
          <w:rFonts w:ascii="Arial" w:hAnsi="Arial"/>
          <w:b/>
        </w:rPr>
        <w:t>postulate</w:t>
      </w:r>
      <w:r>
        <w:t>, x.1</w:t>
      </w:r>
      <w:r>
        <w:rPr>
          <w:spacing w:val="-3"/>
        </w:rPr>
        <w:t xml:space="preserve"> </w:t>
      </w:r>
      <w:r>
        <w:t>= x</w:t>
      </w:r>
      <w:r>
        <w:rPr>
          <w:spacing w:val="-4"/>
        </w:rPr>
        <w:t xml:space="preserve"> </w:t>
      </w:r>
      <w:r>
        <w:t>for</w:t>
      </w:r>
      <w:r>
        <w:rPr>
          <w:spacing w:val="-2"/>
        </w:rPr>
        <w:t xml:space="preserve"> </w:t>
      </w:r>
      <w:r>
        <w:t>simplifying</w:t>
      </w:r>
      <w:r>
        <w:rPr>
          <w:spacing w:val="-4"/>
        </w:rPr>
        <w:t xml:space="preserve"> </w:t>
      </w:r>
      <w:r>
        <w:t>above</w:t>
      </w:r>
      <w:r>
        <w:rPr>
          <w:spacing w:val="-3"/>
        </w:rPr>
        <w:t xml:space="preserve"> </w:t>
      </w:r>
      <w:r>
        <w:t>three</w:t>
      </w:r>
      <w:r>
        <w:rPr>
          <w:spacing w:val="-4"/>
        </w:rPr>
        <w:t xml:space="preserve"> </w:t>
      </w:r>
      <w:r>
        <w:rPr>
          <w:spacing w:val="-2"/>
        </w:rPr>
        <w:t>terms.</w:t>
      </w:r>
    </w:p>
    <w:p w:rsidR="00487FE4" w:rsidRDefault="005E772E">
      <w:pPr>
        <w:pStyle w:val="BodyText"/>
        <w:spacing w:before="9"/>
        <w:ind w:left="4112"/>
      </w:pPr>
      <w:r>
        <w:rPr>
          <w:rFonts w:ascii="Cambria Math" w:hAnsi="Cambria Math"/>
        </w:rPr>
        <w:t>⇒</w:t>
      </w:r>
      <w:r>
        <w:rPr>
          <w:rFonts w:ascii="Cambria Math" w:hAnsi="Cambria Math"/>
          <w:spacing w:val="10"/>
        </w:rPr>
        <w:t xml:space="preserve"> </w:t>
      </w:r>
      <w:r>
        <w:t>f</w:t>
      </w:r>
      <w:r>
        <w:rPr>
          <w:spacing w:val="9"/>
        </w:rPr>
        <w:t xml:space="preserve"> </w:t>
      </w:r>
      <w:r>
        <w:t>=</w:t>
      </w:r>
      <w:r>
        <w:rPr>
          <w:spacing w:val="-1"/>
        </w:rPr>
        <w:t xml:space="preserve"> </w:t>
      </w:r>
      <w:proofErr w:type="spellStart"/>
      <w:proofErr w:type="gramStart"/>
      <w:r>
        <w:t>qr</w:t>
      </w:r>
      <w:proofErr w:type="spellEnd"/>
      <w:proofErr w:type="gramEnd"/>
      <w:r>
        <w:rPr>
          <w:spacing w:val="3"/>
        </w:rPr>
        <w:t xml:space="preserve"> </w:t>
      </w:r>
      <w:r>
        <w:t>+</w:t>
      </w:r>
      <w:r>
        <w:rPr>
          <w:spacing w:val="-1"/>
        </w:rPr>
        <w:t xml:space="preserve"> </w:t>
      </w:r>
      <w:r>
        <w:t>pr</w:t>
      </w:r>
      <w:r>
        <w:rPr>
          <w:spacing w:val="2"/>
        </w:rPr>
        <w:t xml:space="preserve"> </w:t>
      </w:r>
      <w:r>
        <w:t xml:space="preserve">+ </w:t>
      </w:r>
      <w:proofErr w:type="spellStart"/>
      <w:r>
        <w:rPr>
          <w:spacing w:val="-5"/>
        </w:rPr>
        <w:t>pq</w:t>
      </w:r>
      <w:proofErr w:type="spellEnd"/>
    </w:p>
    <w:p w:rsidR="00487FE4" w:rsidRDefault="005E772E">
      <w:pPr>
        <w:pStyle w:val="BodyText"/>
        <w:spacing w:before="1" w:line="253" w:lineRule="exact"/>
        <w:ind w:left="4112"/>
      </w:pPr>
      <w:r>
        <w:rPr>
          <w:rFonts w:ascii="Cambria Math" w:hAnsi="Cambria Math"/>
        </w:rPr>
        <w:t>⇒</w:t>
      </w:r>
      <w:r>
        <w:rPr>
          <w:rFonts w:ascii="Cambria Math" w:hAnsi="Cambria Math"/>
          <w:spacing w:val="9"/>
        </w:rPr>
        <w:t xml:space="preserve"> </w:t>
      </w:r>
      <w:r>
        <w:t>f</w:t>
      </w:r>
      <w:r>
        <w:rPr>
          <w:spacing w:val="9"/>
        </w:rPr>
        <w:t xml:space="preserve"> </w:t>
      </w:r>
      <w:r>
        <w:t>=</w:t>
      </w:r>
      <w:r>
        <w:rPr>
          <w:spacing w:val="-1"/>
        </w:rPr>
        <w:t xml:space="preserve"> </w:t>
      </w:r>
      <w:proofErr w:type="spellStart"/>
      <w:proofErr w:type="gramStart"/>
      <w:r>
        <w:t>pq</w:t>
      </w:r>
      <w:proofErr w:type="spellEnd"/>
      <w:proofErr w:type="gramEnd"/>
      <w:r>
        <w:rPr>
          <w:spacing w:val="4"/>
        </w:rPr>
        <w:t xml:space="preserve"> </w:t>
      </w:r>
      <w:r>
        <w:t>+</w:t>
      </w:r>
      <w:r>
        <w:rPr>
          <w:spacing w:val="-1"/>
        </w:rPr>
        <w:t xml:space="preserve"> </w:t>
      </w:r>
      <w:proofErr w:type="spellStart"/>
      <w:r>
        <w:t>qr</w:t>
      </w:r>
      <w:proofErr w:type="spellEnd"/>
      <w:r>
        <w:rPr>
          <w:spacing w:val="2"/>
        </w:rPr>
        <w:t xml:space="preserve"> </w:t>
      </w:r>
      <w:r>
        <w:t>+</w:t>
      </w:r>
      <w:r>
        <w:rPr>
          <w:spacing w:val="-1"/>
        </w:rPr>
        <w:t xml:space="preserve"> </w:t>
      </w:r>
      <w:r>
        <w:rPr>
          <w:spacing w:val="-5"/>
        </w:rPr>
        <w:t>pr</w:t>
      </w:r>
    </w:p>
    <w:p w:rsidR="00487FE4" w:rsidRDefault="005E772E">
      <w:pPr>
        <w:spacing w:line="242" w:lineRule="auto"/>
        <w:ind w:left="496" w:right="1010"/>
        <w:rPr>
          <w:rFonts w:ascii="Arial"/>
          <w:b/>
        </w:rPr>
      </w:pPr>
      <w:r>
        <w:t>This is</w:t>
      </w:r>
      <w:r>
        <w:rPr>
          <w:spacing w:val="-5"/>
        </w:rPr>
        <w:t xml:space="preserve"> </w:t>
      </w:r>
      <w:r>
        <w:t>the</w:t>
      </w:r>
      <w:r>
        <w:rPr>
          <w:spacing w:val="-3"/>
        </w:rPr>
        <w:t xml:space="preserve"> </w:t>
      </w:r>
      <w:r>
        <w:t>simplified</w:t>
      </w:r>
      <w:r>
        <w:rPr>
          <w:spacing w:val="-3"/>
        </w:rPr>
        <w:t xml:space="preserve"> </w:t>
      </w:r>
      <w:r>
        <w:t>Boolean</w:t>
      </w:r>
      <w:r>
        <w:rPr>
          <w:spacing w:val="-7"/>
        </w:rPr>
        <w:t xml:space="preserve"> </w:t>
      </w:r>
      <w:r>
        <w:t>function. Therefore,</w:t>
      </w:r>
      <w:r>
        <w:rPr>
          <w:spacing w:val="-8"/>
        </w:rPr>
        <w:t xml:space="preserve"> </w:t>
      </w:r>
      <w:r>
        <w:t xml:space="preserve">the </w:t>
      </w:r>
      <w:r>
        <w:rPr>
          <w:rFonts w:ascii="Arial"/>
          <w:b/>
        </w:rPr>
        <w:t>standard</w:t>
      </w:r>
      <w:r>
        <w:rPr>
          <w:rFonts w:ascii="Arial"/>
          <w:b/>
          <w:spacing w:val="-6"/>
        </w:rPr>
        <w:t xml:space="preserve"> </w:t>
      </w:r>
      <w:r>
        <w:rPr>
          <w:rFonts w:ascii="Arial"/>
          <w:b/>
        </w:rPr>
        <w:t>SOP</w:t>
      </w:r>
      <w:r>
        <w:rPr>
          <w:rFonts w:ascii="Arial"/>
          <w:b/>
          <w:spacing w:val="-6"/>
        </w:rPr>
        <w:t xml:space="preserve"> </w:t>
      </w:r>
      <w:r>
        <w:rPr>
          <w:rFonts w:ascii="Arial"/>
          <w:b/>
        </w:rPr>
        <w:t>form</w:t>
      </w:r>
      <w:r>
        <w:rPr>
          <w:rFonts w:ascii="Arial"/>
          <w:b/>
          <w:spacing w:val="-6"/>
        </w:rPr>
        <w:t xml:space="preserve"> </w:t>
      </w:r>
      <w:r>
        <w:t>corresponding</w:t>
      </w:r>
      <w:r>
        <w:rPr>
          <w:spacing w:val="-3"/>
        </w:rPr>
        <w:t xml:space="preserve"> </w:t>
      </w:r>
      <w:r>
        <w:t xml:space="preserve">to given canonical SOP form is </w:t>
      </w:r>
      <w:r>
        <w:rPr>
          <w:rFonts w:ascii="Arial"/>
          <w:b/>
        </w:rPr>
        <w:t xml:space="preserve">f = </w:t>
      </w:r>
      <w:proofErr w:type="spellStart"/>
      <w:proofErr w:type="gramStart"/>
      <w:r>
        <w:rPr>
          <w:rFonts w:ascii="Arial"/>
          <w:b/>
        </w:rPr>
        <w:t>pq</w:t>
      </w:r>
      <w:proofErr w:type="spellEnd"/>
      <w:proofErr w:type="gramEnd"/>
      <w:r>
        <w:rPr>
          <w:rFonts w:ascii="Arial"/>
          <w:b/>
        </w:rPr>
        <w:t xml:space="preserve"> + </w:t>
      </w:r>
      <w:proofErr w:type="spellStart"/>
      <w:r>
        <w:rPr>
          <w:rFonts w:ascii="Arial"/>
          <w:b/>
        </w:rPr>
        <w:t>qr</w:t>
      </w:r>
      <w:proofErr w:type="spellEnd"/>
      <w:r>
        <w:rPr>
          <w:rFonts w:ascii="Arial"/>
          <w:b/>
        </w:rPr>
        <w:t xml:space="preserve"> + pr</w:t>
      </w:r>
    </w:p>
    <w:p w:rsidR="00487FE4" w:rsidRDefault="005E772E">
      <w:pPr>
        <w:pStyle w:val="Heading3"/>
        <w:spacing w:line="251" w:lineRule="exact"/>
      </w:pPr>
      <w:bookmarkStart w:id="36" w:name="Standard_POS_form:"/>
      <w:bookmarkEnd w:id="36"/>
      <w:r>
        <w:t>Standard</w:t>
      </w:r>
      <w:r>
        <w:rPr>
          <w:spacing w:val="-7"/>
        </w:rPr>
        <w:t xml:space="preserve"> </w:t>
      </w:r>
      <w:r>
        <w:t>POS</w:t>
      </w:r>
      <w:r>
        <w:rPr>
          <w:spacing w:val="1"/>
        </w:rPr>
        <w:t xml:space="preserve"> </w:t>
      </w:r>
      <w:r>
        <w:rPr>
          <w:spacing w:val="-4"/>
        </w:rPr>
        <w:t>form:</w:t>
      </w:r>
    </w:p>
    <w:p w:rsidR="00487FE4" w:rsidRDefault="005E772E">
      <w:pPr>
        <w:pStyle w:val="BodyText"/>
        <w:spacing w:line="244" w:lineRule="auto"/>
        <w:ind w:left="496" w:right="1055"/>
        <w:jc w:val="both"/>
      </w:pPr>
      <w:r>
        <w:t>Standard POS form means</w:t>
      </w:r>
      <w:r>
        <w:rPr>
          <w:spacing w:val="-1"/>
        </w:rPr>
        <w:t xml:space="preserve"> </w:t>
      </w:r>
      <w:r>
        <w:rPr>
          <w:rFonts w:ascii="Arial"/>
          <w:b/>
        </w:rPr>
        <w:t xml:space="preserve">Standard Product of Sums </w:t>
      </w:r>
      <w:r>
        <w:t>form. In this form, each sum term need</w:t>
      </w:r>
      <w:r>
        <w:rPr>
          <w:spacing w:val="-6"/>
        </w:rPr>
        <w:t xml:space="preserve"> </w:t>
      </w:r>
      <w:r>
        <w:t>not</w:t>
      </w:r>
      <w:r>
        <w:rPr>
          <w:spacing w:val="-2"/>
        </w:rPr>
        <w:t xml:space="preserve"> </w:t>
      </w:r>
      <w:r>
        <w:t>contain</w:t>
      </w:r>
      <w:r>
        <w:rPr>
          <w:spacing w:val="-2"/>
        </w:rPr>
        <w:t xml:space="preserve"> </w:t>
      </w:r>
      <w:r>
        <w:t>all</w:t>
      </w:r>
      <w:r>
        <w:rPr>
          <w:spacing w:val="-4"/>
        </w:rPr>
        <w:t xml:space="preserve"> </w:t>
      </w:r>
      <w:r>
        <w:t>literals.</w:t>
      </w:r>
      <w:r>
        <w:rPr>
          <w:spacing w:val="-7"/>
        </w:rPr>
        <w:t xml:space="preserve"> </w:t>
      </w:r>
      <w:r>
        <w:t>So,</w:t>
      </w:r>
      <w:r>
        <w:rPr>
          <w:spacing w:val="-2"/>
        </w:rPr>
        <w:t xml:space="preserve"> </w:t>
      </w:r>
      <w:r>
        <w:t>the</w:t>
      </w:r>
      <w:r>
        <w:rPr>
          <w:spacing w:val="-2"/>
        </w:rPr>
        <w:t xml:space="preserve"> </w:t>
      </w:r>
      <w:r>
        <w:t>sum</w:t>
      </w:r>
      <w:r>
        <w:rPr>
          <w:spacing w:val="-10"/>
        </w:rPr>
        <w:t xml:space="preserve"> </w:t>
      </w:r>
      <w:r>
        <w:t>terms</w:t>
      </w:r>
      <w:r>
        <w:rPr>
          <w:spacing w:val="-3"/>
        </w:rPr>
        <w:t xml:space="preserve"> </w:t>
      </w:r>
      <w:r>
        <w:t>may</w:t>
      </w:r>
      <w:r>
        <w:rPr>
          <w:spacing w:val="-3"/>
        </w:rPr>
        <w:t xml:space="preserve"> </w:t>
      </w:r>
      <w:r>
        <w:t>or</w:t>
      </w:r>
      <w:r>
        <w:rPr>
          <w:spacing w:val="-5"/>
        </w:rPr>
        <w:t xml:space="preserve"> </w:t>
      </w:r>
      <w:r>
        <w:t>may</w:t>
      </w:r>
      <w:r>
        <w:rPr>
          <w:spacing w:val="-3"/>
        </w:rPr>
        <w:t xml:space="preserve"> </w:t>
      </w:r>
      <w:r>
        <w:t>not</w:t>
      </w:r>
      <w:r>
        <w:rPr>
          <w:spacing w:val="-2"/>
        </w:rPr>
        <w:t xml:space="preserve"> </w:t>
      </w:r>
      <w:r>
        <w:t>be</w:t>
      </w:r>
      <w:r>
        <w:rPr>
          <w:spacing w:val="-2"/>
        </w:rPr>
        <w:t xml:space="preserve"> </w:t>
      </w:r>
      <w:r>
        <w:t>the</w:t>
      </w:r>
      <w:r>
        <w:rPr>
          <w:spacing w:val="-2"/>
        </w:rPr>
        <w:t xml:space="preserve"> </w:t>
      </w:r>
      <w:r>
        <w:t>Max terms.</w:t>
      </w:r>
      <w:r>
        <w:rPr>
          <w:spacing w:val="-2"/>
        </w:rPr>
        <w:t xml:space="preserve"> </w:t>
      </w:r>
      <w:r>
        <w:t>Therefore, the Standard POS form is the simplified form of canonical POS form.</w:t>
      </w:r>
    </w:p>
    <w:p w:rsidR="00487FE4" w:rsidRDefault="005E772E">
      <w:pPr>
        <w:pStyle w:val="BodyText"/>
        <w:ind w:left="496"/>
        <w:jc w:val="both"/>
      </w:pPr>
      <w:r>
        <w:t>We</w:t>
      </w:r>
      <w:r>
        <w:rPr>
          <w:spacing w:val="-5"/>
        </w:rPr>
        <w:t xml:space="preserve"> </w:t>
      </w:r>
      <w:r>
        <w:t>will</w:t>
      </w:r>
      <w:r>
        <w:rPr>
          <w:spacing w:val="-6"/>
        </w:rPr>
        <w:t xml:space="preserve"> </w:t>
      </w:r>
      <w:r>
        <w:t>get</w:t>
      </w:r>
      <w:r>
        <w:rPr>
          <w:spacing w:val="-4"/>
        </w:rPr>
        <w:t xml:space="preserve"> </w:t>
      </w:r>
      <w:r>
        <w:t>Standard</w:t>
      </w:r>
      <w:r>
        <w:rPr>
          <w:spacing w:val="4"/>
        </w:rPr>
        <w:t xml:space="preserve"> </w:t>
      </w:r>
      <w:r>
        <w:t>POS</w:t>
      </w:r>
      <w:r>
        <w:rPr>
          <w:spacing w:val="-4"/>
        </w:rPr>
        <w:t xml:space="preserve"> </w:t>
      </w:r>
      <w:r>
        <w:t>form</w:t>
      </w:r>
      <w:r>
        <w:rPr>
          <w:spacing w:val="-7"/>
        </w:rPr>
        <w:t xml:space="preserve"> </w:t>
      </w:r>
      <w:r>
        <w:t>of</w:t>
      </w:r>
      <w:r>
        <w:rPr>
          <w:spacing w:val="-1"/>
        </w:rPr>
        <w:t xml:space="preserve"> </w:t>
      </w:r>
      <w:r>
        <w:t>output variable in</w:t>
      </w:r>
      <w:r>
        <w:rPr>
          <w:spacing w:val="1"/>
        </w:rPr>
        <w:t xml:space="preserve"> </w:t>
      </w:r>
      <w:r>
        <w:t>two</w:t>
      </w:r>
      <w:r>
        <w:rPr>
          <w:spacing w:val="-5"/>
        </w:rPr>
        <w:t xml:space="preserve"> </w:t>
      </w:r>
      <w:r>
        <w:rPr>
          <w:spacing w:val="-2"/>
        </w:rPr>
        <w:t>steps.</w:t>
      </w:r>
    </w:p>
    <w:p w:rsidR="00487FE4" w:rsidRDefault="005E772E">
      <w:pPr>
        <w:pStyle w:val="ListParagraph"/>
        <w:numPr>
          <w:ilvl w:val="2"/>
          <w:numId w:val="28"/>
        </w:numPr>
        <w:tabs>
          <w:tab w:val="left" w:pos="1167"/>
        </w:tabs>
        <w:ind w:left="1167" w:hanging="359"/>
        <w:jc w:val="both"/>
        <w:rPr>
          <w:rFonts w:ascii="Symbol" w:hAnsi="Symbol"/>
          <w:sz w:val="20"/>
        </w:rPr>
      </w:pPr>
      <w:r>
        <w:t>Get</w:t>
      </w:r>
      <w:r>
        <w:rPr>
          <w:spacing w:val="-6"/>
        </w:rPr>
        <w:t xml:space="preserve"> </w:t>
      </w:r>
      <w:r>
        <w:t>the</w:t>
      </w:r>
      <w:r>
        <w:rPr>
          <w:spacing w:val="1"/>
        </w:rPr>
        <w:t xml:space="preserve"> </w:t>
      </w:r>
      <w:r>
        <w:t>canonical</w:t>
      </w:r>
      <w:r>
        <w:rPr>
          <w:spacing w:val="1"/>
        </w:rPr>
        <w:t xml:space="preserve"> </w:t>
      </w:r>
      <w:r>
        <w:t>POS</w:t>
      </w:r>
      <w:r>
        <w:rPr>
          <w:spacing w:val="-3"/>
        </w:rPr>
        <w:t xml:space="preserve"> </w:t>
      </w:r>
      <w:r>
        <w:t>form</w:t>
      </w:r>
      <w:r>
        <w:rPr>
          <w:spacing w:val="-2"/>
        </w:rPr>
        <w:t xml:space="preserve"> </w:t>
      </w:r>
      <w:r>
        <w:t>of output</w:t>
      </w:r>
      <w:r>
        <w:rPr>
          <w:spacing w:val="-3"/>
        </w:rPr>
        <w:t xml:space="preserve"> </w:t>
      </w:r>
      <w:r>
        <w:rPr>
          <w:spacing w:val="-2"/>
        </w:rPr>
        <w:t>variable</w:t>
      </w:r>
    </w:p>
    <w:p w:rsidR="00487FE4" w:rsidRDefault="005E772E">
      <w:pPr>
        <w:pStyle w:val="ListParagraph"/>
        <w:numPr>
          <w:ilvl w:val="2"/>
          <w:numId w:val="28"/>
        </w:numPr>
        <w:tabs>
          <w:tab w:val="left" w:pos="1167"/>
        </w:tabs>
        <w:spacing w:before="3"/>
        <w:ind w:left="1167" w:hanging="359"/>
        <w:jc w:val="both"/>
        <w:rPr>
          <w:rFonts w:ascii="Symbol" w:hAnsi="Symbol"/>
          <w:sz w:val="20"/>
        </w:rPr>
      </w:pPr>
      <w:r>
        <w:t>Simplify</w:t>
      </w:r>
      <w:r>
        <w:rPr>
          <w:spacing w:val="-5"/>
        </w:rPr>
        <w:t xml:space="preserve"> </w:t>
      </w:r>
      <w:r>
        <w:t>the</w:t>
      </w:r>
      <w:r>
        <w:rPr>
          <w:spacing w:val="-7"/>
        </w:rPr>
        <w:t xml:space="preserve"> </w:t>
      </w:r>
      <w:r>
        <w:t>above</w:t>
      </w:r>
      <w:r>
        <w:rPr>
          <w:spacing w:val="-2"/>
        </w:rPr>
        <w:t xml:space="preserve"> </w:t>
      </w:r>
      <w:r>
        <w:t>Boolean</w:t>
      </w:r>
      <w:r>
        <w:rPr>
          <w:spacing w:val="-7"/>
        </w:rPr>
        <w:t xml:space="preserve"> </w:t>
      </w:r>
      <w:r>
        <w:t>function,</w:t>
      </w:r>
      <w:r>
        <w:rPr>
          <w:spacing w:val="-3"/>
        </w:rPr>
        <w:t xml:space="preserve"> </w:t>
      </w:r>
      <w:r>
        <w:t>which</w:t>
      </w:r>
      <w:r>
        <w:rPr>
          <w:spacing w:val="-3"/>
        </w:rPr>
        <w:t xml:space="preserve"> </w:t>
      </w:r>
      <w:r>
        <w:t>is</w:t>
      </w:r>
      <w:r>
        <w:rPr>
          <w:spacing w:val="-4"/>
        </w:rPr>
        <w:t xml:space="preserve"> </w:t>
      </w:r>
      <w:r>
        <w:t>in</w:t>
      </w:r>
      <w:r>
        <w:rPr>
          <w:spacing w:val="-3"/>
        </w:rPr>
        <w:t xml:space="preserve"> </w:t>
      </w:r>
      <w:r>
        <w:t>canonical POS</w:t>
      </w:r>
      <w:r>
        <w:rPr>
          <w:spacing w:val="-6"/>
        </w:rPr>
        <w:t xml:space="preserve"> </w:t>
      </w:r>
      <w:r>
        <w:rPr>
          <w:spacing w:val="-2"/>
        </w:rPr>
        <w:t>form.</w:t>
      </w:r>
    </w:p>
    <w:p w:rsidR="00487FE4" w:rsidRDefault="005E772E">
      <w:pPr>
        <w:pStyle w:val="BodyText"/>
        <w:spacing w:before="6" w:line="242" w:lineRule="auto"/>
        <w:ind w:left="496" w:right="1051"/>
        <w:jc w:val="both"/>
      </w:pPr>
      <w:r>
        <w:t>Follow the same procedure for other output variables also, if there is more than one output variable. Sometimes, it may not possible to simplify the canonical POS form. In that case, both canonical and standard POS forms are same.</w:t>
      </w:r>
    </w:p>
    <w:p w:rsidR="00487FE4" w:rsidRDefault="00487FE4">
      <w:pPr>
        <w:pStyle w:val="BodyText"/>
        <w:spacing w:before="1"/>
      </w:pPr>
    </w:p>
    <w:p w:rsidR="00487FE4" w:rsidRDefault="005E772E">
      <w:pPr>
        <w:pStyle w:val="Heading3"/>
        <w:ind w:left="496"/>
      </w:pPr>
      <w:r>
        <w:rPr>
          <w:spacing w:val="-2"/>
        </w:rPr>
        <w:t>Example</w:t>
      </w:r>
    </w:p>
    <w:p w:rsidR="00487FE4" w:rsidRDefault="005E772E">
      <w:pPr>
        <w:pStyle w:val="BodyText"/>
        <w:spacing w:before="5"/>
        <w:ind w:left="496"/>
        <w:jc w:val="both"/>
      </w:pPr>
      <w:r>
        <w:t>Convert</w:t>
      </w:r>
      <w:r>
        <w:rPr>
          <w:spacing w:val="-4"/>
        </w:rPr>
        <w:t xml:space="preserve"> </w:t>
      </w:r>
      <w:r>
        <w:t>the</w:t>
      </w:r>
      <w:r>
        <w:rPr>
          <w:spacing w:val="-7"/>
        </w:rPr>
        <w:t xml:space="preserve"> </w:t>
      </w:r>
      <w:r>
        <w:t>following</w:t>
      </w:r>
      <w:r>
        <w:rPr>
          <w:spacing w:val="-7"/>
        </w:rPr>
        <w:t xml:space="preserve"> </w:t>
      </w:r>
      <w:r>
        <w:t>Boolean</w:t>
      </w:r>
      <w:r>
        <w:rPr>
          <w:spacing w:val="-6"/>
        </w:rPr>
        <w:t xml:space="preserve"> </w:t>
      </w:r>
      <w:r>
        <w:t>function</w:t>
      </w:r>
      <w:r>
        <w:rPr>
          <w:spacing w:val="-3"/>
        </w:rPr>
        <w:t xml:space="preserve"> </w:t>
      </w:r>
      <w:r>
        <w:t>into</w:t>
      </w:r>
      <w:r>
        <w:rPr>
          <w:spacing w:val="-7"/>
        </w:rPr>
        <w:t xml:space="preserve"> </w:t>
      </w:r>
      <w:r>
        <w:t>Standard</w:t>
      </w:r>
      <w:r>
        <w:rPr>
          <w:spacing w:val="6"/>
        </w:rPr>
        <w:t xml:space="preserve"> </w:t>
      </w:r>
      <w:r>
        <w:t>POS</w:t>
      </w:r>
      <w:r>
        <w:rPr>
          <w:spacing w:val="-11"/>
        </w:rPr>
        <w:t xml:space="preserve"> </w:t>
      </w:r>
      <w:r>
        <w:rPr>
          <w:spacing w:val="-2"/>
        </w:rPr>
        <w:t>form.</w:t>
      </w:r>
    </w:p>
    <w:p w:rsidR="00487FE4" w:rsidRDefault="00487FE4">
      <w:pPr>
        <w:pStyle w:val="BodyText"/>
        <w:jc w:val="both"/>
        <w:sectPr w:rsidR="00487FE4">
          <w:pgSz w:w="11910" w:h="16840"/>
          <w:pgMar w:top="1340" w:right="425" w:bottom="280" w:left="992" w:header="720" w:footer="720" w:gutter="0"/>
          <w:cols w:space="720"/>
        </w:sectPr>
      </w:pPr>
    </w:p>
    <w:p w:rsidR="00487FE4" w:rsidRDefault="005E772E">
      <w:pPr>
        <w:pStyle w:val="BodyText"/>
        <w:spacing w:before="85"/>
        <w:ind w:left="3118"/>
        <w:jc w:val="both"/>
      </w:pPr>
      <w:r>
        <w:lastRenderedPageBreak/>
        <w:t>f</w:t>
      </w:r>
      <w:r>
        <w:rPr>
          <w:spacing w:val="-14"/>
        </w:rPr>
        <w:t xml:space="preserve"> </w:t>
      </w:r>
      <w:r>
        <w:t>=</w:t>
      </w:r>
      <w:r>
        <w:rPr>
          <w:spacing w:val="-14"/>
        </w:rPr>
        <w:t xml:space="preserve"> </w:t>
      </w:r>
      <w:r>
        <w:t>(</w:t>
      </w:r>
      <w:proofErr w:type="spellStart"/>
      <w:r>
        <w:t>p+q+r</w:t>
      </w:r>
      <w:proofErr w:type="spellEnd"/>
      <w:r>
        <w:t>).</w:t>
      </w:r>
      <w:r>
        <w:rPr>
          <w:spacing w:val="-15"/>
        </w:rPr>
        <w:t xml:space="preserve"> </w:t>
      </w:r>
      <w:proofErr w:type="gramStart"/>
      <w:r>
        <w:t>(</w:t>
      </w:r>
      <w:proofErr w:type="spellStart"/>
      <w:r>
        <w:t>p+q+r</w:t>
      </w:r>
      <w:proofErr w:type="spellEnd"/>
      <w:r>
        <w:t>′).</w:t>
      </w:r>
      <w:proofErr w:type="gramEnd"/>
      <w:r>
        <w:rPr>
          <w:spacing w:val="-14"/>
        </w:rPr>
        <w:t xml:space="preserve"> </w:t>
      </w:r>
      <w:proofErr w:type="gramStart"/>
      <w:r>
        <w:t>(</w:t>
      </w:r>
      <w:proofErr w:type="spellStart"/>
      <w:r>
        <w:t>p+q′+r</w:t>
      </w:r>
      <w:proofErr w:type="spellEnd"/>
      <w:r>
        <w:t>).</w:t>
      </w:r>
      <w:proofErr w:type="gramEnd"/>
      <w:r>
        <w:rPr>
          <w:spacing w:val="-15"/>
        </w:rPr>
        <w:t xml:space="preserve"> </w:t>
      </w:r>
      <w:r>
        <w:rPr>
          <w:spacing w:val="-2"/>
        </w:rPr>
        <w:t>(</w:t>
      </w:r>
      <w:proofErr w:type="spellStart"/>
      <w:r>
        <w:rPr>
          <w:spacing w:val="-2"/>
        </w:rPr>
        <w:t>p′+q+r</w:t>
      </w:r>
      <w:proofErr w:type="spellEnd"/>
      <w:r>
        <w:rPr>
          <w:spacing w:val="-2"/>
        </w:rPr>
        <w:t>)</w:t>
      </w:r>
    </w:p>
    <w:p w:rsidR="00487FE4" w:rsidRDefault="005E772E">
      <w:pPr>
        <w:pStyle w:val="BodyText"/>
        <w:spacing w:before="1" w:line="244" w:lineRule="auto"/>
        <w:ind w:left="496" w:right="1060"/>
        <w:jc w:val="both"/>
      </w:pPr>
      <w:r>
        <w:t>The</w:t>
      </w:r>
      <w:r>
        <w:rPr>
          <w:spacing w:val="-3"/>
        </w:rPr>
        <w:t xml:space="preserve"> </w:t>
      </w:r>
      <w:r>
        <w:t>given</w:t>
      </w:r>
      <w:r>
        <w:rPr>
          <w:spacing w:val="-3"/>
        </w:rPr>
        <w:t xml:space="preserve"> </w:t>
      </w:r>
      <w:r>
        <w:t>Boolean</w:t>
      </w:r>
      <w:r>
        <w:rPr>
          <w:spacing w:val="-7"/>
        </w:rPr>
        <w:t xml:space="preserve"> </w:t>
      </w:r>
      <w:r>
        <w:t>function</w:t>
      </w:r>
      <w:r>
        <w:rPr>
          <w:spacing w:val="-3"/>
        </w:rPr>
        <w:t xml:space="preserve"> </w:t>
      </w:r>
      <w:r>
        <w:t>is</w:t>
      </w:r>
      <w:r>
        <w:rPr>
          <w:spacing w:val="-5"/>
        </w:rPr>
        <w:t xml:space="preserve"> </w:t>
      </w:r>
      <w:r>
        <w:t>in</w:t>
      </w:r>
      <w:r>
        <w:rPr>
          <w:spacing w:val="-3"/>
        </w:rPr>
        <w:t xml:space="preserve"> </w:t>
      </w:r>
      <w:r>
        <w:t>canonical POS</w:t>
      </w:r>
      <w:r>
        <w:rPr>
          <w:spacing w:val="-3"/>
        </w:rPr>
        <w:t xml:space="preserve"> </w:t>
      </w:r>
      <w:r>
        <w:t>form. Now,</w:t>
      </w:r>
      <w:r>
        <w:rPr>
          <w:spacing w:val="-3"/>
        </w:rPr>
        <w:t xml:space="preserve"> </w:t>
      </w:r>
      <w:r>
        <w:t>we</w:t>
      </w:r>
      <w:r>
        <w:rPr>
          <w:spacing w:val="-3"/>
        </w:rPr>
        <w:t xml:space="preserve"> </w:t>
      </w:r>
      <w:r>
        <w:t>have</w:t>
      </w:r>
      <w:r>
        <w:rPr>
          <w:spacing w:val="-3"/>
        </w:rPr>
        <w:t xml:space="preserve"> </w:t>
      </w:r>
      <w:r>
        <w:t>to simplify</w:t>
      </w:r>
      <w:r>
        <w:rPr>
          <w:spacing w:val="-5"/>
        </w:rPr>
        <w:t xml:space="preserve"> </w:t>
      </w:r>
      <w:r>
        <w:t>this</w:t>
      </w:r>
      <w:r>
        <w:rPr>
          <w:spacing w:val="-4"/>
        </w:rPr>
        <w:t xml:space="preserve"> </w:t>
      </w:r>
      <w:r>
        <w:t>Boolean function in order to get standard POS form.</w:t>
      </w:r>
    </w:p>
    <w:p w:rsidR="00487FE4" w:rsidRDefault="005E772E">
      <w:pPr>
        <w:pStyle w:val="BodyText"/>
        <w:spacing w:line="244" w:lineRule="auto"/>
        <w:ind w:left="496" w:right="1063"/>
        <w:jc w:val="both"/>
      </w:pPr>
      <w:r>
        <w:rPr>
          <w:rFonts w:ascii="Arial" w:hAnsi="Arial"/>
          <w:b/>
        </w:rPr>
        <w:t xml:space="preserve">Step 1 </w:t>
      </w:r>
      <w:r>
        <w:t xml:space="preserve">− Use the </w:t>
      </w:r>
      <w:r>
        <w:rPr>
          <w:rFonts w:ascii="Arial" w:hAnsi="Arial"/>
          <w:b/>
        </w:rPr>
        <w:t>Boolean postulate</w:t>
      </w:r>
      <w:r>
        <w:t xml:space="preserve">, </w:t>
      </w:r>
      <w:proofErr w:type="spellStart"/>
      <w:r>
        <w:t>x.x</w:t>
      </w:r>
      <w:proofErr w:type="spellEnd"/>
      <w:r>
        <w:t xml:space="preserve"> = x. That means, the Logical AND operation with any Boolean variable ‘n’ times will be equal to the same variable. So, we can write the first term </w:t>
      </w:r>
      <w:proofErr w:type="spellStart"/>
      <w:r>
        <w:t>p+q+r</w:t>
      </w:r>
      <w:proofErr w:type="spellEnd"/>
      <w:r>
        <w:t xml:space="preserve"> two more times.</w:t>
      </w:r>
    </w:p>
    <w:p w:rsidR="00487FE4" w:rsidRDefault="005E772E">
      <w:pPr>
        <w:pStyle w:val="BodyText"/>
        <w:spacing w:line="255" w:lineRule="exact"/>
        <w:ind w:left="2148"/>
        <w:jc w:val="both"/>
      </w:pPr>
      <w:r>
        <w:rPr>
          <w:rFonts w:ascii="Cambria Math" w:hAnsi="Cambria Math"/>
        </w:rPr>
        <w:t>⇒</w:t>
      </w:r>
      <w:r>
        <w:rPr>
          <w:rFonts w:ascii="Cambria Math" w:hAnsi="Cambria Math"/>
          <w:spacing w:val="-3"/>
        </w:rPr>
        <w:t xml:space="preserve"> </w:t>
      </w:r>
      <w:r>
        <w:t>f</w:t>
      </w:r>
      <w:r>
        <w:rPr>
          <w:spacing w:val="-5"/>
        </w:rPr>
        <w:t xml:space="preserve"> </w:t>
      </w:r>
      <w:r>
        <w:t>=</w:t>
      </w:r>
      <w:r>
        <w:rPr>
          <w:spacing w:val="-13"/>
        </w:rPr>
        <w:t xml:space="preserve"> </w:t>
      </w:r>
      <w:r>
        <w:t>(</w:t>
      </w:r>
      <w:proofErr w:type="spellStart"/>
      <w:r>
        <w:t>p+q+r</w:t>
      </w:r>
      <w:proofErr w:type="spellEnd"/>
      <w:r>
        <w:t>).</w:t>
      </w:r>
      <w:r>
        <w:rPr>
          <w:spacing w:val="-9"/>
        </w:rPr>
        <w:t xml:space="preserve"> </w:t>
      </w:r>
      <w:proofErr w:type="gramStart"/>
      <w:r>
        <w:t>(</w:t>
      </w:r>
      <w:proofErr w:type="spellStart"/>
      <w:r>
        <w:t>p+q+r</w:t>
      </w:r>
      <w:proofErr w:type="spellEnd"/>
      <w:r>
        <w:t>).</w:t>
      </w:r>
      <w:proofErr w:type="gramEnd"/>
      <w:r>
        <w:rPr>
          <w:spacing w:val="-9"/>
        </w:rPr>
        <w:t xml:space="preserve"> </w:t>
      </w:r>
      <w:proofErr w:type="gramStart"/>
      <w:r>
        <w:t>(</w:t>
      </w:r>
      <w:proofErr w:type="spellStart"/>
      <w:r>
        <w:t>p+q+r</w:t>
      </w:r>
      <w:proofErr w:type="spellEnd"/>
      <w:r>
        <w:t>).</w:t>
      </w:r>
      <w:proofErr w:type="gramEnd"/>
      <w:r>
        <w:rPr>
          <w:spacing w:val="-9"/>
        </w:rPr>
        <w:t xml:space="preserve"> </w:t>
      </w:r>
      <w:proofErr w:type="gramStart"/>
      <w:r>
        <w:t>(</w:t>
      </w:r>
      <w:proofErr w:type="spellStart"/>
      <w:r>
        <w:t>p+q+r</w:t>
      </w:r>
      <w:proofErr w:type="spellEnd"/>
      <w:r>
        <w:t>′).</w:t>
      </w:r>
      <w:proofErr w:type="gramEnd"/>
      <w:r>
        <w:rPr>
          <w:spacing w:val="-10"/>
        </w:rPr>
        <w:t xml:space="preserve"> </w:t>
      </w:r>
      <w:proofErr w:type="gramStart"/>
      <w:r>
        <w:t>(</w:t>
      </w:r>
      <w:proofErr w:type="spellStart"/>
      <w:r>
        <w:t>p+q′+r</w:t>
      </w:r>
      <w:proofErr w:type="spellEnd"/>
      <w:r>
        <w:t>).</w:t>
      </w:r>
      <w:proofErr w:type="gramEnd"/>
      <w:r>
        <w:rPr>
          <w:spacing w:val="-12"/>
        </w:rPr>
        <w:t xml:space="preserve"> </w:t>
      </w:r>
      <w:r>
        <w:rPr>
          <w:spacing w:val="-2"/>
        </w:rPr>
        <w:t>(</w:t>
      </w:r>
      <w:proofErr w:type="spellStart"/>
      <w:r>
        <w:rPr>
          <w:spacing w:val="-2"/>
        </w:rPr>
        <w:t>p′+q+r</w:t>
      </w:r>
      <w:proofErr w:type="spellEnd"/>
      <w:r>
        <w:rPr>
          <w:spacing w:val="-2"/>
        </w:rPr>
        <w:t>)</w:t>
      </w:r>
    </w:p>
    <w:p w:rsidR="00487FE4" w:rsidRDefault="005E772E">
      <w:pPr>
        <w:pStyle w:val="BodyText"/>
        <w:spacing w:line="244" w:lineRule="auto"/>
        <w:ind w:left="496" w:right="1054"/>
        <w:jc w:val="both"/>
      </w:pPr>
      <w:r>
        <w:rPr>
          <w:rFonts w:ascii="Arial" w:hAnsi="Arial"/>
          <w:b/>
        </w:rPr>
        <w:t>Step</w:t>
      </w:r>
      <w:r>
        <w:rPr>
          <w:rFonts w:ascii="Arial" w:hAnsi="Arial"/>
          <w:b/>
          <w:spacing w:val="40"/>
        </w:rPr>
        <w:t xml:space="preserve"> </w:t>
      </w:r>
      <w:r>
        <w:rPr>
          <w:rFonts w:ascii="Arial" w:hAnsi="Arial"/>
          <w:b/>
        </w:rPr>
        <w:t xml:space="preserve">2 </w:t>
      </w:r>
      <w:r>
        <w:t>−</w:t>
      </w:r>
      <w:r>
        <w:rPr>
          <w:spacing w:val="40"/>
        </w:rPr>
        <w:t xml:space="preserve"> </w:t>
      </w:r>
      <w:r>
        <w:t xml:space="preserve">Use </w:t>
      </w:r>
      <w:r>
        <w:rPr>
          <w:rFonts w:ascii="Arial" w:hAnsi="Arial"/>
          <w:b/>
        </w:rPr>
        <w:t>Distributive</w:t>
      </w:r>
      <w:r>
        <w:rPr>
          <w:rFonts w:ascii="Arial" w:hAnsi="Arial"/>
          <w:b/>
          <w:spacing w:val="40"/>
        </w:rPr>
        <w:t xml:space="preserve"> </w:t>
      </w:r>
      <w:r>
        <w:rPr>
          <w:rFonts w:ascii="Arial" w:hAnsi="Arial"/>
          <w:b/>
        </w:rPr>
        <w:t xml:space="preserve">law, </w:t>
      </w:r>
      <w:r>
        <w:t>x</w:t>
      </w:r>
      <w:r>
        <w:rPr>
          <w:spacing w:val="40"/>
        </w:rPr>
        <w:t xml:space="preserve"> </w:t>
      </w:r>
      <w:r>
        <w:t xml:space="preserve">+ </w:t>
      </w:r>
      <w:proofErr w:type="spellStart"/>
      <w:r>
        <w:t>y.z</w:t>
      </w:r>
      <w:proofErr w:type="spellEnd"/>
      <w:r>
        <w:t xml:space="preserve"> = (</w:t>
      </w:r>
      <w:proofErr w:type="spellStart"/>
      <w:r>
        <w:t>x+y</w:t>
      </w:r>
      <w:proofErr w:type="spellEnd"/>
      <w:r>
        <w:t>).</w:t>
      </w:r>
      <w:r>
        <w:rPr>
          <w:spacing w:val="40"/>
        </w:rPr>
        <w:t xml:space="preserve"> </w:t>
      </w:r>
      <w:proofErr w:type="gramStart"/>
      <w:r>
        <w:t>(</w:t>
      </w:r>
      <w:proofErr w:type="spellStart"/>
      <w:r>
        <w:t>x+z</w:t>
      </w:r>
      <w:proofErr w:type="spellEnd"/>
      <w:r>
        <w:t>) for</w:t>
      </w:r>
      <w:r>
        <w:rPr>
          <w:spacing w:val="40"/>
        </w:rPr>
        <w:t xml:space="preserve"> </w:t>
      </w:r>
      <w:r>
        <w:t>1</w:t>
      </w:r>
      <w:r>
        <w:rPr>
          <w:vertAlign w:val="superscript"/>
        </w:rPr>
        <w:t>st</w:t>
      </w:r>
      <w:r>
        <w:rPr>
          <w:spacing w:val="-3"/>
        </w:rPr>
        <w:t xml:space="preserve"> </w:t>
      </w:r>
      <w:r>
        <w:t>and</w:t>
      </w:r>
      <w:r>
        <w:rPr>
          <w:spacing w:val="40"/>
        </w:rPr>
        <w:t xml:space="preserve"> </w:t>
      </w:r>
      <w:r>
        <w:t>4</w:t>
      </w:r>
      <w:r>
        <w:rPr>
          <w:vertAlign w:val="superscript"/>
        </w:rPr>
        <w:t>th</w:t>
      </w:r>
      <w:r>
        <w:t xml:space="preserve"> parenthesis,</w:t>
      </w:r>
      <w:r>
        <w:rPr>
          <w:spacing w:val="40"/>
        </w:rPr>
        <w:t xml:space="preserve"> </w:t>
      </w:r>
      <w:r>
        <w:t>2</w:t>
      </w:r>
      <w:r>
        <w:rPr>
          <w:vertAlign w:val="superscript"/>
        </w:rPr>
        <w:t>nd</w:t>
      </w:r>
      <w:r>
        <w:rPr>
          <w:spacing w:val="-3"/>
        </w:rPr>
        <w:t xml:space="preserve"> </w:t>
      </w:r>
      <w:r>
        <w:t>and 5</w:t>
      </w:r>
      <w:r>
        <w:rPr>
          <w:vertAlign w:val="superscript"/>
        </w:rPr>
        <w:t>th</w:t>
      </w:r>
      <w:r>
        <w:t xml:space="preserve"> parenthesis, 3</w:t>
      </w:r>
      <w:r>
        <w:rPr>
          <w:vertAlign w:val="superscript"/>
        </w:rPr>
        <w:t>rd</w:t>
      </w:r>
      <w:r>
        <w:t xml:space="preserve"> and 6</w:t>
      </w:r>
      <w:r>
        <w:rPr>
          <w:vertAlign w:val="superscript"/>
        </w:rPr>
        <w:t>th</w:t>
      </w:r>
      <w:r>
        <w:t xml:space="preserve"> parenthesis.</w:t>
      </w:r>
      <w:proofErr w:type="gramEnd"/>
    </w:p>
    <w:p w:rsidR="00487FE4" w:rsidRDefault="005E772E">
      <w:pPr>
        <w:pStyle w:val="BodyText"/>
        <w:spacing w:line="254" w:lineRule="exact"/>
        <w:ind w:left="3252"/>
        <w:jc w:val="both"/>
      </w:pPr>
      <w:r>
        <w:rPr>
          <w:rFonts w:ascii="Cambria Math" w:hAnsi="Cambria Math"/>
        </w:rPr>
        <w:t>⇒</w:t>
      </w:r>
      <w:r>
        <w:rPr>
          <w:rFonts w:ascii="Cambria Math" w:hAnsi="Cambria Math"/>
          <w:spacing w:val="-7"/>
        </w:rPr>
        <w:t xml:space="preserve"> </w:t>
      </w:r>
      <w:r>
        <w:t>f</w:t>
      </w:r>
      <w:r>
        <w:rPr>
          <w:spacing w:val="-8"/>
        </w:rPr>
        <w:t xml:space="preserve"> </w:t>
      </w:r>
      <w:r>
        <w:t>=</w:t>
      </w:r>
      <w:r>
        <w:rPr>
          <w:spacing w:val="-15"/>
        </w:rPr>
        <w:t xml:space="preserve"> </w:t>
      </w:r>
      <w:r>
        <w:t>(</w:t>
      </w:r>
      <w:proofErr w:type="spellStart"/>
      <w:r>
        <w:t>p+q+rr</w:t>
      </w:r>
      <w:proofErr w:type="spellEnd"/>
      <w:r>
        <w:t>′).</w:t>
      </w:r>
      <w:r>
        <w:rPr>
          <w:spacing w:val="-13"/>
        </w:rPr>
        <w:t xml:space="preserve"> </w:t>
      </w:r>
      <w:proofErr w:type="gramStart"/>
      <w:r>
        <w:t>(</w:t>
      </w:r>
      <w:proofErr w:type="spellStart"/>
      <w:r>
        <w:t>p+r+qq</w:t>
      </w:r>
      <w:proofErr w:type="spellEnd"/>
      <w:r>
        <w:t>′).</w:t>
      </w:r>
      <w:proofErr w:type="gramEnd"/>
      <w:r>
        <w:rPr>
          <w:spacing w:val="-12"/>
        </w:rPr>
        <w:t xml:space="preserve"> </w:t>
      </w:r>
      <w:r>
        <w:rPr>
          <w:spacing w:val="-2"/>
        </w:rPr>
        <w:t>(</w:t>
      </w:r>
      <w:proofErr w:type="spellStart"/>
      <w:r>
        <w:rPr>
          <w:spacing w:val="-2"/>
        </w:rPr>
        <w:t>q+r+pp</w:t>
      </w:r>
      <w:proofErr w:type="spellEnd"/>
      <w:r>
        <w:rPr>
          <w:spacing w:val="-2"/>
        </w:rPr>
        <w:t>′)</w:t>
      </w:r>
    </w:p>
    <w:p w:rsidR="00487FE4" w:rsidRDefault="005E772E">
      <w:pPr>
        <w:spacing w:line="249" w:lineRule="auto"/>
        <w:ind w:left="496" w:right="1062"/>
        <w:jc w:val="both"/>
      </w:pPr>
      <w:r>
        <w:rPr>
          <w:rFonts w:ascii="Arial" w:hAnsi="Arial"/>
          <w:b/>
        </w:rPr>
        <w:t>Step 3</w:t>
      </w:r>
      <w:r>
        <w:rPr>
          <w:rFonts w:ascii="Arial" w:hAnsi="Arial"/>
          <w:b/>
          <w:spacing w:val="-2"/>
        </w:rPr>
        <w:t xml:space="preserve"> </w:t>
      </w:r>
      <w:r>
        <w:t xml:space="preserve">− Use </w:t>
      </w:r>
      <w:r>
        <w:rPr>
          <w:rFonts w:ascii="Arial" w:hAnsi="Arial"/>
          <w:b/>
        </w:rPr>
        <w:t>Boolean postulate</w:t>
      </w:r>
      <w:r>
        <w:t xml:space="preserve">, </w:t>
      </w:r>
      <w:proofErr w:type="spellStart"/>
      <w:r>
        <w:t>x.x</w:t>
      </w:r>
      <w:proofErr w:type="spellEnd"/>
      <w:r>
        <w:t xml:space="preserve">’=0 for simplifying the terms present in each </w:t>
      </w:r>
      <w:r>
        <w:rPr>
          <w:spacing w:val="-2"/>
        </w:rPr>
        <w:t>parenthesis.</w:t>
      </w:r>
    </w:p>
    <w:p w:rsidR="00487FE4" w:rsidRDefault="005E772E">
      <w:pPr>
        <w:pStyle w:val="BodyText"/>
        <w:spacing w:line="231" w:lineRule="exact"/>
        <w:ind w:left="3450"/>
      </w:pPr>
      <w:r>
        <w:rPr>
          <w:rFonts w:ascii="Cambria Math" w:hAnsi="Cambria Math"/>
        </w:rPr>
        <w:t>⇒</w:t>
      </w:r>
      <w:r>
        <w:rPr>
          <w:rFonts w:ascii="Cambria Math" w:hAnsi="Cambria Math"/>
          <w:spacing w:val="8"/>
        </w:rPr>
        <w:t xml:space="preserve"> </w:t>
      </w:r>
      <w:r>
        <w:t>f</w:t>
      </w:r>
      <w:r>
        <w:rPr>
          <w:spacing w:val="6"/>
        </w:rPr>
        <w:t xml:space="preserve"> </w:t>
      </w:r>
      <w:r>
        <w:t>=</w:t>
      </w:r>
      <w:r>
        <w:rPr>
          <w:spacing w:val="-2"/>
        </w:rPr>
        <w:t xml:space="preserve"> </w:t>
      </w:r>
      <w:r>
        <w:t>(p+q+0).</w:t>
      </w:r>
      <w:r>
        <w:rPr>
          <w:spacing w:val="-1"/>
        </w:rPr>
        <w:t xml:space="preserve"> </w:t>
      </w:r>
      <w:proofErr w:type="gramStart"/>
      <w:r>
        <w:t>(p+r+0).</w:t>
      </w:r>
      <w:proofErr w:type="gramEnd"/>
      <w:r>
        <w:rPr>
          <w:spacing w:val="2"/>
        </w:rPr>
        <w:t xml:space="preserve"> </w:t>
      </w:r>
      <w:r>
        <w:rPr>
          <w:spacing w:val="-2"/>
        </w:rPr>
        <w:t>(q+r+0)</w:t>
      </w:r>
    </w:p>
    <w:p w:rsidR="00487FE4" w:rsidRDefault="005E772E">
      <w:pPr>
        <w:spacing w:line="249" w:lineRule="auto"/>
        <w:ind w:left="496" w:right="1010"/>
      </w:pPr>
      <w:r>
        <w:rPr>
          <w:rFonts w:ascii="Arial" w:hAnsi="Arial"/>
          <w:b/>
        </w:rPr>
        <w:t>Step</w:t>
      </w:r>
      <w:r>
        <w:rPr>
          <w:rFonts w:ascii="Arial" w:hAnsi="Arial"/>
          <w:b/>
          <w:spacing w:val="40"/>
        </w:rPr>
        <w:t xml:space="preserve"> </w:t>
      </w:r>
      <w:r>
        <w:rPr>
          <w:rFonts w:ascii="Arial" w:hAnsi="Arial"/>
          <w:b/>
        </w:rPr>
        <w:t>4</w:t>
      </w:r>
      <w:r>
        <w:rPr>
          <w:rFonts w:ascii="Arial" w:hAnsi="Arial"/>
          <w:b/>
          <w:spacing w:val="-2"/>
        </w:rPr>
        <w:t xml:space="preserve"> </w:t>
      </w:r>
      <w:r>
        <w:t>−</w:t>
      </w:r>
      <w:r>
        <w:rPr>
          <w:spacing w:val="40"/>
        </w:rPr>
        <w:t xml:space="preserve"> </w:t>
      </w:r>
      <w:r>
        <w:t xml:space="preserve">Use </w:t>
      </w:r>
      <w:r>
        <w:rPr>
          <w:rFonts w:ascii="Arial" w:hAnsi="Arial"/>
          <w:b/>
        </w:rPr>
        <w:t>Boolean</w:t>
      </w:r>
      <w:r>
        <w:rPr>
          <w:rFonts w:ascii="Arial" w:hAnsi="Arial"/>
          <w:b/>
          <w:spacing w:val="40"/>
        </w:rPr>
        <w:t xml:space="preserve"> </w:t>
      </w:r>
      <w:r>
        <w:rPr>
          <w:rFonts w:ascii="Arial" w:hAnsi="Arial"/>
          <w:b/>
        </w:rPr>
        <w:t>postulate</w:t>
      </w:r>
      <w:r>
        <w:t>,</w:t>
      </w:r>
      <w:r>
        <w:rPr>
          <w:spacing w:val="40"/>
        </w:rPr>
        <w:t xml:space="preserve"> </w:t>
      </w:r>
      <w:r>
        <w:t>x</w:t>
      </w:r>
      <w:r>
        <w:rPr>
          <w:spacing w:val="40"/>
        </w:rPr>
        <w:t xml:space="preserve"> </w:t>
      </w:r>
      <w:r>
        <w:t>+</w:t>
      </w:r>
      <w:r>
        <w:rPr>
          <w:spacing w:val="40"/>
        </w:rPr>
        <w:t xml:space="preserve"> </w:t>
      </w:r>
      <w:r>
        <w:t>0</w:t>
      </w:r>
      <w:r>
        <w:rPr>
          <w:spacing w:val="40"/>
        </w:rPr>
        <w:t xml:space="preserve"> </w:t>
      </w:r>
      <w:r>
        <w:t>=</w:t>
      </w:r>
      <w:r>
        <w:rPr>
          <w:spacing w:val="40"/>
        </w:rPr>
        <w:t xml:space="preserve"> </w:t>
      </w:r>
      <w:r>
        <w:t>x</w:t>
      </w:r>
      <w:r>
        <w:rPr>
          <w:spacing w:val="40"/>
        </w:rPr>
        <w:t xml:space="preserve"> </w:t>
      </w:r>
      <w:r>
        <w:t>for</w:t>
      </w:r>
      <w:r>
        <w:rPr>
          <w:spacing w:val="40"/>
        </w:rPr>
        <w:t xml:space="preserve"> </w:t>
      </w:r>
      <w:r>
        <w:t>simplifying</w:t>
      </w:r>
      <w:r>
        <w:rPr>
          <w:spacing w:val="40"/>
        </w:rPr>
        <w:t xml:space="preserve"> </w:t>
      </w:r>
      <w:r>
        <w:t>the</w:t>
      </w:r>
      <w:r>
        <w:rPr>
          <w:spacing w:val="40"/>
        </w:rPr>
        <w:t xml:space="preserve"> </w:t>
      </w:r>
      <w:r>
        <w:t>terms</w:t>
      </w:r>
      <w:r>
        <w:rPr>
          <w:spacing w:val="40"/>
        </w:rPr>
        <w:t xml:space="preserve"> </w:t>
      </w:r>
      <w:r>
        <w:t>present</w:t>
      </w:r>
      <w:r>
        <w:rPr>
          <w:spacing w:val="40"/>
        </w:rPr>
        <w:t xml:space="preserve"> </w:t>
      </w:r>
      <w:r>
        <w:t>in</w:t>
      </w:r>
      <w:r>
        <w:rPr>
          <w:spacing w:val="40"/>
        </w:rPr>
        <w:t xml:space="preserve"> </w:t>
      </w:r>
      <w:r>
        <w:t xml:space="preserve">each </w:t>
      </w:r>
      <w:r>
        <w:rPr>
          <w:spacing w:val="-2"/>
        </w:rPr>
        <w:t>parenthesis</w:t>
      </w:r>
    </w:p>
    <w:p w:rsidR="00487FE4" w:rsidRDefault="005E772E">
      <w:pPr>
        <w:pStyle w:val="BodyText"/>
        <w:spacing w:line="244" w:lineRule="exact"/>
        <w:ind w:left="3824"/>
      </w:pPr>
      <w:r>
        <w:rPr>
          <w:rFonts w:ascii="Cambria Math" w:hAnsi="Cambria Math"/>
        </w:rPr>
        <w:t>⇒</w:t>
      </w:r>
      <w:r>
        <w:rPr>
          <w:rFonts w:ascii="Cambria Math" w:hAnsi="Cambria Math"/>
          <w:spacing w:val="6"/>
        </w:rPr>
        <w:t xml:space="preserve"> </w:t>
      </w:r>
      <w:r>
        <w:t>f</w:t>
      </w:r>
      <w:r>
        <w:rPr>
          <w:spacing w:val="7"/>
        </w:rPr>
        <w:t xml:space="preserve"> </w:t>
      </w:r>
      <w:r>
        <w:t>=</w:t>
      </w:r>
      <w:r>
        <w:rPr>
          <w:spacing w:val="-1"/>
        </w:rPr>
        <w:t xml:space="preserve"> </w:t>
      </w:r>
      <w:r>
        <w:t>(</w:t>
      </w:r>
      <w:proofErr w:type="spellStart"/>
      <w:r>
        <w:t>p+q</w:t>
      </w:r>
      <w:proofErr w:type="spellEnd"/>
      <w:r>
        <w:t>).</w:t>
      </w:r>
      <w:r>
        <w:rPr>
          <w:spacing w:val="2"/>
        </w:rPr>
        <w:t xml:space="preserve"> </w:t>
      </w:r>
      <w:proofErr w:type="gramStart"/>
      <w:r>
        <w:t>(</w:t>
      </w:r>
      <w:proofErr w:type="spellStart"/>
      <w:r>
        <w:t>p+r</w:t>
      </w:r>
      <w:proofErr w:type="spellEnd"/>
      <w:r>
        <w:t>).</w:t>
      </w:r>
      <w:proofErr w:type="gramEnd"/>
      <w:r>
        <w:rPr>
          <w:spacing w:val="3"/>
        </w:rPr>
        <w:t xml:space="preserve"> </w:t>
      </w:r>
      <w:r>
        <w:rPr>
          <w:spacing w:val="-4"/>
        </w:rPr>
        <w:t>(</w:t>
      </w:r>
      <w:proofErr w:type="spellStart"/>
      <w:r>
        <w:rPr>
          <w:spacing w:val="-4"/>
        </w:rPr>
        <w:t>q+r</w:t>
      </w:r>
      <w:proofErr w:type="spellEnd"/>
      <w:r>
        <w:rPr>
          <w:spacing w:val="-4"/>
        </w:rPr>
        <w:t>)</w:t>
      </w:r>
    </w:p>
    <w:p w:rsidR="00487FE4" w:rsidRDefault="005E772E">
      <w:pPr>
        <w:pStyle w:val="BodyText"/>
        <w:spacing w:before="1" w:line="255" w:lineRule="exact"/>
        <w:ind w:left="3824"/>
      </w:pPr>
      <w:r>
        <w:rPr>
          <w:rFonts w:ascii="Cambria Math" w:hAnsi="Cambria Math"/>
        </w:rPr>
        <w:t>⇒</w:t>
      </w:r>
      <w:r>
        <w:rPr>
          <w:rFonts w:ascii="Cambria Math" w:hAnsi="Cambria Math"/>
          <w:spacing w:val="6"/>
        </w:rPr>
        <w:t xml:space="preserve"> </w:t>
      </w:r>
      <w:r>
        <w:t>f</w:t>
      </w:r>
      <w:r>
        <w:rPr>
          <w:spacing w:val="7"/>
        </w:rPr>
        <w:t xml:space="preserve"> </w:t>
      </w:r>
      <w:r>
        <w:t>=</w:t>
      </w:r>
      <w:r>
        <w:rPr>
          <w:spacing w:val="-1"/>
        </w:rPr>
        <w:t xml:space="preserve"> </w:t>
      </w:r>
      <w:r>
        <w:t>(</w:t>
      </w:r>
      <w:proofErr w:type="spellStart"/>
      <w:r>
        <w:t>p+q</w:t>
      </w:r>
      <w:proofErr w:type="spellEnd"/>
      <w:r>
        <w:t>).</w:t>
      </w:r>
      <w:r>
        <w:rPr>
          <w:spacing w:val="2"/>
        </w:rPr>
        <w:t xml:space="preserve"> </w:t>
      </w:r>
      <w:proofErr w:type="gramStart"/>
      <w:r>
        <w:t>(</w:t>
      </w:r>
      <w:proofErr w:type="spellStart"/>
      <w:r>
        <w:t>q+r</w:t>
      </w:r>
      <w:proofErr w:type="spellEnd"/>
      <w:r>
        <w:t>).</w:t>
      </w:r>
      <w:proofErr w:type="gramEnd"/>
      <w:r>
        <w:rPr>
          <w:spacing w:val="3"/>
        </w:rPr>
        <w:t xml:space="preserve"> </w:t>
      </w:r>
      <w:r>
        <w:rPr>
          <w:spacing w:val="-4"/>
        </w:rPr>
        <w:t>(</w:t>
      </w:r>
      <w:proofErr w:type="spellStart"/>
      <w:r>
        <w:rPr>
          <w:spacing w:val="-4"/>
        </w:rPr>
        <w:t>p+r</w:t>
      </w:r>
      <w:proofErr w:type="spellEnd"/>
      <w:r>
        <w:rPr>
          <w:spacing w:val="-4"/>
        </w:rPr>
        <w:t>)</w:t>
      </w:r>
    </w:p>
    <w:p w:rsidR="00487FE4" w:rsidRDefault="005E772E">
      <w:pPr>
        <w:pStyle w:val="BodyText"/>
        <w:spacing w:line="249" w:lineRule="auto"/>
        <w:ind w:left="496" w:right="1010"/>
      </w:pPr>
      <w:r>
        <w:t>This is</w:t>
      </w:r>
      <w:r>
        <w:rPr>
          <w:spacing w:val="-5"/>
        </w:rPr>
        <w:t xml:space="preserve"> </w:t>
      </w:r>
      <w:r>
        <w:t>the</w:t>
      </w:r>
      <w:r>
        <w:rPr>
          <w:spacing w:val="-3"/>
        </w:rPr>
        <w:t xml:space="preserve"> </w:t>
      </w:r>
      <w:r>
        <w:t>simplified</w:t>
      </w:r>
      <w:r>
        <w:rPr>
          <w:spacing w:val="-3"/>
        </w:rPr>
        <w:t xml:space="preserve"> </w:t>
      </w:r>
      <w:r>
        <w:t>Boolean</w:t>
      </w:r>
      <w:r>
        <w:rPr>
          <w:spacing w:val="-7"/>
        </w:rPr>
        <w:t xml:space="preserve"> </w:t>
      </w:r>
      <w:r>
        <w:t>function. Therefore,</w:t>
      </w:r>
      <w:r>
        <w:rPr>
          <w:spacing w:val="-8"/>
        </w:rPr>
        <w:t xml:space="preserve"> </w:t>
      </w:r>
      <w:r>
        <w:t xml:space="preserve">the </w:t>
      </w:r>
      <w:r>
        <w:rPr>
          <w:rFonts w:ascii="Arial"/>
          <w:b/>
        </w:rPr>
        <w:t>standard</w:t>
      </w:r>
      <w:r>
        <w:rPr>
          <w:rFonts w:ascii="Arial"/>
          <w:b/>
          <w:spacing w:val="-7"/>
        </w:rPr>
        <w:t xml:space="preserve"> </w:t>
      </w:r>
      <w:r>
        <w:rPr>
          <w:rFonts w:ascii="Arial"/>
          <w:b/>
        </w:rPr>
        <w:t>POS</w:t>
      </w:r>
      <w:r>
        <w:rPr>
          <w:rFonts w:ascii="Arial"/>
          <w:b/>
          <w:spacing w:val="-6"/>
        </w:rPr>
        <w:t xml:space="preserve"> </w:t>
      </w:r>
      <w:r>
        <w:rPr>
          <w:rFonts w:ascii="Arial"/>
          <w:b/>
        </w:rPr>
        <w:t>form</w:t>
      </w:r>
      <w:r>
        <w:rPr>
          <w:rFonts w:ascii="Arial"/>
          <w:b/>
          <w:spacing w:val="-6"/>
        </w:rPr>
        <w:t xml:space="preserve"> </w:t>
      </w:r>
      <w:r>
        <w:t>corresponding</w:t>
      </w:r>
      <w:r>
        <w:rPr>
          <w:spacing w:val="-3"/>
        </w:rPr>
        <w:t xml:space="preserve"> </w:t>
      </w:r>
      <w:r>
        <w:t>to given canonical POS form is</w:t>
      </w:r>
    </w:p>
    <w:p w:rsidR="00487FE4" w:rsidRDefault="005E772E">
      <w:pPr>
        <w:spacing w:line="235" w:lineRule="exact"/>
        <w:ind w:left="558"/>
      </w:pPr>
      <w:r>
        <w:rPr>
          <w:rFonts w:ascii="Arial"/>
          <w:b/>
        </w:rPr>
        <w:t>f</w:t>
      </w:r>
      <w:r>
        <w:rPr>
          <w:rFonts w:ascii="Arial"/>
          <w:b/>
          <w:spacing w:val="-5"/>
        </w:rPr>
        <w:t xml:space="preserve"> </w:t>
      </w:r>
      <w:r>
        <w:rPr>
          <w:rFonts w:ascii="Arial"/>
          <w:b/>
        </w:rPr>
        <w:t>=</w:t>
      </w:r>
      <w:r>
        <w:rPr>
          <w:rFonts w:ascii="Arial"/>
          <w:b/>
          <w:spacing w:val="-2"/>
        </w:rPr>
        <w:t xml:space="preserve"> </w:t>
      </w:r>
      <w:r>
        <w:rPr>
          <w:rFonts w:ascii="Arial"/>
          <w:b/>
        </w:rPr>
        <w:t>(</w:t>
      </w:r>
      <w:proofErr w:type="spellStart"/>
      <w:r>
        <w:t>p+q</w:t>
      </w:r>
      <w:proofErr w:type="spellEnd"/>
      <w:r>
        <w:t>)</w:t>
      </w:r>
      <w:r>
        <w:rPr>
          <w:rFonts w:ascii="Arial"/>
          <w:b/>
        </w:rPr>
        <w:t>.</w:t>
      </w:r>
      <w:r>
        <w:rPr>
          <w:rFonts w:ascii="Arial"/>
          <w:b/>
          <w:spacing w:val="-2"/>
        </w:rPr>
        <w:t xml:space="preserve"> </w:t>
      </w:r>
      <w:proofErr w:type="gramStart"/>
      <w:r>
        <w:rPr>
          <w:rFonts w:ascii="Arial"/>
          <w:b/>
        </w:rPr>
        <w:t>(</w:t>
      </w:r>
      <w:proofErr w:type="spellStart"/>
      <w:r>
        <w:t>q+r</w:t>
      </w:r>
      <w:proofErr w:type="spellEnd"/>
      <w:r>
        <w:t>)</w:t>
      </w:r>
      <w:r>
        <w:rPr>
          <w:rFonts w:ascii="Arial"/>
          <w:b/>
        </w:rPr>
        <w:t>.</w:t>
      </w:r>
      <w:proofErr w:type="gramEnd"/>
      <w:r>
        <w:rPr>
          <w:rFonts w:ascii="Arial"/>
          <w:b/>
          <w:spacing w:val="-2"/>
        </w:rPr>
        <w:t xml:space="preserve"> </w:t>
      </w:r>
      <w:proofErr w:type="gramStart"/>
      <w:r>
        <w:rPr>
          <w:rFonts w:ascii="Arial"/>
          <w:b/>
        </w:rPr>
        <w:t>(</w:t>
      </w:r>
      <w:proofErr w:type="spellStart"/>
      <w:r>
        <w:t>p+r</w:t>
      </w:r>
      <w:proofErr w:type="spellEnd"/>
      <w:r>
        <w:t>).</w:t>
      </w:r>
      <w:proofErr w:type="gramEnd"/>
      <w:r>
        <w:t xml:space="preserve"> This</w:t>
      </w:r>
      <w:r>
        <w:rPr>
          <w:spacing w:val="-1"/>
        </w:rPr>
        <w:t xml:space="preserve"> </w:t>
      </w:r>
      <w:r>
        <w:t>is</w:t>
      </w:r>
      <w:r>
        <w:rPr>
          <w:spacing w:val="-1"/>
        </w:rPr>
        <w:t xml:space="preserve"> </w:t>
      </w:r>
      <w:r>
        <w:t>the</w:t>
      </w:r>
      <w:r>
        <w:rPr>
          <w:spacing w:val="-2"/>
        </w:rPr>
        <w:t xml:space="preserve"> </w:t>
      </w:r>
      <w:r>
        <w:rPr>
          <w:rFonts w:ascii="Arial"/>
          <w:b/>
        </w:rPr>
        <w:t>dual</w:t>
      </w:r>
      <w:r>
        <w:rPr>
          <w:rFonts w:ascii="Arial"/>
          <w:b/>
          <w:spacing w:val="-7"/>
        </w:rPr>
        <w:t xml:space="preserve"> </w:t>
      </w:r>
      <w:r>
        <w:t>of the</w:t>
      </w:r>
      <w:r>
        <w:rPr>
          <w:spacing w:val="-3"/>
        </w:rPr>
        <w:t xml:space="preserve"> </w:t>
      </w:r>
      <w:r>
        <w:t>Boolean</w:t>
      </w:r>
      <w:r>
        <w:rPr>
          <w:spacing w:val="-4"/>
        </w:rPr>
        <w:t xml:space="preserve"> </w:t>
      </w:r>
      <w:r>
        <w:rPr>
          <w:spacing w:val="-2"/>
        </w:rPr>
        <w:t>function,</w:t>
      </w:r>
    </w:p>
    <w:p w:rsidR="00487FE4" w:rsidRDefault="005E772E">
      <w:pPr>
        <w:pStyle w:val="BodyText"/>
        <w:spacing w:before="7"/>
        <w:ind w:left="496"/>
      </w:pPr>
      <w:r>
        <w:t>f</w:t>
      </w:r>
      <w:r>
        <w:rPr>
          <w:spacing w:val="4"/>
        </w:rPr>
        <w:t xml:space="preserve"> </w:t>
      </w:r>
      <w:r>
        <w:t>=</w:t>
      </w:r>
      <w:r>
        <w:rPr>
          <w:spacing w:val="-1"/>
        </w:rPr>
        <w:t xml:space="preserve"> </w:t>
      </w:r>
      <w:proofErr w:type="spellStart"/>
      <w:proofErr w:type="gramStart"/>
      <w:r>
        <w:t>pq</w:t>
      </w:r>
      <w:proofErr w:type="spellEnd"/>
      <w:proofErr w:type="gramEnd"/>
      <w:r>
        <w:rPr>
          <w:spacing w:val="1"/>
        </w:rPr>
        <w:t xml:space="preserve"> </w:t>
      </w:r>
      <w:r>
        <w:t>+</w:t>
      </w:r>
      <w:r>
        <w:rPr>
          <w:spacing w:val="4"/>
        </w:rPr>
        <w:t xml:space="preserve"> </w:t>
      </w:r>
      <w:proofErr w:type="spellStart"/>
      <w:r>
        <w:t>qr</w:t>
      </w:r>
      <w:proofErr w:type="spellEnd"/>
      <w:r>
        <w:rPr>
          <w:spacing w:val="-3"/>
        </w:rPr>
        <w:t xml:space="preserve"> </w:t>
      </w:r>
      <w:r>
        <w:t>+</w:t>
      </w:r>
      <w:r>
        <w:rPr>
          <w:spacing w:val="5"/>
        </w:rPr>
        <w:t xml:space="preserve"> </w:t>
      </w:r>
      <w:r>
        <w:rPr>
          <w:spacing w:val="-5"/>
        </w:rPr>
        <w:t>pr.</w:t>
      </w:r>
    </w:p>
    <w:p w:rsidR="00487FE4" w:rsidRDefault="005E772E">
      <w:pPr>
        <w:pStyle w:val="BodyText"/>
        <w:spacing w:before="6"/>
        <w:ind w:left="496"/>
      </w:pPr>
      <w:r>
        <w:t>Therefore,</w:t>
      </w:r>
      <w:r>
        <w:rPr>
          <w:spacing w:val="-1"/>
        </w:rPr>
        <w:t xml:space="preserve"> </w:t>
      </w:r>
      <w:r>
        <w:t>both</w:t>
      </w:r>
      <w:r>
        <w:rPr>
          <w:spacing w:val="1"/>
        </w:rPr>
        <w:t xml:space="preserve"> </w:t>
      </w:r>
      <w:r>
        <w:t>Standard</w:t>
      </w:r>
      <w:r>
        <w:rPr>
          <w:spacing w:val="-4"/>
        </w:rPr>
        <w:t xml:space="preserve"> </w:t>
      </w:r>
      <w:r>
        <w:t>SOP</w:t>
      </w:r>
      <w:r>
        <w:rPr>
          <w:spacing w:val="-4"/>
        </w:rPr>
        <w:t xml:space="preserve"> </w:t>
      </w:r>
      <w:r>
        <w:t>and</w:t>
      </w:r>
      <w:r>
        <w:rPr>
          <w:spacing w:val="-4"/>
        </w:rPr>
        <w:t xml:space="preserve"> </w:t>
      </w:r>
      <w:r>
        <w:t>Standard</w:t>
      </w:r>
      <w:r>
        <w:rPr>
          <w:spacing w:val="3"/>
        </w:rPr>
        <w:t xml:space="preserve"> </w:t>
      </w:r>
      <w:r>
        <w:t>POS</w:t>
      </w:r>
      <w:r>
        <w:rPr>
          <w:spacing w:val="-8"/>
        </w:rPr>
        <w:t xml:space="preserve"> </w:t>
      </w:r>
      <w:r>
        <w:t>forms</w:t>
      </w:r>
      <w:r>
        <w:rPr>
          <w:spacing w:val="-1"/>
        </w:rPr>
        <w:t xml:space="preserve"> </w:t>
      </w:r>
      <w:r>
        <w:t>are</w:t>
      </w:r>
      <w:r>
        <w:rPr>
          <w:spacing w:val="1"/>
        </w:rPr>
        <w:t xml:space="preserve"> </w:t>
      </w:r>
      <w:r>
        <w:t>Dual</w:t>
      </w:r>
      <w:r>
        <w:rPr>
          <w:spacing w:val="-3"/>
        </w:rPr>
        <w:t xml:space="preserve"> </w:t>
      </w:r>
      <w:r>
        <w:t>to</w:t>
      </w:r>
      <w:r>
        <w:rPr>
          <w:spacing w:val="-4"/>
        </w:rPr>
        <w:t xml:space="preserve"> </w:t>
      </w:r>
      <w:r>
        <w:t>each</w:t>
      </w:r>
      <w:r>
        <w:rPr>
          <w:spacing w:val="1"/>
        </w:rPr>
        <w:t xml:space="preserve"> </w:t>
      </w:r>
      <w:r>
        <w:rPr>
          <w:spacing w:val="-2"/>
        </w:rPr>
        <w:t>other.</w:t>
      </w:r>
    </w:p>
    <w:p w:rsidR="00487FE4" w:rsidRDefault="00487FE4">
      <w:pPr>
        <w:pStyle w:val="BodyText"/>
        <w:spacing w:before="17"/>
      </w:pPr>
    </w:p>
    <w:p w:rsidR="00487FE4" w:rsidRDefault="005E772E">
      <w:pPr>
        <w:pStyle w:val="Heading2"/>
        <w:numPr>
          <w:ilvl w:val="1"/>
          <w:numId w:val="28"/>
        </w:numPr>
        <w:tabs>
          <w:tab w:val="left" w:pos="850"/>
        </w:tabs>
        <w:ind w:left="850" w:hanging="402"/>
      </w:pPr>
      <w:proofErr w:type="spellStart"/>
      <w:r>
        <w:t>Karnaugh</w:t>
      </w:r>
      <w:proofErr w:type="spellEnd"/>
      <w:r>
        <w:rPr>
          <w:spacing w:val="-12"/>
        </w:rPr>
        <w:t xml:space="preserve"> </w:t>
      </w:r>
      <w:r>
        <w:rPr>
          <w:spacing w:val="-4"/>
        </w:rPr>
        <w:t>map:</w:t>
      </w:r>
    </w:p>
    <w:p w:rsidR="00487FE4" w:rsidRDefault="005E772E">
      <w:pPr>
        <w:pStyle w:val="ListParagraph"/>
        <w:numPr>
          <w:ilvl w:val="2"/>
          <w:numId w:val="28"/>
        </w:numPr>
        <w:tabs>
          <w:tab w:val="left" w:pos="1168"/>
        </w:tabs>
        <w:spacing w:before="7" w:line="269" w:lineRule="exact"/>
        <w:ind w:left="1168" w:hanging="360"/>
        <w:rPr>
          <w:rFonts w:ascii="Symbol" w:hAnsi="Symbol"/>
        </w:rPr>
      </w:pPr>
      <w:proofErr w:type="spellStart"/>
      <w:r>
        <w:t>Karnaugh</w:t>
      </w:r>
      <w:proofErr w:type="spellEnd"/>
      <w:r>
        <w:rPr>
          <w:spacing w:val="-6"/>
        </w:rPr>
        <w:t xml:space="preserve"> </w:t>
      </w:r>
      <w:r>
        <w:t>introduced</w:t>
      </w:r>
      <w:r>
        <w:rPr>
          <w:spacing w:val="-5"/>
        </w:rPr>
        <w:t xml:space="preserve"> </w:t>
      </w:r>
      <w:r>
        <w:t>a</w:t>
      </w:r>
      <w:r>
        <w:rPr>
          <w:spacing w:val="-5"/>
        </w:rPr>
        <w:t xml:space="preserve"> </w:t>
      </w:r>
      <w:r>
        <w:t>method</w:t>
      </w:r>
      <w:r>
        <w:rPr>
          <w:spacing w:val="-8"/>
        </w:rPr>
        <w:t xml:space="preserve"> </w:t>
      </w:r>
      <w:r>
        <w:t>for</w:t>
      </w:r>
      <w:r>
        <w:rPr>
          <w:spacing w:val="-8"/>
        </w:rPr>
        <w:t xml:space="preserve"> </w:t>
      </w:r>
      <w:r>
        <w:t>simplification</w:t>
      </w:r>
      <w:r>
        <w:rPr>
          <w:spacing w:val="-9"/>
        </w:rPr>
        <w:t xml:space="preserve"> </w:t>
      </w:r>
      <w:r>
        <w:t>of</w:t>
      </w:r>
      <w:r>
        <w:rPr>
          <w:spacing w:val="-5"/>
        </w:rPr>
        <w:t xml:space="preserve"> </w:t>
      </w:r>
      <w:r>
        <w:t>Boolean</w:t>
      </w:r>
      <w:r>
        <w:rPr>
          <w:spacing w:val="-9"/>
        </w:rPr>
        <w:t xml:space="preserve"> </w:t>
      </w:r>
      <w:r>
        <w:t>functions</w:t>
      </w:r>
      <w:r>
        <w:rPr>
          <w:spacing w:val="-6"/>
        </w:rPr>
        <w:t xml:space="preserve"> </w:t>
      </w:r>
      <w:r>
        <w:t>in</w:t>
      </w:r>
      <w:r>
        <w:rPr>
          <w:spacing w:val="-8"/>
        </w:rPr>
        <w:t xml:space="preserve"> </w:t>
      </w:r>
      <w:r>
        <w:t>an</w:t>
      </w:r>
      <w:r>
        <w:rPr>
          <w:spacing w:val="-9"/>
        </w:rPr>
        <w:t xml:space="preserve"> </w:t>
      </w:r>
      <w:r>
        <w:t>easy</w:t>
      </w:r>
      <w:r>
        <w:rPr>
          <w:spacing w:val="-6"/>
        </w:rPr>
        <w:t xml:space="preserve"> </w:t>
      </w:r>
      <w:r>
        <w:rPr>
          <w:spacing w:val="-4"/>
        </w:rPr>
        <w:t>way.</w:t>
      </w:r>
    </w:p>
    <w:p w:rsidR="00487FE4" w:rsidRDefault="005E772E">
      <w:pPr>
        <w:pStyle w:val="ListParagraph"/>
        <w:numPr>
          <w:ilvl w:val="2"/>
          <w:numId w:val="28"/>
        </w:numPr>
        <w:tabs>
          <w:tab w:val="left" w:pos="1168"/>
        </w:tabs>
        <w:spacing w:line="269" w:lineRule="exact"/>
        <w:ind w:left="1168" w:hanging="360"/>
        <w:rPr>
          <w:rFonts w:ascii="Symbol" w:hAnsi="Symbol"/>
        </w:rPr>
      </w:pPr>
      <w:r>
        <w:t>This</w:t>
      </w:r>
      <w:r>
        <w:rPr>
          <w:spacing w:val="-4"/>
        </w:rPr>
        <w:t xml:space="preserve"> </w:t>
      </w:r>
      <w:r>
        <w:t>method</w:t>
      </w:r>
      <w:r>
        <w:rPr>
          <w:spacing w:val="1"/>
        </w:rPr>
        <w:t xml:space="preserve"> </w:t>
      </w:r>
      <w:r>
        <w:t>is</w:t>
      </w:r>
      <w:r>
        <w:rPr>
          <w:spacing w:val="-1"/>
        </w:rPr>
        <w:t xml:space="preserve"> </w:t>
      </w:r>
      <w:r>
        <w:t>known</w:t>
      </w:r>
      <w:r>
        <w:rPr>
          <w:spacing w:val="-4"/>
        </w:rPr>
        <w:t xml:space="preserve"> </w:t>
      </w:r>
      <w:r>
        <w:t>as</w:t>
      </w:r>
      <w:r>
        <w:rPr>
          <w:spacing w:val="-1"/>
        </w:rPr>
        <w:t xml:space="preserve"> </w:t>
      </w:r>
      <w:proofErr w:type="spellStart"/>
      <w:r>
        <w:t>Karnaugh</w:t>
      </w:r>
      <w:proofErr w:type="spellEnd"/>
      <w:r>
        <w:rPr>
          <w:spacing w:val="1"/>
        </w:rPr>
        <w:t xml:space="preserve"> </w:t>
      </w:r>
      <w:r>
        <w:t>map</w:t>
      </w:r>
      <w:r>
        <w:rPr>
          <w:spacing w:val="-4"/>
        </w:rPr>
        <w:t xml:space="preserve"> </w:t>
      </w:r>
      <w:r>
        <w:t>method</w:t>
      </w:r>
      <w:r>
        <w:rPr>
          <w:spacing w:val="-4"/>
        </w:rPr>
        <w:t xml:space="preserve"> </w:t>
      </w:r>
      <w:r>
        <w:t>or</w:t>
      </w:r>
      <w:r>
        <w:rPr>
          <w:spacing w:val="-2"/>
        </w:rPr>
        <w:t xml:space="preserve"> </w:t>
      </w:r>
      <w:r>
        <w:t>K-map</w:t>
      </w:r>
      <w:r>
        <w:rPr>
          <w:spacing w:val="1"/>
        </w:rPr>
        <w:t xml:space="preserve"> </w:t>
      </w:r>
      <w:r>
        <w:rPr>
          <w:spacing w:val="-2"/>
        </w:rPr>
        <w:t>method.</w:t>
      </w:r>
    </w:p>
    <w:p w:rsidR="00487FE4" w:rsidRDefault="005E772E">
      <w:pPr>
        <w:pStyle w:val="ListParagraph"/>
        <w:numPr>
          <w:ilvl w:val="2"/>
          <w:numId w:val="28"/>
        </w:numPr>
        <w:tabs>
          <w:tab w:val="left" w:pos="1168"/>
        </w:tabs>
        <w:spacing w:line="269" w:lineRule="exact"/>
        <w:ind w:left="1168" w:hanging="360"/>
        <w:rPr>
          <w:rFonts w:ascii="Symbol" w:hAnsi="Symbol"/>
        </w:rPr>
      </w:pPr>
      <w:r>
        <w:t>It</w:t>
      </w:r>
      <w:r>
        <w:rPr>
          <w:spacing w:val="-1"/>
        </w:rPr>
        <w:t xml:space="preserve"> </w:t>
      </w:r>
      <w:r>
        <w:t>is</w:t>
      </w:r>
      <w:r>
        <w:rPr>
          <w:spacing w:val="-2"/>
        </w:rPr>
        <w:t xml:space="preserve"> </w:t>
      </w:r>
      <w:r>
        <w:t>a graphical</w:t>
      </w:r>
      <w:r>
        <w:rPr>
          <w:spacing w:val="-2"/>
        </w:rPr>
        <w:t xml:space="preserve"> </w:t>
      </w:r>
      <w:r>
        <w:t>method,</w:t>
      </w:r>
      <w:r>
        <w:rPr>
          <w:spacing w:val="-5"/>
        </w:rPr>
        <w:t xml:space="preserve"> </w:t>
      </w:r>
      <w:r>
        <w:t>which</w:t>
      </w:r>
      <w:r>
        <w:rPr>
          <w:spacing w:val="1"/>
        </w:rPr>
        <w:t xml:space="preserve"> </w:t>
      </w:r>
      <w:r>
        <w:t>consists</w:t>
      </w:r>
      <w:r>
        <w:rPr>
          <w:spacing w:val="-7"/>
        </w:rPr>
        <w:t xml:space="preserve"> </w:t>
      </w:r>
      <w:r>
        <w:t>of 2n cells</w:t>
      </w:r>
      <w:r>
        <w:rPr>
          <w:spacing w:val="-5"/>
        </w:rPr>
        <w:t xml:space="preserve"> </w:t>
      </w:r>
      <w:r>
        <w:t>for</w:t>
      </w:r>
      <w:r>
        <w:rPr>
          <w:spacing w:val="-3"/>
        </w:rPr>
        <w:t xml:space="preserve"> </w:t>
      </w:r>
      <w:r>
        <w:t>‘n’</w:t>
      </w:r>
      <w:r>
        <w:rPr>
          <w:spacing w:val="-6"/>
        </w:rPr>
        <w:t xml:space="preserve"> </w:t>
      </w:r>
      <w:r>
        <w:rPr>
          <w:spacing w:val="-2"/>
        </w:rPr>
        <w:t>variables.</w:t>
      </w:r>
    </w:p>
    <w:p w:rsidR="00487FE4" w:rsidRDefault="005E772E">
      <w:pPr>
        <w:pStyle w:val="ListParagraph"/>
        <w:numPr>
          <w:ilvl w:val="2"/>
          <w:numId w:val="28"/>
        </w:numPr>
        <w:tabs>
          <w:tab w:val="left" w:pos="1168"/>
        </w:tabs>
        <w:spacing w:line="264" w:lineRule="exact"/>
        <w:ind w:left="1168" w:hanging="360"/>
        <w:rPr>
          <w:rFonts w:ascii="Symbol" w:hAnsi="Symbol"/>
        </w:rPr>
      </w:pPr>
      <w:r>
        <w:t>The</w:t>
      </w:r>
      <w:r>
        <w:rPr>
          <w:spacing w:val="-6"/>
        </w:rPr>
        <w:t xml:space="preserve"> </w:t>
      </w:r>
      <w:r>
        <w:t>adjacent</w:t>
      </w:r>
      <w:r>
        <w:rPr>
          <w:spacing w:val="-1"/>
        </w:rPr>
        <w:t xml:space="preserve"> </w:t>
      </w:r>
      <w:r>
        <w:t>cells</w:t>
      </w:r>
      <w:r>
        <w:rPr>
          <w:spacing w:val="-2"/>
        </w:rPr>
        <w:t xml:space="preserve"> </w:t>
      </w:r>
      <w:r>
        <w:t>are</w:t>
      </w:r>
      <w:r>
        <w:rPr>
          <w:spacing w:val="-1"/>
        </w:rPr>
        <w:t xml:space="preserve"> </w:t>
      </w:r>
      <w:r>
        <w:t>differed</w:t>
      </w:r>
      <w:r>
        <w:rPr>
          <w:spacing w:val="-5"/>
        </w:rPr>
        <w:t xml:space="preserve"> </w:t>
      </w:r>
      <w:r>
        <w:t>only</w:t>
      </w:r>
      <w:r>
        <w:rPr>
          <w:spacing w:val="-7"/>
        </w:rPr>
        <w:t xml:space="preserve"> </w:t>
      </w:r>
      <w:r>
        <w:t>in single</w:t>
      </w:r>
      <w:r>
        <w:rPr>
          <w:spacing w:val="-5"/>
        </w:rPr>
        <w:t xml:space="preserve"> </w:t>
      </w:r>
      <w:r>
        <w:t>bit</w:t>
      </w:r>
      <w:r>
        <w:rPr>
          <w:spacing w:val="-5"/>
        </w:rPr>
        <w:t xml:space="preserve"> </w:t>
      </w:r>
      <w:r>
        <w:rPr>
          <w:spacing w:val="-2"/>
        </w:rPr>
        <w:t>position.</w:t>
      </w:r>
    </w:p>
    <w:p w:rsidR="00487FE4" w:rsidRDefault="005E772E">
      <w:pPr>
        <w:pStyle w:val="Heading3"/>
        <w:numPr>
          <w:ilvl w:val="0"/>
          <w:numId w:val="18"/>
        </w:numPr>
        <w:tabs>
          <w:tab w:val="left" w:pos="644"/>
        </w:tabs>
        <w:spacing w:line="248" w:lineRule="exact"/>
        <w:ind w:left="644" w:hanging="196"/>
      </w:pPr>
      <w:bookmarkStart w:id="37" w:name="2-Variable_K-Map:"/>
      <w:bookmarkEnd w:id="37"/>
      <w:r>
        <w:t>Variable</w:t>
      </w:r>
      <w:r>
        <w:rPr>
          <w:spacing w:val="-8"/>
        </w:rPr>
        <w:t xml:space="preserve"> </w:t>
      </w:r>
      <w:r>
        <w:t>K-</w:t>
      </w:r>
      <w:r>
        <w:rPr>
          <w:spacing w:val="-4"/>
        </w:rPr>
        <w:t>Map:</w:t>
      </w:r>
    </w:p>
    <w:p w:rsidR="00487FE4" w:rsidRDefault="005E772E">
      <w:pPr>
        <w:pStyle w:val="BodyText"/>
        <w:spacing w:before="9"/>
        <w:ind w:left="448"/>
      </w:pPr>
      <w:r>
        <w:t>The</w:t>
      </w:r>
      <w:r>
        <w:rPr>
          <w:spacing w:val="-5"/>
        </w:rPr>
        <w:t xml:space="preserve"> </w:t>
      </w:r>
      <w:r>
        <w:t>number</w:t>
      </w:r>
      <w:r>
        <w:rPr>
          <w:spacing w:val="-8"/>
        </w:rPr>
        <w:t xml:space="preserve"> </w:t>
      </w:r>
      <w:r>
        <w:t>of</w:t>
      </w:r>
      <w:r>
        <w:rPr>
          <w:spacing w:val="4"/>
        </w:rPr>
        <w:t xml:space="preserve"> </w:t>
      </w:r>
      <w:r>
        <w:t>cells</w:t>
      </w:r>
      <w:r>
        <w:rPr>
          <w:spacing w:val="-2"/>
        </w:rPr>
        <w:t xml:space="preserve"> </w:t>
      </w:r>
      <w:r>
        <w:t>in</w:t>
      </w:r>
      <w:r>
        <w:rPr>
          <w:spacing w:val="-5"/>
        </w:rPr>
        <w:t xml:space="preserve"> </w:t>
      </w:r>
      <w:r>
        <w:t xml:space="preserve">2 </w:t>
      </w:r>
      <w:proofErr w:type="gramStart"/>
      <w:r>
        <w:t>variable</w:t>
      </w:r>
      <w:proofErr w:type="gramEnd"/>
      <w:r>
        <w:t xml:space="preserve"> K-map is</w:t>
      </w:r>
      <w:r>
        <w:rPr>
          <w:spacing w:val="-6"/>
        </w:rPr>
        <w:t xml:space="preserve"> </w:t>
      </w:r>
      <w:r>
        <w:t>four,</w:t>
      </w:r>
      <w:r>
        <w:rPr>
          <w:spacing w:val="-1"/>
        </w:rPr>
        <w:t xml:space="preserve"> </w:t>
      </w:r>
      <w:r>
        <w:t>since</w:t>
      </w:r>
      <w:r>
        <w:rPr>
          <w:spacing w:val="-4"/>
        </w:rPr>
        <w:t xml:space="preserve"> </w:t>
      </w:r>
      <w:r>
        <w:t>the number</w:t>
      </w:r>
      <w:r>
        <w:rPr>
          <w:spacing w:val="-3"/>
        </w:rPr>
        <w:t xml:space="preserve"> </w:t>
      </w:r>
      <w:r>
        <w:t>of</w:t>
      </w:r>
      <w:r>
        <w:rPr>
          <w:spacing w:val="-1"/>
        </w:rPr>
        <w:t xml:space="preserve"> </w:t>
      </w:r>
      <w:r>
        <w:t>variables</w:t>
      </w:r>
      <w:r>
        <w:rPr>
          <w:spacing w:val="-7"/>
        </w:rPr>
        <w:t xml:space="preserve"> </w:t>
      </w:r>
      <w:r>
        <w:t>is</w:t>
      </w:r>
      <w:r>
        <w:rPr>
          <w:spacing w:val="-2"/>
        </w:rPr>
        <w:t xml:space="preserve"> </w:t>
      </w:r>
      <w:r>
        <w:rPr>
          <w:spacing w:val="-4"/>
        </w:rPr>
        <w:t>two.</w:t>
      </w:r>
    </w:p>
    <w:p w:rsidR="00487FE4" w:rsidRDefault="005E772E">
      <w:pPr>
        <w:pStyle w:val="BodyText"/>
        <w:spacing w:before="1"/>
        <w:rPr>
          <w:sz w:val="6"/>
        </w:rPr>
      </w:pPr>
      <w:r>
        <w:rPr>
          <w:noProof/>
          <w:sz w:val="6"/>
        </w:rPr>
        <w:drawing>
          <wp:anchor distT="0" distB="0" distL="0" distR="0" simplePos="0" relativeHeight="487598080" behindDoc="1" locked="0" layoutInCell="1" allowOverlap="1">
            <wp:simplePos x="0" y="0"/>
            <wp:positionH relativeFrom="page">
              <wp:posOffset>1752600</wp:posOffset>
            </wp:positionH>
            <wp:positionV relativeFrom="paragraph">
              <wp:posOffset>59429</wp:posOffset>
            </wp:positionV>
            <wp:extent cx="3960494" cy="880110"/>
            <wp:effectExtent l="0" t="0" r="0" b="0"/>
            <wp:wrapTopAndBottom/>
            <wp:docPr id="39" name="Image 39" descr="2 Variable K-Ma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2 Variable K-Map"/>
                    <pic:cNvPicPr/>
                  </pic:nvPicPr>
                  <pic:blipFill>
                    <a:blip r:embed="rId50" cstate="print"/>
                    <a:stretch>
                      <a:fillRect/>
                    </a:stretch>
                  </pic:blipFill>
                  <pic:spPr>
                    <a:xfrm>
                      <a:off x="0" y="0"/>
                      <a:ext cx="3960494" cy="880110"/>
                    </a:xfrm>
                    <a:prstGeom prst="rect">
                      <a:avLst/>
                    </a:prstGeom>
                  </pic:spPr>
                </pic:pic>
              </a:graphicData>
            </a:graphic>
          </wp:anchor>
        </w:drawing>
      </w:r>
    </w:p>
    <w:p w:rsidR="00487FE4" w:rsidRDefault="005E772E">
      <w:pPr>
        <w:pStyle w:val="ListParagraph"/>
        <w:numPr>
          <w:ilvl w:val="1"/>
          <w:numId w:val="18"/>
        </w:numPr>
        <w:tabs>
          <w:tab w:val="left" w:pos="1167"/>
        </w:tabs>
        <w:spacing w:before="106"/>
        <w:ind w:left="1167" w:hanging="311"/>
        <w:jc w:val="both"/>
        <w:rPr>
          <w:rFonts w:ascii="Symbol" w:hAnsi="Symbol"/>
          <w:sz w:val="20"/>
        </w:rPr>
      </w:pPr>
      <w:r>
        <w:t>There</w:t>
      </w:r>
      <w:r>
        <w:rPr>
          <w:spacing w:val="-6"/>
        </w:rPr>
        <w:t xml:space="preserve"> </w:t>
      </w:r>
      <w:r>
        <w:t>is</w:t>
      </w:r>
      <w:r>
        <w:rPr>
          <w:spacing w:val="-3"/>
        </w:rPr>
        <w:t xml:space="preserve"> </w:t>
      </w:r>
      <w:r>
        <w:t>only</w:t>
      </w:r>
      <w:r>
        <w:rPr>
          <w:spacing w:val="-3"/>
        </w:rPr>
        <w:t xml:space="preserve"> </w:t>
      </w:r>
      <w:r>
        <w:t>one</w:t>
      </w:r>
      <w:r>
        <w:rPr>
          <w:spacing w:val="-6"/>
        </w:rPr>
        <w:t xml:space="preserve"> </w:t>
      </w:r>
      <w:r>
        <w:t>possibility</w:t>
      </w:r>
      <w:r>
        <w:rPr>
          <w:spacing w:val="-6"/>
        </w:rPr>
        <w:t xml:space="preserve"> </w:t>
      </w:r>
      <w:r>
        <w:t>of</w:t>
      </w:r>
      <w:r>
        <w:rPr>
          <w:spacing w:val="-3"/>
        </w:rPr>
        <w:t xml:space="preserve"> </w:t>
      </w:r>
      <w:r>
        <w:t>grouping</w:t>
      </w:r>
      <w:r>
        <w:rPr>
          <w:spacing w:val="-5"/>
        </w:rPr>
        <w:t xml:space="preserve"> </w:t>
      </w:r>
      <w:r>
        <w:t>4</w:t>
      </w:r>
      <w:r>
        <w:rPr>
          <w:spacing w:val="-6"/>
        </w:rPr>
        <w:t xml:space="preserve"> </w:t>
      </w:r>
      <w:r>
        <w:t>adjacent</w:t>
      </w:r>
      <w:r>
        <w:rPr>
          <w:spacing w:val="-2"/>
        </w:rPr>
        <w:t xml:space="preserve"> </w:t>
      </w:r>
      <w:r>
        <w:t>min</w:t>
      </w:r>
      <w:r>
        <w:rPr>
          <w:spacing w:val="-1"/>
        </w:rPr>
        <w:t xml:space="preserve"> </w:t>
      </w:r>
      <w:r>
        <w:rPr>
          <w:spacing w:val="-2"/>
        </w:rPr>
        <w:t>terms.</w:t>
      </w:r>
    </w:p>
    <w:p w:rsidR="00487FE4" w:rsidRDefault="005E772E">
      <w:pPr>
        <w:pStyle w:val="ListParagraph"/>
        <w:numPr>
          <w:ilvl w:val="1"/>
          <w:numId w:val="18"/>
        </w:numPr>
        <w:tabs>
          <w:tab w:val="left" w:pos="1167"/>
          <w:tab w:val="left" w:pos="1217"/>
        </w:tabs>
        <w:spacing w:before="7" w:line="237" w:lineRule="auto"/>
        <w:ind w:right="1058" w:hanging="361"/>
        <w:jc w:val="both"/>
        <w:rPr>
          <w:rFonts w:ascii="Symbol" w:hAnsi="Symbol"/>
          <w:position w:val="2"/>
          <w:sz w:val="20"/>
        </w:rPr>
      </w:pPr>
      <w:r>
        <w:rPr>
          <w:position w:val="2"/>
        </w:rPr>
        <w:t>The possible combinations of grouping 2 adjacent min terms are {(m</w:t>
      </w:r>
      <w:r>
        <w:rPr>
          <w:sz w:val="14"/>
        </w:rPr>
        <w:t>0</w:t>
      </w:r>
      <w:r>
        <w:rPr>
          <w:position w:val="2"/>
        </w:rPr>
        <w:t>, m</w:t>
      </w:r>
      <w:r>
        <w:rPr>
          <w:sz w:val="14"/>
        </w:rPr>
        <w:t>1</w:t>
      </w:r>
      <w:r>
        <w:rPr>
          <w:position w:val="2"/>
        </w:rPr>
        <w:t>), (m</w:t>
      </w:r>
      <w:r>
        <w:rPr>
          <w:sz w:val="14"/>
        </w:rPr>
        <w:t>2</w:t>
      </w:r>
      <w:r>
        <w:rPr>
          <w:position w:val="2"/>
        </w:rPr>
        <w:t>, m</w:t>
      </w:r>
      <w:r>
        <w:rPr>
          <w:sz w:val="14"/>
        </w:rPr>
        <w:t>3</w:t>
      </w:r>
      <w:r>
        <w:rPr>
          <w:position w:val="2"/>
        </w:rPr>
        <w:t>), (m</w:t>
      </w:r>
      <w:r>
        <w:rPr>
          <w:sz w:val="14"/>
        </w:rPr>
        <w:t>0</w:t>
      </w:r>
      <w:r>
        <w:rPr>
          <w:position w:val="2"/>
        </w:rPr>
        <w:t>, m</w:t>
      </w:r>
      <w:r>
        <w:rPr>
          <w:sz w:val="14"/>
        </w:rPr>
        <w:t>2</w:t>
      </w:r>
      <w:r>
        <w:rPr>
          <w:position w:val="2"/>
        </w:rPr>
        <w:t>) and (m</w:t>
      </w:r>
      <w:r>
        <w:rPr>
          <w:sz w:val="14"/>
        </w:rPr>
        <w:t>1</w:t>
      </w:r>
      <w:r>
        <w:rPr>
          <w:position w:val="2"/>
        </w:rPr>
        <w:t>, m</w:t>
      </w:r>
      <w:r>
        <w:rPr>
          <w:sz w:val="14"/>
        </w:rPr>
        <w:t>3</w:t>
      </w:r>
      <w:r>
        <w:rPr>
          <w:position w:val="2"/>
        </w:rPr>
        <w:t>)}.</w:t>
      </w:r>
    </w:p>
    <w:p w:rsidR="00487FE4" w:rsidRDefault="005E772E">
      <w:pPr>
        <w:pStyle w:val="Heading3"/>
        <w:numPr>
          <w:ilvl w:val="0"/>
          <w:numId w:val="18"/>
        </w:numPr>
        <w:tabs>
          <w:tab w:val="left" w:pos="644"/>
        </w:tabs>
        <w:spacing w:line="248" w:lineRule="exact"/>
        <w:ind w:left="644" w:hanging="196"/>
      </w:pPr>
      <w:bookmarkStart w:id="38" w:name="3-Variable_K-Map:"/>
      <w:bookmarkEnd w:id="38"/>
      <w:r>
        <w:t>Variable</w:t>
      </w:r>
      <w:r>
        <w:rPr>
          <w:spacing w:val="-8"/>
        </w:rPr>
        <w:t xml:space="preserve"> </w:t>
      </w:r>
      <w:r>
        <w:t>K-</w:t>
      </w:r>
      <w:r>
        <w:rPr>
          <w:spacing w:val="-4"/>
        </w:rPr>
        <w:t>Map:</w:t>
      </w:r>
    </w:p>
    <w:p w:rsidR="00487FE4" w:rsidRDefault="005E772E">
      <w:pPr>
        <w:pStyle w:val="BodyText"/>
        <w:spacing w:before="10"/>
        <w:ind w:left="496"/>
      </w:pPr>
      <w:r>
        <w:t>The</w:t>
      </w:r>
      <w:r>
        <w:rPr>
          <w:spacing w:val="-5"/>
        </w:rPr>
        <w:t xml:space="preserve"> </w:t>
      </w:r>
      <w:r>
        <w:t>number</w:t>
      </w:r>
      <w:r>
        <w:rPr>
          <w:spacing w:val="-8"/>
        </w:rPr>
        <w:t xml:space="preserve"> </w:t>
      </w:r>
      <w:r>
        <w:t>of</w:t>
      </w:r>
      <w:r>
        <w:rPr>
          <w:spacing w:val="4"/>
        </w:rPr>
        <w:t xml:space="preserve"> </w:t>
      </w:r>
      <w:r>
        <w:t>cells</w:t>
      </w:r>
      <w:r>
        <w:rPr>
          <w:spacing w:val="-2"/>
        </w:rPr>
        <w:t xml:space="preserve"> </w:t>
      </w:r>
      <w:r>
        <w:t>in</w:t>
      </w:r>
      <w:r>
        <w:rPr>
          <w:spacing w:val="-5"/>
        </w:rPr>
        <w:t xml:space="preserve"> </w:t>
      </w:r>
      <w:r>
        <w:t xml:space="preserve">3 </w:t>
      </w:r>
      <w:proofErr w:type="gramStart"/>
      <w:r>
        <w:t>variable</w:t>
      </w:r>
      <w:proofErr w:type="gramEnd"/>
      <w:r>
        <w:t xml:space="preserve"> K-map is</w:t>
      </w:r>
      <w:r>
        <w:rPr>
          <w:spacing w:val="-6"/>
        </w:rPr>
        <w:t xml:space="preserve"> </w:t>
      </w:r>
      <w:r>
        <w:t>eight,</w:t>
      </w:r>
      <w:r>
        <w:rPr>
          <w:spacing w:val="-5"/>
        </w:rPr>
        <w:t xml:space="preserve"> </w:t>
      </w:r>
      <w:r>
        <w:t>since the</w:t>
      </w:r>
      <w:r>
        <w:rPr>
          <w:spacing w:val="-5"/>
        </w:rPr>
        <w:t xml:space="preserve"> </w:t>
      </w:r>
      <w:r>
        <w:t>number</w:t>
      </w:r>
      <w:r>
        <w:rPr>
          <w:spacing w:val="-2"/>
        </w:rPr>
        <w:t xml:space="preserve"> </w:t>
      </w:r>
      <w:r>
        <w:t>of</w:t>
      </w:r>
      <w:r>
        <w:rPr>
          <w:spacing w:val="-1"/>
        </w:rPr>
        <w:t xml:space="preserve"> </w:t>
      </w:r>
      <w:r>
        <w:t>variables</w:t>
      </w:r>
      <w:r>
        <w:rPr>
          <w:spacing w:val="-7"/>
        </w:rPr>
        <w:t xml:space="preserve"> </w:t>
      </w:r>
      <w:r>
        <w:t>is</w:t>
      </w:r>
      <w:r>
        <w:rPr>
          <w:spacing w:val="-2"/>
        </w:rPr>
        <w:t xml:space="preserve"> three.</w:t>
      </w:r>
    </w:p>
    <w:p w:rsidR="00487FE4" w:rsidRDefault="005E772E">
      <w:pPr>
        <w:pStyle w:val="BodyText"/>
        <w:spacing w:before="3"/>
        <w:rPr>
          <w:sz w:val="6"/>
        </w:rPr>
      </w:pPr>
      <w:r>
        <w:rPr>
          <w:noProof/>
          <w:sz w:val="6"/>
        </w:rPr>
        <w:drawing>
          <wp:anchor distT="0" distB="0" distL="0" distR="0" simplePos="0" relativeHeight="487598592" behindDoc="1" locked="0" layoutInCell="1" allowOverlap="1">
            <wp:simplePos x="0" y="0"/>
            <wp:positionH relativeFrom="page">
              <wp:posOffset>2819400</wp:posOffset>
            </wp:positionH>
            <wp:positionV relativeFrom="paragraph">
              <wp:posOffset>60554</wp:posOffset>
            </wp:positionV>
            <wp:extent cx="1915812" cy="925830"/>
            <wp:effectExtent l="0" t="0" r="0" b="0"/>
            <wp:wrapTopAndBottom/>
            <wp:docPr id="40" name="Image 40" descr="3 Variable K-Ma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descr="3 Variable K-Map"/>
                    <pic:cNvPicPr/>
                  </pic:nvPicPr>
                  <pic:blipFill>
                    <a:blip r:embed="rId51" cstate="print"/>
                    <a:stretch>
                      <a:fillRect/>
                    </a:stretch>
                  </pic:blipFill>
                  <pic:spPr>
                    <a:xfrm>
                      <a:off x="0" y="0"/>
                      <a:ext cx="1915812" cy="925830"/>
                    </a:xfrm>
                    <a:prstGeom prst="rect">
                      <a:avLst/>
                    </a:prstGeom>
                  </pic:spPr>
                </pic:pic>
              </a:graphicData>
            </a:graphic>
          </wp:anchor>
        </w:drawing>
      </w:r>
    </w:p>
    <w:p w:rsidR="00487FE4" w:rsidRDefault="005E772E">
      <w:pPr>
        <w:pStyle w:val="ListParagraph"/>
        <w:numPr>
          <w:ilvl w:val="1"/>
          <w:numId w:val="18"/>
        </w:numPr>
        <w:tabs>
          <w:tab w:val="left" w:pos="1167"/>
        </w:tabs>
        <w:spacing w:before="161"/>
        <w:ind w:left="1167" w:hanging="311"/>
        <w:jc w:val="both"/>
        <w:rPr>
          <w:rFonts w:ascii="Symbol" w:hAnsi="Symbol"/>
          <w:sz w:val="20"/>
        </w:rPr>
      </w:pPr>
      <w:r>
        <w:t>There</w:t>
      </w:r>
      <w:r>
        <w:rPr>
          <w:spacing w:val="-6"/>
        </w:rPr>
        <w:t xml:space="preserve"> </w:t>
      </w:r>
      <w:r>
        <w:t>is</w:t>
      </w:r>
      <w:r>
        <w:rPr>
          <w:spacing w:val="-3"/>
        </w:rPr>
        <w:t xml:space="preserve"> </w:t>
      </w:r>
      <w:r>
        <w:t>only</w:t>
      </w:r>
      <w:r>
        <w:rPr>
          <w:spacing w:val="-3"/>
        </w:rPr>
        <w:t xml:space="preserve"> </w:t>
      </w:r>
      <w:r>
        <w:t>one</w:t>
      </w:r>
      <w:r>
        <w:rPr>
          <w:spacing w:val="-6"/>
        </w:rPr>
        <w:t xml:space="preserve"> </w:t>
      </w:r>
      <w:r>
        <w:t>possibility</w:t>
      </w:r>
      <w:r>
        <w:rPr>
          <w:spacing w:val="-6"/>
        </w:rPr>
        <w:t xml:space="preserve"> </w:t>
      </w:r>
      <w:r>
        <w:t>of</w:t>
      </w:r>
      <w:r>
        <w:rPr>
          <w:spacing w:val="-3"/>
        </w:rPr>
        <w:t xml:space="preserve"> </w:t>
      </w:r>
      <w:r>
        <w:t>grouping</w:t>
      </w:r>
      <w:r>
        <w:rPr>
          <w:spacing w:val="-5"/>
        </w:rPr>
        <w:t xml:space="preserve"> </w:t>
      </w:r>
      <w:r>
        <w:t>8</w:t>
      </w:r>
      <w:r>
        <w:rPr>
          <w:spacing w:val="-6"/>
        </w:rPr>
        <w:t xml:space="preserve"> </w:t>
      </w:r>
      <w:r>
        <w:t>adjacent</w:t>
      </w:r>
      <w:r>
        <w:rPr>
          <w:spacing w:val="-2"/>
        </w:rPr>
        <w:t xml:space="preserve"> </w:t>
      </w:r>
      <w:r>
        <w:t>min</w:t>
      </w:r>
      <w:r>
        <w:rPr>
          <w:spacing w:val="-1"/>
        </w:rPr>
        <w:t xml:space="preserve"> </w:t>
      </w:r>
      <w:r>
        <w:rPr>
          <w:spacing w:val="-2"/>
        </w:rPr>
        <w:t>terms.</w:t>
      </w:r>
    </w:p>
    <w:p w:rsidR="00487FE4" w:rsidRDefault="005E772E">
      <w:pPr>
        <w:pStyle w:val="ListParagraph"/>
        <w:numPr>
          <w:ilvl w:val="1"/>
          <w:numId w:val="18"/>
        </w:numPr>
        <w:tabs>
          <w:tab w:val="left" w:pos="1167"/>
          <w:tab w:val="left" w:pos="1217"/>
        </w:tabs>
        <w:spacing w:before="5"/>
        <w:ind w:right="1053" w:hanging="361"/>
        <w:jc w:val="both"/>
        <w:rPr>
          <w:rFonts w:ascii="Symbol" w:hAnsi="Symbol"/>
          <w:position w:val="2"/>
          <w:sz w:val="20"/>
        </w:rPr>
      </w:pPr>
      <w:r>
        <w:rPr>
          <w:position w:val="2"/>
        </w:rPr>
        <w:t>The possible combinations of grouping 4 adjacent min terms are {(m</w:t>
      </w:r>
      <w:r>
        <w:rPr>
          <w:sz w:val="14"/>
        </w:rPr>
        <w:t>0</w:t>
      </w:r>
      <w:r>
        <w:rPr>
          <w:position w:val="2"/>
        </w:rPr>
        <w:t>, m</w:t>
      </w:r>
      <w:r>
        <w:rPr>
          <w:sz w:val="14"/>
        </w:rPr>
        <w:t>1</w:t>
      </w:r>
      <w:r>
        <w:rPr>
          <w:position w:val="2"/>
        </w:rPr>
        <w:t>, m</w:t>
      </w:r>
      <w:r>
        <w:rPr>
          <w:sz w:val="14"/>
        </w:rPr>
        <w:t>3</w:t>
      </w:r>
      <w:r>
        <w:rPr>
          <w:position w:val="2"/>
        </w:rPr>
        <w:t>, m</w:t>
      </w:r>
      <w:r>
        <w:rPr>
          <w:sz w:val="14"/>
        </w:rPr>
        <w:t>2</w:t>
      </w:r>
      <w:r>
        <w:rPr>
          <w:position w:val="2"/>
        </w:rPr>
        <w:t>), (m</w:t>
      </w:r>
      <w:r>
        <w:rPr>
          <w:sz w:val="14"/>
        </w:rPr>
        <w:t>4</w:t>
      </w:r>
      <w:r>
        <w:rPr>
          <w:position w:val="2"/>
        </w:rPr>
        <w:t>, m</w:t>
      </w:r>
      <w:r>
        <w:rPr>
          <w:sz w:val="14"/>
        </w:rPr>
        <w:t>5</w:t>
      </w:r>
      <w:r>
        <w:rPr>
          <w:position w:val="2"/>
        </w:rPr>
        <w:t>, m</w:t>
      </w:r>
      <w:r>
        <w:rPr>
          <w:sz w:val="14"/>
        </w:rPr>
        <w:t>7</w:t>
      </w:r>
      <w:r>
        <w:rPr>
          <w:position w:val="2"/>
        </w:rPr>
        <w:t>, m</w:t>
      </w:r>
      <w:r>
        <w:rPr>
          <w:sz w:val="14"/>
        </w:rPr>
        <w:t>6</w:t>
      </w:r>
      <w:r>
        <w:rPr>
          <w:position w:val="2"/>
        </w:rPr>
        <w:t>),</w:t>
      </w:r>
      <w:r>
        <w:rPr>
          <w:spacing w:val="-3"/>
          <w:position w:val="2"/>
        </w:rPr>
        <w:t xml:space="preserve"> </w:t>
      </w:r>
      <w:r>
        <w:rPr>
          <w:position w:val="2"/>
        </w:rPr>
        <w:t>(m</w:t>
      </w:r>
      <w:r>
        <w:rPr>
          <w:sz w:val="14"/>
        </w:rPr>
        <w:t>0</w:t>
      </w:r>
      <w:r>
        <w:rPr>
          <w:position w:val="2"/>
        </w:rPr>
        <w:t>, m</w:t>
      </w:r>
      <w:r>
        <w:rPr>
          <w:sz w:val="14"/>
        </w:rPr>
        <w:t>1</w:t>
      </w:r>
      <w:r>
        <w:rPr>
          <w:position w:val="2"/>
        </w:rPr>
        <w:t>,</w:t>
      </w:r>
      <w:r>
        <w:rPr>
          <w:spacing w:val="-3"/>
          <w:position w:val="2"/>
        </w:rPr>
        <w:t xml:space="preserve"> </w:t>
      </w:r>
      <w:r>
        <w:rPr>
          <w:position w:val="2"/>
        </w:rPr>
        <w:t>m</w:t>
      </w:r>
      <w:r>
        <w:rPr>
          <w:sz w:val="14"/>
        </w:rPr>
        <w:t>4</w:t>
      </w:r>
      <w:r>
        <w:rPr>
          <w:position w:val="2"/>
        </w:rPr>
        <w:t>, m</w:t>
      </w:r>
      <w:r>
        <w:rPr>
          <w:sz w:val="14"/>
        </w:rPr>
        <w:t>5</w:t>
      </w:r>
      <w:r>
        <w:rPr>
          <w:position w:val="2"/>
        </w:rPr>
        <w:t>),</w:t>
      </w:r>
      <w:r>
        <w:rPr>
          <w:spacing w:val="-3"/>
          <w:position w:val="2"/>
        </w:rPr>
        <w:t xml:space="preserve"> </w:t>
      </w:r>
      <w:r>
        <w:rPr>
          <w:position w:val="2"/>
        </w:rPr>
        <w:t>(m</w:t>
      </w:r>
      <w:r>
        <w:rPr>
          <w:sz w:val="14"/>
        </w:rPr>
        <w:t>1</w:t>
      </w:r>
      <w:r>
        <w:rPr>
          <w:position w:val="2"/>
        </w:rPr>
        <w:t>, m</w:t>
      </w:r>
      <w:r>
        <w:rPr>
          <w:sz w:val="14"/>
        </w:rPr>
        <w:t>3</w:t>
      </w:r>
      <w:r>
        <w:rPr>
          <w:position w:val="2"/>
        </w:rPr>
        <w:t>, m</w:t>
      </w:r>
      <w:r>
        <w:rPr>
          <w:sz w:val="14"/>
        </w:rPr>
        <w:t>5</w:t>
      </w:r>
      <w:r>
        <w:rPr>
          <w:position w:val="2"/>
        </w:rPr>
        <w:t>,</w:t>
      </w:r>
      <w:r>
        <w:rPr>
          <w:spacing w:val="-3"/>
          <w:position w:val="2"/>
        </w:rPr>
        <w:t xml:space="preserve"> </w:t>
      </w:r>
      <w:r>
        <w:rPr>
          <w:position w:val="2"/>
        </w:rPr>
        <w:t>m</w:t>
      </w:r>
      <w:r>
        <w:rPr>
          <w:sz w:val="14"/>
        </w:rPr>
        <w:t>7</w:t>
      </w:r>
      <w:r>
        <w:rPr>
          <w:position w:val="2"/>
        </w:rPr>
        <w:t>), (m</w:t>
      </w:r>
      <w:r>
        <w:rPr>
          <w:sz w:val="14"/>
        </w:rPr>
        <w:t>3</w:t>
      </w:r>
      <w:r>
        <w:rPr>
          <w:position w:val="2"/>
        </w:rPr>
        <w:t>, m</w:t>
      </w:r>
      <w:r>
        <w:rPr>
          <w:sz w:val="14"/>
        </w:rPr>
        <w:t>2</w:t>
      </w:r>
      <w:r>
        <w:rPr>
          <w:position w:val="2"/>
        </w:rPr>
        <w:t>,</w:t>
      </w:r>
      <w:r>
        <w:rPr>
          <w:spacing w:val="-3"/>
          <w:position w:val="2"/>
        </w:rPr>
        <w:t xml:space="preserve"> </w:t>
      </w:r>
      <w:r>
        <w:rPr>
          <w:position w:val="2"/>
        </w:rPr>
        <w:t>m</w:t>
      </w:r>
      <w:r>
        <w:rPr>
          <w:sz w:val="14"/>
        </w:rPr>
        <w:t>7</w:t>
      </w:r>
      <w:r>
        <w:rPr>
          <w:position w:val="2"/>
        </w:rPr>
        <w:t>, m</w:t>
      </w:r>
      <w:r>
        <w:rPr>
          <w:sz w:val="14"/>
        </w:rPr>
        <w:t>6</w:t>
      </w:r>
      <w:r>
        <w:rPr>
          <w:position w:val="2"/>
        </w:rPr>
        <w:t>)</w:t>
      </w:r>
      <w:r>
        <w:rPr>
          <w:spacing w:val="-6"/>
          <w:position w:val="2"/>
        </w:rPr>
        <w:t xml:space="preserve"> </w:t>
      </w:r>
      <w:r>
        <w:rPr>
          <w:position w:val="2"/>
        </w:rPr>
        <w:t>and</w:t>
      </w:r>
      <w:r>
        <w:rPr>
          <w:spacing w:val="-3"/>
          <w:position w:val="2"/>
        </w:rPr>
        <w:t xml:space="preserve"> </w:t>
      </w:r>
      <w:r>
        <w:rPr>
          <w:position w:val="2"/>
        </w:rPr>
        <w:t>(m</w:t>
      </w:r>
      <w:r>
        <w:rPr>
          <w:sz w:val="14"/>
        </w:rPr>
        <w:t>2</w:t>
      </w:r>
      <w:r>
        <w:rPr>
          <w:position w:val="2"/>
        </w:rPr>
        <w:t>, m</w:t>
      </w:r>
      <w:r>
        <w:rPr>
          <w:sz w:val="14"/>
        </w:rPr>
        <w:t>0</w:t>
      </w:r>
      <w:r>
        <w:rPr>
          <w:position w:val="2"/>
        </w:rPr>
        <w:t>,</w:t>
      </w:r>
      <w:r>
        <w:rPr>
          <w:spacing w:val="-3"/>
          <w:position w:val="2"/>
        </w:rPr>
        <w:t xml:space="preserve"> </w:t>
      </w:r>
      <w:r>
        <w:rPr>
          <w:position w:val="2"/>
        </w:rPr>
        <w:t>m</w:t>
      </w:r>
      <w:r>
        <w:rPr>
          <w:sz w:val="14"/>
        </w:rPr>
        <w:t>6</w:t>
      </w:r>
      <w:r>
        <w:rPr>
          <w:position w:val="2"/>
        </w:rPr>
        <w:t xml:space="preserve">, </w:t>
      </w:r>
      <w:r>
        <w:rPr>
          <w:spacing w:val="-2"/>
          <w:position w:val="2"/>
        </w:rPr>
        <w:t>m</w:t>
      </w:r>
      <w:r>
        <w:rPr>
          <w:spacing w:val="-2"/>
          <w:sz w:val="14"/>
        </w:rPr>
        <w:t>4</w:t>
      </w:r>
      <w:r>
        <w:rPr>
          <w:spacing w:val="-2"/>
          <w:position w:val="2"/>
        </w:rPr>
        <w:t>)}.</w:t>
      </w:r>
    </w:p>
    <w:p w:rsidR="00487FE4" w:rsidRDefault="00487FE4">
      <w:pPr>
        <w:pStyle w:val="ListParagraph"/>
        <w:jc w:val="both"/>
        <w:rPr>
          <w:rFonts w:ascii="Symbol" w:hAnsi="Symbol"/>
          <w:position w:val="2"/>
          <w:sz w:val="20"/>
        </w:rPr>
        <w:sectPr w:rsidR="00487FE4">
          <w:pgSz w:w="11910" w:h="16840"/>
          <w:pgMar w:top="1340" w:right="425" w:bottom="280" w:left="992" w:header="720" w:footer="720" w:gutter="0"/>
          <w:cols w:space="720"/>
        </w:sectPr>
      </w:pPr>
    </w:p>
    <w:p w:rsidR="00487FE4" w:rsidRDefault="005E772E">
      <w:pPr>
        <w:pStyle w:val="ListParagraph"/>
        <w:numPr>
          <w:ilvl w:val="1"/>
          <w:numId w:val="18"/>
        </w:numPr>
        <w:tabs>
          <w:tab w:val="left" w:pos="1168"/>
          <w:tab w:val="left" w:pos="1217"/>
        </w:tabs>
        <w:spacing w:before="87" w:line="237" w:lineRule="auto"/>
        <w:ind w:right="1058" w:hanging="361"/>
        <w:rPr>
          <w:rFonts w:ascii="Symbol" w:hAnsi="Symbol"/>
          <w:position w:val="2"/>
          <w:sz w:val="20"/>
        </w:rPr>
      </w:pPr>
      <w:r>
        <w:rPr>
          <w:position w:val="2"/>
        </w:rPr>
        <w:lastRenderedPageBreak/>
        <w:t>The possible combinations of grouping 2 adjacent min terms are {(m</w:t>
      </w:r>
      <w:r>
        <w:rPr>
          <w:sz w:val="14"/>
        </w:rPr>
        <w:t>0</w:t>
      </w:r>
      <w:r>
        <w:rPr>
          <w:position w:val="2"/>
        </w:rPr>
        <w:t>, m</w:t>
      </w:r>
      <w:r>
        <w:rPr>
          <w:sz w:val="14"/>
        </w:rPr>
        <w:t>1</w:t>
      </w:r>
      <w:r>
        <w:rPr>
          <w:position w:val="2"/>
        </w:rPr>
        <w:t>), (m</w:t>
      </w:r>
      <w:r>
        <w:rPr>
          <w:sz w:val="14"/>
        </w:rPr>
        <w:t>1</w:t>
      </w:r>
      <w:r>
        <w:rPr>
          <w:position w:val="2"/>
        </w:rPr>
        <w:t>, m</w:t>
      </w:r>
      <w:r>
        <w:rPr>
          <w:sz w:val="14"/>
        </w:rPr>
        <w:t>3</w:t>
      </w:r>
      <w:r>
        <w:rPr>
          <w:position w:val="2"/>
        </w:rPr>
        <w:t>), (m</w:t>
      </w:r>
      <w:r>
        <w:rPr>
          <w:sz w:val="14"/>
        </w:rPr>
        <w:t>3</w:t>
      </w:r>
      <w:r>
        <w:rPr>
          <w:position w:val="2"/>
        </w:rPr>
        <w:t>, m</w:t>
      </w:r>
      <w:r>
        <w:rPr>
          <w:sz w:val="14"/>
        </w:rPr>
        <w:t>2</w:t>
      </w:r>
      <w:r>
        <w:rPr>
          <w:position w:val="2"/>
        </w:rPr>
        <w:t>), (m</w:t>
      </w:r>
      <w:r>
        <w:rPr>
          <w:sz w:val="14"/>
        </w:rPr>
        <w:t>2</w:t>
      </w:r>
      <w:r>
        <w:rPr>
          <w:position w:val="2"/>
        </w:rPr>
        <w:t>, m</w:t>
      </w:r>
      <w:r>
        <w:rPr>
          <w:sz w:val="14"/>
        </w:rPr>
        <w:t>0</w:t>
      </w:r>
      <w:r>
        <w:rPr>
          <w:position w:val="2"/>
        </w:rPr>
        <w:t>), (m</w:t>
      </w:r>
      <w:r>
        <w:rPr>
          <w:sz w:val="14"/>
        </w:rPr>
        <w:t>4</w:t>
      </w:r>
      <w:r>
        <w:rPr>
          <w:position w:val="2"/>
        </w:rPr>
        <w:t>, m</w:t>
      </w:r>
      <w:r>
        <w:rPr>
          <w:sz w:val="14"/>
        </w:rPr>
        <w:t>5</w:t>
      </w:r>
      <w:r>
        <w:rPr>
          <w:position w:val="2"/>
        </w:rPr>
        <w:t>), (m</w:t>
      </w:r>
      <w:r>
        <w:rPr>
          <w:sz w:val="14"/>
        </w:rPr>
        <w:t>5</w:t>
      </w:r>
      <w:r>
        <w:rPr>
          <w:position w:val="2"/>
        </w:rPr>
        <w:t>, m</w:t>
      </w:r>
      <w:r>
        <w:rPr>
          <w:sz w:val="14"/>
        </w:rPr>
        <w:t>7</w:t>
      </w:r>
      <w:r>
        <w:rPr>
          <w:position w:val="2"/>
        </w:rPr>
        <w:t>), (m</w:t>
      </w:r>
      <w:r>
        <w:rPr>
          <w:sz w:val="14"/>
        </w:rPr>
        <w:t>7</w:t>
      </w:r>
      <w:r>
        <w:rPr>
          <w:position w:val="2"/>
        </w:rPr>
        <w:t>, m</w:t>
      </w:r>
      <w:r>
        <w:rPr>
          <w:sz w:val="14"/>
        </w:rPr>
        <w:t>6</w:t>
      </w:r>
      <w:r>
        <w:rPr>
          <w:position w:val="2"/>
        </w:rPr>
        <w:t>), (m</w:t>
      </w:r>
      <w:r>
        <w:rPr>
          <w:sz w:val="14"/>
        </w:rPr>
        <w:t>6</w:t>
      </w:r>
      <w:r>
        <w:rPr>
          <w:position w:val="2"/>
        </w:rPr>
        <w:t>, m</w:t>
      </w:r>
      <w:r>
        <w:rPr>
          <w:sz w:val="14"/>
        </w:rPr>
        <w:t>4</w:t>
      </w:r>
      <w:r>
        <w:rPr>
          <w:position w:val="2"/>
        </w:rPr>
        <w:t>), (m</w:t>
      </w:r>
      <w:r>
        <w:rPr>
          <w:sz w:val="14"/>
        </w:rPr>
        <w:t>0</w:t>
      </w:r>
      <w:r>
        <w:rPr>
          <w:position w:val="2"/>
        </w:rPr>
        <w:t>, m</w:t>
      </w:r>
      <w:r>
        <w:rPr>
          <w:sz w:val="14"/>
        </w:rPr>
        <w:t>4</w:t>
      </w:r>
      <w:r>
        <w:rPr>
          <w:position w:val="2"/>
        </w:rPr>
        <w:t>), (m</w:t>
      </w:r>
      <w:r>
        <w:rPr>
          <w:sz w:val="14"/>
        </w:rPr>
        <w:t>1</w:t>
      </w:r>
      <w:r>
        <w:rPr>
          <w:position w:val="2"/>
        </w:rPr>
        <w:t>, m</w:t>
      </w:r>
      <w:r>
        <w:rPr>
          <w:sz w:val="14"/>
        </w:rPr>
        <w:t>5</w:t>
      </w:r>
      <w:r>
        <w:rPr>
          <w:position w:val="2"/>
        </w:rPr>
        <w:t>), (m</w:t>
      </w:r>
      <w:r>
        <w:rPr>
          <w:sz w:val="14"/>
        </w:rPr>
        <w:t>3</w:t>
      </w:r>
      <w:r>
        <w:rPr>
          <w:position w:val="2"/>
        </w:rPr>
        <w:t>, m</w:t>
      </w:r>
      <w:r>
        <w:rPr>
          <w:sz w:val="14"/>
        </w:rPr>
        <w:t>7</w:t>
      </w:r>
      <w:r>
        <w:rPr>
          <w:position w:val="2"/>
        </w:rPr>
        <w:t>)</w:t>
      </w:r>
    </w:p>
    <w:p w:rsidR="00487FE4" w:rsidRDefault="005E772E">
      <w:pPr>
        <w:pStyle w:val="BodyText"/>
        <w:spacing w:before="2"/>
        <w:ind w:left="1217"/>
        <w:rPr>
          <w:position w:val="2"/>
        </w:rPr>
      </w:pPr>
      <w:proofErr w:type="gramStart"/>
      <w:r>
        <w:rPr>
          <w:position w:val="2"/>
        </w:rPr>
        <w:t>and</w:t>
      </w:r>
      <w:proofErr w:type="gramEnd"/>
      <w:r>
        <w:rPr>
          <w:spacing w:val="1"/>
          <w:position w:val="2"/>
        </w:rPr>
        <w:t xml:space="preserve"> </w:t>
      </w:r>
      <w:r>
        <w:rPr>
          <w:position w:val="2"/>
        </w:rPr>
        <w:t>(m</w:t>
      </w:r>
      <w:r>
        <w:rPr>
          <w:sz w:val="14"/>
        </w:rPr>
        <w:t>2</w:t>
      </w:r>
      <w:r>
        <w:rPr>
          <w:position w:val="2"/>
        </w:rPr>
        <w:t>,</w:t>
      </w:r>
      <w:r>
        <w:rPr>
          <w:spacing w:val="1"/>
          <w:position w:val="2"/>
        </w:rPr>
        <w:t xml:space="preserve"> </w:t>
      </w:r>
      <w:r>
        <w:rPr>
          <w:spacing w:val="-2"/>
          <w:position w:val="2"/>
        </w:rPr>
        <w:t>m</w:t>
      </w:r>
      <w:r>
        <w:rPr>
          <w:spacing w:val="-2"/>
          <w:sz w:val="14"/>
        </w:rPr>
        <w:t>6</w:t>
      </w:r>
      <w:r>
        <w:rPr>
          <w:spacing w:val="-2"/>
          <w:position w:val="2"/>
        </w:rPr>
        <w:t>)}.</w:t>
      </w:r>
    </w:p>
    <w:p w:rsidR="00487FE4" w:rsidRDefault="005E772E">
      <w:pPr>
        <w:pStyle w:val="ListParagraph"/>
        <w:numPr>
          <w:ilvl w:val="1"/>
          <w:numId w:val="18"/>
        </w:numPr>
        <w:tabs>
          <w:tab w:val="left" w:pos="1168"/>
        </w:tabs>
        <w:spacing w:before="3" w:line="248" w:lineRule="exact"/>
        <w:ind w:left="1168" w:hanging="312"/>
        <w:rPr>
          <w:rFonts w:ascii="Symbol" w:hAnsi="Symbol"/>
          <w:sz w:val="20"/>
        </w:rPr>
      </w:pPr>
      <w:r>
        <w:t>If</w:t>
      </w:r>
      <w:r>
        <w:rPr>
          <w:spacing w:val="3"/>
        </w:rPr>
        <w:t xml:space="preserve"> </w:t>
      </w:r>
      <w:r>
        <w:t>x=0,</w:t>
      </w:r>
      <w:r>
        <w:rPr>
          <w:spacing w:val="-1"/>
        </w:rPr>
        <w:t xml:space="preserve"> </w:t>
      </w:r>
      <w:r>
        <w:t>then</w:t>
      </w:r>
      <w:r>
        <w:rPr>
          <w:spacing w:val="-5"/>
        </w:rPr>
        <w:t xml:space="preserve"> </w:t>
      </w:r>
      <w:r>
        <w:t>3 variable</w:t>
      </w:r>
      <w:r>
        <w:rPr>
          <w:spacing w:val="-1"/>
        </w:rPr>
        <w:t xml:space="preserve"> </w:t>
      </w:r>
      <w:r>
        <w:t>K-map</w:t>
      </w:r>
      <w:r>
        <w:rPr>
          <w:spacing w:val="-5"/>
        </w:rPr>
        <w:t xml:space="preserve"> </w:t>
      </w:r>
      <w:r>
        <w:t>becomes</w:t>
      </w:r>
      <w:r>
        <w:rPr>
          <w:spacing w:val="-5"/>
        </w:rPr>
        <w:t xml:space="preserve"> </w:t>
      </w:r>
      <w:r>
        <w:t>2</w:t>
      </w:r>
      <w:r>
        <w:rPr>
          <w:spacing w:val="-1"/>
        </w:rPr>
        <w:t xml:space="preserve"> </w:t>
      </w:r>
      <w:r>
        <w:t>variable</w:t>
      </w:r>
      <w:r>
        <w:rPr>
          <w:spacing w:val="-5"/>
        </w:rPr>
        <w:t xml:space="preserve"> </w:t>
      </w:r>
      <w:r>
        <w:t>K-</w:t>
      </w:r>
      <w:r>
        <w:rPr>
          <w:spacing w:val="-4"/>
        </w:rPr>
        <w:t>map.</w:t>
      </w:r>
    </w:p>
    <w:p w:rsidR="00487FE4" w:rsidRDefault="005E772E">
      <w:pPr>
        <w:pStyle w:val="Heading3"/>
        <w:numPr>
          <w:ilvl w:val="0"/>
          <w:numId w:val="18"/>
        </w:numPr>
        <w:tabs>
          <w:tab w:val="left" w:pos="644"/>
        </w:tabs>
        <w:spacing w:line="252" w:lineRule="exact"/>
        <w:ind w:left="644" w:hanging="196"/>
      </w:pPr>
      <w:bookmarkStart w:id="39" w:name="4-Variable_K-Map:"/>
      <w:bookmarkEnd w:id="39"/>
      <w:r>
        <w:t>Variable</w:t>
      </w:r>
      <w:r>
        <w:rPr>
          <w:spacing w:val="-8"/>
        </w:rPr>
        <w:t xml:space="preserve"> </w:t>
      </w:r>
      <w:r>
        <w:t>K-</w:t>
      </w:r>
      <w:r>
        <w:rPr>
          <w:spacing w:val="-4"/>
        </w:rPr>
        <w:t>Map:</w:t>
      </w:r>
    </w:p>
    <w:p w:rsidR="00487FE4" w:rsidRDefault="005E772E">
      <w:pPr>
        <w:pStyle w:val="BodyText"/>
        <w:spacing w:before="5"/>
        <w:ind w:left="496"/>
      </w:pPr>
      <w:r>
        <w:t>The</w:t>
      </w:r>
      <w:r>
        <w:rPr>
          <w:spacing w:val="-6"/>
        </w:rPr>
        <w:t xml:space="preserve"> </w:t>
      </w:r>
      <w:r>
        <w:t>number</w:t>
      </w:r>
      <w:r>
        <w:rPr>
          <w:spacing w:val="-7"/>
        </w:rPr>
        <w:t xml:space="preserve"> </w:t>
      </w:r>
      <w:r>
        <w:t>of</w:t>
      </w:r>
      <w:r>
        <w:rPr>
          <w:spacing w:val="3"/>
        </w:rPr>
        <w:t xml:space="preserve"> </w:t>
      </w:r>
      <w:r>
        <w:t>cells</w:t>
      </w:r>
      <w:r>
        <w:rPr>
          <w:spacing w:val="-3"/>
        </w:rPr>
        <w:t xml:space="preserve"> </w:t>
      </w:r>
      <w:r>
        <w:t>in</w:t>
      </w:r>
      <w:r>
        <w:rPr>
          <w:spacing w:val="-5"/>
        </w:rPr>
        <w:t xml:space="preserve"> </w:t>
      </w:r>
      <w:r>
        <w:t xml:space="preserve">4 </w:t>
      </w:r>
      <w:proofErr w:type="gramStart"/>
      <w:r>
        <w:t>variable</w:t>
      </w:r>
      <w:proofErr w:type="gramEnd"/>
      <w:r>
        <w:rPr>
          <w:spacing w:val="-1"/>
        </w:rPr>
        <w:t xml:space="preserve"> </w:t>
      </w:r>
      <w:r>
        <w:t>K-map is</w:t>
      </w:r>
      <w:r>
        <w:rPr>
          <w:spacing w:val="-6"/>
        </w:rPr>
        <w:t xml:space="preserve"> </w:t>
      </w:r>
      <w:r>
        <w:t>sixteen,</w:t>
      </w:r>
      <w:r>
        <w:rPr>
          <w:spacing w:val="-2"/>
        </w:rPr>
        <w:t xml:space="preserve"> </w:t>
      </w:r>
      <w:r>
        <w:t>since the</w:t>
      </w:r>
      <w:r>
        <w:rPr>
          <w:spacing w:val="-5"/>
        </w:rPr>
        <w:t xml:space="preserve"> </w:t>
      </w:r>
      <w:r>
        <w:t>number</w:t>
      </w:r>
      <w:r>
        <w:rPr>
          <w:spacing w:val="-8"/>
        </w:rPr>
        <w:t xml:space="preserve"> </w:t>
      </w:r>
      <w:r>
        <w:t>of</w:t>
      </w:r>
      <w:r>
        <w:rPr>
          <w:spacing w:val="3"/>
        </w:rPr>
        <w:t xml:space="preserve"> </w:t>
      </w:r>
      <w:r>
        <w:t>variables</w:t>
      </w:r>
      <w:r>
        <w:rPr>
          <w:spacing w:val="-2"/>
        </w:rPr>
        <w:t xml:space="preserve"> </w:t>
      </w:r>
      <w:r>
        <w:t>is</w:t>
      </w:r>
      <w:r>
        <w:rPr>
          <w:spacing w:val="-6"/>
        </w:rPr>
        <w:t xml:space="preserve"> </w:t>
      </w:r>
      <w:r>
        <w:rPr>
          <w:spacing w:val="-2"/>
        </w:rPr>
        <w:t>four.</w:t>
      </w:r>
    </w:p>
    <w:p w:rsidR="00487FE4" w:rsidRDefault="005E772E">
      <w:pPr>
        <w:pStyle w:val="BodyText"/>
        <w:spacing w:before="6"/>
        <w:rPr>
          <w:sz w:val="11"/>
        </w:rPr>
      </w:pPr>
      <w:r>
        <w:rPr>
          <w:noProof/>
          <w:sz w:val="11"/>
        </w:rPr>
        <w:drawing>
          <wp:anchor distT="0" distB="0" distL="0" distR="0" simplePos="0" relativeHeight="487599104" behindDoc="1" locked="0" layoutInCell="1" allowOverlap="1">
            <wp:simplePos x="0" y="0"/>
            <wp:positionH relativeFrom="page">
              <wp:posOffset>2695575</wp:posOffset>
            </wp:positionH>
            <wp:positionV relativeFrom="paragraph">
              <wp:posOffset>98196</wp:posOffset>
            </wp:positionV>
            <wp:extent cx="2070761" cy="1426463"/>
            <wp:effectExtent l="0" t="0" r="0" b="0"/>
            <wp:wrapTopAndBottom/>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52" cstate="print"/>
                    <a:stretch>
                      <a:fillRect/>
                    </a:stretch>
                  </pic:blipFill>
                  <pic:spPr>
                    <a:xfrm>
                      <a:off x="0" y="0"/>
                      <a:ext cx="2070761" cy="1426463"/>
                    </a:xfrm>
                    <a:prstGeom prst="rect">
                      <a:avLst/>
                    </a:prstGeom>
                  </pic:spPr>
                </pic:pic>
              </a:graphicData>
            </a:graphic>
          </wp:anchor>
        </w:drawing>
      </w:r>
      <w:r>
        <w:rPr>
          <w:noProof/>
          <w:sz w:val="11"/>
        </w:rPr>
        <w:drawing>
          <wp:anchor distT="0" distB="0" distL="0" distR="0" simplePos="0" relativeHeight="487599616" behindDoc="1" locked="0" layoutInCell="1" allowOverlap="1">
            <wp:simplePos x="0" y="0"/>
            <wp:positionH relativeFrom="page">
              <wp:posOffset>2132016</wp:posOffset>
            </wp:positionH>
            <wp:positionV relativeFrom="paragraph">
              <wp:posOffset>1808531</wp:posOffset>
            </wp:positionV>
            <wp:extent cx="2977031" cy="1306449"/>
            <wp:effectExtent l="0" t="0" r="0" b="0"/>
            <wp:wrapTopAndBottom/>
            <wp:docPr id="42" name="Image 42" descr="Karnaugh Map metho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descr="Karnaugh Map method"/>
                    <pic:cNvPicPr/>
                  </pic:nvPicPr>
                  <pic:blipFill>
                    <a:blip r:embed="rId53" cstate="print"/>
                    <a:stretch>
                      <a:fillRect/>
                    </a:stretch>
                  </pic:blipFill>
                  <pic:spPr>
                    <a:xfrm>
                      <a:off x="0" y="0"/>
                      <a:ext cx="2977031" cy="1306449"/>
                    </a:xfrm>
                    <a:prstGeom prst="rect">
                      <a:avLst/>
                    </a:prstGeom>
                  </pic:spPr>
                </pic:pic>
              </a:graphicData>
            </a:graphic>
          </wp:anchor>
        </w:drawing>
      </w:r>
    </w:p>
    <w:p w:rsidR="00487FE4" w:rsidRDefault="00487FE4">
      <w:pPr>
        <w:pStyle w:val="BodyText"/>
        <w:spacing w:before="196"/>
        <w:rPr>
          <w:sz w:val="20"/>
        </w:rPr>
      </w:pPr>
    </w:p>
    <w:p w:rsidR="00487FE4" w:rsidRDefault="005E772E">
      <w:pPr>
        <w:pStyle w:val="ListParagraph"/>
        <w:numPr>
          <w:ilvl w:val="1"/>
          <w:numId w:val="18"/>
        </w:numPr>
        <w:tabs>
          <w:tab w:val="left" w:pos="1167"/>
        </w:tabs>
        <w:spacing w:before="194" w:line="249" w:lineRule="exact"/>
        <w:ind w:left="1167" w:hanging="311"/>
        <w:jc w:val="both"/>
        <w:rPr>
          <w:rFonts w:ascii="Symbol" w:hAnsi="Symbol"/>
          <w:sz w:val="20"/>
        </w:rPr>
      </w:pPr>
      <w:r>
        <w:t>There</w:t>
      </w:r>
      <w:r>
        <w:rPr>
          <w:spacing w:val="-6"/>
        </w:rPr>
        <w:t xml:space="preserve"> </w:t>
      </w:r>
      <w:r>
        <w:t>is</w:t>
      </w:r>
      <w:r>
        <w:rPr>
          <w:spacing w:val="-3"/>
        </w:rPr>
        <w:t xml:space="preserve"> </w:t>
      </w:r>
      <w:r>
        <w:t>only</w:t>
      </w:r>
      <w:r>
        <w:rPr>
          <w:spacing w:val="-3"/>
        </w:rPr>
        <w:t xml:space="preserve"> </w:t>
      </w:r>
      <w:r>
        <w:t>one</w:t>
      </w:r>
      <w:r>
        <w:rPr>
          <w:spacing w:val="-6"/>
        </w:rPr>
        <w:t xml:space="preserve"> </w:t>
      </w:r>
      <w:r>
        <w:t>possibility</w:t>
      </w:r>
      <w:r>
        <w:rPr>
          <w:spacing w:val="-6"/>
        </w:rPr>
        <w:t xml:space="preserve"> </w:t>
      </w:r>
      <w:r>
        <w:t>of</w:t>
      </w:r>
      <w:r>
        <w:rPr>
          <w:spacing w:val="-2"/>
        </w:rPr>
        <w:t xml:space="preserve"> </w:t>
      </w:r>
      <w:r>
        <w:t>grouping</w:t>
      </w:r>
      <w:r>
        <w:rPr>
          <w:spacing w:val="-6"/>
        </w:rPr>
        <w:t xml:space="preserve"> </w:t>
      </w:r>
      <w:r>
        <w:t>16</w:t>
      </w:r>
      <w:r>
        <w:rPr>
          <w:spacing w:val="-6"/>
        </w:rPr>
        <w:t xml:space="preserve"> </w:t>
      </w:r>
      <w:r>
        <w:t>adjacent</w:t>
      </w:r>
      <w:r>
        <w:rPr>
          <w:spacing w:val="-2"/>
        </w:rPr>
        <w:t xml:space="preserve"> </w:t>
      </w:r>
      <w:r>
        <w:t>min</w:t>
      </w:r>
      <w:r>
        <w:rPr>
          <w:spacing w:val="-5"/>
        </w:rPr>
        <w:t xml:space="preserve"> </w:t>
      </w:r>
      <w:r>
        <w:rPr>
          <w:spacing w:val="-2"/>
        </w:rPr>
        <w:t>terms.</w:t>
      </w:r>
    </w:p>
    <w:p w:rsidR="00487FE4" w:rsidRDefault="005E772E">
      <w:pPr>
        <w:pStyle w:val="ListParagraph"/>
        <w:numPr>
          <w:ilvl w:val="1"/>
          <w:numId w:val="18"/>
        </w:numPr>
        <w:tabs>
          <w:tab w:val="left" w:pos="1167"/>
          <w:tab w:val="left" w:pos="1217"/>
        </w:tabs>
        <w:spacing w:line="242" w:lineRule="auto"/>
        <w:ind w:right="1053" w:hanging="361"/>
        <w:jc w:val="both"/>
        <w:rPr>
          <w:rFonts w:ascii="Symbol" w:hAnsi="Symbol"/>
          <w:position w:val="2"/>
          <w:sz w:val="20"/>
        </w:rPr>
      </w:pPr>
      <w:r>
        <w:rPr>
          <w:position w:val="2"/>
        </w:rPr>
        <w:t>Let</w:t>
      </w:r>
      <w:r>
        <w:rPr>
          <w:spacing w:val="-2"/>
          <w:position w:val="2"/>
        </w:rPr>
        <w:t xml:space="preserve"> </w:t>
      </w:r>
      <w:r>
        <w:rPr>
          <w:position w:val="2"/>
        </w:rPr>
        <w:t>R</w:t>
      </w:r>
      <w:r>
        <w:rPr>
          <w:sz w:val="14"/>
        </w:rPr>
        <w:t>1</w:t>
      </w:r>
      <w:r>
        <w:rPr>
          <w:position w:val="2"/>
        </w:rPr>
        <w:t>, R</w:t>
      </w:r>
      <w:r>
        <w:rPr>
          <w:sz w:val="14"/>
        </w:rPr>
        <w:t>2</w:t>
      </w:r>
      <w:r>
        <w:rPr>
          <w:position w:val="2"/>
        </w:rPr>
        <w:t>, R</w:t>
      </w:r>
      <w:r>
        <w:rPr>
          <w:sz w:val="14"/>
        </w:rPr>
        <w:t>3</w:t>
      </w:r>
      <w:r>
        <w:rPr>
          <w:spacing w:val="17"/>
          <w:sz w:val="14"/>
        </w:rPr>
        <w:t xml:space="preserve"> </w:t>
      </w:r>
      <w:r>
        <w:rPr>
          <w:position w:val="2"/>
        </w:rPr>
        <w:t>and R</w:t>
      </w:r>
      <w:r>
        <w:rPr>
          <w:sz w:val="14"/>
        </w:rPr>
        <w:t>4</w:t>
      </w:r>
      <w:r>
        <w:rPr>
          <w:spacing w:val="22"/>
          <w:sz w:val="14"/>
        </w:rPr>
        <w:t xml:space="preserve"> </w:t>
      </w:r>
      <w:r>
        <w:rPr>
          <w:position w:val="2"/>
        </w:rPr>
        <w:t>represents</w:t>
      </w:r>
      <w:r>
        <w:rPr>
          <w:spacing w:val="-4"/>
          <w:position w:val="2"/>
        </w:rPr>
        <w:t xml:space="preserve"> </w:t>
      </w:r>
      <w:r>
        <w:rPr>
          <w:position w:val="2"/>
        </w:rPr>
        <w:t>the min</w:t>
      </w:r>
      <w:r>
        <w:rPr>
          <w:spacing w:val="-2"/>
          <w:position w:val="2"/>
        </w:rPr>
        <w:t xml:space="preserve"> </w:t>
      </w:r>
      <w:r>
        <w:rPr>
          <w:position w:val="2"/>
        </w:rPr>
        <w:t>terms</w:t>
      </w:r>
      <w:r>
        <w:rPr>
          <w:spacing w:val="-3"/>
          <w:position w:val="2"/>
        </w:rPr>
        <w:t xml:space="preserve"> </w:t>
      </w:r>
      <w:r>
        <w:rPr>
          <w:position w:val="2"/>
        </w:rPr>
        <w:t>of first row, second row, third row and fourth row respectively. Similarly, C</w:t>
      </w:r>
      <w:r>
        <w:rPr>
          <w:sz w:val="14"/>
        </w:rPr>
        <w:t>1</w:t>
      </w:r>
      <w:r>
        <w:rPr>
          <w:position w:val="2"/>
        </w:rPr>
        <w:t>, C</w:t>
      </w:r>
      <w:r>
        <w:rPr>
          <w:sz w:val="14"/>
        </w:rPr>
        <w:t>2</w:t>
      </w:r>
      <w:r>
        <w:rPr>
          <w:position w:val="2"/>
        </w:rPr>
        <w:t>, C</w:t>
      </w:r>
      <w:r>
        <w:rPr>
          <w:sz w:val="14"/>
        </w:rPr>
        <w:t>3</w:t>
      </w:r>
      <w:r>
        <w:rPr>
          <w:spacing w:val="22"/>
          <w:sz w:val="14"/>
        </w:rPr>
        <w:t xml:space="preserve"> </w:t>
      </w:r>
      <w:r>
        <w:rPr>
          <w:position w:val="2"/>
        </w:rPr>
        <w:t>and C</w:t>
      </w:r>
      <w:r>
        <w:rPr>
          <w:sz w:val="14"/>
        </w:rPr>
        <w:t>4</w:t>
      </w:r>
      <w:r>
        <w:rPr>
          <w:spacing w:val="22"/>
          <w:sz w:val="14"/>
        </w:rPr>
        <w:t xml:space="preserve"> </w:t>
      </w:r>
      <w:r>
        <w:rPr>
          <w:position w:val="2"/>
        </w:rPr>
        <w:t xml:space="preserve">represents the min terms of first </w:t>
      </w:r>
      <w:r>
        <w:t xml:space="preserve">column, second column, third column and fourth column respectively. The possible </w:t>
      </w:r>
      <w:r>
        <w:rPr>
          <w:position w:val="2"/>
        </w:rPr>
        <w:t>combinations of grouping 8 adjacent min terms are {(R</w:t>
      </w:r>
      <w:r>
        <w:rPr>
          <w:sz w:val="14"/>
        </w:rPr>
        <w:t>1</w:t>
      </w:r>
      <w:r>
        <w:rPr>
          <w:position w:val="2"/>
        </w:rPr>
        <w:t>, R</w:t>
      </w:r>
      <w:r>
        <w:rPr>
          <w:sz w:val="14"/>
        </w:rPr>
        <w:t>2</w:t>
      </w:r>
      <w:r>
        <w:rPr>
          <w:position w:val="2"/>
        </w:rPr>
        <w:t>), (R</w:t>
      </w:r>
      <w:r>
        <w:rPr>
          <w:sz w:val="14"/>
        </w:rPr>
        <w:t>2</w:t>
      </w:r>
      <w:r>
        <w:rPr>
          <w:position w:val="2"/>
        </w:rPr>
        <w:t>, R</w:t>
      </w:r>
      <w:r>
        <w:rPr>
          <w:sz w:val="14"/>
        </w:rPr>
        <w:t>3</w:t>
      </w:r>
      <w:r>
        <w:rPr>
          <w:position w:val="2"/>
        </w:rPr>
        <w:t>), (R</w:t>
      </w:r>
      <w:r>
        <w:rPr>
          <w:sz w:val="14"/>
        </w:rPr>
        <w:t>3</w:t>
      </w:r>
      <w:r>
        <w:rPr>
          <w:position w:val="2"/>
        </w:rPr>
        <w:t>, R</w:t>
      </w:r>
      <w:r>
        <w:rPr>
          <w:sz w:val="14"/>
        </w:rPr>
        <w:t>4</w:t>
      </w:r>
      <w:r>
        <w:rPr>
          <w:position w:val="2"/>
        </w:rPr>
        <w:t>), (R</w:t>
      </w:r>
      <w:r>
        <w:rPr>
          <w:sz w:val="14"/>
        </w:rPr>
        <w:t>4</w:t>
      </w:r>
      <w:r>
        <w:rPr>
          <w:position w:val="2"/>
        </w:rPr>
        <w:t>, R</w:t>
      </w:r>
      <w:r>
        <w:rPr>
          <w:sz w:val="14"/>
        </w:rPr>
        <w:t>1</w:t>
      </w:r>
      <w:r>
        <w:rPr>
          <w:position w:val="2"/>
        </w:rPr>
        <w:t>), (C</w:t>
      </w:r>
      <w:r>
        <w:rPr>
          <w:sz w:val="14"/>
        </w:rPr>
        <w:t>1</w:t>
      </w:r>
      <w:r>
        <w:rPr>
          <w:position w:val="2"/>
        </w:rPr>
        <w:t>, C</w:t>
      </w:r>
      <w:r>
        <w:rPr>
          <w:sz w:val="14"/>
        </w:rPr>
        <w:t>2</w:t>
      </w:r>
      <w:r>
        <w:rPr>
          <w:position w:val="2"/>
        </w:rPr>
        <w:t>), (C</w:t>
      </w:r>
      <w:r>
        <w:rPr>
          <w:sz w:val="14"/>
        </w:rPr>
        <w:t>2</w:t>
      </w:r>
      <w:r>
        <w:rPr>
          <w:position w:val="2"/>
        </w:rPr>
        <w:t>, C</w:t>
      </w:r>
      <w:r>
        <w:rPr>
          <w:sz w:val="14"/>
        </w:rPr>
        <w:t>3</w:t>
      </w:r>
      <w:r>
        <w:rPr>
          <w:position w:val="2"/>
        </w:rPr>
        <w:t>), (C</w:t>
      </w:r>
      <w:r>
        <w:rPr>
          <w:sz w:val="14"/>
        </w:rPr>
        <w:t>3</w:t>
      </w:r>
      <w:r>
        <w:rPr>
          <w:position w:val="2"/>
        </w:rPr>
        <w:t>, C</w:t>
      </w:r>
      <w:r>
        <w:rPr>
          <w:sz w:val="14"/>
        </w:rPr>
        <w:t>4</w:t>
      </w:r>
      <w:r>
        <w:rPr>
          <w:position w:val="2"/>
        </w:rPr>
        <w:t>), (C</w:t>
      </w:r>
      <w:r>
        <w:rPr>
          <w:sz w:val="14"/>
        </w:rPr>
        <w:t>4</w:t>
      </w:r>
      <w:r>
        <w:rPr>
          <w:position w:val="2"/>
        </w:rPr>
        <w:t>, C</w:t>
      </w:r>
      <w:r>
        <w:rPr>
          <w:sz w:val="14"/>
        </w:rPr>
        <w:t>1</w:t>
      </w:r>
      <w:r>
        <w:rPr>
          <w:position w:val="2"/>
        </w:rPr>
        <w:t>)}.</w:t>
      </w:r>
    </w:p>
    <w:p w:rsidR="00487FE4" w:rsidRDefault="005E772E">
      <w:pPr>
        <w:pStyle w:val="ListParagraph"/>
        <w:numPr>
          <w:ilvl w:val="1"/>
          <w:numId w:val="18"/>
        </w:numPr>
        <w:tabs>
          <w:tab w:val="left" w:pos="1167"/>
        </w:tabs>
        <w:spacing w:line="246" w:lineRule="exact"/>
        <w:ind w:left="1167" w:hanging="311"/>
        <w:jc w:val="both"/>
        <w:rPr>
          <w:rFonts w:ascii="Symbol" w:hAnsi="Symbol"/>
          <w:sz w:val="20"/>
        </w:rPr>
      </w:pPr>
      <w:r>
        <w:t>If</w:t>
      </w:r>
      <w:r>
        <w:rPr>
          <w:spacing w:val="3"/>
        </w:rPr>
        <w:t xml:space="preserve"> </w:t>
      </w:r>
      <w:r>
        <w:t>w=0,</w:t>
      </w:r>
      <w:r>
        <w:rPr>
          <w:spacing w:val="-2"/>
        </w:rPr>
        <w:t xml:space="preserve"> </w:t>
      </w:r>
      <w:r>
        <w:t>then</w:t>
      </w:r>
      <w:r>
        <w:rPr>
          <w:spacing w:val="-5"/>
        </w:rPr>
        <w:t xml:space="preserve"> </w:t>
      </w:r>
      <w:r>
        <w:t>4</w:t>
      </w:r>
      <w:r>
        <w:rPr>
          <w:spacing w:val="-1"/>
        </w:rPr>
        <w:t xml:space="preserve"> </w:t>
      </w:r>
      <w:r>
        <w:t>variable</w:t>
      </w:r>
      <w:r>
        <w:rPr>
          <w:spacing w:val="-5"/>
        </w:rPr>
        <w:t xml:space="preserve"> </w:t>
      </w:r>
      <w:r>
        <w:t>K-map becomes</w:t>
      </w:r>
      <w:r>
        <w:rPr>
          <w:spacing w:val="-5"/>
        </w:rPr>
        <w:t xml:space="preserve"> </w:t>
      </w:r>
      <w:r>
        <w:t>3 variable</w:t>
      </w:r>
      <w:r>
        <w:rPr>
          <w:spacing w:val="-6"/>
        </w:rPr>
        <w:t xml:space="preserve"> </w:t>
      </w:r>
      <w:r>
        <w:t>K-</w:t>
      </w:r>
      <w:r>
        <w:rPr>
          <w:spacing w:val="-4"/>
        </w:rPr>
        <w:t>map.</w:t>
      </w:r>
    </w:p>
    <w:p w:rsidR="00487FE4" w:rsidRDefault="005E772E">
      <w:pPr>
        <w:pStyle w:val="Heading3"/>
        <w:spacing w:line="250" w:lineRule="exact"/>
      </w:pPr>
      <w:bookmarkStart w:id="40" w:name="Example-"/>
      <w:bookmarkEnd w:id="40"/>
      <w:r>
        <w:rPr>
          <w:spacing w:val="-2"/>
        </w:rPr>
        <w:t>Example-</w:t>
      </w:r>
    </w:p>
    <w:p w:rsidR="00487FE4" w:rsidRDefault="005E772E">
      <w:pPr>
        <w:spacing w:line="251" w:lineRule="exact"/>
        <w:ind w:left="496"/>
      </w:pPr>
      <w:r>
        <w:rPr>
          <w:rFonts w:ascii="Arial" w:hAnsi="Arial"/>
          <w:b/>
        </w:rPr>
        <w:t>f(</w:t>
      </w:r>
      <w:r>
        <w:t>W,X,Y,Z)</w:t>
      </w:r>
      <w:r>
        <w:rPr>
          <w:rFonts w:ascii="Arial" w:hAnsi="Arial"/>
          <w:b/>
        </w:rPr>
        <w:t>=</w:t>
      </w:r>
      <w:r>
        <w:rPr>
          <w:rFonts w:ascii="Arial" w:hAnsi="Arial"/>
          <w:b/>
          <w:spacing w:val="-12"/>
        </w:rPr>
        <w:t xml:space="preserve"> </w:t>
      </w:r>
      <w:r>
        <w:rPr>
          <w:rFonts w:ascii="Arial" w:hAnsi="Arial"/>
          <w:b/>
        </w:rPr>
        <w:t>∑m(2,6,8,9,10,11,14,15)</w:t>
      </w:r>
      <w:r>
        <w:rPr>
          <w:rFonts w:ascii="Arial" w:hAnsi="Arial"/>
          <w:b/>
          <w:spacing w:val="-11"/>
        </w:rPr>
        <w:t xml:space="preserve"> </w:t>
      </w:r>
      <w:r>
        <w:t>using</w:t>
      </w:r>
      <w:r>
        <w:rPr>
          <w:spacing w:val="-12"/>
        </w:rPr>
        <w:t xml:space="preserve"> </w:t>
      </w:r>
      <w:r>
        <w:t>K-</w:t>
      </w:r>
      <w:r>
        <w:rPr>
          <w:spacing w:val="-4"/>
        </w:rPr>
        <w:t>map.</w:t>
      </w:r>
    </w:p>
    <w:p w:rsidR="00487FE4" w:rsidRDefault="005E772E">
      <w:pPr>
        <w:pStyle w:val="BodyText"/>
        <w:spacing w:before="12" w:line="237" w:lineRule="auto"/>
        <w:ind w:left="496" w:right="1010"/>
      </w:pPr>
      <w:r>
        <w:t>The given Boolean function is in sum of products form. It is having 4 variables</w:t>
      </w:r>
      <w:r>
        <w:rPr>
          <w:spacing w:val="-3"/>
        </w:rPr>
        <w:t xml:space="preserve"> </w:t>
      </w:r>
      <w:r>
        <w:t xml:space="preserve">W, X, Y &amp; Z. So, we require </w:t>
      </w:r>
      <w:r>
        <w:rPr>
          <w:rFonts w:ascii="Arial"/>
          <w:b/>
        </w:rPr>
        <w:t xml:space="preserve">4 </w:t>
      </w:r>
      <w:proofErr w:type="gramStart"/>
      <w:r>
        <w:rPr>
          <w:rFonts w:ascii="Arial"/>
          <w:b/>
        </w:rPr>
        <w:t>variable</w:t>
      </w:r>
      <w:proofErr w:type="gramEnd"/>
      <w:r>
        <w:rPr>
          <w:rFonts w:ascii="Arial"/>
          <w:b/>
        </w:rPr>
        <w:t xml:space="preserve"> K-map</w:t>
      </w:r>
      <w:r>
        <w:t>.</w:t>
      </w:r>
    </w:p>
    <w:p w:rsidR="00487FE4" w:rsidRDefault="005E772E">
      <w:pPr>
        <w:pStyle w:val="BodyText"/>
        <w:spacing w:before="1"/>
        <w:rPr>
          <w:sz w:val="5"/>
        </w:rPr>
      </w:pPr>
      <w:r>
        <w:rPr>
          <w:noProof/>
          <w:sz w:val="5"/>
        </w:rPr>
        <w:drawing>
          <wp:anchor distT="0" distB="0" distL="0" distR="0" simplePos="0" relativeHeight="487600128" behindDoc="1" locked="0" layoutInCell="1" allowOverlap="1">
            <wp:simplePos x="0" y="0"/>
            <wp:positionH relativeFrom="page">
              <wp:posOffset>2667000</wp:posOffset>
            </wp:positionH>
            <wp:positionV relativeFrom="paragraph">
              <wp:posOffset>52102</wp:posOffset>
            </wp:positionV>
            <wp:extent cx="2119764" cy="1238250"/>
            <wp:effectExtent l="0" t="0" r="0" b="0"/>
            <wp:wrapTopAndBottom/>
            <wp:docPr id="43" name="Image 43" descr="Minimization Examp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descr="Minimization Example"/>
                    <pic:cNvPicPr/>
                  </pic:nvPicPr>
                  <pic:blipFill>
                    <a:blip r:embed="rId54" cstate="print"/>
                    <a:stretch>
                      <a:fillRect/>
                    </a:stretch>
                  </pic:blipFill>
                  <pic:spPr>
                    <a:xfrm>
                      <a:off x="0" y="0"/>
                      <a:ext cx="2119764" cy="1238250"/>
                    </a:xfrm>
                    <a:prstGeom prst="rect">
                      <a:avLst/>
                    </a:prstGeom>
                  </pic:spPr>
                </pic:pic>
              </a:graphicData>
            </a:graphic>
          </wp:anchor>
        </w:drawing>
      </w:r>
    </w:p>
    <w:p w:rsidR="00487FE4" w:rsidRDefault="005E772E">
      <w:pPr>
        <w:spacing w:before="149"/>
        <w:ind w:left="496"/>
      </w:pPr>
      <w:r>
        <w:t>The</w:t>
      </w:r>
      <w:r>
        <w:rPr>
          <w:spacing w:val="-5"/>
        </w:rPr>
        <w:t xml:space="preserve"> </w:t>
      </w:r>
      <w:r>
        <w:rPr>
          <w:rFonts w:ascii="Arial"/>
          <w:b/>
        </w:rPr>
        <w:t>4</w:t>
      </w:r>
      <w:r>
        <w:rPr>
          <w:rFonts w:ascii="Arial"/>
          <w:b/>
          <w:spacing w:val="-4"/>
        </w:rPr>
        <w:t xml:space="preserve"> </w:t>
      </w:r>
      <w:r>
        <w:rPr>
          <w:rFonts w:ascii="Arial"/>
          <w:b/>
        </w:rPr>
        <w:t>variable</w:t>
      </w:r>
      <w:r>
        <w:rPr>
          <w:rFonts w:ascii="Arial"/>
          <w:b/>
          <w:spacing w:val="-4"/>
        </w:rPr>
        <w:t xml:space="preserve"> </w:t>
      </w:r>
      <w:r>
        <w:rPr>
          <w:rFonts w:ascii="Arial"/>
          <w:b/>
        </w:rPr>
        <w:t>K-map</w:t>
      </w:r>
      <w:r>
        <w:rPr>
          <w:rFonts w:ascii="Arial"/>
          <w:b/>
          <w:spacing w:val="-6"/>
        </w:rPr>
        <w:t xml:space="preserve"> </w:t>
      </w:r>
      <w:r>
        <w:t>with</w:t>
      </w:r>
      <w:r>
        <w:rPr>
          <w:spacing w:val="-5"/>
        </w:rPr>
        <w:t xml:space="preserve"> </w:t>
      </w:r>
      <w:r>
        <w:t>three</w:t>
      </w:r>
      <w:r>
        <w:rPr>
          <w:spacing w:val="1"/>
        </w:rPr>
        <w:t xml:space="preserve"> </w:t>
      </w:r>
      <w:r>
        <w:rPr>
          <w:rFonts w:ascii="Arial"/>
          <w:b/>
        </w:rPr>
        <w:t>groupings</w:t>
      </w:r>
      <w:r>
        <w:rPr>
          <w:rFonts w:ascii="Arial"/>
          <w:b/>
          <w:spacing w:val="-7"/>
        </w:rPr>
        <w:t xml:space="preserve"> </w:t>
      </w:r>
      <w:r>
        <w:rPr>
          <w:spacing w:val="-5"/>
        </w:rPr>
        <w:t>is</w:t>
      </w:r>
    </w:p>
    <w:p w:rsidR="00487FE4" w:rsidRDefault="00487FE4">
      <w:pPr>
        <w:sectPr w:rsidR="00487FE4">
          <w:pgSz w:w="11910" w:h="16840"/>
          <w:pgMar w:top="1340" w:right="425" w:bottom="280" w:left="992" w:header="720" w:footer="720" w:gutter="0"/>
          <w:cols w:space="720"/>
        </w:sectPr>
      </w:pPr>
    </w:p>
    <w:p w:rsidR="00487FE4" w:rsidRDefault="005E772E">
      <w:pPr>
        <w:pStyle w:val="BodyText"/>
        <w:ind w:left="2248"/>
        <w:rPr>
          <w:sz w:val="20"/>
        </w:rPr>
      </w:pPr>
      <w:r>
        <w:rPr>
          <w:noProof/>
          <w:sz w:val="20"/>
        </w:rPr>
        <w:lastRenderedPageBreak/>
        <w:drawing>
          <wp:inline distT="0" distB="0" distL="0" distR="0">
            <wp:extent cx="3505666" cy="1321022"/>
            <wp:effectExtent l="0" t="0" r="0" b="0"/>
            <wp:docPr id="44" name="Image 44" descr="Three Grouping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descr="Three Groupings"/>
                    <pic:cNvPicPr/>
                  </pic:nvPicPr>
                  <pic:blipFill>
                    <a:blip r:embed="rId55" cstate="print"/>
                    <a:stretch>
                      <a:fillRect/>
                    </a:stretch>
                  </pic:blipFill>
                  <pic:spPr>
                    <a:xfrm>
                      <a:off x="0" y="0"/>
                      <a:ext cx="3505666" cy="1321022"/>
                    </a:xfrm>
                    <a:prstGeom prst="rect">
                      <a:avLst/>
                    </a:prstGeom>
                  </pic:spPr>
                </pic:pic>
              </a:graphicData>
            </a:graphic>
          </wp:inline>
        </w:drawing>
      </w:r>
    </w:p>
    <w:p w:rsidR="00487FE4" w:rsidRDefault="005E772E">
      <w:pPr>
        <w:spacing w:before="112"/>
        <w:ind w:left="496"/>
      </w:pPr>
      <w:r>
        <w:t>Therefore,</w:t>
      </w:r>
      <w:r>
        <w:rPr>
          <w:spacing w:val="-5"/>
        </w:rPr>
        <w:t xml:space="preserve"> </w:t>
      </w:r>
      <w:r>
        <w:t xml:space="preserve">the </w:t>
      </w:r>
      <w:r>
        <w:rPr>
          <w:rFonts w:ascii="Arial"/>
          <w:b/>
        </w:rPr>
        <w:t>simplified</w:t>
      </w:r>
      <w:r>
        <w:rPr>
          <w:rFonts w:ascii="Arial"/>
          <w:b/>
          <w:spacing w:val="-8"/>
        </w:rPr>
        <w:t xml:space="preserve"> </w:t>
      </w:r>
      <w:r>
        <w:rPr>
          <w:rFonts w:ascii="Arial"/>
          <w:b/>
        </w:rPr>
        <w:t>Boolean</w:t>
      </w:r>
      <w:r>
        <w:rPr>
          <w:rFonts w:ascii="Arial"/>
          <w:b/>
          <w:spacing w:val="-8"/>
        </w:rPr>
        <w:t xml:space="preserve"> </w:t>
      </w:r>
      <w:r>
        <w:rPr>
          <w:rFonts w:ascii="Arial"/>
          <w:b/>
        </w:rPr>
        <w:t>function</w:t>
      </w:r>
      <w:r>
        <w:rPr>
          <w:rFonts w:ascii="Arial"/>
          <w:b/>
          <w:spacing w:val="-5"/>
        </w:rPr>
        <w:t xml:space="preserve"> </w:t>
      </w:r>
      <w:r>
        <w:rPr>
          <w:spacing w:val="-5"/>
        </w:rPr>
        <w:t>is</w:t>
      </w:r>
    </w:p>
    <w:p w:rsidR="00487FE4" w:rsidRDefault="005E772E">
      <w:pPr>
        <w:pStyle w:val="Heading3"/>
        <w:spacing w:before="2"/>
        <w:ind w:left="7" w:right="570"/>
        <w:jc w:val="center"/>
      </w:pPr>
      <w:r>
        <w:t>f</w:t>
      </w:r>
      <w:r>
        <w:rPr>
          <w:spacing w:val="-2"/>
        </w:rPr>
        <w:t xml:space="preserve"> </w:t>
      </w:r>
      <w:r>
        <w:t>= WX’</w:t>
      </w:r>
      <w:r>
        <w:rPr>
          <w:spacing w:val="2"/>
        </w:rPr>
        <w:t xml:space="preserve"> </w:t>
      </w:r>
      <w:r>
        <w:t>+</w:t>
      </w:r>
      <w:r>
        <w:rPr>
          <w:spacing w:val="-4"/>
        </w:rPr>
        <w:t xml:space="preserve"> </w:t>
      </w:r>
      <w:r>
        <w:t>WY</w:t>
      </w:r>
      <w:r>
        <w:rPr>
          <w:spacing w:val="-4"/>
        </w:rPr>
        <w:t xml:space="preserve"> </w:t>
      </w:r>
      <w:r>
        <w:t>+</w:t>
      </w:r>
      <w:r>
        <w:rPr>
          <w:spacing w:val="1"/>
        </w:rPr>
        <w:t xml:space="preserve"> </w:t>
      </w:r>
      <w:r>
        <w:rPr>
          <w:spacing w:val="-5"/>
        </w:rPr>
        <w:t>YZ’</w:t>
      </w:r>
    </w:p>
    <w:p w:rsidR="00487FE4" w:rsidRDefault="005E772E">
      <w:pPr>
        <w:spacing w:before="251"/>
        <w:ind w:left="448"/>
        <w:rPr>
          <w:rFonts w:ascii="Arial"/>
          <w:b/>
        </w:rPr>
      </w:pPr>
      <w:bookmarkStart w:id="41" w:name="Example-_(1)"/>
      <w:bookmarkEnd w:id="41"/>
      <w:r>
        <w:rPr>
          <w:rFonts w:ascii="Arial"/>
          <w:b/>
          <w:spacing w:val="-2"/>
        </w:rPr>
        <w:t>Example-</w:t>
      </w:r>
    </w:p>
    <w:p w:rsidR="00487FE4" w:rsidRDefault="005E772E">
      <w:pPr>
        <w:pStyle w:val="BodyText"/>
        <w:spacing w:before="9"/>
        <w:ind w:left="496"/>
      </w:pPr>
      <w:proofErr w:type="gramStart"/>
      <w:r>
        <w:t>f(</w:t>
      </w:r>
      <w:proofErr w:type="gramEnd"/>
      <w:r>
        <w:t>X,Y,Z)=∏M(0,1,2,4)</w:t>
      </w:r>
      <w:r>
        <w:rPr>
          <w:spacing w:val="-11"/>
        </w:rPr>
        <w:t xml:space="preserve"> </w:t>
      </w:r>
      <w:r>
        <w:t>using</w:t>
      </w:r>
      <w:r>
        <w:rPr>
          <w:spacing w:val="-6"/>
        </w:rPr>
        <w:t xml:space="preserve"> </w:t>
      </w:r>
      <w:r>
        <w:t>K-</w:t>
      </w:r>
      <w:r>
        <w:rPr>
          <w:spacing w:val="-4"/>
        </w:rPr>
        <w:t>map.</w:t>
      </w:r>
    </w:p>
    <w:p w:rsidR="00487FE4" w:rsidRDefault="005E772E">
      <w:pPr>
        <w:pStyle w:val="BodyText"/>
        <w:spacing w:before="1" w:line="244" w:lineRule="auto"/>
        <w:ind w:left="496" w:right="1010"/>
      </w:pPr>
      <w:r>
        <w:t>The</w:t>
      </w:r>
      <w:r>
        <w:rPr>
          <w:spacing w:val="-2"/>
        </w:rPr>
        <w:t xml:space="preserve"> </w:t>
      </w:r>
      <w:r>
        <w:t>given</w:t>
      </w:r>
      <w:r>
        <w:rPr>
          <w:spacing w:val="-6"/>
        </w:rPr>
        <w:t xml:space="preserve"> </w:t>
      </w:r>
      <w:r>
        <w:t>Boolean</w:t>
      </w:r>
      <w:r>
        <w:rPr>
          <w:spacing w:val="-6"/>
        </w:rPr>
        <w:t xml:space="preserve"> </w:t>
      </w:r>
      <w:r>
        <w:t>function</w:t>
      </w:r>
      <w:r>
        <w:rPr>
          <w:spacing w:val="-2"/>
        </w:rPr>
        <w:t xml:space="preserve"> </w:t>
      </w:r>
      <w:r>
        <w:t>is</w:t>
      </w:r>
      <w:r>
        <w:rPr>
          <w:spacing w:val="-3"/>
        </w:rPr>
        <w:t xml:space="preserve"> </w:t>
      </w:r>
      <w:r>
        <w:t>in</w:t>
      </w:r>
      <w:r>
        <w:rPr>
          <w:spacing w:val="-2"/>
        </w:rPr>
        <w:t xml:space="preserve"> </w:t>
      </w:r>
      <w:r>
        <w:t>product</w:t>
      </w:r>
      <w:r>
        <w:rPr>
          <w:spacing w:val="-2"/>
        </w:rPr>
        <w:t xml:space="preserve"> </w:t>
      </w:r>
      <w:r>
        <w:t>of Max</w:t>
      </w:r>
      <w:r>
        <w:rPr>
          <w:spacing w:val="-3"/>
        </w:rPr>
        <w:t xml:space="preserve"> </w:t>
      </w:r>
      <w:r>
        <w:t>terms</w:t>
      </w:r>
      <w:r>
        <w:rPr>
          <w:spacing w:val="-3"/>
        </w:rPr>
        <w:t xml:space="preserve"> </w:t>
      </w:r>
      <w:r>
        <w:t>form.</w:t>
      </w:r>
      <w:r>
        <w:rPr>
          <w:spacing w:val="-2"/>
        </w:rPr>
        <w:t xml:space="preserve"> </w:t>
      </w:r>
      <w:r>
        <w:t>It</w:t>
      </w:r>
      <w:r>
        <w:rPr>
          <w:spacing w:val="-2"/>
        </w:rPr>
        <w:t xml:space="preserve"> </w:t>
      </w:r>
      <w:r>
        <w:t>is</w:t>
      </w:r>
      <w:r>
        <w:rPr>
          <w:spacing w:val="-3"/>
        </w:rPr>
        <w:t xml:space="preserve"> </w:t>
      </w:r>
      <w:r>
        <w:t>having</w:t>
      </w:r>
      <w:r>
        <w:rPr>
          <w:spacing w:val="-6"/>
        </w:rPr>
        <w:t xml:space="preserve"> </w:t>
      </w:r>
      <w:r>
        <w:t>3</w:t>
      </w:r>
      <w:r>
        <w:rPr>
          <w:spacing w:val="-2"/>
        </w:rPr>
        <w:t xml:space="preserve"> </w:t>
      </w:r>
      <w:r>
        <w:t>variables</w:t>
      </w:r>
      <w:r>
        <w:rPr>
          <w:spacing w:val="-8"/>
        </w:rPr>
        <w:t xml:space="preserve"> </w:t>
      </w:r>
      <w:r>
        <w:t>X,</w:t>
      </w:r>
      <w:r>
        <w:rPr>
          <w:spacing w:val="-2"/>
        </w:rPr>
        <w:t xml:space="preserve"> </w:t>
      </w:r>
      <w:r>
        <w:t>Y</w:t>
      </w:r>
      <w:r>
        <w:rPr>
          <w:spacing w:val="-7"/>
        </w:rPr>
        <w:t xml:space="preserve"> </w:t>
      </w:r>
      <w:r>
        <w:t>&amp;</w:t>
      </w:r>
      <w:r>
        <w:rPr>
          <w:spacing w:val="-2"/>
        </w:rPr>
        <w:t xml:space="preserve"> </w:t>
      </w:r>
      <w:r>
        <w:t xml:space="preserve">Z. So, we require 3 </w:t>
      </w:r>
      <w:proofErr w:type="gramStart"/>
      <w:r>
        <w:t>variable</w:t>
      </w:r>
      <w:proofErr w:type="gramEnd"/>
      <w:r>
        <w:t xml:space="preserve"> K-map.</w:t>
      </w:r>
    </w:p>
    <w:p w:rsidR="00487FE4" w:rsidRDefault="005E772E">
      <w:pPr>
        <w:pStyle w:val="BodyText"/>
        <w:spacing w:before="3"/>
        <w:rPr>
          <w:sz w:val="6"/>
        </w:rPr>
      </w:pPr>
      <w:r>
        <w:rPr>
          <w:noProof/>
          <w:sz w:val="6"/>
        </w:rPr>
        <w:drawing>
          <wp:anchor distT="0" distB="0" distL="0" distR="0" simplePos="0" relativeHeight="487600640" behindDoc="1" locked="0" layoutInCell="1" allowOverlap="1">
            <wp:simplePos x="0" y="0"/>
            <wp:positionH relativeFrom="page">
              <wp:posOffset>2667000</wp:posOffset>
            </wp:positionH>
            <wp:positionV relativeFrom="paragraph">
              <wp:posOffset>60849</wp:posOffset>
            </wp:positionV>
            <wp:extent cx="2062923" cy="1011936"/>
            <wp:effectExtent l="0" t="0" r="0" b="0"/>
            <wp:wrapTopAndBottom/>
            <wp:docPr id="45" name="Image 45" descr="Prime Implican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Prime Implicants"/>
                    <pic:cNvPicPr/>
                  </pic:nvPicPr>
                  <pic:blipFill>
                    <a:blip r:embed="rId56" cstate="print"/>
                    <a:stretch>
                      <a:fillRect/>
                    </a:stretch>
                  </pic:blipFill>
                  <pic:spPr>
                    <a:xfrm>
                      <a:off x="0" y="0"/>
                      <a:ext cx="2062923" cy="1011936"/>
                    </a:xfrm>
                    <a:prstGeom prst="rect">
                      <a:avLst/>
                    </a:prstGeom>
                  </pic:spPr>
                </pic:pic>
              </a:graphicData>
            </a:graphic>
          </wp:anchor>
        </w:drawing>
      </w:r>
    </w:p>
    <w:p w:rsidR="00487FE4" w:rsidRDefault="005E772E">
      <w:pPr>
        <w:spacing w:before="104"/>
        <w:ind w:left="496"/>
      </w:pPr>
      <w:r>
        <w:t>The</w:t>
      </w:r>
      <w:r>
        <w:rPr>
          <w:spacing w:val="-5"/>
        </w:rPr>
        <w:t xml:space="preserve"> </w:t>
      </w:r>
      <w:r>
        <w:rPr>
          <w:rFonts w:ascii="Arial"/>
          <w:b/>
        </w:rPr>
        <w:t>3</w:t>
      </w:r>
      <w:r>
        <w:rPr>
          <w:rFonts w:ascii="Arial"/>
          <w:b/>
          <w:spacing w:val="-4"/>
        </w:rPr>
        <w:t xml:space="preserve"> </w:t>
      </w:r>
      <w:r>
        <w:rPr>
          <w:rFonts w:ascii="Arial"/>
          <w:b/>
        </w:rPr>
        <w:t>variable</w:t>
      </w:r>
      <w:r>
        <w:rPr>
          <w:rFonts w:ascii="Arial"/>
          <w:b/>
          <w:spacing w:val="-2"/>
        </w:rPr>
        <w:t xml:space="preserve"> </w:t>
      </w:r>
      <w:r>
        <w:rPr>
          <w:rFonts w:ascii="Arial"/>
          <w:b/>
        </w:rPr>
        <w:t>K-map</w:t>
      </w:r>
      <w:r>
        <w:rPr>
          <w:rFonts w:ascii="Arial"/>
          <w:b/>
          <w:spacing w:val="-6"/>
        </w:rPr>
        <w:t xml:space="preserve"> </w:t>
      </w:r>
      <w:r>
        <w:t>with</w:t>
      </w:r>
      <w:r>
        <w:rPr>
          <w:spacing w:val="-6"/>
        </w:rPr>
        <w:t xml:space="preserve"> </w:t>
      </w:r>
      <w:r>
        <w:t>three</w:t>
      </w:r>
      <w:r>
        <w:rPr>
          <w:spacing w:val="1"/>
        </w:rPr>
        <w:t xml:space="preserve"> </w:t>
      </w:r>
      <w:r>
        <w:rPr>
          <w:rFonts w:ascii="Arial"/>
          <w:b/>
        </w:rPr>
        <w:t>groupings</w:t>
      </w:r>
      <w:r>
        <w:rPr>
          <w:rFonts w:ascii="Arial"/>
          <w:b/>
          <w:spacing w:val="-7"/>
        </w:rPr>
        <w:t xml:space="preserve"> </w:t>
      </w:r>
      <w:r>
        <w:rPr>
          <w:spacing w:val="-5"/>
        </w:rPr>
        <w:t>is</w:t>
      </w:r>
    </w:p>
    <w:p w:rsidR="00487FE4" w:rsidRDefault="005E772E">
      <w:pPr>
        <w:pStyle w:val="BodyText"/>
        <w:spacing w:before="3"/>
        <w:rPr>
          <w:sz w:val="4"/>
        </w:rPr>
      </w:pPr>
      <w:r>
        <w:rPr>
          <w:noProof/>
          <w:sz w:val="4"/>
        </w:rPr>
        <w:drawing>
          <wp:anchor distT="0" distB="0" distL="0" distR="0" simplePos="0" relativeHeight="487601152" behindDoc="1" locked="0" layoutInCell="1" allowOverlap="1">
            <wp:simplePos x="0" y="0"/>
            <wp:positionH relativeFrom="page">
              <wp:posOffset>2286000</wp:posOffset>
            </wp:positionH>
            <wp:positionV relativeFrom="paragraph">
              <wp:posOffset>46315</wp:posOffset>
            </wp:positionV>
            <wp:extent cx="2800999" cy="1129284"/>
            <wp:effectExtent l="0" t="0" r="0" b="0"/>
            <wp:wrapTopAndBottom/>
            <wp:docPr id="46" name="Image 46" descr="ungroup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descr="ungrouped"/>
                    <pic:cNvPicPr/>
                  </pic:nvPicPr>
                  <pic:blipFill>
                    <a:blip r:embed="rId57" cstate="print"/>
                    <a:stretch>
                      <a:fillRect/>
                    </a:stretch>
                  </pic:blipFill>
                  <pic:spPr>
                    <a:xfrm>
                      <a:off x="0" y="0"/>
                      <a:ext cx="2800999" cy="1129284"/>
                    </a:xfrm>
                    <a:prstGeom prst="rect">
                      <a:avLst/>
                    </a:prstGeom>
                  </pic:spPr>
                </pic:pic>
              </a:graphicData>
            </a:graphic>
          </wp:anchor>
        </w:drawing>
      </w:r>
    </w:p>
    <w:p w:rsidR="00487FE4" w:rsidRDefault="005E772E">
      <w:pPr>
        <w:spacing w:before="104"/>
        <w:ind w:left="496"/>
      </w:pPr>
      <w:r>
        <w:t>Therefore,</w:t>
      </w:r>
      <w:r>
        <w:rPr>
          <w:spacing w:val="-5"/>
        </w:rPr>
        <w:t xml:space="preserve"> </w:t>
      </w:r>
      <w:r>
        <w:t xml:space="preserve">the </w:t>
      </w:r>
      <w:r>
        <w:rPr>
          <w:rFonts w:ascii="Arial"/>
          <w:b/>
        </w:rPr>
        <w:t>simplified</w:t>
      </w:r>
      <w:r>
        <w:rPr>
          <w:rFonts w:ascii="Arial"/>
          <w:b/>
          <w:spacing w:val="-8"/>
        </w:rPr>
        <w:t xml:space="preserve"> </w:t>
      </w:r>
      <w:r>
        <w:rPr>
          <w:rFonts w:ascii="Arial"/>
          <w:b/>
        </w:rPr>
        <w:t>Boolean</w:t>
      </w:r>
      <w:r>
        <w:rPr>
          <w:rFonts w:ascii="Arial"/>
          <w:b/>
          <w:spacing w:val="-8"/>
        </w:rPr>
        <w:t xml:space="preserve"> </w:t>
      </w:r>
      <w:r>
        <w:rPr>
          <w:rFonts w:ascii="Arial"/>
          <w:b/>
        </w:rPr>
        <w:t>function</w:t>
      </w:r>
      <w:r>
        <w:rPr>
          <w:rFonts w:ascii="Arial"/>
          <w:b/>
          <w:spacing w:val="-5"/>
        </w:rPr>
        <w:t xml:space="preserve"> </w:t>
      </w:r>
      <w:r>
        <w:rPr>
          <w:spacing w:val="-5"/>
        </w:rPr>
        <w:t>is</w:t>
      </w:r>
    </w:p>
    <w:p w:rsidR="00487FE4" w:rsidRDefault="005E772E">
      <w:pPr>
        <w:spacing w:before="2"/>
        <w:ind w:left="4" w:right="570"/>
        <w:jc w:val="center"/>
      </w:pPr>
      <w:r>
        <w:rPr>
          <w:rFonts w:ascii="Arial"/>
          <w:b/>
        </w:rPr>
        <w:t>f</w:t>
      </w:r>
      <w:r>
        <w:rPr>
          <w:rFonts w:ascii="Arial"/>
          <w:b/>
          <w:spacing w:val="-7"/>
        </w:rPr>
        <w:t xml:space="preserve"> </w:t>
      </w:r>
      <w:r>
        <w:rPr>
          <w:rFonts w:ascii="Arial"/>
          <w:b/>
        </w:rPr>
        <w:t>=</w:t>
      </w:r>
      <w:r>
        <w:rPr>
          <w:rFonts w:ascii="Arial"/>
          <w:b/>
          <w:spacing w:val="-1"/>
        </w:rPr>
        <w:t xml:space="preserve"> </w:t>
      </w:r>
      <w:r>
        <w:rPr>
          <w:rFonts w:ascii="Arial"/>
          <w:b/>
        </w:rPr>
        <w:t>(</w:t>
      </w:r>
      <w:r>
        <w:t>X+Y)</w:t>
      </w:r>
      <w:r>
        <w:rPr>
          <w:rFonts w:ascii="Arial"/>
          <w:b/>
        </w:rPr>
        <w:t>.</w:t>
      </w:r>
      <w:r>
        <w:rPr>
          <w:rFonts w:ascii="Arial"/>
          <w:b/>
          <w:spacing w:val="-1"/>
        </w:rPr>
        <w:t xml:space="preserve"> </w:t>
      </w:r>
      <w:proofErr w:type="gramStart"/>
      <w:r>
        <w:rPr>
          <w:rFonts w:ascii="Arial"/>
          <w:b/>
        </w:rPr>
        <w:t>(</w:t>
      </w:r>
      <w:r>
        <w:t>Y+Z)</w:t>
      </w:r>
      <w:r>
        <w:rPr>
          <w:rFonts w:ascii="Arial"/>
          <w:b/>
        </w:rPr>
        <w:t>.</w:t>
      </w:r>
      <w:proofErr w:type="gramEnd"/>
      <w:r>
        <w:rPr>
          <w:rFonts w:ascii="Arial"/>
          <w:b/>
          <w:spacing w:val="-1"/>
        </w:rPr>
        <w:t xml:space="preserve"> </w:t>
      </w:r>
      <w:r>
        <w:rPr>
          <w:rFonts w:ascii="Arial"/>
          <w:b/>
          <w:spacing w:val="-4"/>
        </w:rPr>
        <w:t>(</w:t>
      </w:r>
      <w:r>
        <w:rPr>
          <w:spacing w:val="-4"/>
        </w:rPr>
        <w:t>Z+X)</w:t>
      </w:r>
    </w:p>
    <w:p w:rsidR="00487FE4" w:rsidRDefault="005E772E">
      <w:pPr>
        <w:pStyle w:val="Heading3"/>
        <w:spacing w:line="249" w:lineRule="exact"/>
      </w:pPr>
      <w:r>
        <w:t>Don’t</w:t>
      </w:r>
      <w:r>
        <w:rPr>
          <w:spacing w:val="-5"/>
        </w:rPr>
        <w:t xml:space="preserve"> </w:t>
      </w:r>
      <w:r>
        <w:t>care</w:t>
      </w:r>
      <w:r>
        <w:rPr>
          <w:spacing w:val="-5"/>
        </w:rPr>
        <w:t xml:space="preserve"> </w:t>
      </w:r>
      <w:r>
        <w:rPr>
          <w:spacing w:val="-2"/>
        </w:rPr>
        <w:t>condition:</w:t>
      </w:r>
    </w:p>
    <w:p w:rsidR="00487FE4" w:rsidRDefault="005E772E">
      <w:pPr>
        <w:pStyle w:val="ListParagraph"/>
        <w:numPr>
          <w:ilvl w:val="1"/>
          <w:numId w:val="18"/>
        </w:numPr>
        <w:tabs>
          <w:tab w:val="left" w:pos="1168"/>
        </w:tabs>
        <w:spacing w:before="5" w:line="259" w:lineRule="auto"/>
        <w:ind w:left="1168" w:right="1008" w:hanging="361"/>
        <w:rPr>
          <w:rFonts w:ascii="Symbol" w:hAnsi="Symbol"/>
        </w:rPr>
      </w:pPr>
      <w:r>
        <w:t>The "Don't care" condition says that we can use the blank cells of a</w:t>
      </w:r>
      <w:r>
        <w:rPr>
          <w:spacing w:val="-2"/>
        </w:rPr>
        <w:t xml:space="preserve"> </w:t>
      </w:r>
      <w:r>
        <w:t>K-map to make a group of the variables.</w:t>
      </w:r>
    </w:p>
    <w:p w:rsidR="00487FE4" w:rsidRDefault="005E772E">
      <w:pPr>
        <w:pStyle w:val="ListParagraph"/>
        <w:numPr>
          <w:ilvl w:val="1"/>
          <w:numId w:val="18"/>
        </w:numPr>
        <w:tabs>
          <w:tab w:val="left" w:pos="1168"/>
        </w:tabs>
        <w:spacing w:before="3" w:line="259" w:lineRule="auto"/>
        <w:ind w:left="1168" w:right="1025" w:hanging="361"/>
        <w:rPr>
          <w:rFonts w:ascii="Symbol" w:hAnsi="Symbol"/>
        </w:rPr>
      </w:pPr>
      <w:r>
        <w:t>To</w:t>
      </w:r>
      <w:r>
        <w:rPr>
          <w:spacing w:val="26"/>
        </w:rPr>
        <w:t xml:space="preserve"> </w:t>
      </w:r>
      <w:r>
        <w:t>make</w:t>
      </w:r>
      <w:r>
        <w:rPr>
          <w:spacing w:val="23"/>
        </w:rPr>
        <w:t xml:space="preserve"> </w:t>
      </w:r>
      <w:r>
        <w:t>a</w:t>
      </w:r>
      <w:r>
        <w:rPr>
          <w:spacing w:val="23"/>
        </w:rPr>
        <w:t xml:space="preserve"> </w:t>
      </w:r>
      <w:r>
        <w:t>group</w:t>
      </w:r>
      <w:r>
        <w:rPr>
          <w:spacing w:val="19"/>
        </w:rPr>
        <w:t xml:space="preserve"> </w:t>
      </w:r>
      <w:r>
        <w:t>of</w:t>
      </w:r>
      <w:r>
        <w:rPr>
          <w:spacing w:val="26"/>
        </w:rPr>
        <w:t xml:space="preserve"> </w:t>
      </w:r>
      <w:r>
        <w:t>cells,</w:t>
      </w:r>
      <w:r>
        <w:rPr>
          <w:spacing w:val="22"/>
        </w:rPr>
        <w:t xml:space="preserve"> </w:t>
      </w:r>
      <w:r>
        <w:t>we</w:t>
      </w:r>
      <w:r>
        <w:rPr>
          <w:spacing w:val="23"/>
        </w:rPr>
        <w:t xml:space="preserve"> </w:t>
      </w:r>
      <w:r>
        <w:t>can</w:t>
      </w:r>
      <w:r>
        <w:rPr>
          <w:spacing w:val="23"/>
        </w:rPr>
        <w:t xml:space="preserve"> </w:t>
      </w:r>
      <w:r>
        <w:t>use</w:t>
      </w:r>
      <w:r>
        <w:rPr>
          <w:spacing w:val="23"/>
        </w:rPr>
        <w:t xml:space="preserve"> </w:t>
      </w:r>
      <w:r>
        <w:t>the</w:t>
      </w:r>
      <w:r>
        <w:rPr>
          <w:spacing w:val="23"/>
        </w:rPr>
        <w:t xml:space="preserve"> </w:t>
      </w:r>
      <w:r>
        <w:t>"don't</w:t>
      </w:r>
      <w:r>
        <w:rPr>
          <w:spacing w:val="22"/>
        </w:rPr>
        <w:t xml:space="preserve"> </w:t>
      </w:r>
      <w:r>
        <w:t>care"</w:t>
      </w:r>
      <w:r>
        <w:rPr>
          <w:spacing w:val="20"/>
        </w:rPr>
        <w:t xml:space="preserve"> </w:t>
      </w:r>
      <w:r>
        <w:t>cells</w:t>
      </w:r>
      <w:r>
        <w:rPr>
          <w:spacing w:val="21"/>
        </w:rPr>
        <w:t xml:space="preserve"> </w:t>
      </w:r>
      <w:r>
        <w:t>as</w:t>
      </w:r>
      <w:r>
        <w:rPr>
          <w:spacing w:val="21"/>
        </w:rPr>
        <w:t xml:space="preserve"> </w:t>
      </w:r>
      <w:r>
        <w:t>either</w:t>
      </w:r>
      <w:r>
        <w:rPr>
          <w:spacing w:val="20"/>
        </w:rPr>
        <w:t xml:space="preserve"> </w:t>
      </w:r>
      <w:r>
        <w:t>0</w:t>
      </w:r>
      <w:r>
        <w:rPr>
          <w:spacing w:val="23"/>
        </w:rPr>
        <w:t xml:space="preserve"> </w:t>
      </w:r>
      <w:r>
        <w:t>or</w:t>
      </w:r>
      <w:r>
        <w:rPr>
          <w:spacing w:val="20"/>
        </w:rPr>
        <w:t xml:space="preserve"> </w:t>
      </w:r>
      <w:r>
        <w:t>1,</w:t>
      </w:r>
      <w:r>
        <w:rPr>
          <w:spacing w:val="18"/>
        </w:rPr>
        <w:t xml:space="preserve"> </w:t>
      </w:r>
      <w:r>
        <w:t>and</w:t>
      </w:r>
      <w:r>
        <w:rPr>
          <w:spacing w:val="26"/>
        </w:rPr>
        <w:t xml:space="preserve"> </w:t>
      </w:r>
      <w:r>
        <w:t>if required, we can also ignore that cell.</w:t>
      </w:r>
    </w:p>
    <w:p w:rsidR="00487FE4" w:rsidRDefault="005E772E">
      <w:pPr>
        <w:pStyle w:val="ListParagraph"/>
        <w:numPr>
          <w:ilvl w:val="1"/>
          <w:numId w:val="18"/>
        </w:numPr>
        <w:tabs>
          <w:tab w:val="left" w:pos="1168"/>
        </w:tabs>
        <w:spacing w:before="1"/>
        <w:ind w:left="1168" w:hanging="360"/>
        <w:rPr>
          <w:rFonts w:ascii="Symbol" w:hAnsi="Symbol"/>
        </w:rPr>
      </w:pPr>
      <w:r>
        <w:t>We</w:t>
      </w:r>
      <w:r>
        <w:rPr>
          <w:spacing w:val="-5"/>
        </w:rPr>
        <w:t xml:space="preserve"> </w:t>
      </w:r>
      <w:r>
        <w:t>mainly</w:t>
      </w:r>
      <w:r>
        <w:rPr>
          <w:spacing w:val="-5"/>
        </w:rPr>
        <w:t xml:space="preserve"> </w:t>
      </w:r>
      <w:r>
        <w:t>use</w:t>
      </w:r>
      <w:r>
        <w:rPr>
          <w:spacing w:val="-4"/>
        </w:rPr>
        <w:t xml:space="preserve"> </w:t>
      </w:r>
      <w:r>
        <w:t>the "don't</w:t>
      </w:r>
      <w:r>
        <w:rPr>
          <w:spacing w:val="-1"/>
        </w:rPr>
        <w:t xml:space="preserve"> </w:t>
      </w:r>
      <w:r>
        <w:t>care"</w:t>
      </w:r>
      <w:r>
        <w:rPr>
          <w:spacing w:val="-2"/>
        </w:rPr>
        <w:t xml:space="preserve"> </w:t>
      </w:r>
      <w:r>
        <w:t>cell</w:t>
      </w:r>
      <w:r>
        <w:rPr>
          <w:spacing w:val="-2"/>
        </w:rPr>
        <w:t xml:space="preserve"> </w:t>
      </w:r>
      <w:r>
        <w:t>to make</w:t>
      </w:r>
      <w:r>
        <w:rPr>
          <w:spacing w:val="-4"/>
        </w:rPr>
        <w:t xml:space="preserve"> </w:t>
      </w:r>
      <w:r>
        <w:t>a large group</w:t>
      </w:r>
      <w:r>
        <w:rPr>
          <w:spacing w:val="1"/>
        </w:rPr>
        <w:t xml:space="preserve"> </w:t>
      </w:r>
      <w:r>
        <w:t>of</w:t>
      </w:r>
      <w:r>
        <w:rPr>
          <w:spacing w:val="-1"/>
        </w:rPr>
        <w:t xml:space="preserve"> </w:t>
      </w:r>
      <w:r>
        <w:rPr>
          <w:spacing w:val="-2"/>
        </w:rPr>
        <w:t>cells.</w:t>
      </w:r>
    </w:p>
    <w:p w:rsidR="00487FE4" w:rsidRDefault="005E772E">
      <w:pPr>
        <w:pStyle w:val="ListParagraph"/>
        <w:numPr>
          <w:ilvl w:val="1"/>
          <w:numId w:val="18"/>
        </w:numPr>
        <w:tabs>
          <w:tab w:val="left" w:pos="1168"/>
        </w:tabs>
        <w:spacing w:before="19"/>
        <w:ind w:left="1168" w:hanging="360"/>
        <w:rPr>
          <w:rFonts w:ascii="Symbol" w:hAnsi="Symbol"/>
        </w:rPr>
      </w:pPr>
      <w:r>
        <w:t>The</w:t>
      </w:r>
      <w:r>
        <w:rPr>
          <w:spacing w:val="-1"/>
        </w:rPr>
        <w:t xml:space="preserve"> </w:t>
      </w:r>
      <w:r>
        <w:t>cross(X)</w:t>
      </w:r>
      <w:r>
        <w:rPr>
          <w:spacing w:val="-3"/>
        </w:rPr>
        <w:t xml:space="preserve"> </w:t>
      </w:r>
      <w:r>
        <w:t>symbol</w:t>
      </w:r>
      <w:r>
        <w:rPr>
          <w:spacing w:val="-4"/>
        </w:rPr>
        <w:t xml:space="preserve"> </w:t>
      </w:r>
      <w:r>
        <w:t>is</w:t>
      </w:r>
      <w:r>
        <w:rPr>
          <w:spacing w:val="-6"/>
        </w:rPr>
        <w:t xml:space="preserve"> </w:t>
      </w:r>
      <w:r>
        <w:t>used to</w:t>
      </w:r>
      <w:r>
        <w:rPr>
          <w:spacing w:val="-1"/>
        </w:rPr>
        <w:t xml:space="preserve"> </w:t>
      </w:r>
      <w:r>
        <w:t>represent</w:t>
      </w:r>
      <w:r>
        <w:rPr>
          <w:spacing w:val="-1"/>
        </w:rPr>
        <w:t xml:space="preserve"> </w:t>
      </w:r>
      <w:r>
        <w:t>the</w:t>
      </w:r>
      <w:r>
        <w:rPr>
          <w:spacing w:val="-1"/>
        </w:rPr>
        <w:t xml:space="preserve"> </w:t>
      </w:r>
      <w:r>
        <w:t>"don't</w:t>
      </w:r>
      <w:r>
        <w:rPr>
          <w:spacing w:val="-1"/>
        </w:rPr>
        <w:t xml:space="preserve"> </w:t>
      </w:r>
      <w:r>
        <w:t>care"</w:t>
      </w:r>
      <w:r>
        <w:rPr>
          <w:spacing w:val="-4"/>
        </w:rPr>
        <w:t xml:space="preserve"> </w:t>
      </w:r>
      <w:r>
        <w:t>cell</w:t>
      </w:r>
      <w:r>
        <w:rPr>
          <w:spacing w:val="5"/>
        </w:rPr>
        <w:t xml:space="preserve"> </w:t>
      </w:r>
      <w:r>
        <w:t>in</w:t>
      </w:r>
      <w:r>
        <w:rPr>
          <w:spacing w:val="-5"/>
        </w:rPr>
        <w:t xml:space="preserve"> </w:t>
      </w:r>
      <w:r>
        <w:t>K-</w:t>
      </w:r>
      <w:r>
        <w:rPr>
          <w:spacing w:val="-4"/>
        </w:rPr>
        <w:t>map.</w:t>
      </w:r>
    </w:p>
    <w:p w:rsidR="00487FE4" w:rsidRDefault="005E772E">
      <w:pPr>
        <w:pStyle w:val="ListParagraph"/>
        <w:numPr>
          <w:ilvl w:val="1"/>
          <w:numId w:val="18"/>
        </w:numPr>
        <w:tabs>
          <w:tab w:val="left" w:pos="1168"/>
        </w:tabs>
        <w:spacing w:before="18"/>
        <w:ind w:left="1168" w:hanging="360"/>
        <w:rPr>
          <w:rFonts w:ascii="Symbol" w:hAnsi="Symbol"/>
        </w:rPr>
      </w:pPr>
      <w:r>
        <w:t>This</w:t>
      </w:r>
      <w:r>
        <w:rPr>
          <w:spacing w:val="-3"/>
        </w:rPr>
        <w:t xml:space="preserve"> </w:t>
      </w:r>
      <w:r>
        <w:t>cross</w:t>
      </w:r>
      <w:r>
        <w:rPr>
          <w:spacing w:val="-6"/>
        </w:rPr>
        <w:t xml:space="preserve"> </w:t>
      </w:r>
      <w:r>
        <w:t>symbol</w:t>
      </w:r>
      <w:r>
        <w:rPr>
          <w:spacing w:val="-3"/>
        </w:rPr>
        <w:t xml:space="preserve"> </w:t>
      </w:r>
      <w:r>
        <w:t>represents</w:t>
      </w:r>
      <w:r>
        <w:rPr>
          <w:spacing w:val="-6"/>
        </w:rPr>
        <w:t xml:space="preserve"> </w:t>
      </w:r>
      <w:r>
        <w:t>an</w:t>
      </w:r>
      <w:r>
        <w:rPr>
          <w:spacing w:val="-5"/>
        </w:rPr>
        <w:t xml:space="preserve"> </w:t>
      </w:r>
      <w:r>
        <w:t>invalid</w:t>
      </w:r>
      <w:r>
        <w:rPr>
          <w:spacing w:val="-1"/>
        </w:rPr>
        <w:t xml:space="preserve"> </w:t>
      </w:r>
      <w:r>
        <w:rPr>
          <w:spacing w:val="-2"/>
        </w:rPr>
        <w:t>combination.</w:t>
      </w:r>
    </w:p>
    <w:p w:rsidR="00487FE4" w:rsidRDefault="005E772E">
      <w:pPr>
        <w:pStyle w:val="ListParagraph"/>
        <w:numPr>
          <w:ilvl w:val="1"/>
          <w:numId w:val="18"/>
        </w:numPr>
        <w:tabs>
          <w:tab w:val="left" w:pos="1168"/>
        </w:tabs>
        <w:spacing w:before="19" w:line="259" w:lineRule="auto"/>
        <w:ind w:left="1168" w:right="1017" w:hanging="361"/>
        <w:rPr>
          <w:rFonts w:ascii="Symbol" w:hAnsi="Symbol"/>
        </w:rPr>
      </w:pPr>
      <w:r>
        <w:t>The</w:t>
      </w:r>
      <w:r>
        <w:rPr>
          <w:spacing w:val="40"/>
        </w:rPr>
        <w:t xml:space="preserve"> </w:t>
      </w:r>
      <w:r>
        <w:t>"don't</w:t>
      </w:r>
      <w:r>
        <w:rPr>
          <w:spacing w:val="40"/>
        </w:rPr>
        <w:t xml:space="preserve"> </w:t>
      </w:r>
      <w:r>
        <w:t>care"</w:t>
      </w:r>
      <w:r>
        <w:rPr>
          <w:spacing w:val="40"/>
        </w:rPr>
        <w:t xml:space="preserve"> </w:t>
      </w:r>
      <w:r>
        <w:t>in</w:t>
      </w:r>
      <w:r>
        <w:rPr>
          <w:spacing w:val="40"/>
        </w:rPr>
        <w:t xml:space="preserve"> </w:t>
      </w:r>
      <w:r>
        <w:t>excess-3</w:t>
      </w:r>
      <w:r>
        <w:rPr>
          <w:spacing w:val="40"/>
        </w:rPr>
        <w:t xml:space="preserve"> </w:t>
      </w:r>
      <w:r>
        <w:t>code</w:t>
      </w:r>
      <w:r>
        <w:rPr>
          <w:spacing w:val="40"/>
        </w:rPr>
        <w:t xml:space="preserve"> </w:t>
      </w:r>
      <w:r>
        <w:t>are</w:t>
      </w:r>
      <w:r>
        <w:rPr>
          <w:spacing w:val="40"/>
        </w:rPr>
        <w:t xml:space="preserve"> </w:t>
      </w:r>
      <w:r>
        <w:t>0000,</w:t>
      </w:r>
      <w:r>
        <w:rPr>
          <w:spacing w:val="40"/>
        </w:rPr>
        <w:t xml:space="preserve"> </w:t>
      </w:r>
      <w:r>
        <w:t>0001,</w:t>
      </w:r>
      <w:r>
        <w:rPr>
          <w:spacing w:val="40"/>
        </w:rPr>
        <w:t xml:space="preserve"> </w:t>
      </w:r>
      <w:r>
        <w:t>0010,</w:t>
      </w:r>
      <w:r>
        <w:rPr>
          <w:spacing w:val="40"/>
        </w:rPr>
        <w:t xml:space="preserve"> </w:t>
      </w:r>
      <w:r>
        <w:t>1101,</w:t>
      </w:r>
      <w:r>
        <w:rPr>
          <w:spacing w:val="40"/>
        </w:rPr>
        <w:t xml:space="preserve"> </w:t>
      </w:r>
      <w:r>
        <w:t>1110,</w:t>
      </w:r>
      <w:r>
        <w:rPr>
          <w:spacing w:val="40"/>
        </w:rPr>
        <w:t xml:space="preserve"> </w:t>
      </w:r>
      <w:r>
        <w:t>and</w:t>
      </w:r>
      <w:r>
        <w:rPr>
          <w:spacing w:val="40"/>
        </w:rPr>
        <w:t xml:space="preserve"> </w:t>
      </w:r>
      <w:r>
        <w:t>1111 because they are invalid combinations.</w:t>
      </w:r>
    </w:p>
    <w:p w:rsidR="00487FE4" w:rsidRDefault="005E772E">
      <w:pPr>
        <w:pStyle w:val="ListParagraph"/>
        <w:numPr>
          <w:ilvl w:val="1"/>
          <w:numId w:val="18"/>
        </w:numPr>
        <w:tabs>
          <w:tab w:val="left" w:pos="1168"/>
        </w:tabs>
        <w:spacing w:before="2" w:line="259" w:lineRule="auto"/>
        <w:ind w:left="1168" w:right="1003" w:hanging="361"/>
        <w:rPr>
          <w:rFonts w:ascii="Symbol" w:hAnsi="Symbol"/>
        </w:rPr>
      </w:pPr>
      <w:r>
        <w:t>Apart</w:t>
      </w:r>
      <w:r>
        <w:rPr>
          <w:spacing w:val="-15"/>
        </w:rPr>
        <w:t xml:space="preserve"> </w:t>
      </w:r>
      <w:r>
        <w:t>from</w:t>
      </w:r>
      <w:r>
        <w:rPr>
          <w:spacing w:val="-8"/>
        </w:rPr>
        <w:t xml:space="preserve"> </w:t>
      </w:r>
      <w:r>
        <w:t>this,</w:t>
      </w:r>
      <w:r>
        <w:rPr>
          <w:spacing w:val="-5"/>
        </w:rPr>
        <w:t xml:space="preserve"> </w:t>
      </w:r>
      <w:r>
        <w:t>the</w:t>
      </w:r>
      <w:r>
        <w:rPr>
          <w:spacing w:val="-9"/>
        </w:rPr>
        <w:t xml:space="preserve"> </w:t>
      </w:r>
      <w:r>
        <w:t>4-bit</w:t>
      </w:r>
      <w:r>
        <w:rPr>
          <w:spacing w:val="-10"/>
        </w:rPr>
        <w:t xml:space="preserve"> </w:t>
      </w:r>
      <w:r>
        <w:t>BCD</w:t>
      </w:r>
      <w:r>
        <w:rPr>
          <w:spacing w:val="-7"/>
        </w:rPr>
        <w:t xml:space="preserve"> </w:t>
      </w:r>
      <w:r>
        <w:t>to</w:t>
      </w:r>
      <w:r>
        <w:rPr>
          <w:spacing w:val="-4"/>
        </w:rPr>
        <w:t xml:space="preserve"> </w:t>
      </w:r>
      <w:r>
        <w:t>Excess-3</w:t>
      </w:r>
      <w:r>
        <w:rPr>
          <w:spacing w:val="-9"/>
        </w:rPr>
        <w:t xml:space="preserve"> </w:t>
      </w:r>
      <w:r>
        <w:t>code,</w:t>
      </w:r>
      <w:r>
        <w:rPr>
          <w:spacing w:val="-10"/>
        </w:rPr>
        <w:t xml:space="preserve"> </w:t>
      </w:r>
      <w:r>
        <w:t>the</w:t>
      </w:r>
      <w:r>
        <w:rPr>
          <w:spacing w:val="-4"/>
        </w:rPr>
        <w:t xml:space="preserve"> </w:t>
      </w:r>
      <w:r>
        <w:t>"don't</w:t>
      </w:r>
      <w:r>
        <w:rPr>
          <w:spacing w:val="-10"/>
        </w:rPr>
        <w:t xml:space="preserve"> </w:t>
      </w:r>
      <w:r>
        <w:t>care"</w:t>
      </w:r>
      <w:r>
        <w:rPr>
          <w:spacing w:val="-13"/>
        </w:rPr>
        <w:t xml:space="preserve"> </w:t>
      </w:r>
      <w:r>
        <w:t>are</w:t>
      </w:r>
      <w:r>
        <w:rPr>
          <w:spacing w:val="-9"/>
        </w:rPr>
        <w:t xml:space="preserve"> </w:t>
      </w:r>
      <w:r>
        <w:t>1010,</w:t>
      </w:r>
      <w:r>
        <w:rPr>
          <w:spacing w:val="-5"/>
        </w:rPr>
        <w:t xml:space="preserve"> </w:t>
      </w:r>
      <w:r>
        <w:t>1011,</w:t>
      </w:r>
      <w:r>
        <w:rPr>
          <w:spacing w:val="-10"/>
        </w:rPr>
        <w:t xml:space="preserve"> </w:t>
      </w:r>
      <w:r>
        <w:t>1100, 1101, 1110, and 1111.</w:t>
      </w:r>
    </w:p>
    <w:p w:rsidR="00487FE4" w:rsidRDefault="005E772E">
      <w:pPr>
        <w:pStyle w:val="Heading3"/>
        <w:spacing w:line="250" w:lineRule="exact"/>
      </w:pPr>
      <w:r>
        <w:t>Example</w:t>
      </w:r>
      <w:r>
        <w:rPr>
          <w:spacing w:val="-4"/>
        </w:rPr>
        <w:t xml:space="preserve"> </w:t>
      </w:r>
      <w:r>
        <w:t>1:</w:t>
      </w:r>
      <w:r>
        <w:rPr>
          <w:spacing w:val="-2"/>
        </w:rPr>
        <w:t xml:space="preserve"> </w:t>
      </w:r>
      <w:r>
        <w:t>Minimize</w:t>
      </w:r>
      <w:r>
        <w:rPr>
          <w:spacing w:val="-4"/>
        </w:rPr>
        <w:t xml:space="preserve"> </w:t>
      </w:r>
      <w:r>
        <w:t>f</w:t>
      </w:r>
      <w:r>
        <w:rPr>
          <w:spacing w:val="-7"/>
        </w:rPr>
        <w:t xml:space="preserve"> </w:t>
      </w:r>
      <w:r>
        <w:t>=</w:t>
      </w:r>
      <w:r>
        <w:rPr>
          <w:spacing w:val="-5"/>
        </w:rPr>
        <w:t xml:space="preserve"> </w:t>
      </w:r>
      <w:r>
        <w:t>∑</w:t>
      </w:r>
      <w:proofErr w:type="gramStart"/>
      <w:r>
        <w:t>m(</w:t>
      </w:r>
      <w:proofErr w:type="gramEnd"/>
      <w:r>
        <w:t>1,5,6,12,13,14)</w:t>
      </w:r>
      <w:r>
        <w:rPr>
          <w:spacing w:val="-6"/>
        </w:rPr>
        <w:t xml:space="preserve"> </w:t>
      </w:r>
      <w:r>
        <w:t>+</w:t>
      </w:r>
      <w:r>
        <w:rPr>
          <w:spacing w:val="-5"/>
        </w:rPr>
        <w:t xml:space="preserve"> </w:t>
      </w:r>
      <w:r>
        <w:t>d(4)</w:t>
      </w:r>
      <w:r>
        <w:rPr>
          <w:spacing w:val="-7"/>
        </w:rPr>
        <w:t xml:space="preserve"> </w:t>
      </w:r>
      <w:r>
        <w:t>in</w:t>
      </w:r>
      <w:r>
        <w:rPr>
          <w:spacing w:val="-6"/>
        </w:rPr>
        <w:t xml:space="preserve"> </w:t>
      </w:r>
      <w:r>
        <w:t>SOP</w:t>
      </w:r>
      <w:r>
        <w:rPr>
          <w:spacing w:val="-8"/>
        </w:rPr>
        <w:t xml:space="preserve"> </w:t>
      </w:r>
      <w:r>
        <w:t>minimal</w:t>
      </w:r>
      <w:r>
        <w:rPr>
          <w:spacing w:val="-8"/>
        </w:rPr>
        <w:t xml:space="preserve"> </w:t>
      </w:r>
      <w:r>
        <w:rPr>
          <w:spacing w:val="-4"/>
        </w:rPr>
        <w:t>form</w:t>
      </w:r>
    </w:p>
    <w:p w:rsidR="00487FE4" w:rsidRDefault="00487FE4">
      <w:pPr>
        <w:pStyle w:val="Heading3"/>
        <w:spacing w:line="250" w:lineRule="exact"/>
        <w:sectPr w:rsidR="00487FE4">
          <w:pgSz w:w="11910" w:h="16840"/>
          <w:pgMar w:top="1500" w:right="425" w:bottom="280" w:left="992" w:header="720" w:footer="720" w:gutter="0"/>
          <w:cols w:space="720"/>
        </w:sectPr>
      </w:pPr>
    </w:p>
    <w:p w:rsidR="00487FE4" w:rsidRDefault="005E772E">
      <w:pPr>
        <w:pStyle w:val="BodyText"/>
        <w:ind w:left="1767"/>
        <w:rPr>
          <w:rFonts w:ascii="Arial"/>
          <w:sz w:val="20"/>
        </w:rPr>
      </w:pPr>
      <w:r>
        <w:rPr>
          <w:rFonts w:ascii="Arial"/>
          <w:noProof/>
          <w:sz w:val="20"/>
        </w:rPr>
        <w:lastRenderedPageBreak/>
        <w:drawing>
          <wp:inline distT="0" distB="0" distL="0" distR="0">
            <wp:extent cx="2028776" cy="1485328"/>
            <wp:effectExtent l="0" t="0" r="0" b="0"/>
            <wp:docPr id="47" name="Image 47" descr="Don't Care Condi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Don't Care Condition"/>
                    <pic:cNvPicPr/>
                  </pic:nvPicPr>
                  <pic:blipFill>
                    <a:blip r:embed="rId58" cstate="print"/>
                    <a:stretch>
                      <a:fillRect/>
                    </a:stretch>
                  </pic:blipFill>
                  <pic:spPr>
                    <a:xfrm>
                      <a:off x="0" y="0"/>
                      <a:ext cx="2028776" cy="1485328"/>
                    </a:xfrm>
                    <a:prstGeom prst="rect">
                      <a:avLst/>
                    </a:prstGeom>
                  </pic:spPr>
                </pic:pic>
              </a:graphicData>
            </a:graphic>
          </wp:inline>
        </w:drawing>
      </w:r>
    </w:p>
    <w:p w:rsidR="00487FE4" w:rsidRDefault="005E772E">
      <w:pPr>
        <w:pStyle w:val="BodyText"/>
        <w:spacing w:before="105"/>
        <w:ind w:left="448"/>
        <w:jc w:val="both"/>
      </w:pPr>
      <w:r>
        <w:t>So,</w:t>
      </w:r>
      <w:r>
        <w:rPr>
          <w:spacing w:val="-5"/>
        </w:rPr>
        <w:t xml:space="preserve"> </w:t>
      </w:r>
      <w:r>
        <w:t>the</w:t>
      </w:r>
      <w:r>
        <w:rPr>
          <w:spacing w:val="1"/>
        </w:rPr>
        <w:t xml:space="preserve"> </w:t>
      </w:r>
      <w:r>
        <w:t>minimized</w:t>
      </w:r>
      <w:r>
        <w:rPr>
          <w:spacing w:val="1"/>
        </w:rPr>
        <w:t xml:space="preserve"> </w:t>
      </w:r>
      <w:r>
        <w:t>SOP</w:t>
      </w:r>
      <w:r>
        <w:rPr>
          <w:spacing w:val="-9"/>
        </w:rPr>
        <w:t xml:space="preserve"> </w:t>
      </w:r>
      <w:r>
        <w:t>form</w:t>
      </w:r>
      <w:r>
        <w:rPr>
          <w:spacing w:val="-7"/>
        </w:rPr>
        <w:t xml:space="preserve"> </w:t>
      </w:r>
      <w:r>
        <w:t>of</w:t>
      </w:r>
      <w:r>
        <w:rPr>
          <w:spacing w:val="5"/>
        </w:rPr>
        <w:t xml:space="preserve"> </w:t>
      </w:r>
      <w:r>
        <w:t>the</w:t>
      </w:r>
      <w:r>
        <w:rPr>
          <w:spacing w:val="-4"/>
        </w:rPr>
        <w:t xml:space="preserve"> </w:t>
      </w:r>
      <w:r>
        <w:t>function</w:t>
      </w:r>
      <w:r>
        <w:rPr>
          <w:spacing w:val="-5"/>
        </w:rPr>
        <w:t xml:space="preserve"> is:</w:t>
      </w:r>
    </w:p>
    <w:p w:rsidR="00487FE4" w:rsidRDefault="005E772E">
      <w:pPr>
        <w:pStyle w:val="BodyText"/>
        <w:spacing w:before="6" w:line="248" w:lineRule="exact"/>
        <w:ind w:left="448"/>
        <w:jc w:val="both"/>
      </w:pPr>
      <w:r>
        <w:t>f =</w:t>
      </w:r>
      <w:r>
        <w:rPr>
          <w:spacing w:val="3"/>
        </w:rPr>
        <w:t xml:space="preserve"> </w:t>
      </w:r>
      <w:r>
        <w:t>BC'</w:t>
      </w:r>
      <w:r>
        <w:rPr>
          <w:spacing w:val="3"/>
        </w:rPr>
        <w:t xml:space="preserve"> </w:t>
      </w:r>
      <w:r>
        <w:t>+</w:t>
      </w:r>
      <w:r>
        <w:rPr>
          <w:spacing w:val="-2"/>
        </w:rPr>
        <w:t xml:space="preserve"> </w:t>
      </w:r>
      <w:r>
        <w:t>BD' +</w:t>
      </w:r>
      <w:r>
        <w:rPr>
          <w:spacing w:val="3"/>
        </w:rPr>
        <w:t xml:space="preserve"> </w:t>
      </w:r>
      <w:r>
        <w:rPr>
          <w:spacing w:val="-4"/>
        </w:rPr>
        <w:t>A'C'D</w:t>
      </w:r>
    </w:p>
    <w:p w:rsidR="00487FE4" w:rsidRDefault="005E772E">
      <w:pPr>
        <w:spacing w:line="252" w:lineRule="exact"/>
        <w:ind w:left="448"/>
        <w:rPr>
          <w:rFonts w:ascii="Arial"/>
          <w:b/>
        </w:rPr>
      </w:pPr>
      <w:r>
        <w:rPr>
          <w:rFonts w:ascii="Arial"/>
          <w:b/>
          <w:spacing w:val="-2"/>
        </w:rPr>
        <w:t>Example-</w:t>
      </w:r>
      <w:r>
        <w:rPr>
          <w:rFonts w:ascii="Arial"/>
          <w:b/>
          <w:spacing w:val="-5"/>
        </w:rPr>
        <w:t>2:</w:t>
      </w:r>
    </w:p>
    <w:p w:rsidR="00487FE4" w:rsidRDefault="005E772E">
      <w:pPr>
        <w:spacing w:before="16"/>
        <w:ind w:left="448"/>
        <w:rPr>
          <w:rFonts w:ascii="Arial"/>
          <w:b/>
        </w:rPr>
      </w:pPr>
      <w:r>
        <w:rPr>
          <w:rFonts w:ascii="Arial"/>
          <w:b/>
        </w:rPr>
        <w:t>Minimize</w:t>
      </w:r>
      <w:r>
        <w:rPr>
          <w:rFonts w:ascii="Arial"/>
          <w:b/>
          <w:spacing w:val="26"/>
        </w:rPr>
        <w:t xml:space="preserve"> </w:t>
      </w:r>
      <w:r>
        <w:rPr>
          <w:rFonts w:ascii="Arial"/>
          <w:b/>
        </w:rPr>
        <w:t>the</w:t>
      </w:r>
      <w:r>
        <w:rPr>
          <w:rFonts w:ascii="Arial"/>
          <w:b/>
          <w:spacing w:val="27"/>
        </w:rPr>
        <w:t xml:space="preserve"> </w:t>
      </w:r>
      <w:r>
        <w:rPr>
          <w:rFonts w:ascii="Arial"/>
          <w:b/>
        </w:rPr>
        <w:t>following</w:t>
      </w:r>
      <w:r>
        <w:rPr>
          <w:rFonts w:ascii="Arial"/>
          <w:b/>
          <w:spacing w:val="24"/>
        </w:rPr>
        <w:t xml:space="preserve"> </w:t>
      </w:r>
      <w:r>
        <w:rPr>
          <w:rFonts w:ascii="Arial"/>
          <w:b/>
        </w:rPr>
        <w:t>function</w:t>
      </w:r>
      <w:r>
        <w:rPr>
          <w:rFonts w:ascii="Arial"/>
          <w:b/>
          <w:spacing w:val="24"/>
        </w:rPr>
        <w:t xml:space="preserve"> </w:t>
      </w:r>
      <w:r>
        <w:rPr>
          <w:rFonts w:ascii="Arial"/>
          <w:b/>
        </w:rPr>
        <w:t>in</w:t>
      </w:r>
      <w:r>
        <w:rPr>
          <w:rFonts w:ascii="Arial"/>
          <w:b/>
          <w:spacing w:val="25"/>
        </w:rPr>
        <w:t xml:space="preserve"> </w:t>
      </w:r>
      <w:r>
        <w:rPr>
          <w:rFonts w:ascii="Arial"/>
          <w:b/>
        </w:rPr>
        <w:t>SOP</w:t>
      </w:r>
      <w:r>
        <w:rPr>
          <w:rFonts w:ascii="Arial"/>
          <w:b/>
          <w:spacing w:val="27"/>
        </w:rPr>
        <w:t xml:space="preserve"> </w:t>
      </w:r>
      <w:r>
        <w:rPr>
          <w:rFonts w:ascii="Arial"/>
          <w:b/>
        </w:rPr>
        <w:t>minimal</w:t>
      </w:r>
      <w:r>
        <w:rPr>
          <w:rFonts w:ascii="Arial"/>
          <w:b/>
          <w:spacing w:val="22"/>
        </w:rPr>
        <w:t xml:space="preserve"> </w:t>
      </w:r>
      <w:r>
        <w:rPr>
          <w:rFonts w:ascii="Arial"/>
          <w:b/>
        </w:rPr>
        <w:t>form</w:t>
      </w:r>
      <w:r>
        <w:rPr>
          <w:rFonts w:ascii="Arial"/>
          <w:b/>
          <w:spacing w:val="22"/>
        </w:rPr>
        <w:t xml:space="preserve"> </w:t>
      </w:r>
      <w:r>
        <w:rPr>
          <w:rFonts w:ascii="Arial"/>
          <w:b/>
        </w:rPr>
        <w:t>using</w:t>
      </w:r>
      <w:r>
        <w:rPr>
          <w:rFonts w:ascii="Arial"/>
          <w:b/>
          <w:spacing w:val="24"/>
        </w:rPr>
        <w:t xml:space="preserve"> </w:t>
      </w:r>
      <w:r>
        <w:rPr>
          <w:rFonts w:ascii="Arial"/>
          <w:b/>
        </w:rPr>
        <w:t>K-Maps:</w:t>
      </w:r>
      <w:r>
        <w:rPr>
          <w:rFonts w:ascii="Arial"/>
          <w:b/>
          <w:spacing w:val="28"/>
        </w:rPr>
        <w:t xml:space="preserve"> </w:t>
      </w:r>
      <w:proofErr w:type="gramStart"/>
      <w:r>
        <w:rPr>
          <w:rFonts w:ascii="Arial"/>
          <w:b/>
        </w:rPr>
        <w:t>F(</w:t>
      </w:r>
      <w:proofErr w:type="gramEnd"/>
      <w:r>
        <w:rPr>
          <w:rFonts w:ascii="Arial"/>
          <w:b/>
        </w:rPr>
        <w:t>A,</w:t>
      </w:r>
      <w:r>
        <w:rPr>
          <w:rFonts w:ascii="Arial"/>
          <w:b/>
          <w:spacing w:val="26"/>
        </w:rPr>
        <w:t xml:space="preserve"> </w:t>
      </w:r>
      <w:r>
        <w:rPr>
          <w:rFonts w:ascii="Arial"/>
          <w:b/>
        </w:rPr>
        <w:t>B,</w:t>
      </w:r>
      <w:r>
        <w:rPr>
          <w:rFonts w:ascii="Arial"/>
          <w:b/>
          <w:spacing w:val="26"/>
        </w:rPr>
        <w:t xml:space="preserve"> </w:t>
      </w:r>
      <w:r>
        <w:rPr>
          <w:rFonts w:ascii="Arial"/>
          <w:b/>
        </w:rPr>
        <w:t>C,</w:t>
      </w:r>
      <w:r>
        <w:rPr>
          <w:rFonts w:ascii="Arial"/>
          <w:b/>
          <w:spacing w:val="25"/>
        </w:rPr>
        <w:t xml:space="preserve"> </w:t>
      </w:r>
      <w:r>
        <w:rPr>
          <w:rFonts w:ascii="Arial"/>
          <w:b/>
        </w:rPr>
        <w:t>D)</w:t>
      </w:r>
      <w:r>
        <w:rPr>
          <w:rFonts w:ascii="Arial"/>
          <w:b/>
          <w:spacing w:val="25"/>
        </w:rPr>
        <w:t xml:space="preserve"> </w:t>
      </w:r>
      <w:r>
        <w:rPr>
          <w:rFonts w:ascii="Arial"/>
          <w:b/>
          <w:spacing w:val="-10"/>
        </w:rPr>
        <w:t>=</w:t>
      </w:r>
    </w:p>
    <w:p w:rsidR="00487FE4" w:rsidRDefault="005E772E">
      <w:pPr>
        <w:spacing w:before="20"/>
        <w:ind w:left="448"/>
        <w:rPr>
          <w:rFonts w:ascii="Arial" w:hAnsi="Arial"/>
          <w:b/>
        </w:rPr>
      </w:pPr>
      <w:r>
        <w:rPr>
          <w:rFonts w:ascii="Arial" w:hAnsi="Arial"/>
          <w:b/>
        </w:rPr>
        <w:t>∑</w:t>
      </w:r>
      <w:proofErr w:type="gramStart"/>
      <w:r>
        <w:rPr>
          <w:rFonts w:ascii="Arial" w:hAnsi="Arial"/>
          <w:b/>
        </w:rPr>
        <w:t>m(</w:t>
      </w:r>
      <w:proofErr w:type="gramEnd"/>
      <w:r>
        <w:rPr>
          <w:rFonts w:ascii="Arial" w:hAnsi="Arial"/>
          <w:b/>
        </w:rPr>
        <w:t>1,</w:t>
      </w:r>
      <w:r>
        <w:rPr>
          <w:rFonts w:ascii="Arial" w:hAnsi="Arial"/>
          <w:b/>
          <w:spacing w:val="-1"/>
        </w:rPr>
        <w:t xml:space="preserve"> </w:t>
      </w:r>
      <w:r>
        <w:rPr>
          <w:rFonts w:ascii="Arial" w:hAnsi="Arial"/>
          <w:b/>
        </w:rPr>
        <w:t>2,</w:t>
      </w:r>
      <w:r>
        <w:rPr>
          <w:rFonts w:ascii="Arial" w:hAnsi="Arial"/>
          <w:b/>
          <w:spacing w:val="-4"/>
        </w:rPr>
        <w:t xml:space="preserve"> </w:t>
      </w:r>
      <w:r>
        <w:rPr>
          <w:rFonts w:ascii="Arial" w:hAnsi="Arial"/>
          <w:b/>
        </w:rPr>
        <w:t>6,</w:t>
      </w:r>
      <w:r>
        <w:rPr>
          <w:rFonts w:ascii="Arial" w:hAnsi="Arial"/>
          <w:b/>
          <w:spacing w:val="-4"/>
        </w:rPr>
        <w:t xml:space="preserve"> </w:t>
      </w:r>
      <w:r>
        <w:rPr>
          <w:rFonts w:ascii="Arial" w:hAnsi="Arial"/>
          <w:b/>
        </w:rPr>
        <w:t>7,</w:t>
      </w:r>
      <w:r>
        <w:rPr>
          <w:rFonts w:ascii="Arial" w:hAnsi="Arial"/>
          <w:b/>
          <w:spacing w:val="-4"/>
        </w:rPr>
        <w:t xml:space="preserve"> </w:t>
      </w:r>
      <w:r>
        <w:rPr>
          <w:rFonts w:ascii="Arial" w:hAnsi="Arial"/>
          <w:b/>
        </w:rPr>
        <w:t>8,</w:t>
      </w:r>
      <w:r>
        <w:rPr>
          <w:rFonts w:ascii="Arial" w:hAnsi="Arial"/>
          <w:b/>
          <w:spacing w:val="-4"/>
        </w:rPr>
        <w:t xml:space="preserve"> </w:t>
      </w:r>
      <w:r>
        <w:rPr>
          <w:rFonts w:ascii="Arial" w:hAnsi="Arial"/>
          <w:b/>
        </w:rPr>
        <w:t>13,</w:t>
      </w:r>
      <w:r>
        <w:rPr>
          <w:rFonts w:ascii="Arial" w:hAnsi="Arial"/>
          <w:b/>
          <w:spacing w:val="-3"/>
        </w:rPr>
        <w:t xml:space="preserve"> </w:t>
      </w:r>
      <w:r>
        <w:rPr>
          <w:rFonts w:ascii="Arial" w:hAnsi="Arial"/>
          <w:b/>
        </w:rPr>
        <w:t>14,</w:t>
      </w:r>
      <w:r>
        <w:rPr>
          <w:rFonts w:ascii="Arial" w:hAnsi="Arial"/>
          <w:b/>
          <w:spacing w:val="-4"/>
        </w:rPr>
        <w:t xml:space="preserve"> </w:t>
      </w:r>
      <w:r>
        <w:rPr>
          <w:rFonts w:ascii="Arial" w:hAnsi="Arial"/>
          <w:b/>
        </w:rPr>
        <w:t>15)</w:t>
      </w:r>
      <w:r>
        <w:rPr>
          <w:rFonts w:ascii="Arial" w:hAnsi="Arial"/>
          <w:b/>
          <w:spacing w:val="-2"/>
        </w:rPr>
        <w:t xml:space="preserve"> </w:t>
      </w:r>
      <w:r>
        <w:rPr>
          <w:rFonts w:ascii="Arial" w:hAnsi="Arial"/>
          <w:b/>
        </w:rPr>
        <w:t>+ d(3,</w:t>
      </w:r>
      <w:r>
        <w:rPr>
          <w:rFonts w:ascii="Arial" w:hAnsi="Arial"/>
          <w:b/>
          <w:spacing w:val="-4"/>
        </w:rPr>
        <w:t xml:space="preserve"> </w:t>
      </w:r>
      <w:r>
        <w:rPr>
          <w:rFonts w:ascii="Arial" w:hAnsi="Arial"/>
          <w:b/>
        </w:rPr>
        <w:t>5,</w:t>
      </w:r>
      <w:r>
        <w:rPr>
          <w:rFonts w:ascii="Arial" w:hAnsi="Arial"/>
          <w:b/>
          <w:spacing w:val="-3"/>
        </w:rPr>
        <w:t xml:space="preserve"> </w:t>
      </w:r>
      <w:r>
        <w:rPr>
          <w:rFonts w:ascii="Arial" w:hAnsi="Arial"/>
          <w:b/>
          <w:spacing w:val="-5"/>
        </w:rPr>
        <w:t>12)</w:t>
      </w:r>
    </w:p>
    <w:p w:rsidR="00487FE4" w:rsidRDefault="005E772E">
      <w:pPr>
        <w:pStyle w:val="BodyText"/>
        <w:spacing w:before="2"/>
        <w:rPr>
          <w:rFonts w:ascii="Arial"/>
          <w:b/>
          <w:sz w:val="16"/>
        </w:rPr>
      </w:pPr>
      <w:r>
        <w:rPr>
          <w:rFonts w:ascii="Arial"/>
          <w:b/>
          <w:noProof/>
          <w:sz w:val="16"/>
        </w:rPr>
        <w:drawing>
          <wp:anchor distT="0" distB="0" distL="0" distR="0" simplePos="0" relativeHeight="487601664" behindDoc="1" locked="0" layoutInCell="1" allowOverlap="1">
            <wp:simplePos x="0" y="0"/>
            <wp:positionH relativeFrom="page">
              <wp:posOffset>988612</wp:posOffset>
            </wp:positionH>
            <wp:positionV relativeFrom="paragraph">
              <wp:posOffset>133520</wp:posOffset>
            </wp:positionV>
            <wp:extent cx="1793420" cy="1347311"/>
            <wp:effectExtent l="0" t="0" r="0" b="0"/>
            <wp:wrapTopAndBottom/>
            <wp:docPr id="48" name="Image 48" descr="Don't Care Condi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descr="Don't Care Condition"/>
                    <pic:cNvPicPr/>
                  </pic:nvPicPr>
                  <pic:blipFill>
                    <a:blip r:embed="rId59" cstate="print"/>
                    <a:stretch>
                      <a:fillRect/>
                    </a:stretch>
                  </pic:blipFill>
                  <pic:spPr>
                    <a:xfrm>
                      <a:off x="0" y="0"/>
                      <a:ext cx="1793420" cy="1347311"/>
                    </a:xfrm>
                    <a:prstGeom prst="rect">
                      <a:avLst/>
                    </a:prstGeom>
                  </pic:spPr>
                </pic:pic>
              </a:graphicData>
            </a:graphic>
          </wp:anchor>
        </w:drawing>
      </w:r>
    </w:p>
    <w:p w:rsidR="00487FE4" w:rsidRDefault="005E772E">
      <w:pPr>
        <w:pStyle w:val="BodyText"/>
        <w:spacing w:before="93"/>
        <w:ind w:left="448"/>
        <w:jc w:val="both"/>
      </w:pPr>
      <w:r>
        <w:t>F</w:t>
      </w:r>
      <w:r>
        <w:rPr>
          <w:spacing w:val="1"/>
        </w:rPr>
        <w:t xml:space="preserve"> </w:t>
      </w:r>
      <w:r>
        <w:t>=</w:t>
      </w:r>
      <w:r>
        <w:rPr>
          <w:spacing w:val="3"/>
        </w:rPr>
        <w:t xml:space="preserve"> </w:t>
      </w:r>
      <w:r>
        <w:t>AC'D'</w:t>
      </w:r>
      <w:r>
        <w:rPr>
          <w:spacing w:val="4"/>
        </w:rPr>
        <w:t xml:space="preserve"> </w:t>
      </w:r>
      <w:r>
        <w:t>+</w:t>
      </w:r>
      <w:r>
        <w:rPr>
          <w:spacing w:val="-2"/>
        </w:rPr>
        <w:t xml:space="preserve"> </w:t>
      </w:r>
      <w:r>
        <w:t>A'D</w:t>
      </w:r>
      <w:r>
        <w:rPr>
          <w:spacing w:val="1"/>
        </w:rPr>
        <w:t xml:space="preserve"> </w:t>
      </w:r>
      <w:r>
        <w:t>+</w:t>
      </w:r>
      <w:r>
        <w:rPr>
          <w:spacing w:val="-1"/>
        </w:rPr>
        <w:t xml:space="preserve"> </w:t>
      </w:r>
      <w:r>
        <w:t>A'C</w:t>
      </w:r>
      <w:r>
        <w:rPr>
          <w:spacing w:val="-3"/>
        </w:rPr>
        <w:t xml:space="preserve"> </w:t>
      </w:r>
      <w:r>
        <w:t>+</w:t>
      </w:r>
      <w:r>
        <w:rPr>
          <w:spacing w:val="4"/>
        </w:rPr>
        <w:t xml:space="preserve"> </w:t>
      </w:r>
      <w:r>
        <w:rPr>
          <w:spacing w:val="-5"/>
        </w:rPr>
        <w:t>AB</w:t>
      </w:r>
    </w:p>
    <w:p w:rsidR="00487FE4" w:rsidRDefault="00487FE4">
      <w:pPr>
        <w:pStyle w:val="BodyText"/>
      </w:pPr>
    </w:p>
    <w:p w:rsidR="00487FE4" w:rsidRDefault="00487FE4">
      <w:pPr>
        <w:pStyle w:val="BodyText"/>
        <w:spacing w:before="61"/>
      </w:pPr>
    </w:p>
    <w:p w:rsidR="00487FE4" w:rsidRDefault="005E772E">
      <w:pPr>
        <w:pStyle w:val="Heading1"/>
        <w:spacing w:before="1"/>
        <w:rPr>
          <w:rFonts w:ascii="Arial"/>
          <w:u w:val="none"/>
        </w:rPr>
      </w:pPr>
      <w:r>
        <w:rPr>
          <w:rFonts w:ascii="Arial"/>
        </w:rPr>
        <w:t>UNIT-</w:t>
      </w:r>
      <w:r>
        <w:rPr>
          <w:rFonts w:ascii="Arial"/>
          <w:spacing w:val="-10"/>
        </w:rPr>
        <w:t>2</w:t>
      </w:r>
    </w:p>
    <w:p w:rsidR="00487FE4" w:rsidRDefault="005E772E">
      <w:pPr>
        <w:spacing w:before="21"/>
        <w:ind w:left="3" w:right="570"/>
        <w:jc w:val="center"/>
        <w:rPr>
          <w:rFonts w:ascii="Arial"/>
          <w:b/>
          <w:sz w:val="24"/>
        </w:rPr>
      </w:pPr>
      <w:r>
        <w:rPr>
          <w:rFonts w:ascii="Arial"/>
          <w:b/>
          <w:sz w:val="24"/>
          <w:u w:val="single"/>
        </w:rPr>
        <w:t>Combinational</w:t>
      </w:r>
      <w:r>
        <w:rPr>
          <w:rFonts w:ascii="Arial"/>
          <w:b/>
          <w:spacing w:val="-4"/>
          <w:sz w:val="24"/>
          <w:u w:val="single"/>
        </w:rPr>
        <w:t xml:space="preserve"> </w:t>
      </w:r>
      <w:r>
        <w:rPr>
          <w:rFonts w:ascii="Arial"/>
          <w:b/>
          <w:sz w:val="24"/>
          <w:u w:val="single"/>
        </w:rPr>
        <w:t>logic</w:t>
      </w:r>
      <w:r>
        <w:rPr>
          <w:rFonts w:ascii="Arial"/>
          <w:b/>
          <w:spacing w:val="-7"/>
          <w:sz w:val="24"/>
          <w:u w:val="single"/>
        </w:rPr>
        <w:t xml:space="preserve"> </w:t>
      </w:r>
      <w:r>
        <w:rPr>
          <w:rFonts w:ascii="Arial"/>
          <w:b/>
          <w:spacing w:val="-2"/>
          <w:sz w:val="24"/>
          <w:u w:val="single"/>
        </w:rPr>
        <w:t>circuit</w:t>
      </w:r>
    </w:p>
    <w:p w:rsidR="00487FE4" w:rsidRDefault="005E772E">
      <w:pPr>
        <w:pStyle w:val="BodyText"/>
        <w:spacing w:before="155" w:line="244" w:lineRule="auto"/>
        <w:ind w:left="496" w:right="1067"/>
        <w:jc w:val="both"/>
      </w:pPr>
      <w:r>
        <w:t xml:space="preserve">Combinational circuit is a circuit in which we combine the different gates in the circuit, for example encoder, decoder, multiplexer and </w:t>
      </w:r>
      <w:proofErr w:type="spellStart"/>
      <w:r>
        <w:t>demultiplexer</w:t>
      </w:r>
      <w:proofErr w:type="spellEnd"/>
      <w:r>
        <w:t>. Some of the characteristics of combinational circuits are following −</w:t>
      </w:r>
    </w:p>
    <w:p w:rsidR="00487FE4" w:rsidRDefault="005E772E">
      <w:pPr>
        <w:pStyle w:val="ListParagraph"/>
        <w:numPr>
          <w:ilvl w:val="1"/>
          <w:numId w:val="18"/>
        </w:numPr>
        <w:tabs>
          <w:tab w:val="left" w:pos="1168"/>
          <w:tab w:val="left" w:pos="1217"/>
        </w:tabs>
        <w:spacing w:before="140" w:line="244" w:lineRule="auto"/>
        <w:ind w:right="1069" w:hanging="361"/>
        <w:rPr>
          <w:rFonts w:ascii="Symbol" w:hAnsi="Symbol"/>
          <w:sz w:val="20"/>
        </w:rPr>
      </w:pPr>
      <w:r>
        <w:t xml:space="preserve">The output of combinational circuit at any instant of </w:t>
      </w:r>
      <w:proofErr w:type="gramStart"/>
      <w:r>
        <w:t>time,</w:t>
      </w:r>
      <w:proofErr w:type="gramEnd"/>
      <w:r>
        <w:t xml:space="preserve"> depends only on the levels present at input terminals.</w:t>
      </w:r>
    </w:p>
    <w:p w:rsidR="00487FE4" w:rsidRDefault="005E772E">
      <w:pPr>
        <w:pStyle w:val="ListParagraph"/>
        <w:numPr>
          <w:ilvl w:val="1"/>
          <w:numId w:val="18"/>
        </w:numPr>
        <w:tabs>
          <w:tab w:val="left" w:pos="1168"/>
          <w:tab w:val="left" w:pos="1217"/>
        </w:tabs>
        <w:spacing w:before="141" w:line="244" w:lineRule="auto"/>
        <w:ind w:right="1062" w:hanging="361"/>
        <w:rPr>
          <w:rFonts w:ascii="Symbol" w:hAnsi="Symbol"/>
          <w:sz w:val="20"/>
        </w:rPr>
      </w:pPr>
      <w:r>
        <w:t xml:space="preserve">The combinational </w:t>
      </w:r>
      <w:proofErr w:type="gramStart"/>
      <w:r>
        <w:t>circuit do</w:t>
      </w:r>
      <w:proofErr w:type="gramEnd"/>
      <w:r>
        <w:t xml:space="preserve"> not use any memory. The previous state of input does not have any effect on the present state of the circuit.</w:t>
      </w:r>
    </w:p>
    <w:p w:rsidR="00487FE4" w:rsidRDefault="005E772E">
      <w:pPr>
        <w:pStyle w:val="ListParagraph"/>
        <w:numPr>
          <w:ilvl w:val="1"/>
          <w:numId w:val="18"/>
        </w:numPr>
        <w:tabs>
          <w:tab w:val="left" w:pos="1168"/>
        </w:tabs>
        <w:spacing w:before="145" w:line="384" w:lineRule="auto"/>
        <w:ind w:left="448" w:right="1412" w:firstLine="408"/>
        <w:rPr>
          <w:rFonts w:ascii="Symbol" w:hAnsi="Symbol"/>
          <w:sz w:val="20"/>
        </w:rPr>
      </w:pPr>
      <w:r>
        <w:t>A combinational</w:t>
      </w:r>
      <w:r>
        <w:rPr>
          <w:spacing w:val="-1"/>
        </w:rPr>
        <w:t xml:space="preserve"> </w:t>
      </w:r>
      <w:r>
        <w:t>circuit can</w:t>
      </w:r>
      <w:r>
        <w:rPr>
          <w:spacing w:val="-3"/>
        </w:rPr>
        <w:t xml:space="preserve"> </w:t>
      </w:r>
      <w:r>
        <w:t>have</w:t>
      </w:r>
      <w:r>
        <w:rPr>
          <w:spacing w:val="-3"/>
        </w:rPr>
        <w:t xml:space="preserve"> </w:t>
      </w:r>
      <w:r>
        <w:t>an</w:t>
      </w:r>
      <w:r>
        <w:rPr>
          <w:spacing w:val="-3"/>
        </w:rPr>
        <w:t xml:space="preserve"> </w:t>
      </w:r>
      <w:r>
        <w:t>n</w:t>
      </w:r>
      <w:r>
        <w:rPr>
          <w:spacing w:val="-3"/>
        </w:rPr>
        <w:t xml:space="preserve"> </w:t>
      </w:r>
      <w:r>
        <w:t>number</w:t>
      </w:r>
      <w:r>
        <w:rPr>
          <w:spacing w:val="-5"/>
        </w:rPr>
        <w:t xml:space="preserve"> </w:t>
      </w:r>
      <w:r>
        <w:t>of inputs</w:t>
      </w:r>
      <w:r>
        <w:rPr>
          <w:spacing w:val="-4"/>
        </w:rPr>
        <w:t xml:space="preserve"> </w:t>
      </w:r>
      <w:r>
        <w:t>and m</w:t>
      </w:r>
      <w:r>
        <w:rPr>
          <w:spacing w:val="-5"/>
        </w:rPr>
        <w:t xml:space="preserve"> </w:t>
      </w:r>
      <w:r>
        <w:t>number</w:t>
      </w:r>
      <w:r>
        <w:rPr>
          <w:spacing w:val="-1"/>
        </w:rPr>
        <w:t xml:space="preserve"> </w:t>
      </w:r>
      <w:r>
        <w:t>of</w:t>
      </w:r>
      <w:r>
        <w:rPr>
          <w:spacing w:val="-3"/>
        </w:rPr>
        <w:t xml:space="preserve"> </w:t>
      </w:r>
      <w:r>
        <w:t>outputs. Block Diagram:</w:t>
      </w:r>
    </w:p>
    <w:p w:rsidR="00487FE4" w:rsidRDefault="005E772E">
      <w:pPr>
        <w:pStyle w:val="BodyText"/>
        <w:spacing w:before="2"/>
        <w:rPr>
          <w:sz w:val="10"/>
        </w:rPr>
      </w:pPr>
      <w:r>
        <w:rPr>
          <w:noProof/>
          <w:sz w:val="10"/>
        </w:rPr>
        <w:drawing>
          <wp:anchor distT="0" distB="0" distL="0" distR="0" simplePos="0" relativeHeight="487602176" behindDoc="1" locked="0" layoutInCell="1" allowOverlap="1">
            <wp:simplePos x="0" y="0"/>
            <wp:positionH relativeFrom="page">
              <wp:posOffset>2609934</wp:posOffset>
            </wp:positionH>
            <wp:positionV relativeFrom="paragraph">
              <wp:posOffset>88381</wp:posOffset>
            </wp:positionV>
            <wp:extent cx="3058239" cy="1334262"/>
            <wp:effectExtent l="0" t="0" r="0" b="0"/>
            <wp:wrapTopAndBottom/>
            <wp:docPr id="49" name="Image 49" descr="Block Diagram of combinational circui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descr="Block Diagram of combinational circuit"/>
                    <pic:cNvPicPr/>
                  </pic:nvPicPr>
                  <pic:blipFill>
                    <a:blip r:embed="rId60" cstate="print"/>
                    <a:stretch>
                      <a:fillRect/>
                    </a:stretch>
                  </pic:blipFill>
                  <pic:spPr>
                    <a:xfrm>
                      <a:off x="0" y="0"/>
                      <a:ext cx="3058239" cy="1334262"/>
                    </a:xfrm>
                    <a:prstGeom prst="rect">
                      <a:avLst/>
                    </a:prstGeom>
                  </pic:spPr>
                </pic:pic>
              </a:graphicData>
            </a:graphic>
          </wp:anchor>
        </w:drawing>
      </w:r>
    </w:p>
    <w:p w:rsidR="00487FE4" w:rsidRDefault="00487FE4">
      <w:pPr>
        <w:pStyle w:val="BodyText"/>
        <w:rPr>
          <w:sz w:val="10"/>
        </w:rPr>
        <w:sectPr w:rsidR="00487FE4">
          <w:pgSz w:w="11910" w:h="16840"/>
          <w:pgMar w:top="1640" w:right="425" w:bottom="280" w:left="992" w:header="720" w:footer="720" w:gutter="0"/>
          <w:cols w:space="720"/>
        </w:sectPr>
      </w:pPr>
    </w:p>
    <w:p w:rsidR="00487FE4" w:rsidRDefault="005E772E">
      <w:pPr>
        <w:pStyle w:val="Heading2"/>
        <w:numPr>
          <w:ilvl w:val="1"/>
          <w:numId w:val="17"/>
        </w:numPr>
        <w:tabs>
          <w:tab w:val="left" w:pos="850"/>
        </w:tabs>
        <w:spacing w:before="73"/>
        <w:ind w:left="850" w:hanging="402"/>
      </w:pPr>
      <w:bookmarkStart w:id="42" w:name="2.1_Half_Adder"/>
      <w:bookmarkEnd w:id="42"/>
      <w:r>
        <w:lastRenderedPageBreak/>
        <w:t>Half</w:t>
      </w:r>
      <w:r>
        <w:rPr>
          <w:spacing w:val="1"/>
        </w:rPr>
        <w:t xml:space="preserve"> </w:t>
      </w:r>
      <w:r>
        <w:rPr>
          <w:spacing w:val="-2"/>
        </w:rPr>
        <w:t>Adder</w:t>
      </w:r>
    </w:p>
    <w:p w:rsidR="00487FE4" w:rsidRDefault="005E772E">
      <w:pPr>
        <w:pStyle w:val="BodyText"/>
        <w:spacing w:before="154"/>
        <w:ind w:left="496" w:right="1066"/>
        <w:jc w:val="both"/>
      </w:pPr>
      <w:r>
        <w:t xml:space="preserve">Half adder is a combinational logic circuit with two inputs and two outputs. The half adder circuit is designed to add two single bit binary </w:t>
      </w:r>
      <w:proofErr w:type="gramStart"/>
      <w:r>
        <w:t>number</w:t>
      </w:r>
      <w:proofErr w:type="gramEnd"/>
      <w:r>
        <w:rPr>
          <w:spacing w:val="-1"/>
        </w:rPr>
        <w:t xml:space="preserve"> </w:t>
      </w:r>
      <w:r>
        <w:t xml:space="preserve">A and B. It is the basic building block for addition of two </w:t>
      </w:r>
      <w:r>
        <w:rPr>
          <w:rFonts w:ascii="Arial"/>
          <w:b/>
        </w:rPr>
        <w:t xml:space="preserve">single </w:t>
      </w:r>
      <w:r>
        <w:t xml:space="preserve">bit numbers. This circuit has two outputs </w:t>
      </w:r>
      <w:r>
        <w:rPr>
          <w:rFonts w:ascii="Arial"/>
          <w:b/>
        </w:rPr>
        <w:t xml:space="preserve">carry </w:t>
      </w:r>
      <w:r>
        <w:t xml:space="preserve">and </w:t>
      </w:r>
      <w:r>
        <w:rPr>
          <w:rFonts w:ascii="Arial"/>
          <w:b/>
        </w:rPr>
        <w:t>sum</w:t>
      </w:r>
      <w:r>
        <w:t>.</w:t>
      </w:r>
    </w:p>
    <w:p w:rsidR="00487FE4" w:rsidRDefault="00487FE4">
      <w:pPr>
        <w:pStyle w:val="BodyText"/>
        <w:spacing w:before="37"/>
      </w:pPr>
    </w:p>
    <w:p w:rsidR="00487FE4" w:rsidRDefault="005E772E">
      <w:pPr>
        <w:pStyle w:val="BodyText"/>
        <w:ind w:left="448"/>
      </w:pPr>
      <w:r>
        <w:t>Block</w:t>
      </w:r>
      <w:r>
        <w:rPr>
          <w:spacing w:val="-3"/>
        </w:rPr>
        <w:t xml:space="preserve"> </w:t>
      </w:r>
      <w:r>
        <w:rPr>
          <w:spacing w:val="-2"/>
        </w:rPr>
        <w:t>diagram</w:t>
      </w:r>
    </w:p>
    <w:p w:rsidR="00487FE4" w:rsidRDefault="005E772E">
      <w:pPr>
        <w:pStyle w:val="BodyText"/>
        <w:spacing w:before="34"/>
        <w:rPr>
          <w:sz w:val="20"/>
        </w:rPr>
      </w:pPr>
      <w:r>
        <w:rPr>
          <w:noProof/>
          <w:sz w:val="20"/>
        </w:rPr>
        <w:drawing>
          <wp:anchor distT="0" distB="0" distL="0" distR="0" simplePos="0" relativeHeight="487602688" behindDoc="1" locked="0" layoutInCell="1" allowOverlap="1">
            <wp:simplePos x="0" y="0"/>
            <wp:positionH relativeFrom="page">
              <wp:posOffset>1066719</wp:posOffset>
            </wp:positionH>
            <wp:positionV relativeFrom="paragraph">
              <wp:posOffset>180739</wp:posOffset>
            </wp:positionV>
            <wp:extent cx="3333610" cy="1155001"/>
            <wp:effectExtent l="0" t="0" r="0" b="0"/>
            <wp:wrapTopAndBottom/>
            <wp:docPr id="50" name="Image 50" descr="Block Diagram of Half Ad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descr="Block Diagram of Half Adder"/>
                    <pic:cNvPicPr/>
                  </pic:nvPicPr>
                  <pic:blipFill>
                    <a:blip r:embed="rId61" cstate="print"/>
                    <a:stretch>
                      <a:fillRect/>
                    </a:stretch>
                  </pic:blipFill>
                  <pic:spPr>
                    <a:xfrm>
                      <a:off x="0" y="0"/>
                      <a:ext cx="3333610" cy="1155001"/>
                    </a:xfrm>
                    <a:prstGeom prst="rect">
                      <a:avLst/>
                    </a:prstGeom>
                  </pic:spPr>
                </pic:pic>
              </a:graphicData>
            </a:graphic>
          </wp:anchor>
        </w:drawing>
      </w:r>
    </w:p>
    <w:p w:rsidR="00487FE4" w:rsidRDefault="00487FE4">
      <w:pPr>
        <w:pStyle w:val="BodyText"/>
      </w:pPr>
    </w:p>
    <w:p w:rsidR="00487FE4" w:rsidRDefault="00487FE4">
      <w:pPr>
        <w:pStyle w:val="BodyText"/>
      </w:pPr>
    </w:p>
    <w:p w:rsidR="00487FE4" w:rsidRDefault="00487FE4">
      <w:pPr>
        <w:pStyle w:val="BodyText"/>
        <w:spacing w:before="218"/>
      </w:pPr>
    </w:p>
    <w:p w:rsidR="00487FE4" w:rsidRDefault="005E772E">
      <w:pPr>
        <w:pStyle w:val="BodyText"/>
        <w:spacing w:before="1"/>
        <w:ind w:left="448"/>
      </w:pPr>
      <w:r>
        <w:t>Truth</w:t>
      </w:r>
      <w:r>
        <w:rPr>
          <w:spacing w:val="4"/>
        </w:rPr>
        <w:t xml:space="preserve"> </w:t>
      </w:r>
      <w:r>
        <w:rPr>
          <w:spacing w:val="-2"/>
        </w:rPr>
        <w:t>Table</w:t>
      </w:r>
    </w:p>
    <w:p w:rsidR="00487FE4" w:rsidRDefault="005E772E">
      <w:pPr>
        <w:pStyle w:val="BodyText"/>
        <w:spacing w:before="29"/>
        <w:rPr>
          <w:sz w:val="20"/>
        </w:rPr>
      </w:pPr>
      <w:r>
        <w:rPr>
          <w:noProof/>
          <w:sz w:val="20"/>
        </w:rPr>
        <w:drawing>
          <wp:anchor distT="0" distB="0" distL="0" distR="0" simplePos="0" relativeHeight="487603200" behindDoc="1" locked="0" layoutInCell="1" allowOverlap="1">
            <wp:simplePos x="0" y="0"/>
            <wp:positionH relativeFrom="page">
              <wp:posOffset>990698</wp:posOffset>
            </wp:positionH>
            <wp:positionV relativeFrom="paragraph">
              <wp:posOffset>177726</wp:posOffset>
            </wp:positionV>
            <wp:extent cx="1396854" cy="1427321"/>
            <wp:effectExtent l="0" t="0" r="0" b="0"/>
            <wp:wrapTopAndBottom/>
            <wp:docPr id="51" name="Image 51" descr="Half Adder Truth Tab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Half Adder Truth Table"/>
                    <pic:cNvPicPr/>
                  </pic:nvPicPr>
                  <pic:blipFill>
                    <a:blip r:embed="rId62" cstate="print"/>
                    <a:stretch>
                      <a:fillRect/>
                    </a:stretch>
                  </pic:blipFill>
                  <pic:spPr>
                    <a:xfrm>
                      <a:off x="0" y="0"/>
                      <a:ext cx="1396854" cy="1427321"/>
                    </a:xfrm>
                    <a:prstGeom prst="rect">
                      <a:avLst/>
                    </a:prstGeom>
                  </pic:spPr>
                </pic:pic>
              </a:graphicData>
            </a:graphic>
          </wp:anchor>
        </w:drawing>
      </w:r>
    </w:p>
    <w:p w:rsidR="00487FE4" w:rsidRDefault="00487FE4">
      <w:pPr>
        <w:pStyle w:val="BodyText"/>
        <w:spacing w:before="66"/>
      </w:pPr>
    </w:p>
    <w:p w:rsidR="00487FE4" w:rsidRDefault="005E772E">
      <w:pPr>
        <w:pStyle w:val="BodyText"/>
        <w:ind w:left="448"/>
      </w:pPr>
      <w:r>
        <w:t>Circuit</w:t>
      </w:r>
      <w:r>
        <w:rPr>
          <w:spacing w:val="-9"/>
        </w:rPr>
        <w:t xml:space="preserve"> </w:t>
      </w:r>
      <w:r>
        <w:rPr>
          <w:spacing w:val="-2"/>
        </w:rPr>
        <w:t>Diagram</w:t>
      </w:r>
    </w:p>
    <w:p w:rsidR="00487FE4" w:rsidRDefault="005E772E">
      <w:pPr>
        <w:pStyle w:val="BodyText"/>
        <w:spacing w:before="27"/>
        <w:rPr>
          <w:sz w:val="20"/>
        </w:rPr>
      </w:pPr>
      <w:r>
        <w:rPr>
          <w:noProof/>
          <w:sz w:val="20"/>
        </w:rPr>
        <w:drawing>
          <wp:anchor distT="0" distB="0" distL="0" distR="0" simplePos="0" relativeHeight="487603712" behindDoc="1" locked="0" layoutInCell="1" allowOverlap="1">
            <wp:simplePos x="0" y="0"/>
            <wp:positionH relativeFrom="page">
              <wp:posOffset>990676</wp:posOffset>
            </wp:positionH>
            <wp:positionV relativeFrom="paragraph">
              <wp:posOffset>176302</wp:posOffset>
            </wp:positionV>
            <wp:extent cx="1764322" cy="1141571"/>
            <wp:effectExtent l="0" t="0" r="0" b="0"/>
            <wp:wrapTopAndBottom/>
            <wp:docPr id="52" name="Image 52" descr="Half Adde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Half Adder Circuit Diagram"/>
                    <pic:cNvPicPr/>
                  </pic:nvPicPr>
                  <pic:blipFill>
                    <a:blip r:embed="rId63" cstate="print"/>
                    <a:stretch>
                      <a:fillRect/>
                    </a:stretch>
                  </pic:blipFill>
                  <pic:spPr>
                    <a:xfrm>
                      <a:off x="0" y="0"/>
                      <a:ext cx="1764322" cy="1141571"/>
                    </a:xfrm>
                    <a:prstGeom prst="rect">
                      <a:avLst/>
                    </a:prstGeom>
                  </pic:spPr>
                </pic:pic>
              </a:graphicData>
            </a:graphic>
          </wp:anchor>
        </w:drawing>
      </w:r>
    </w:p>
    <w:p w:rsidR="00487FE4" w:rsidRDefault="005E772E">
      <w:pPr>
        <w:pStyle w:val="Heading3"/>
        <w:spacing w:before="178"/>
      </w:pPr>
      <w:bookmarkStart w:id="43" w:name="Full_Adder"/>
      <w:bookmarkEnd w:id="43"/>
      <w:r>
        <w:t>Full</w:t>
      </w:r>
      <w:r>
        <w:rPr>
          <w:spacing w:val="-4"/>
        </w:rPr>
        <w:t xml:space="preserve"> </w:t>
      </w:r>
      <w:r>
        <w:rPr>
          <w:spacing w:val="-2"/>
        </w:rPr>
        <w:t>Adder</w:t>
      </w:r>
    </w:p>
    <w:p w:rsidR="00487FE4" w:rsidRDefault="005E772E">
      <w:pPr>
        <w:pStyle w:val="BodyText"/>
        <w:spacing w:before="149" w:line="244" w:lineRule="auto"/>
        <w:ind w:left="496" w:right="1050"/>
        <w:jc w:val="both"/>
      </w:pPr>
      <w:r>
        <w:t>Full adder is</w:t>
      </w:r>
      <w:r>
        <w:rPr>
          <w:spacing w:val="-5"/>
        </w:rPr>
        <w:t xml:space="preserve"> </w:t>
      </w:r>
      <w:r>
        <w:t>developed to overcome the drawback of Half Adder circuit. It can add two one- bit</w:t>
      </w:r>
      <w:r>
        <w:rPr>
          <w:spacing w:val="-8"/>
        </w:rPr>
        <w:t xml:space="preserve"> </w:t>
      </w:r>
      <w:r>
        <w:t>numbers</w:t>
      </w:r>
      <w:r>
        <w:rPr>
          <w:spacing w:val="-9"/>
        </w:rPr>
        <w:t xml:space="preserve"> </w:t>
      </w:r>
      <w:r>
        <w:t>A</w:t>
      </w:r>
      <w:r>
        <w:rPr>
          <w:spacing w:val="-13"/>
        </w:rPr>
        <w:t xml:space="preserve"> </w:t>
      </w:r>
      <w:r>
        <w:t>and</w:t>
      </w:r>
      <w:r>
        <w:rPr>
          <w:spacing w:val="-12"/>
        </w:rPr>
        <w:t xml:space="preserve"> </w:t>
      </w:r>
      <w:r>
        <w:t>B,</w:t>
      </w:r>
      <w:r>
        <w:rPr>
          <w:spacing w:val="-13"/>
        </w:rPr>
        <w:t xml:space="preserve"> </w:t>
      </w:r>
      <w:r>
        <w:t>and</w:t>
      </w:r>
      <w:r>
        <w:rPr>
          <w:spacing w:val="-7"/>
        </w:rPr>
        <w:t xml:space="preserve"> </w:t>
      </w:r>
      <w:r>
        <w:t>carry</w:t>
      </w:r>
      <w:r>
        <w:rPr>
          <w:spacing w:val="-9"/>
        </w:rPr>
        <w:t xml:space="preserve"> </w:t>
      </w:r>
      <w:r>
        <w:t>c.</w:t>
      </w:r>
      <w:r>
        <w:rPr>
          <w:spacing w:val="-8"/>
        </w:rPr>
        <w:t xml:space="preserve"> </w:t>
      </w:r>
      <w:r>
        <w:t>The</w:t>
      </w:r>
      <w:r>
        <w:rPr>
          <w:spacing w:val="-12"/>
        </w:rPr>
        <w:t xml:space="preserve"> </w:t>
      </w:r>
      <w:r>
        <w:t>full</w:t>
      </w:r>
      <w:r>
        <w:rPr>
          <w:spacing w:val="-10"/>
        </w:rPr>
        <w:t xml:space="preserve"> </w:t>
      </w:r>
      <w:r>
        <w:t>adder</w:t>
      </w:r>
      <w:r>
        <w:rPr>
          <w:spacing w:val="-11"/>
        </w:rPr>
        <w:t xml:space="preserve"> </w:t>
      </w:r>
      <w:r>
        <w:t>is</w:t>
      </w:r>
      <w:r>
        <w:rPr>
          <w:spacing w:val="-13"/>
        </w:rPr>
        <w:t xml:space="preserve"> </w:t>
      </w:r>
      <w:r>
        <w:t>a</w:t>
      </w:r>
      <w:r>
        <w:rPr>
          <w:spacing w:val="-7"/>
        </w:rPr>
        <w:t xml:space="preserve"> </w:t>
      </w:r>
      <w:r>
        <w:t>three</w:t>
      </w:r>
      <w:r>
        <w:rPr>
          <w:spacing w:val="-7"/>
        </w:rPr>
        <w:t xml:space="preserve"> </w:t>
      </w:r>
      <w:r>
        <w:t>input</w:t>
      </w:r>
      <w:r>
        <w:rPr>
          <w:spacing w:val="-13"/>
        </w:rPr>
        <w:t xml:space="preserve"> </w:t>
      </w:r>
      <w:r>
        <w:t>and</w:t>
      </w:r>
      <w:r>
        <w:rPr>
          <w:spacing w:val="-7"/>
        </w:rPr>
        <w:t xml:space="preserve"> </w:t>
      </w:r>
      <w:r>
        <w:t>two output</w:t>
      </w:r>
      <w:r>
        <w:rPr>
          <w:spacing w:val="-8"/>
        </w:rPr>
        <w:t xml:space="preserve"> </w:t>
      </w:r>
      <w:r>
        <w:t xml:space="preserve">combinational </w:t>
      </w:r>
      <w:r>
        <w:rPr>
          <w:spacing w:val="-2"/>
        </w:rPr>
        <w:t>circuit.</w:t>
      </w:r>
    </w:p>
    <w:p w:rsidR="00487FE4" w:rsidRDefault="00487FE4">
      <w:pPr>
        <w:pStyle w:val="BodyText"/>
        <w:spacing w:before="26"/>
      </w:pPr>
    </w:p>
    <w:p w:rsidR="00487FE4" w:rsidRDefault="005E772E">
      <w:pPr>
        <w:pStyle w:val="BodyText"/>
        <w:ind w:left="448"/>
      </w:pPr>
      <w:r>
        <w:t>Block</w:t>
      </w:r>
      <w:r>
        <w:rPr>
          <w:spacing w:val="-3"/>
        </w:rPr>
        <w:t xml:space="preserve"> </w:t>
      </w:r>
      <w:r>
        <w:rPr>
          <w:spacing w:val="-2"/>
        </w:rPr>
        <w:t>diagram</w:t>
      </w:r>
    </w:p>
    <w:p w:rsidR="00487FE4" w:rsidRDefault="00487FE4">
      <w:pPr>
        <w:pStyle w:val="BodyText"/>
        <w:sectPr w:rsidR="00487FE4">
          <w:pgSz w:w="11910" w:h="16840"/>
          <w:pgMar w:top="1340" w:right="425" w:bottom="280" w:left="992" w:header="720" w:footer="720" w:gutter="0"/>
          <w:cols w:space="720"/>
        </w:sectPr>
      </w:pPr>
    </w:p>
    <w:p w:rsidR="00487FE4" w:rsidRDefault="005E772E">
      <w:pPr>
        <w:pStyle w:val="BodyText"/>
        <w:ind w:left="448"/>
        <w:rPr>
          <w:sz w:val="20"/>
        </w:rPr>
      </w:pPr>
      <w:r>
        <w:rPr>
          <w:noProof/>
          <w:sz w:val="20"/>
        </w:rPr>
        <w:lastRenderedPageBreak/>
        <w:drawing>
          <wp:inline distT="0" distB="0" distL="0" distR="0">
            <wp:extent cx="3476884" cy="1219200"/>
            <wp:effectExtent l="0" t="0" r="0" b="0"/>
            <wp:docPr id="53" name="Image 53" descr="Block Diagram of Full Ad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Block Diagram of Full Adder"/>
                    <pic:cNvPicPr/>
                  </pic:nvPicPr>
                  <pic:blipFill>
                    <a:blip r:embed="rId64" cstate="print"/>
                    <a:stretch>
                      <a:fillRect/>
                    </a:stretch>
                  </pic:blipFill>
                  <pic:spPr>
                    <a:xfrm>
                      <a:off x="0" y="0"/>
                      <a:ext cx="3476884" cy="1219200"/>
                    </a:xfrm>
                    <a:prstGeom prst="rect">
                      <a:avLst/>
                    </a:prstGeom>
                  </pic:spPr>
                </pic:pic>
              </a:graphicData>
            </a:graphic>
          </wp:inline>
        </w:drawing>
      </w:r>
    </w:p>
    <w:p w:rsidR="00487FE4" w:rsidRDefault="00487FE4">
      <w:pPr>
        <w:pStyle w:val="BodyText"/>
        <w:spacing w:before="177"/>
      </w:pPr>
    </w:p>
    <w:p w:rsidR="00487FE4" w:rsidRDefault="005E772E">
      <w:pPr>
        <w:pStyle w:val="BodyText"/>
        <w:spacing w:before="1"/>
        <w:ind w:left="448"/>
      </w:pPr>
      <w:r>
        <w:t>Truth</w:t>
      </w:r>
      <w:r>
        <w:rPr>
          <w:spacing w:val="4"/>
        </w:rPr>
        <w:t xml:space="preserve"> </w:t>
      </w:r>
      <w:r>
        <w:rPr>
          <w:spacing w:val="-2"/>
        </w:rPr>
        <w:t>Table</w:t>
      </w:r>
    </w:p>
    <w:p w:rsidR="00487FE4" w:rsidRDefault="005E772E">
      <w:pPr>
        <w:pStyle w:val="BodyText"/>
        <w:spacing w:before="28"/>
        <w:rPr>
          <w:sz w:val="20"/>
        </w:rPr>
      </w:pPr>
      <w:r>
        <w:rPr>
          <w:noProof/>
          <w:sz w:val="20"/>
        </w:rPr>
        <w:drawing>
          <wp:anchor distT="0" distB="0" distL="0" distR="0" simplePos="0" relativeHeight="487604224" behindDoc="1" locked="0" layoutInCell="1" allowOverlap="1">
            <wp:simplePos x="0" y="0"/>
            <wp:positionH relativeFrom="page">
              <wp:posOffset>914400</wp:posOffset>
            </wp:positionH>
            <wp:positionV relativeFrom="paragraph">
              <wp:posOffset>177287</wp:posOffset>
            </wp:positionV>
            <wp:extent cx="1927107" cy="1827085"/>
            <wp:effectExtent l="0" t="0" r="0" b="0"/>
            <wp:wrapTopAndBottom/>
            <wp:docPr id="54" name="Image 54" descr="Full Adder Truth Tab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Full Adder Truth Table"/>
                    <pic:cNvPicPr/>
                  </pic:nvPicPr>
                  <pic:blipFill>
                    <a:blip r:embed="rId65" cstate="print"/>
                    <a:stretch>
                      <a:fillRect/>
                    </a:stretch>
                  </pic:blipFill>
                  <pic:spPr>
                    <a:xfrm>
                      <a:off x="0" y="0"/>
                      <a:ext cx="1927107" cy="1827085"/>
                    </a:xfrm>
                    <a:prstGeom prst="rect">
                      <a:avLst/>
                    </a:prstGeom>
                  </pic:spPr>
                </pic:pic>
              </a:graphicData>
            </a:graphic>
          </wp:anchor>
        </w:drawing>
      </w:r>
    </w:p>
    <w:p w:rsidR="00487FE4" w:rsidRDefault="00487FE4">
      <w:pPr>
        <w:pStyle w:val="BodyText"/>
      </w:pPr>
    </w:p>
    <w:p w:rsidR="00487FE4" w:rsidRDefault="00487FE4">
      <w:pPr>
        <w:pStyle w:val="BodyText"/>
      </w:pPr>
    </w:p>
    <w:p w:rsidR="00487FE4" w:rsidRDefault="00487FE4">
      <w:pPr>
        <w:pStyle w:val="BodyText"/>
        <w:spacing w:before="106"/>
      </w:pPr>
    </w:p>
    <w:p w:rsidR="00487FE4" w:rsidRDefault="005E772E">
      <w:pPr>
        <w:pStyle w:val="BodyText"/>
        <w:ind w:left="448"/>
      </w:pPr>
      <w:r>
        <w:t>Circuit</w:t>
      </w:r>
      <w:r>
        <w:rPr>
          <w:spacing w:val="-9"/>
        </w:rPr>
        <w:t xml:space="preserve"> </w:t>
      </w:r>
      <w:r>
        <w:rPr>
          <w:spacing w:val="-2"/>
        </w:rPr>
        <w:t>Diagram</w:t>
      </w:r>
    </w:p>
    <w:p w:rsidR="00487FE4" w:rsidRDefault="005E772E">
      <w:pPr>
        <w:pStyle w:val="BodyText"/>
        <w:spacing w:before="27"/>
        <w:rPr>
          <w:sz w:val="20"/>
        </w:rPr>
      </w:pPr>
      <w:r>
        <w:rPr>
          <w:noProof/>
          <w:sz w:val="20"/>
        </w:rPr>
        <w:drawing>
          <wp:anchor distT="0" distB="0" distL="0" distR="0" simplePos="0" relativeHeight="487604736" behindDoc="1" locked="0" layoutInCell="1" allowOverlap="1">
            <wp:simplePos x="0" y="0"/>
            <wp:positionH relativeFrom="page">
              <wp:posOffset>914400</wp:posOffset>
            </wp:positionH>
            <wp:positionV relativeFrom="paragraph">
              <wp:posOffset>176710</wp:posOffset>
            </wp:positionV>
            <wp:extent cx="5364585" cy="2106263"/>
            <wp:effectExtent l="0" t="0" r="0" b="0"/>
            <wp:wrapTopAndBottom/>
            <wp:docPr id="55" name="Image 55" descr="Full Adde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Full Adder Circuit Diagram"/>
                    <pic:cNvPicPr/>
                  </pic:nvPicPr>
                  <pic:blipFill>
                    <a:blip r:embed="rId66" cstate="print"/>
                    <a:stretch>
                      <a:fillRect/>
                    </a:stretch>
                  </pic:blipFill>
                  <pic:spPr>
                    <a:xfrm>
                      <a:off x="0" y="0"/>
                      <a:ext cx="5364585" cy="2106263"/>
                    </a:xfrm>
                    <a:prstGeom prst="rect">
                      <a:avLst/>
                    </a:prstGeom>
                  </pic:spPr>
                </pic:pic>
              </a:graphicData>
            </a:graphic>
          </wp:anchor>
        </w:drawing>
      </w:r>
    </w:p>
    <w:p w:rsidR="00487FE4" w:rsidRDefault="00487FE4">
      <w:pPr>
        <w:pStyle w:val="BodyText"/>
        <w:spacing w:before="2"/>
        <w:rPr>
          <w:sz w:val="3"/>
        </w:rPr>
      </w:pPr>
    </w:p>
    <w:p w:rsidR="00487FE4" w:rsidRDefault="00B37044">
      <w:pPr>
        <w:pStyle w:val="BodyText"/>
        <w:ind w:left="419"/>
        <w:rPr>
          <w:sz w:val="20"/>
        </w:rPr>
      </w:pPr>
      <w:r>
        <w:rPr>
          <w:sz w:val="20"/>
        </w:rPr>
      </w:r>
      <w:r>
        <w:rPr>
          <w:sz w:val="20"/>
        </w:rPr>
        <w:pict>
          <v:shapetype id="_x0000_t202" coordsize="21600,21600" o:spt="202" path="m,l,21600r21600,l21600,xe">
            <v:stroke joinstyle="miter"/>
            <v:path gradientshapeok="t" o:connecttype="rect"/>
          </v:shapetype>
          <v:shape id="docshape4" o:spid="_x0000_s1043" type="#_x0000_t202" style="width:454.25pt;height:25.2pt;mso-position-horizontal-relative:char;mso-position-vertical-relative:line" fillcolor="#fcfcfc" stroked="f">
            <v:textbox inset="0,0,0,0">
              <w:txbxContent>
                <w:p w:rsidR="00487FE4" w:rsidRDefault="005E772E">
                  <w:pPr>
                    <w:spacing w:line="243" w:lineRule="exact"/>
                    <w:ind w:left="28"/>
                    <w:rPr>
                      <w:rFonts w:ascii="Arial"/>
                      <w:b/>
                      <w:color w:val="000000"/>
                    </w:rPr>
                  </w:pPr>
                  <w:r>
                    <w:rPr>
                      <w:rFonts w:ascii="Arial"/>
                      <w:b/>
                      <w:color w:val="000000"/>
                    </w:rPr>
                    <w:t>Implementation</w:t>
                  </w:r>
                  <w:r>
                    <w:rPr>
                      <w:rFonts w:ascii="Arial"/>
                      <w:b/>
                      <w:color w:val="000000"/>
                      <w:spacing w:val="-5"/>
                    </w:rPr>
                    <w:t xml:space="preserve"> </w:t>
                  </w:r>
                  <w:r>
                    <w:rPr>
                      <w:rFonts w:ascii="Arial"/>
                      <w:b/>
                      <w:color w:val="000000"/>
                    </w:rPr>
                    <w:t>of</w:t>
                  </w:r>
                  <w:r>
                    <w:rPr>
                      <w:rFonts w:ascii="Arial"/>
                      <w:b/>
                      <w:color w:val="000000"/>
                      <w:spacing w:val="-8"/>
                    </w:rPr>
                    <w:t xml:space="preserve"> </w:t>
                  </w:r>
                  <w:r>
                    <w:rPr>
                      <w:rFonts w:ascii="Arial"/>
                      <w:b/>
                      <w:color w:val="000000"/>
                    </w:rPr>
                    <w:t>Full</w:t>
                  </w:r>
                  <w:r>
                    <w:rPr>
                      <w:rFonts w:ascii="Arial"/>
                      <w:b/>
                      <w:color w:val="000000"/>
                      <w:spacing w:val="-5"/>
                    </w:rPr>
                    <w:t xml:space="preserve"> </w:t>
                  </w:r>
                  <w:r>
                    <w:rPr>
                      <w:rFonts w:ascii="Arial"/>
                      <w:b/>
                      <w:color w:val="000000"/>
                    </w:rPr>
                    <w:t>Adder</w:t>
                  </w:r>
                  <w:r>
                    <w:rPr>
                      <w:rFonts w:ascii="Arial"/>
                      <w:b/>
                      <w:color w:val="000000"/>
                      <w:spacing w:val="-5"/>
                    </w:rPr>
                    <w:t xml:space="preserve"> </w:t>
                  </w:r>
                  <w:r>
                    <w:rPr>
                      <w:rFonts w:ascii="Arial"/>
                      <w:b/>
                      <w:color w:val="000000"/>
                    </w:rPr>
                    <w:t>using</w:t>
                  </w:r>
                  <w:r>
                    <w:rPr>
                      <w:rFonts w:ascii="Arial"/>
                      <w:b/>
                      <w:color w:val="000000"/>
                      <w:spacing w:val="-2"/>
                    </w:rPr>
                    <w:t xml:space="preserve"> </w:t>
                  </w:r>
                  <w:r>
                    <w:rPr>
                      <w:rFonts w:ascii="Arial"/>
                      <w:b/>
                      <w:color w:val="000000"/>
                    </w:rPr>
                    <w:t>Half</w:t>
                  </w:r>
                  <w:r>
                    <w:rPr>
                      <w:rFonts w:ascii="Arial"/>
                      <w:b/>
                      <w:color w:val="000000"/>
                      <w:spacing w:val="-2"/>
                    </w:rPr>
                    <w:t xml:space="preserve"> Adders</w:t>
                  </w:r>
                </w:p>
                <w:p w:rsidR="00487FE4" w:rsidRDefault="005E772E">
                  <w:pPr>
                    <w:pStyle w:val="BodyText"/>
                    <w:spacing w:before="9"/>
                    <w:ind w:left="28"/>
                    <w:rPr>
                      <w:color w:val="000000"/>
                    </w:rPr>
                  </w:pPr>
                  <w:r>
                    <w:rPr>
                      <w:color w:val="000000"/>
                    </w:rPr>
                    <w:t>2</w:t>
                  </w:r>
                  <w:r>
                    <w:rPr>
                      <w:color w:val="000000"/>
                      <w:spacing w:val="-1"/>
                    </w:rPr>
                    <w:t xml:space="preserve"> </w:t>
                  </w:r>
                  <w:r>
                    <w:rPr>
                      <w:color w:val="000000"/>
                    </w:rPr>
                    <w:t>Half</w:t>
                  </w:r>
                  <w:r>
                    <w:rPr>
                      <w:color w:val="000000"/>
                      <w:spacing w:val="-1"/>
                    </w:rPr>
                    <w:t xml:space="preserve"> </w:t>
                  </w:r>
                  <w:r>
                    <w:rPr>
                      <w:color w:val="000000"/>
                    </w:rPr>
                    <w:t>Adders</w:t>
                  </w:r>
                  <w:r>
                    <w:rPr>
                      <w:color w:val="000000"/>
                      <w:spacing w:val="-2"/>
                    </w:rPr>
                    <w:t xml:space="preserve"> </w:t>
                  </w:r>
                  <w:r>
                    <w:rPr>
                      <w:color w:val="000000"/>
                    </w:rPr>
                    <w:t>and</w:t>
                  </w:r>
                  <w:r>
                    <w:rPr>
                      <w:color w:val="000000"/>
                      <w:spacing w:val="-5"/>
                    </w:rPr>
                    <w:t xml:space="preserve"> </w:t>
                  </w:r>
                  <w:proofErr w:type="gramStart"/>
                  <w:r>
                    <w:rPr>
                      <w:color w:val="000000"/>
                    </w:rPr>
                    <w:t>a</w:t>
                  </w:r>
                  <w:proofErr w:type="gramEnd"/>
                  <w:r>
                    <w:rPr>
                      <w:color w:val="000000"/>
                      <w:spacing w:val="-5"/>
                    </w:rPr>
                    <w:t xml:space="preserve"> </w:t>
                  </w:r>
                  <w:r>
                    <w:rPr>
                      <w:color w:val="000000"/>
                    </w:rPr>
                    <w:t>OR</w:t>
                  </w:r>
                  <w:r>
                    <w:rPr>
                      <w:color w:val="000000"/>
                      <w:spacing w:val="-3"/>
                    </w:rPr>
                    <w:t xml:space="preserve"> </w:t>
                  </w:r>
                  <w:r>
                    <w:rPr>
                      <w:color w:val="000000"/>
                    </w:rPr>
                    <w:t>gate</w:t>
                  </w:r>
                  <w:r>
                    <w:rPr>
                      <w:color w:val="000000"/>
                      <w:spacing w:val="-1"/>
                    </w:rPr>
                    <w:t xml:space="preserve"> </w:t>
                  </w:r>
                  <w:r>
                    <w:rPr>
                      <w:color w:val="000000"/>
                    </w:rPr>
                    <w:t>is</w:t>
                  </w:r>
                  <w:r>
                    <w:rPr>
                      <w:color w:val="000000"/>
                      <w:spacing w:val="-2"/>
                    </w:rPr>
                    <w:t xml:space="preserve"> </w:t>
                  </w:r>
                  <w:r>
                    <w:rPr>
                      <w:color w:val="000000"/>
                    </w:rPr>
                    <w:t>required to</w:t>
                  </w:r>
                  <w:r>
                    <w:rPr>
                      <w:color w:val="000000"/>
                      <w:spacing w:val="-1"/>
                    </w:rPr>
                    <w:t xml:space="preserve"> </w:t>
                  </w:r>
                  <w:r>
                    <w:rPr>
                      <w:color w:val="000000"/>
                    </w:rPr>
                    <w:t>implement</w:t>
                  </w:r>
                  <w:r>
                    <w:rPr>
                      <w:color w:val="000000"/>
                      <w:spacing w:val="-5"/>
                    </w:rPr>
                    <w:t xml:space="preserve"> </w:t>
                  </w:r>
                  <w:r>
                    <w:rPr>
                      <w:color w:val="000000"/>
                    </w:rPr>
                    <w:t>a Full</w:t>
                  </w:r>
                  <w:r>
                    <w:rPr>
                      <w:color w:val="000000"/>
                      <w:spacing w:val="-3"/>
                    </w:rPr>
                    <w:t xml:space="preserve"> </w:t>
                  </w:r>
                  <w:r>
                    <w:rPr>
                      <w:color w:val="000000"/>
                      <w:spacing w:val="-2"/>
                    </w:rPr>
                    <w:t>Adder.</w:t>
                  </w:r>
                </w:p>
              </w:txbxContent>
            </v:textbox>
            <w10:wrap type="none"/>
            <w10:anchorlock/>
          </v:shape>
        </w:pict>
      </w:r>
    </w:p>
    <w:p w:rsidR="00487FE4" w:rsidRDefault="00487FE4">
      <w:pPr>
        <w:pStyle w:val="BodyText"/>
        <w:rPr>
          <w:sz w:val="20"/>
        </w:rPr>
        <w:sectPr w:rsidR="00487FE4">
          <w:pgSz w:w="11910" w:h="16840"/>
          <w:pgMar w:top="1420" w:right="425" w:bottom="280" w:left="992" w:header="720" w:footer="720" w:gutter="0"/>
          <w:cols w:space="720"/>
        </w:sectPr>
      </w:pPr>
    </w:p>
    <w:p w:rsidR="00487FE4" w:rsidRDefault="00B37044">
      <w:pPr>
        <w:pStyle w:val="BodyText"/>
        <w:ind w:left="419"/>
        <w:rPr>
          <w:sz w:val="20"/>
        </w:rPr>
      </w:pPr>
      <w:r>
        <w:rPr>
          <w:sz w:val="20"/>
        </w:rPr>
      </w:r>
      <w:r>
        <w:rPr>
          <w:sz w:val="20"/>
        </w:rPr>
        <w:pict>
          <v:group id="docshapegroup5" o:spid="_x0000_s1027" style="width:454.25pt;height:346pt;mso-position-horizontal-relative:char;mso-position-vertical-relative:line" coordsize="9085,6920">
            <v:shape id="_x0000_s1031" style="position:absolute;width:9085;height:4096" coordsize="9085,4096" path="m9085,l,,,3217r,255l,3841r,255l9085,4096r,-255l9085,3472r,-255l9085,xe" fillcolor="#fcfcfc" stroked="f">
              <v:path arrowok="t"/>
            </v:shape>
            <v:shape id="docshape7" o:spid="_x0000_s1030" type="#_x0000_t75" style="position:absolute;top:4095;width:9085;height:2825">
              <v:imagedata r:id="rId67" o:title=""/>
            </v:shape>
            <v:shape id="docshape8" o:spid="_x0000_s1029" type="#_x0000_t75" style="position:absolute;left:28;width:9026;height:3096">
              <v:imagedata r:id="rId68" o:title=""/>
            </v:shape>
            <v:shape id="docshape9" o:spid="_x0000_s1028" type="#_x0000_t202" style="position:absolute;width:9085;height:4096" filled="f" stroked="f">
              <v:textbox inset="0,0,0,0">
                <w:txbxContent>
                  <w:p w:rsidR="00487FE4" w:rsidRDefault="00487FE4"/>
                  <w:p w:rsidR="00487FE4" w:rsidRDefault="00487FE4"/>
                  <w:p w:rsidR="00487FE4" w:rsidRDefault="00487FE4"/>
                  <w:p w:rsidR="00487FE4" w:rsidRDefault="00487FE4"/>
                  <w:p w:rsidR="00487FE4" w:rsidRDefault="00487FE4"/>
                  <w:p w:rsidR="00487FE4" w:rsidRDefault="00487FE4"/>
                  <w:p w:rsidR="00487FE4" w:rsidRDefault="00487FE4"/>
                  <w:p w:rsidR="00487FE4" w:rsidRDefault="00487FE4"/>
                  <w:p w:rsidR="00487FE4" w:rsidRDefault="00487FE4"/>
                  <w:p w:rsidR="00487FE4" w:rsidRDefault="00487FE4"/>
                  <w:p w:rsidR="00487FE4" w:rsidRDefault="00487FE4"/>
                  <w:p w:rsidR="00487FE4" w:rsidRDefault="00487FE4">
                    <w:pPr>
                      <w:spacing w:before="232"/>
                    </w:pPr>
                  </w:p>
                  <w:p w:rsidR="00487FE4" w:rsidRDefault="005E772E">
                    <w:pPr>
                      <w:spacing w:line="244" w:lineRule="auto"/>
                      <w:ind w:left="28"/>
                    </w:pPr>
                    <w:r>
                      <w:t>With</w:t>
                    </w:r>
                    <w:r>
                      <w:rPr>
                        <w:spacing w:val="-2"/>
                      </w:rPr>
                      <w:t xml:space="preserve"> </w:t>
                    </w:r>
                    <w:r>
                      <w:t>this</w:t>
                    </w:r>
                    <w:r>
                      <w:rPr>
                        <w:spacing w:val="-4"/>
                      </w:rPr>
                      <w:t xml:space="preserve"> </w:t>
                    </w:r>
                    <w:r>
                      <w:t>logic</w:t>
                    </w:r>
                    <w:r>
                      <w:rPr>
                        <w:spacing w:val="-4"/>
                      </w:rPr>
                      <w:t xml:space="preserve"> </w:t>
                    </w:r>
                    <w:r>
                      <w:t>circuit,</w:t>
                    </w:r>
                    <w:r>
                      <w:rPr>
                        <w:spacing w:val="-2"/>
                      </w:rPr>
                      <w:t xml:space="preserve"> </w:t>
                    </w:r>
                    <w:r>
                      <w:t>two</w:t>
                    </w:r>
                    <w:r>
                      <w:rPr>
                        <w:spacing w:val="-6"/>
                      </w:rPr>
                      <w:t xml:space="preserve"> </w:t>
                    </w:r>
                    <w:r>
                      <w:t>bits</w:t>
                    </w:r>
                    <w:r>
                      <w:rPr>
                        <w:spacing w:val="-4"/>
                      </w:rPr>
                      <w:t xml:space="preserve"> </w:t>
                    </w:r>
                    <w:r>
                      <w:t>can</w:t>
                    </w:r>
                    <w:r>
                      <w:rPr>
                        <w:spacing w:val="-2"/>
                      </w:rPr>
                      <w:t xml:space="preserve"> </w:t>
                    </w:r>
                    <w:r>
                      <w:t>be</w:t>
                    </w:r>
                    <w:r>
                      <w:rPr>
                        <w:spacing w:val="-2"/>
                      </w:rPr>
                      <w:t xml:space="preserve"> </w:t>
                    </w:r>
                    <w:r>
                      <w:t>added</w:t>
                    </w:r>
                    <w:r>
                      <w:rPr>
                        <w:spacing w:val="-2"/>
                      </w:rPr>
                      <w:t xml:space="preserve"> </w:t>
                    </w:r>
                    <w:r>
                      <w:t>together, taking</w:t>
                    </w:r>
                    <w:r>
                      <w:rPr>
                        <w:spacing w:val="-2"/>
                      </w:rPr>
                      <w:t xml:space="preserve"> </w:t>
                    </w:r>
                    <w:r>
                      <w:t>a</w:t>
                    </w:r>
                    <w:r>
                      <w:rPr>
                        <w:spacing w:val="-2"/>
                      </w:rPr>
                      <w:t xml:space="preserve"> </w:t>
                    </w:r>
                    <w:r>
                      <w:t>carry</w:t>
                    </w:r>
                    <w:r>
                      <w:rPr>
                        <w:spacing w:val="-8"/>
                      </w:rPr>
                      <w:t xml:space="preserve"> </w:t>
                    </w:r>
                    <w:r>
                      <w:t>from</w:t>
                    </w:r>
                    <w:r>
                      <w:rPr>
                        <w:spacing w:val="-6"/>
                      </w:rPr>
                      <w:t xml:space="preserve"> </w:t>
                    </w:r>
                    <w:r>
                      <w:t>the</w:t>
                    </w:r>
                    <w:r>
                      <w:rPr>
                        <w:spacing w:val="-2"/>
                      </w:rPr>
                      <w:t xml:space="preserve"> </w:t>
                    </w:r>
                    <w:r>
                      <w:t>next</w:t>
                    </w:r>
                    <w:r>
                      <w:rPr>
                        <w:spacing w:val="-2"/>
                      </w:rPr>
                      <w:t xml:space="preserve"> </w:t>
                    </w:r>
                    <w:r>
                      <w:t>lower</w:t>
                    </w:r>
                    <w:r>
                      <w:rPr>
                        <w:spacing w:val="-6"/>
                      </w:rPr>
                      <w:t xml:space="preserve"> </w:t>
                    </w:r>
                    <w:r>
                      <w:t>order of magnitude, and sending a carry to the next higher order of magnitude.</w:t>
                    </w:r>
                  </w:p>
                  <w:p w:rsidR="00487FE4" w:rsidRDefault="005E772E">
                    <w:pPr>
                      <w:spacing w:before="108"/>
                      <w:ind w:left="28"/>
                      <w:rPr>
                        <w:rFonts w:ascii="Arial"/>
                        <w:b/>
                      </w:rPr>
                    </w:pPr>
                    <w:r>
                      <w:rPr>
                        <w:rFonts w:ascii="Arial"/>
                        <w:b/>
                      </w:rPr>
                      <w:t>Implementation</w:t>
                    </w:r>
                    <w:r>
                      <w:rPr>
                        <w:rFonts w:ascii="Arial"/>
                        <w:b/>
                        <w:spacing w:val="-6"/>
                      </w:rPr>
                      <w:t xml:space="preserve"> </w:t>
                    </w:r>
                    <w:r>
                      <w:rPr>
                        <w:rFonts w:ascii="Arial"/>
                        <w:b/>
                      </w:rPr>
                      <w:t>of</w:t>
                    </w:r>
                    <w:r>
                      <w:rPr>
                        <w:rFonts w:ascii="Arial"/>
                        <w:b/>
                        <w:spacing w:val="-8"/>
                      </w:rPr>
                      <w:t xml:space="preserve"> </w:t>
                    </w:r>
                    <w:r>
                      <w:rPr>
                        <w:rFonts w:ascii="Arial"/>
                        <w:b/>
                      </w:rPr>
                      <w:t>Full</w:t>
                    </w:r>
                    <w:r>
                      <w:rPr>
                        <w:rFonts w:ascii="Arial"/>
                        <w:b/>
                        <w:spacing w:val="-5"/>
                      </w:rPr>
                      <w:t xml:space="preserve"> </w:t>
                    </w:r>
                    <w:r>
                      <w:rPr>
                        <w:rFonts w:ascii="Arial"/>
                        <w:b/>
                      </w:rPr>
                      <w:t>Adder</w:t>
                    </w:r>
                    <w:r>
                      <w:rPr>
                        <w:rFonts w:ascii="Arial"/>
                        <w:b/>
                        <w:spacing w:val="-5"/>
                      </w:rPr>
                      <w:t xml:space="preserve"> </w:t>
                    </w:r>
                    <w:r>
                      <w:rPr>
                        <w:rFonts w:ascii="Arial"/>
                        <w:b/>
                      </w:rPr>
                      <w:t>using</w:t>
                    </w:r>
                    <w:r>
                      <w:rPr>
                        <w:rFonts w:ascii="Arial"/>
                        <w:b/>
                        <w:spacing w:val="-3"/>
                      </w:rPr>
                      <w:t xml:space="preserve"> </w:t>
                    </w:r>
                    <w:r>
                      <w:rPr>
                        <w:rFonts w:ascii="Arial"/>
                        <w:b/>
                      </w:rPr>
                      <w:t>NAND</w:t>
                    </w:r>
                    <w:r>
                      <w:rPr>
                        <w:rFonts w:ascii="Arial"/>
                        <w:b/>
                        <w:spacing w:val="-6"/>
                      </w:rPr>
                      <w:t xml:space="preserve"> </w:t>
                    </w:r>
                    <w:r>
                      <w:rPr>
                        <w:rFonts w:ascii="Arial"/>
                        <w:b/>
                        <w:spacing w:val="-2"/>
                      </w:rPr>
                      <w:t>gates:</w:t>
                    </w:r>
                  </w:p>
                </w:txbxContent>
              </v:textbox>
            </v:shape>
            <w10:wrap type="none"/>
            <w10:anchorlock/>
          </v:group>
        </w:pict>
      </w:r>
    </w:p>
    <w:p w:rsidR="00487FE4" w:rsidRDefault="00487FE4">
      <w:pPr>
        <w:pStyle w:val="BodyText"/>
        <w:spacing w:before="137"/>
      </w:pPr>
    </w:p>
    <w:p w:rsidR="00487FE4" w:rsidRDefault="005E772E">
      <w:pPr>
        <w:pStyle w:val="Heading3"/>
        <w:jc w:val="both"/>
      </w:pPr>
      <w:bookmarkStart w:id="44" w:name="N-Bit_Parallel_Adder"/>
      <w:bookmarkEnd w:id="44"/>
      <w:r>
        <w:t>N-Bit</w:t>
      </w:r>
      <w:r>
        <w:rPr>
          <w:spacing w:val="-9"/>
        </w:rPr>
        <w:t xml:space="preserve"> </w:t>
      </w:r>
      <w:r>
        <w:t>Parallel</w:t>
      </w:r>
      <w:r>
        <w:rPr>
          <w:spacing w:val="-4"/>
        </w:rPr>
        <w:t xml:space="preserve"> Adder</w:t>
      </w:r>
    </w:p>
    <w:p w:rsidR="00487FE4" w:rsidRDefault="005E772E">
      <w:pPr>
        <w:pStyle w:val="BodyText"/>
        <w:spacing w:before="150" w:line="244" w:lineRule="auto"/>
        <w:ind w:left="496" w:right="1055"/>
        <w:jc w:val="both"/>
      </w:pPr>
      <w:r>
        <w:t>The Full Adder is capable of adding only two single digit binary number along with a carry input. But in practical we need to add binary numbers which are much longer than just one bit.</w:t>
      </w:r>
      <w:r>
        <w:rPr>
          <w:spacing w:val="-6"/>
        </w:rPr>
        <w:t xml:space="preserve"> </w:t>
      </w:r>
      <w:r>
        <w:t>To</w:t>
      </w:r>
      <w:r>
        <w:rPr>
          <w:spacing w:val="-11"/>
        </w:rPr>
        <w:t xml:space="preserve"> </w:t>
      </w:r>
      <w:r>
        <w:t>add</w:t>
      </w:r>
      <w:r>
        <w:rPr>
          <w:spacing w:val="-5"/>
        </w:rPr>
        <w:t xml:space="preserve"> </w:t>
      </w:r>
      <w:r>
        <w:t>two</w:t>
      </w:r>
      <w:r>
        <w:rPr>
          <w:spacing w:val="-10"/>
        </w:rPr>
        <w:t xml:space="preserve"> </w:t>
      </w:r>
      <w:r>
        <w:t>n-bit</w:t>
      </w:r>
      <w:r>
        <w:rPr>
          <w:spacing w:val="-11"/>
        </w:rPr>
        <w:t xml:space="preserve"> </w:t>
      </w:r>
      <w:r>
        <w:t>binary</w:t>
      </w:r>
      <w:r>
        <w:rPr>
          <w:spacing w:val="-12"/>
        </w:rPr>
        <w:t xml:space="preserve"> </w:t>
      </w:r>
      <w:r>
        <w:t>numbers</w:t>
      </w:r>
      <w:r>
        <w:rPr>
          <w:spacing w:val="-7"/>
        </w:rPr>
        <w:t xml:space="preserve"> </w:t>
      </w:r>
      <w:r>
        <w:t>we</w:t>
      </w:r>
      <w:r>
        <w:rPr>
          <w:spacing w:val="-10"/>
        </w:rPr>
        <w:t xml:space="preserve"> </w:t>
      </w:r>
      <w:r>
        <w:t>need</w:t>
      </w:r>
      <w:r>
        <w:rPr>
          <w:spacing w:val="-10"/>
        </w:rPr>
        <w:t xml:space="preserve"> </w:t>
      </w:r>
      <w:r>
        <w:t>to</w:t>
      </w:r>
      <w:r>
        <w:rPr>
          <w:spacing w:val="-5"/>
        </w:rPr>
        <w:t xml:space="preserve"> </w:t>
      </w:r>
      <w:r>
        <w:t>use</w:t>
      </w:r>
      <w:r>
        <w:rPr>
          <w:spacing w:val="-5"/>
        </w:rPr>
        <w:t xml:space="preserve"> </w:t>
      </w:r>
      <w:r>
        <w:t>the</w:t>
      </w:r>
      <w:r>
        <w:rPr>
          <w:spacing w:val="-5"/>
        </w:rPr>
        <w:t xml:space="preserve"> </w:t>
      </w:r>
      <w:r>
        <w:t>n-bit</w:t>
      </w:r>
      <w:r>
        <w:rPr>
          <w:spacing w:val="-6"/>
        </w:rPr>
        <w:t xml:space="preserve"> </w:t>
      </w:r>
      <w:r>
        <w:t>parallel</w:t>
      </w:r>
      <w:r>
        <w:rPr>
          <w:spacing w:val="-8"/>
        </w:rPr>
        <w:t xml:space="preserve"> </w:t>
      </w:r>
      <w:r>
        <w:t>adder.</w:t>
      </w:r>
      <w:r>
        <w:rPr>
          <w:spacing w:val="-6"/>
        </w:rPr>
        <w:t xml:space="preserve"> </w:t>
      </w:r>
      <w:r>
        <w:t>It</w:t>
      </w:r>
      <w:r>
        <w:rPr>
          <w:spacing w:val="-6"/>
        </w:rPr>
        <w:t xml:space="preserve"> </w:t>
      </w:r>
      <w:r>
        <w:t>uses</w:t>
      </w:r>
      <w:r>
        <w:rPr>
          <w:spacing w:val="-12"/>
        </w:rPr>
        <w:t xml:space="preserve"> </w:t>
      </w:r>
      <w:r>
        <w:t>a</w:t>
      </w:r>
      <w:r>
        <w:rPr>
          <w:spacing w:val="-5"/>
        </w:rPr>
        <w:t xml:space="preserve"> </w:t>
      </w:r>
      <w:r>
        <w:t>number of full adders in cascade. The carry output of the previous full adder is connected to carry input of the next full adder.</w:t>
      </w:r>
    </w:p>
    <w:p w:rsidR="00487FE4" w:rsidRDefault="005E772E">
      <w:pPr>
        <w:pStyle w:val="BodyText"/>
        <w:spacing w:before="141"/>
        <w:ind w:left="496"/>
        <w:jc w:val="both"/>
      </w:pPr>
      <w:r>
        <w:t>4 Bit</w:t>
      </w:r>
      <w:r>
        <w:rPr>
          <w:spacing w:val="-5"/>
        </w:rPr>
        <w:t xml:space="preserve"> </w:t>
      </w:r>
      <w:r>
        <w:t>Parallel</w:t>
      </w:r>
      <w:r>
        <w:rPr>
          <w:spacing w:val="-3"/>
        </w:rPr>
        <w:t xml:space="preserve"> </w:t>
      </w:r>
      <w:proofErr w:type="gramStart"/>
      <w:r>
        <w:rPr>
          <w:spacing w:val="-4"/>
        </w:rPr>
        <w:t>Adder</w:t>
      </w:r>
      <w:proofErr w:type="gramEnd"/>
    </w:p>
    <w:p w:rsidR="00487FE4" w:rsidRDefault="005E772E">
      <w:pPr>
        <w:pStyle w:val="BodyText"/>
        <w:spacing w:before="149" w:line="242" w:lineRule="auto"/>
        <w:ind w:left="496" w:right="1053"/>
        <w:jc w:val="both"/>
      </w:pPr>
      <w:r>
        <w:rPr>
          <w:position w:val="2"/>
        </w:rPr>
        <w:t>In the block diagram, A</w:t>
      </w:r>
      <w:r>
        <w:rPr>
          <w:sz w:val="14"/>
        </w:rPr>
        <w:t>0</w:t>
      </w:r>
      <w:r>
        <w:rPr>
          <w:spacing w:val="18"/>
          <w:sz w:val="14"/>
        </w:rPr>
        <w:t xml:space="preserve"> </w:t>
      </w:r>
      <w:r>
        <w:rPr>
          <w:position w:val="2"/>
        </w:rPr>
        <w:t>and B</w:t>
      </w:r>
      <w:r>
        <w:rPr>
          <w:sz w:val="14"/>
        </w:rPr>
        <w:t>0</w:t>
      </w:r>
      <w:r>
        <w:rPr>
          <w:spacing w:val="23"/>
          <w:sz w:val="14"/>
        </w:rPr>
        <w:t xml:space="preserve"> </w:t>
      </w:r>
      <w:r>
        <w:rPr>
          <w:position w:val="2"/>
        </w:rPr>
        <w:t>represent the</w:t>
      </w:r>
      <w:r>
        <w:rPr>
          <w:spacing w:val="-1"/>
          <w:position w:val="2"/>
        </w:rPr>
        <w:t xml:space="preserve"> </w:t>
      </w:r>
      <w:r>
        <w:rPr>
          <w:position w:val="2"/>
        </w:rPr>
        <w:t>LSB of the four bit words A</w:t>
      </w:r>
      <w:r>
        <w:rPr>
          <w:spacing w:val="-1"/>
          <w:position w:val="2"/>
        </w:rPr>
        <w:t xml:space="preserve"> </w:t>
      </w:r>
      <w:r>
        <w:rPr>
          <w:position w:val="2"/>
        </w:rPr>
        <w:t>and B. Hence Full Adder-0 is the lowest stage. Hence its C</w:t>
      </w:r>
      <w:r>
        <w:rPr>
          <w:sz w:val="14"/>
        </w:rPr>
        <w:t xml:space="preserve">in </w:t>
      </w:r>
      <w:r>
        <w:rPr>
          <w:position w:val="2"/>
        </w:rPr>
        <w:t xml:space="preserve">has been permanently made 0. The rest of the </w:t>
      </w:r>
      <w:r>
        <w:t xml:space="preserve">connections are exactly same as </w:t>
      </w:r>
      <w:proofErr w:type="gramStart"/>
      <w:r>
        <w:t>those of n-bit parallel adder is</w:t>
      </w:r>
      <w:proofErr w:type="gramEnd"/>
      <w:r>
        <w:t xml:space="preserve"> shown in fig. The four-bit parallel adder is a very common logic circuit.</w:t>
      </w:r>
    </w:p>
    <w:p w:rsidR="00487FE4" w:rsidRDefault="00487FE4">
      <w:pPr>
        <w:pStyle w:val="BodyText"/>
        <w:spacing w:before="31"/>
      </w:pPr>
    </w:p>
    <w:p w:rsidR="00487FE4" w:rsidRDefault="005E772E">
      <w:pPr>
        <w:pStyle w:val="BodyText"/>
        <w:ind w:left="448"/>
        <w:jc w:val="both"/>
      </w:pPr>
      <w:r>
        <w:t>Block</w:t>
      </w:r>
      <w:r>
        <w:rPr>
          <w:spacing w:val="-3"/>
        </w:rPr>
        <w:t xml:space="preserve"> </w:t>
      </w:r>
      <w:r>
        <w:rPr>
          <w:spacing w:val="-2"/>
        </w:rPr>
        <w:t>diagram</w:t>
      </w:r>
    </w:p>
    <w:p w:rsidR="00487FE4" w:rsidRDefault="005E772E">
      <w:pPr>
        <w:pStyle w:val="BodyText"/>
        <w:spacing w:before="27"/>
        <w:rPr>
          <w:sz w:val="20"/>
        </w:rPr>
      </w:pPr>
      <w:r>
        <w:rPr>
          <w:noProof/>
          <w:sz w:val="20"/>
        </w:rPr>
        <w:drawing>
          <wp:anchor distT="0" distB="0" distL="0" distR="0" simplePos="0" relativeHeight="487606272" behindDoc="1" locked="0" layoutInCell="1" allowOverlap="1">
            <wp:simplePos x="0" y="0"/>
            <wp:positionH relativeFrom="page">
              <wp:posOffset>914400</wp:posOffset>
            </wp:positionH>
            <wp:positionV relativeFrom="paragraph">
              <wp:posOffset>176164</wp:posOffset>
            </wp:positionV>
            <wp:extent cx="5305827" cy="1600200"/>
            <wp:effectExtent l="0" t="0" r="0" b="0"/>
            <wp:wrapTopAndBottom/>
            <wp:docPr id="62" name="Image 62" descr="Block Diagram of Four bit Ad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descr="Block Diagram of Four bit Adder"/>
                    <pic:cNvPicPr/>
                  </pic:nvPicPr>
                  <pic:blipFill>
                    <a:blip r:embed="rId69" cstate="print"/>
                    <a:stretch>
                      <a:fillRect/>
                    </a:stretch>
                  </pic:blipFill>
                  <pic:spPr>
                    <a:xfrm>
                      <a:off x="0" y="0"/>
                      <a:ext cx="5305827" cy="1600200"/>
                    </a:xfrm>
                    <a:prstGeom prst="rect">
                      <a:avLst/>
                    </a:prstGeom>
                  </pic:spPr>
                </pic:pic>
              </a:graphicData>
            </a:graphic>
          </wp:anchor>
        </w:drawing>
      </w:r>
    </w:p>
    <w:p w:rsidR="00487FE4" w:rsidRDefault="00487FE4">
      <w:pPr>
        <w:pStyle w:val="BodyText"/>
        <w:rPr>
          <w:sz w:val="20"/>
        </w:rPr>
        <w:sectPr w:rsidR="00487FE4">
          <w:pgSz w:w="11910" w:h="16840"/>
          <w:pgMar w:top="1420" w:right="425" w:bottom="280" w:left="992" w:header="720" w:footer="720" w:gutter="0"/>
          <w:cols w:space="720"/>
        </w:sectPr>
      </w:pPr>
    </w:p>
    <w:p w:rsidR="00487FE4" w:rsidRDefault="005E772E">
      <w:pPr>
        <w:pStyle w:val="Heading3"/>
        <w:spacing w:before="77"/>
        <w:jc w:val="both"/>
      </w:pPr>
      <w:bookmarkStart w:id="45" w:name="Half_Subtractors"/>
      <w:bookmarkEnd w:id="45"/>
      <w:r>
        <w:lastRenderedPageBreak/>
        <w:t>Half</w:t>
      </w:r>
      <w:r>
        <w:rPr>
          <w:spacing w:val="-6"/>
        </w:rPr>
        <w:t xml:space="preserve"> </w:t>
      </w:r>
      <w:proofErr w:type="spellStart"/>
      <w:r>
        <w:rPr>
          <w:spacing w:val="-2"/>
        </w:rPr>
        <w:t>Subtractors</w:t>
      </w:r>
      <w:proofErr w:type="spellEnd"/>
    </w:p>
    <w:p w:rsidR="00487FE4" w:rsidRDefault="005E772E">
      <w:pPr>
        <w:pStyle w:val="BodyText"/>
        <w:spacing w:before="149" w:line="244" w:lineRule="auto"/>
        <w:ind w:left="496" w:right="1056"/>
        <w:jc w:val="both"/>
      </w:pPr>
      <w:r>
        <w:t xml:space="preserve">Half </w:t>
      </w:r>
      <w:proofErr w:type="spellStart"/>
      <w:r>
        <w:t>subtractor</w:t>
      </w:r>
      <w:proofErr w:type="spellEnd"/>
      <w:r>
        <w:t xml:space="preserve"> is a combination circuit with two inputs and two outputs (difference and borrow).</w:t>
      </w:r>
      <w:r>
        <w:rPr>
          <w:spacing w:val="-7"/>
        </w:rPr>
        <w:t xml:space="preserve"> </w:t>
      </w:r>
      <w:r>
        <w:t>It</w:t>
      </w:r>
      <w:r>
        <w:rPr>
          <w:spacing w:val="-12"/>
        </w:rPr>
        <w:t xml:space="preserve"> </w:t>
      </w:r>
      <w:r>
        <w:t>produces</w:t>
      </w:r>
      <w:r>
        <w:rPr>
          <w:spacing w:val="-13"/>
        </w:rPr>
        <w:t xml:space="preserve"> </w:t>
      </w:r>
      <w:r>
        <w:t>the</w:t>
      </w:r>
      <w:r>
        <w:rPr>
          <w:spacing w:val="-11"/>
        </w:rPr>
        <w:t xml:space="preserve"> </w:t>
      </w:r>
      <w:r>
        <w:t>difference</w:t>
      </w:r>
      <w:r>
        <w:rPr>
          <w:spacing w:val="-11"/>
        </w:rPr>
        <w:t xml:space="preserve"> </w:t>
      </w:r>
      <w:r>
        <w:t>between</w:t>
      </w:r>
      <w:r>
        <w:rPr>
          <w:spacing w:val="-11"/>
        </w:rPr>
        <w:t xml:space="preserve"> </w:t>
      </w:r>
      <w:r>
        <w:t>the</w:t>
      </w:r>
      <w:r>
        <w:rPr>
          <w:spacing w:val="-6"/>
        </w:rPr>
        <w:t xml:space="preserve"> </w:t>
      </w:r>
      <w:r>
        <w:t>two</w:t>
      </w:r>
      <w:r>
        <w:rPr>
          <w:spacing w:val="-6"/>
        </w:rPr>
        <w:t xml:space="preserve"> </w:t>
      </w:r>
      <w:r>
        <w:t>binary</w:t>
      </w:r>
      <w:r>
        <w:rPr>
          <w:spacing w:val="-13"/>
        </w:rPr>
        <w:t xml:space="preserve"> </w:t>
      </w:r>
      <w:r>
        <w:t>bits</w:t>
      </w:r>
      <w:r>
        <w:rPr>
          <w:spacing w:val="-13"/>
        </w:rPr>
        <w:t xml:space="preserve"> </w:t>
      </w:r>
      <w:r>
        <w:t>at</w:t>
      </w:r>
      <w:r>
        <w:rPr>
          <w:spacing w:val="-12"/>
        </w:rPr>
        <w:t xml:space="preserve"> </w:t>
      </w:r>
      <w:r>
        <w:t>the</w:t>
      </w:r>
      <w:r>
        <w:rPr>
          <w:spacing w:val="-11"/>
        </w:rPr>
        <w:t xml:space="preserve"> </w:t>
      </w:r>
      <w:r>
        <w:t>input</w:t>
      </w:r>
      <w:r>
        <w:rPr>
          <w:spacing w:val="-12"/>
        </w:rPr>
        <w:t xml:space="preserve"> </w:t>
      </w:r>
      <w:r>
        <w:t>and</w:t>
      </w:r>
      <w:r>
        <w:rPr>
          <w:spacing w:val="-11"/>
        </w:rPr>
        <w:t xml:space="preserve"> </w:t>
      </w:r>
      <w:r>
        <w:t>also</w:t>
      </w:r>
      <w:r>
        <w:rPr>
          <w:spacing w:val="-11"/>
        </w:rPr>
        <w:t xml:space="preserve"> </w:t>
      </w:r>
      <w:r>
        <w:t>produces an output (Borrow) to indicate if a 1 has been borrowed. In the subtraction (A-B), A is called as Minuend bit and B is called as Subtrahend bit.</w:t>
      </w:r>
    </w:p>
    <w:p w:rsidR="00487FE4" w:rsidRDefault="00487FE4">
      <w:pPr>
        <w:pStyle w:val="BodyText"/>
        <w:spacing w:before="27"/>
      </w:pPr>
    </w:p>
    <w:p w:rsidR="00487FE4" w:rsidRDefault="005E772E">
      <w:pPr>
        <w:pStyle w:val="BodyText"/>
        <w:ind w:left="448"/>
      </w:pPr>
      <w:r>
        <w:t>Truth</w:t>
      </w:r>
      <w:r>
        <w:rPr>
          <w:spacing w:val="4"/>
        </w:rPr>
        <w:t xml:space="preserve"> </w:t>
      </w:r>
      <w:r>
        <w:rPr>
          <w:spacing w:val="-2"/>
        </w:rPr>
        <w:t>Table</w:t>
      </w:r>
    </w:p>
    <w:p w:rsidR="00487FE4" w:rsidRDefault="005E772E">
      <w:pPr>
        <w:pStyle w:val="BodyText"/>
        <w:spacing w:before="29"/>
        <w:rPr>
          <w:sz w:val="20"/>
        </w:rPr>
      </w:pPr>
      <w:r>
        <w:rPr>
          <w:noProof/>
          <w:sz w:val="20"/>
        </w:rPr>
        <w:drawing>
          <wp:anchor distT="0" distB="0" distL="0" distR="0" simplePos="0" relativeHeight="487606784" behindDoc="1" locked="0" layoutInCell="1" allowOverlap="1">
            <wp:simplePos x="0" y="0"/>
            <wp:positionH relativeFrom="page">
              <wp:posOffset>914400</wp:posOffset>
            </wp:positionH>
            <wp:positionV relativeFrom="paragraph">
              <wp:posOffset>177468</wp:posOffset>
            </wp:positionV>
            <wp:extent cx="1844800" cy="1446752"/>
            <wp:effectExtent l="0" t="0" r="0" b="0"/>
            <wp:wrapTopAndBottom/>
            <wp:docPr id="63" name="Image 63" descr="Half Substractor Truth Tab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Half Substractor Truth Table"/>
                    <pic:cNvPicPr/>
                  </pic:nvPicPr>
                  <pic:blipFill>
                    <a:blip r:embed="rId70" cstate="print"/>
                    <a:stretch>
                      <a:fillRect/>
                    </a:stretch>
                  </pic:blipFill>
                  <pic:spPr>
                    <a:xfrm>
                      <a:off x="0" y="0"/>
                      <a:ext cx="1844800" cy="1446752"/>
                    </a:xfrm>
                    <a:prstGeom prst="rect">
                      <a:avLst/>
                    </a:prstGeom>
                  </pic:spPr>
                </pic:pic>
              </a:graphicData>
            </a:graphic>
          </wp:anchor>
        </w:drawing>
      </w:r>
    </w:p>
    <w:p w:rsidR="00487FE4" w:rsidRDefault="00487FE4">
      <w:pPr>
        <w:pStyle w:val="BodyText"/>
        <w:spacing w:before="60"/>
      </w:pPr>
    </w:p>
    <w:p w:rsidR="00487FE4" w:rsidRDefault="005E772E">
      <w:pPr>
        <w:pStyle w:val="BodyText"/>
        <w:ind w:left="448"/>
      </w:pPr>
      <w:r>
        <w:t>Circuit</w:t>
      </w:r>
      <w:r>
        <w:rPr>
          <w:spacing w:val="-9"/>
        </w:rPr>
        <w:t xml:space="preserve"> </w:t>
      </w:r>
      <w:r>
        <w:rPr>
          <w:spacing w:val="-2"/>
        </w:rPr>
        <w:t>Diagram</w:t>
      </w:r>
    </w:p>
    <w:p w:rsidR="00487FE4" w:rsidRDefault="005E772E">
      <w:pPr>
        <w:pStyle w:val="BodyText"/>
        <w:spacing w:before="28"/>
        <w:rPr>
          <w:sz w:val="20"/>
        </w:rPr>
      </w:pPr>
      <w:r>
        <w:rPr>
          <w:noProof/>
          <w:sz w:val="20"/>
        </w:rPr>
        <w:drawing>
          <wp:anchor distT="0" distB="0" distL="0" distR="0" simplePos="0" relativeHeight="487607296" behindDoc="1" locked="0" layoutInCell="1" allowOverlap="1">
            <wp:simplePos x="0" y="0"/>
            <wp:positionH relativeFrom="page">
              <wp:posOffset>914400</wp:posOffset>
            </wp:positionH>
            <wp:positionV relativeFrom="paragraph">
              <wp:posOffset>176937</wp:posOffset>
            </wp:positionV>
            <wp:extent cx="2612299" cy="1276350"/>
            <wp:effectExtent l="0" t="0" r="0" b="0"/>
            <wp:wrapTopAndBottom/>
            <wp:docPr id="64" name="Image 64" descr="Half Substracto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Half Substractor Circuit Diagram"/>
                    <pic:cNvPicPr/>
                  </pic:nvPicPr>
                  <pic:blipFill>
                    <a:blip r:embed="rId71" cstate="print"/>
                    <a:stretch>
                      <a:fillRect/>
                    </a:stretch>
                  </pic:blipFill>
                  <pic:spPr>
                    <a:xfrm>
                      <a:off x="0" y="0"/>
                      <a:ext cx="2612299" cy="1276350"/>
                    </a:xfrm>
                    <a:prstGeom prst="rect">
                      <a:avLst/>
                    </a:prstGeom>
                  </pic:spPr>
                </pic:pic>
              </a:graphicData>
            </a:graphic>
          </wp:anchor>
        </w:drawing>
      </w:r>
    </w:p>
    <w:p w:rsidR="00487FE4" w:rsidRDefault="005E772E">
      <w:pPr>
        <w:pStyle w:val="Heading3"/>
        <w:spacing w:before="176"/>
      </w:pPr>
      <w:bookmarkStart w:id="46" w:name="Full_Subtractors"/>
      <w:bookmarkEnd w:id="46"/>
      <w:r>
        <w:t>Full</w:t>
      </w:r>
      <w:r>
        <w:rPr>
          <w:spacing w:val="-11"/>
        </w:rPr>
        <w:t xml:space="preserve"> </w:t>
      </w:r>
      <w:proofErr w:type="spellStart"/>
      <w:r>
        <w:rPr>
          <w:spacing w:val="-2"/>
        </w:rPr>
        <w:t>Subtractors</w:t>
      </w:r>
      <w:proofErr w:type="spellEnd"/>
    </w:p>
    <w:p w:rsidR="00487FE4" w:rsidRDefault="005E772E">
      <w:pPr>
        <w:pStyle w:val="BodyText"/>
        <w:spacing w:before="145" w:line="244" w:lineRule="auto"/>
        <w:ind w:left="496" w:right="1067"/>
        <w:jc w:val="both"/>
      </w:pPr>
      <w:r>
        <w:t xml:space="preserve">The disadvantage of a half </w:t>
      </w:r>
      <w:proofErr w:type="spellStart"/>
      <w:r>
        <w:t>subtractor</w:t>
      </w:r>
      <w:proofErr w:type="spellEnd"/>
      <w:r>
        <w:t xml:space="preserve"> is overcome by full </w:t>
      </w:r>
      <w:proofErr w:type="spellStart"/>
      <w:r>
        <w:t>subtractor</w:t>
      </w:r>
      <w:proofErr w:type="spellEnd"/>
      <w:r>
        <w:t xml:space="preserve">. The full </w:t>
      </w:r>
      <w:proofErr w:type="spellStart"/>
      <w:r>
        <w:t>subtractor</w:t>
      </w:r>
      <w:proofErr w:type="spellEnd"/>
      <w:r>
        <w:t xml:space="preserve"> is a combinational circuit with three inputs A,B,C and two output D and C'. A is the 'minuend', B is 'subtrahend', C is the 'borrow' produced by the previous stage, D is the difference output and C' is the borrow output.</w:t>
      </w:r>
    </w:p>
    <w:p w:rsidR="00487FE4" w:rsidRDefault="00487FE4">
      <w:pPr>
        <w:pStyle w:val="BodyText"/>
        <w:spacing w:before="31"/>
      </w:pPr>
    </w:p>
    <w:p w:rsidR="00487FE4" w:rsidRDefault="005E772E">
      <w:pPr>
        <w:pStyle w:val="BodyText"/>
        <w:ind w:left="448"/>
      </w:pPr>
      <w:r>
        <w:t>Truth</w:t>
      </w:r>
      <w:r>
        <w:rPr>
          <w:spacing w:val="4"/>
        </w:rPr>
        <w:t xml:space="preserve"> </w:t>
      </w:r>
      <w:r>
        <w:rPr>
          <w:spacing w:val="-2"/>
        </w:rPr>
        <w:t>Table</w:t>
      </w:r>
    </w:p>
    <w:p w:rsidR="00487FE4" w:rsidRDefault="005E772E">
      <w:pPr>
        <w:pStyle w:val="BodyText"/>
        <w:spacing w:before="27"/>
        <w:rPr>
          <w:sz w:val="20"/>
        </w:rPr>
      </w:pPr>
      <w:r>
        <w:rPr>
          <w:noProof/>
          <w:sz w:val="20"/>
        </w:rPr>
        <w:drawing>
          <wp:anchor distT="0" distB="0" distL="0" distR="0" simplePos="0" relativeHeight="487607808" behindDoc="1" locked="0" layoutInCell="1" allowOverlap="1">
            <wp:simplePos x="0" y="0"/>
            <wp:positionH relativeFrom="page">
              <wp:posOffset>914400</wp:posOffset>
            </wp:positionH>
            <wp:positionV relativeFrom="paragraph">
              <wp:posOffset>176198</wp:posOffset>
            </wp:positionV>
            <wp:extent cx="2303544" cy="2390584"/>
            <wp:effectExtent l="0" t="0" r="0" b="0"/>
            <wp:wrapTopAndBottom/>
            <wp:docPr id="65" name="Image 65" descr="Full Substractor Truth Tab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descr="Full Substractor Truth Table"/>
                    <pic:cNvPicPr/>
                  </pic:nvPicPr>
                  <pic:blipFill>
                    <a:blip r:embed="rId72" cstate="print"/>
                    <a:stretch>
                      <a:fillRect/>
                    </a:stretch>
                  </pic:blipFill>
                  <pic:spPr>
                    <a:xfrm>
                      <a:off x="0" y="0"/>
                      <a:ext cx="2303544" cy="2390584"/>
                    </a:xfrm>
                    <a:prstGeom prst="rect">
                      <a:avLst/>
                    </a:prstGeom>
                  </pic:spPr>
                </pic:pic>
              </a:graphicData>
            </a:graphic>
          </wp:anchor>
        </w:drawing>
      </w:r>
    </w:p>
    <w:p w:rsidR="00487FE4" w:rsidRDefault="00487FE4">
      <w:pPr>
        <w:pStyle w:val="BodyText"/>
        <w:rPr>
          <w:sz w:val="20"/>
        </w:rPr>
        <w:sectPr w:rsidR="00487FE4">
          <w:pgSz w:w="11910" w:h="16840"/>
          <w:pgMar w:top="1340" w:right="425" w:bottom="280" w:left="992" w:header="720" w:footer="720" w:gutter="0"/>
          <w:cols w:space="720"/>
        </w:sectPr>
      </w:pPr>
    </w:p>
    <w:p w:rsidR="00487FE4" w:rsidRDefault="005E772E">
      <w:pPr>
        <w:pStyle w:val="BodyText"/>
        <w:spacing w:before="85"/>
        <w:ind w:left="448"/>
        <w:jc w:val="both"/>
      </w:pPr>
      <w:bookmarkStart w:id="47" w:name="Circuit_Diagram"/>
      <w:bookmarkEnd w:id="47"/>
      <w:r>
        <w:lastRenderedPageBreak/>
        <w:t>Circuit</w:t>
      </w:r>
      <w:r>
        <w:rPr>
          <w:spacing w:val="-9"/>
        </w:rPr>
        <w:t xml:space="preserve"> </w:t>
      </w:r>
      <w:r>
        <w:rPr>
          <w:spacing w:val="-2"/>
        </w:rPr>
        <w:t>Diagram</w:t>
      </w:r>
    </w:p>
    <w:p w:rsidR="00487FE4" w:rsidRDefault="005E772E">
      <w:pPr>
        <w:pStyle w:val="BodyText"/>
        <w:spacing w:before="30"/>
        <w:rPr>
          <w:sz w:val="20"/>
        </w:rPr>
      </w:pPr>
      <w:r>
        <w:rPr>
          <w:noProof/>
          <w:sz w:val="20"/>
        </w:rPr>
        <w:drawing>
          <wp:anchor distT="0" distB="0" distL="0" distR="0" simplePos="0" relativeHeight="487608320" behindDoc="1" locked="0" layoutInCell="1" allowOverlap="1">
            <wp:simplePos x="0" y="0"/>
            <wp:positionH relativeFrom="page">
              <wp:posOffset>914400</wp:posOffset>
            </wp:positionH>
            <wp:positionV relativeFrom="paragraph">
              <wp:posOffset>178178</wp:posOffset>
            </wp:positionV>
            <wp:extent cx="4122112" cy="2287524"/>
            <wp:effectExtent l="0" t="0" r="0" b="0"/>
            <wp:wrapTopAndBottom/>
            <wp:docPr id="66" name="Image 66" descr="Full Substracto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Full Substractor Circuit Diagram"/>
                    <pic:cNvPicPr/>
                  </pic:nvPicPr>
                  <pic:blipFill>
                    <a:blip r:embed="rId73" cstate="print"/>
                    <a:stretch>
                      <a:fillRect/>
                    </a:stretch>
                  </pic:blipFill>
                  <pic:spPr>
                    <a:xfrm>
                      <a:off x="0" y="0"/>
                      <a:ext cx="4122112" cy="2287524"/>
                    </a:xfrm>
                    <a:prstGeom prst="rect">
                      <a:avLst/>
                    </a:prstGeom>
                  </pic:spPr>
                </pic:pic>
              </a:graphicData>
            </a:graphic>
          </wp:anchor>
        </w:drawing>
      </w:r>
      <w:r>
        <w:rPr>
          <w:noProof/>
          <w:sz w:val="20"/>
        </w:rPr>
        <w:drawing>
          <wp:anchor distT="0" distB="0" distL="0" distR="0" simplePos="0" relativeHeight="487608832" behindDoc="1" locked="0" layoutInCell="1" allowOverlap="1">
            <wp:simplePos x="0" y="0"/>
            <wp:positionH relativeFrom="page">
              <wp:posOffset>914400</wp:posOffset>
            </wp:positionH>
            <wp:positionV relativeFrom="paragraph">
              <wp:posOffset>2695953</wp:posOffset>
            </wp:positionV>
            <wp:extent cx="5572270" cy="1933860"/>
            <wp:effectExtent l="0" t="0" r="0" b="0"/>
            <wp:wrapTopAndBottom/>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74" cstate="print"/>
                    <a:stretch>
                      <a:fillRect/>
                    </a:stretch>
                  </pic:blipFill>
                  <pic:spPr>
                    <a:xfrm>
                      <a:off x="0" y="0"/>
                      <a:ext cx="5572270" cy="1933860"/>
                    </a:xfrm>
                    <a:prstGeom prst="rect">
                      <a:avLst/>
                    </a:prstGeom>
                  </pic:spPr>
                </pic:pic>
              </a:graphicData>
            </a:graphic>
          </wp:anchor>
        </w:drawing>
      </w:r>
    </w:p>
    <w:p w:rsidR="00487FE4" w:rsidRDefault="00487FE4">
      <w:pPr>
        <w:pStyle w:val="BodyText"/>
        <w:spacing w:before="112"/>
        <w:rPr>
          <w:sz w:val="20"/>
        </w:rPr>
      </w:pPr>
    </w:p>
    <w:p w:rsidR="00487FE4" w:rsidRDefault="00487FE4">
      <w:pPr>
        <w:pStyle w:val="BodyText"/>
        <w:spacing w:before="130"/>
      </w:pPr>
    </w:p>
    <w:p w:rsidR="00487FE4" w:rsidRDefault="005E772E">
      <w:pPr>
        <w:pStyle w:val="Heading2"/>
        <w:numPr>
          <w:ilvl w:val="1"/>
          <w:numId w:val="17"/>
        </w:numPr>
        <w:tabs>
          <w:tab w:val="left" w:pos="850"/>
        </w:tabs>
        <w:spacing w:before="1"/>
        <w:ind w:left="850" w:hanging="402"/>
      </w:pPr>
      <w:bookmarkStart w:id="48" w:name="2.2_Multiplexers"/>
      <w:bookmarkEnd w:id="48"/>
      <w:r>
        <w:rPr>
          <w:spacing w:val="-2"/>
        </w:rPr>
        <w:t>Multiplexers</w:t>
      </w:r>
    </w:p>
    <w:p w:rsidR="00487FE4" w:rsidRDefault="005E772E">
      <w:pPr>
        <w:pStyle w:val="BodyText"/>
        <w:spacing w:before="154" w:line="244" w:lineRule="auto"/>
        <w:ind w:left="496" w:right="1056"/>
        <w:jc w:val="both"/>
      </w:pPr>
      <w:r>
        <w:t>Multiplexer</w:t>
      </w:r>
      <w:r>
        <w:rPr>
          <w:spacing w:val="-6"/>
        </w:rPr>
        <w:t xml:space="preserve"> </w:t>
      </w:r>
      <w:r>
        <w:t>is</w:t>
      </w:r>
      <w:r>
        <w:rPr>
          <w:spacing w:val="-5"/>
        </w:rPr>
        <w:t xml:space="preserve"> </w:t>
      </w:r>
      <w:r>
        <w:t>a</w:t>
      </w:r>
      <w:r>
        <w:rPr>
          <w:spacing w:val="-4"/>
        </w:rPr>
        <w:t xml:space="preserve"> </w:t>
      </w:r>
      <w:r>
        <w:t>special</w:t>
      </w:r>
      <w:r>
        <w:rPr>
          <w:spacing w:val="-5"/>
        </w:rPr>
        <w:t xml:space="preserve"> </w:t>
      </w:r>
      <w:r>
        <w:t>type</w:t>
      </w:r>
      <w:r>
        <w:rPr>
          <w:spacing w:val="-7"/>
        </w:rPr>
        <w:t xml:space="preserve"> </w:t>
      </w:r>
      <w:r>
        <w:t>of combinational</w:t>
      </w:r>
      <w:r>
        <w:rPr>
          <w:spacing w:val="-5"/>
        </w:rPr>
        <w:t xml:space="preserve"> </w:t>
      </w:r>
      <w:r>
        <w:t>circuit.</w:t>
      </w:r>
      <w:r>
        <w:rPr>
          <w:spacing w:val="-4"/>
        </w:rPr>
        <w:t xml:space="preserve"> </w:t>
      </w:r>
      <w:r>
        <w:t>There</w:t>
      </w:r>
      <w:r>
        <w:rPr>
          <w:spacing w:val="-7"/>
        </w:rPr>
        <w:t xml:space="preserve"> </w:t>
      </w:r>
      <w:r>
        <w:t>are</w:t>
      </w:r>
      <w:r>
        <w:rPr>
          <w:spacing w:val="-7"/>
        </w:rPr>
        <w:t xml:space="preserve"> </w:t>
      </w:r>
      <w:r>
        <w:t>n-data</w:t>
      </w:r>
      <w:r>
        <w:rPr>
          <w:spacing w:val="-4"/>
        </w:rPr>
        <w:t xml:space="preserve"> </w:t>
      </w:r>
      <w:r>
        <w:t>inputs,</w:t>
      </w:r>
      <w:r>
        <w:rPr>
          <w:spacing w:val="-6"/>
        </w:rPr>
        <w:t xml:space="preserve"> </w:t>
      </w:r>
      <w:r>
        <w:t>one</w:t>
      </w:r>
      <w:r>
        <w:rPr>
          <w:spacing w:val="-7"/>
        </w:rPr>
        <w:t xml:space="preserve"> </w:t>
      </w:r>
      <w:r>
        <w:t>output</w:t>
      </w:r>
      <w:r>
        <w:rPr>
          <w:spacing w:val="-4"/>
        </w:rPr>
        <w:t xml:space="preserve"> </w:t>
      </w:r>
      <w:r>
        <w:t>and m select inputs with 2m = n. It is a digital circuit which selects one of the n data inputs and routes it to the output. The selection of one of the n inputs is done by the selected inputs. Depending on the digital code applied at the selected inputs, one out of n data sources is selected and transmitted to the single output Y. E is called the strobe or enable input which is</w:t>
      </w:r>
      <w:r>
        <w:rPr>
          <w:spacing w:val="-4"/>
        </w:rPr>
        <w:t xml:space="preserve"> </w:t>
      </w:r>
      <w:r>
        <w:t>useful</w:t>
      </w:r>
      <w:r>
        <w:rPr>
          <w:spacing w:val="-9"/>
        </w:rPr>
        <w:t xml:space="preserve"> </w:t>
      </w:r>
      <w:r>
        <w:t>for</w:t>
      </w:r>
      <w:r>
        <w:rPr>
          <w:spacing w:val="-5"/>
        </w:rPr>
        <w:t xml:space="preserve"> </w:t>
      </w:r>
      <w:r>
        <w:t>the</w:t>
      </w:r>
      <w:r>
        <w:rPr>
          <w:spacing w:val="-6"/>
        </w:rPr>
        <w:t xml:space="preserve"> </w:t>
      </w:r>
      <w:r>
        <w:t>cascading.</w:t>
      </w:r>
      <w:r>
        <w:rPr>
          <w:spacing w:val="-7"/>
        </w:rPr>
        <w:t xml:space="preserve"> </w:t>
      </w:r>
      <w:r>
        <w:t>It</w:t>
      </w:r>
      <w:r>
        <w:rPr>
          <w:spacing w:val="-3"/>
        </w:rPr>
        <w:t xml:space="preserve"> </w:t>
      </w:r>
      <w:r>
        <w:t>is</w:t>
      </w:r>
      <w:r>
        <w:rPr>
          <w:spacing w:val="-4"/>
        </w:rPr>
        <w:t xml:space="preserve"> </w:t>
      </w:r>
      <w:r>
        <w:t>generally</w:t>
      </w:r>
      <w:r>
        <w:rPr>
          <w:spacing w:val="-8"/>
        </w:rPr>
        <w:t xml:space="preserve"> </w:t>
      </w:r>
      <w:r>
        <w:t>an</w:t>
      </w:r>
      <w:r>
        <w:rPr>
          <w:spacing w:val="-6"/>
        </w:rPr>
        <w:t xml:space="preserve"> </w:t>
      </w:r>
      <w:r>
        <w:t>active</w:t>
      </w:r>
      <w:r>
        <w:rPr>
          <w:spacing w:val="-6"/>
        </w:rPr>
        <w:t xml:space="preserve"> </w:t>
      </w:r>
      <w:r>
        <w:t>low</w:t>
      </w:r>
      <w:r>
        <w:rPr>
          <w:spacing w:val="-4"/>
        </w:rPr>
        <w:t xml:space="preserve"> </w:t>
      </w:r>
      <w:r>
        <w:t>terminal</w:t>
      </w:r>
      <w:r>
        <w:rPr>
          <w:spacing w:val="-4"/>
        </w:rPr>
        <w:t xml:space="preserve"> </w:t>
      </w:r>
      <w:r>
        <w:t>that</w:t>
      </w:r>
      <w:r>
        <w:rPr>
          <w:spacing w:val="-3"/>
        </w:rPr>
        <w:t xml:space="preserve"> </w:t>
      </w:r>
      <w:r>
        <w:t>means</w:t>
      </w:r>
      <w:r>
        <w:rPr>
          <w:spacing w:val="-8"/>
        </w:rPr>
        <w:t xml:space="preserve"> </w:t>
      </w:r>
      <w:r>
        <w:t>it</w:t>
      </w:r>
      <w:r>
        <w:rPr>
          <w:spacing w:val="-3"/>
        </w:rPr>
        <w:t xml:space="preserve"> </w:t>
      </w:r>
      <w:r>
        <w:t>will</w:t>
      </w:r>
      <w:r>
        <w:rPr>
          <w:spacing w:val="-4"/>
        </w:rPr>
        <w:t xml:space="preserve"> </w:t>
      </w:r>
      <w:r>
        <w:t>perform</w:t>
      </w:r>
      <w:r>
        <w:rPr>
          <w:spacing w:val="-5"/>
        </w:rPr>
        <w:t xml:space="preserve"> </w:t>
      </w:r>
      <w:r>
        <w:t>the required operation when it is low.</w:t>
      </w:r>
    </w:p>
    <w:p w:rsidR="00487FE4" w:rsidRDefault="00487FE4">
      <w:pPr>
        <w:pStyle w:val="BodyText"/>
        <w:spacing w:before="23"/>
      </w:pPr>
    </w:p>
    <w:p w:rsidR="00487FE4" w:rsidRDefault="005E772E">
      <w:pPr>
        <w:pStyle w:val="BodyText"/>
        <w:ind w:left="448"/>
        <w:jc w:val="both"/>
      </w:pPr>
      <w:r>
        <w:t>Block</w:t>
      </w:r>
      <w:r>
        <w:rPr>
          <w:spacing w:val="-3"/>
        </w:rPr>
        <w:t xml:space="preserve"> </w:t>
      </w:r>
      <w:r>
        <w:rPr>
          <w:spacing w:val="-2"/>
        </w:rPr>
        <w:t>diagram</w:t>
      </w:r>
    </w:p>
    <w:p w:rsidR="00487FE4" w:rsidRDefault="00487FE4">
      <w:pPr>
        <w:pStyle w:val="BodyText"/>
        <w:rPr>
          <w:sz w:val="20"/>
        </w:rPr>
      </w:pPr>
    </w:p>
    <w:p w:rsidR="00487FE4" w:rsidRDefault="005E772E">
      <w:pPr>
        <w:pStyle w:val="BodyText"/>
        <w:spacing w:before="40"/>
        <w:rPr>
          <w:sz w:val="20"/>
        </w:rPr>
      </w:pPr>
      <w:r>
        <w:rPr>
          <w:noProof/>
          <w:sz w:val="20"/>
        </w:rPr>
        <w:drawing>
          <wp:anchor distT="0" distB="0" distL="0" distR="0" simplePos="0" relativeHeight="487609344" behindDoc="1" locked="0" layoutInCell="1" allowOverlap="1">
            <wp:simplePos x="0" y="0"/>
            <wp:positionH relativeFrom="page">
              <wp:posOffset>1066800</wp:posOffset>
            </wp:positionH>
            <wp:positionV relativeFrom="paragraph">
              <wp:posOffset>184678</wp:posOffset>
            </wp:positionV>
            <wp:extent cx="3616761" cy="1685925"/>
            <wp:effectExtent l="0" t="0" r="0" b="0"/>
            <wp:wrapTopAndBottom/>
            <wp:docPr id="68" name="Image 68" descr="Block Diagram of n:1 Multiplex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Block Diagram of n:1 Multiplexer"/>
                    <pic:cNvPicPr/>
                  </pic:nvPicPr>
                  <pic:blipFill>
                    <a:blip r:embed="rId75" cstate="print"/>
                    <a:stretch>
                      <a:fillRect/>
                    </a:stretch>
                  </pic:blipFill>
                  <pic:spPr>
                    <a:xfrm>
                      <a:off x="0" y="0"/>
                      <a:ext cx="3616761" cy="1685925"/>
                    </a:xfrm>
                    <a:prstGeom prst="rect">
                      <a:avLst/>
                    </a:prstGeom>
                  </pic:spPr>
                </pic:pic>
              </a:graphicData>
            </a:graphic>
          </wp:anchor>
        </w:drawing>
      </w:r>
    </w:p>
    <w:p w:rsidR="00487FE4" w:rsidRDefault="00487FE4">
      <w:pPr>
        <w:pStyle w:val="BodyText"/>
        <w:rPr>
          <w:sz w:val="20"/>
        </w:rPr>
        <w:sectPr w:rsidR="00487FE4">
          <w:pgSz w:w="11910" w:h="16840"/>
          <w:pgMar w:top="1340" w:right="425" w:bottom="280" w:left="992" w:header="720" w:footer="720" w:gutter="0"/>
          <w:cols w:space="720"/>
        </w:sectPr>
      </w:pPr>
    </w:p>
    <w:p w:rsidR="00487FE4" w:rsidRDefault="005E772E">
      <w:pPr>
        <w:pStyle w:val="BodyText"/>
        <w:spacing w:before="85"/>
        <w:ind w:left="496"/>
      </w:pPr>
      <w:r>
        <w:lastRenderedPageBreak/>
        <w:t>Multiplexers</w:t>
      </w:r>
      <w:r>
        <w:rPr>
          <w:spacing w:val="-8"/>
        </w:rPr>
        <w:t xml:space="preserve"> </w:t>
      </w:r>
      <w:r>
        <w:t>come</w:t>
      </w:r>
      <w:r>
        <w:rPr>
          <w:spacing w:val="-6"/>
        </w:rPr>
        <w:t xml:space="preserve"> </w:t>
      </w:r>
      <w:r>
        <w:t>in</w:t>
      </w:r>
      <w:r>
        <w:rPr>
          <w:spacing w:val="-9"/>
        </w:rPr>
        <w:t xml:space="preserve"> </w:t>
      </w:r>
      <w:r>
        <w:t>multiple</w:t>
      </w:r>
      <w:r>
        <w:rPr>
          <w:spacing w:val="-6"/>
        </w:rPr>
        <w:t xml:space="preserve"> </w:t>
      </w:r>
      <w:r>
        <w:rPr>
          <w:spacing w:val="-2"/>
        </w:rPr>
        <w:t>variations</w:t>
      </w:r>
    </w:p>
    <w:p w:rsidR="00487FE4" w:rsidRDefault="00487FE4">
      <w:pPr>
        <w:pStyle w:val="BodyText"/>
        <w:spacing w:before="35"/>
      </w:pPr>
    </w:p>
    <w:p w:rsidR="00487FE4" w:rsidRDefault="005E772E">
      <w:pPr>
        <w:pStyle w:val="ListParagraph"/>
        <w:numPr>
          <w:ilvl w:val="2"/>
          <w:numId w:val="17"/>
        </w:numPr>
        <w:tabs>
          <w:tab w:val="left" w:pos="1168"/>
        </w:tabs>
        <w:ind w:left="1168" w:hanging="360"/>
      </w:pPr>
      <w:r>
        <w:t>2</w:t>
      </w:r>
      <w:r>
        <w:rPr>
          <w:spacing w:val="5"/>
        </w:rPr>
        <w:t xml:space="preserve"> </w:t>
      </w:r>
      <w:r>
        <w:t>: 1</w:t>
      </w:r>
      <w:r>
        <w:rPr>
          <w:spacing w:val="5"/>
        </w:rPr>
        <w:t xml:space="preserve"> </w:t>
      </w:r>
      <w:r>
        <w:rPr>
          <w:spacing w:val="-2"/>
        </w:rPr>
        <w:t>multiplexer</w:t>
      </w:r>
    </w:p>
    <w:p w:rsidR="00487FE4" w:rsidRDefault="005E772E">
      <w:pPr>
        <w:pStyle w:val="ListParagraph"/>
        <w:numPr>
          <w:ilvl w:val="2"/>
          <w:numId w:val="17"/>
        </w:numPr>
        <w:tabs>
          <w:tab w:val="left" w:pos="1168"/>
        </w:tabs>
        <w:spacing w:before="73"/>
        <w:ind w:left="1168" w:hanging="360"/>
      </w:pPr>
      <w:r>
        <w:t>4</w:t>
      </w:r>
      <w:r>
        <w:rPr>
          <w:spacing w:val="5"/>
        </w:rPr>
        <w:t xml:space="preserve"> </w:t>
      </w:r>
      <w:r>
        <w:t>: 1</w:t>
      </w:r>
      <w:r>
        <w:rPr>
          <w:spacing w:val="5"/>
        </w:rPr>
        <w:t xml:space="preserve"> </w:t>
      </w:r>
      <w:r>
        <w:rPr>
          <w:spacing w:val="-2"/>
        </w:rPr>
        <w:t>multiplexer</w:t>
      </w:r>
    </w:p>
    <w:p w:rsidR="00487FE4" w:rsidRDefault="005E772E">
      <w:pPr>
        <w:pStyle w:val="ListParagraph"/>
        <w:numPr>
          <w:ilvl w:val="2"/>
          <w:numId w:val="17"/>
        </w:numPr>
        <w:tabs>
          <w:tab w:val="left" w:pos="1168"/>
        </w:tabs>
        <w:spacing w:before="82"/>
        <w:ind w:left="1168" w:hanging="360"/>
      </w:pPr>
      <w:r>
        <w:t>16 :</w:t>
      </w:r>
      <w:r>
        <w:rPr>
          <w:spacing w:val="4"/>
        </w:rPr>
        <w:t xml:space="preserve"> </w:t>
      </w:r>
      <w:r>
        <w:t>1</w:t>
      </w:r>
      <w:r>
        <w:rPr>
          <w:spacing w:val="1"/>
        </w:rPr>
        <w:t xml:space="preserve"> </w:t>
      </w:r>
      <w:r>
        <w:rPr>
          <w:spacing w:val="-2"/>
        </w:rPr>
        <w:t>multiplexer</w:t>
      </w:r>
    </w:p>
    <w:p w:rsidR="00487FE4" w:rsidRDefault="005E772E">
      <w:pPr>
        <w:pStyle w:val="ListParagraph"/>
        <w:numPr>
          <w:ilvl w:val="2"/>
          <w:numId w:val="17"/>
        </w:numPr>
        <w:tabs>
          <w:tab w:val="left" w:pos="1168"/>
        </w:tabs>
        <w:spacing w:before="78" w:line="518" w:lineRule="auto"/>
        <w:ind w:right="7636" w:firstLine="360"/>
      </w:pPr>
      <w:r>
        <w:t>32</w:t>
      </w:r>
      <w:r>
        <w:rPr>
          <w:spacing w:val="-9"/>
        </w:rPr>
        <w:t xml:space="preserve"> </w:t>
      </w:r>
      <w:r>
        <w:t>:</w:t>
      </w:r>
      <w:r>
        <w:rPr>
          <w:spacing w:val="-6"/>
        </w:rPr>
        <w:t xml:space="preserve"> </w:t>
      </w:r>
      <w:r>
        <w:t>1</w:t>
      </w:r>
      <w:r>
        <w:rPr>
          <w:spacing w:val="-9"/>
        </w:rPr>
        <w:t xml:space="preserve"> </w:t>
      </w:r>
      <w:r>
        <w:t>multiplexer Block Diagram</w:t>
      </w:r>
    </w:p>
    <w:p w:rsidR="00487FE4" w:rsidRDefault="005E772E">
      <w:pPr>
        <w:pStyle w:val="BodyText"/>
        <w:ind w:left="688"/>
        <w:rPr>
          <w:sz w:val="20"/>
        </w:rPr>
      </w:pPr>
      <w:r>
        <w:rPr>
          <w:noProof/>
          <w:sz w:val="20"/>
        </w:rPr>
        <w:drawing>
          <wp:inline distT="0" distB="0" distL="0" distR="0">
            <wp:extent cx="2116991" cy="914400"/>
            <wp:effectExtent l="0" t="0" r="0" b="0"/>
            <wp:docPr id="69" name="Image 69" descr="2:1 Multiplexer Block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2:1 Multiplexer Block Diagram"/>
                    <pic:cNvPicPr/>
                  </pic:nvPicPr>
                  <pic:blipFill>
                    <a:blip r:embed="rId76" cstate="print"/>
                    <a:stretch>
                      <a:fillRect/>
                    </a:stretch>
                  </pic:blipFill>
                  <pic:spPr>
                    <a:xfrm>
                      <a:off x="0" y="0"/>
                      <a:ext cx="2116991" cy="914400"/>
                    </a:xfrm>
                    <a:prstGeom prst="rect">
                      <a:avLst/>
                    </a:prstGeom>
                  </pic:spPr>
                </pic:pic>
              </a:graphicData>
            </a:graphic>
          </wp:inline>
        </w:drawing>
      </w:r>
    </w:p>
    <w:p w:rsidR="00487FE4" w:rsidRDefault="00487FE4">
      <w:pPr>
        <w:pStyle w:val="BodyText"/>
        <w:spacing w:before="106"/>
      </w:pPr>
    </w:p>
    <w:p w:rsidR="00487FE4" w:rsidRDefault="005E772E">
      <w:pPr>
        <w:pStyle w:val="BodyText"/>
        <w:spacing w:before="1"/>
        <w:ind w:left="448"/>
      </w:pPr>
      <w:r>
        <w:t>Truth</w:t>
      </w:r>
      <w:r>
        <w:rPr>
          <w:spacing w:val="4"/>
        </w:rPr>
        <w:t xml:space="preserve"> </w:t>
      </w:r>
      <w:r>
        <w:rPr>
          <w:spacing w:val="-2"/>
        </w:rPr>
        <w:t>Table</w:t>
      </w:r>
    </w:p>
    <w:p w:rsidR="00487FE4" w:rsidRDefault="005E772E">
      <w:pPr>
        <w:pStyle w:val="BodyText"/>
        <w:spacing w:before="28"/>
        <w:rPr>
          <w:sz w:val="20"/>
        </w:rPr>
      </w:pPr>
      <w:r>
        <w:rPr>
          <w:noProof/>
          <w:sz w:val="20"/>
        </w:rPr>
        <w:drawing>
          <wp:anchor distT="0" distB="0" distL="0" distR="0" simplePos="0" relativeHeight="487609856" behindDoc="1" locked="0" layoutInCell="1" allowOverlap="1">
            <wp:simplePos x="0" y="0"/>
            <wp:positionH relativeFrom="page">
              <wp:posOffset>914400</wp:posOffset>
            </wp:positionH>
            <wp:positionV relativeFrom="paragraph">
              <wp:posOffset>176959</wp:posOffset>
            </wp:positionV>
            <wp:extent cx="2295525" cy="1685925"/>
            <wp:effectExtent l="0" t="0" r="0" b="0"/>
            <wp:wrapTopAndBottom/>
            <wp:docPr id="70" name="Image 70" descr="2:1 Multiplexer Truth Tab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descr="2:1 Multiplexer Truth Table"/>
                    <pic:cNvPicPr/>
                  </pic:nvPicPr>
                  <pic:blipFill>
                    <a:blip r:embed="rId77" cstate="print"/>
                    <a:stretch>
                      <a:fillRect/>
                    </a:stretch>
                  </pic:blipFill>
                  <pic:spPr>
                    <a:xfrm>
                      <a:off x="0" y="0"/>
                      <a:ext cx="2295525" cy="1685925"/>
                    </a:xfrm>
                    <a:prstGeom prst="rect">
                      <a:avLst/>
                    </a:prstGeom>
                  </pic:spPr>
                </pic:pic>
              </a:graphicData>
            </a:graphic>
          </wp:anchor>
        </w:drawing>
      </w:r>
    </w:p>
    <w:p w:rsidR="00487FE4" w:rsidRDefault="00487FE4">
      <w:pPr>
        <w:pStyle w:val="BodyText"/>
        <w:spacing w:before="93"/>
      </w:pPr>
    </w:p>
    <w:p w:rsidR="00487FE4" w:rsidRDefault="005E772E">
      <w:pPr>
        <w:pStyle w:val="Heading3"/>
      </w:pPr>
      <w:bookmarkStart w:id="49" w:name="Demultiplexers"/>
      <w:bookmarkEnd w:id="49"/>
      <w:proofErr w:type="spellStart"/>
      <w:r>
        <w:rPr>
          <w:spacing w:val="-2"/>
        </w:rPr>
        <w:t>Demultiplexers</w:t>
      </w:r>
      <w:proofErr w:type="spellEnd"/>
    </w:p>
    <w:p w:rsidR="00487FE4" w:rsidRDefault="005E772E">
      <w:pPr>
        <w:pStyle w:val="BodyText"/>
        <w:spacing w:before="149" w:line="244" w:lineRule="auto"/>
        <w:ind w:left="496" w:right="1058"/>
        <w:jc w:val="both"/>
      </w:pPr>
      <w:r>
        <w:t xml:space="preserve">A </w:t>
      </w:r>
      <w:proofErr w:type="spellStart"/>
      <w:r>
        <w:t>demultiplexer</w:t>
      </w:r>
      <w:proofErr w:type="spellEnd"/>
      <w:r>
        <w:rPr>
          <w:spacing w:val="-3"/>
        </w:rPr>
        <w:t xml:space="preserve"> </w:t>
      </w:r>
      <w:r>
        <w:t>performs</w:t>
      </w:r>
      <w:r>
        <w:rPr>
          <w:spacing w:val="-5"/>
        </w:rPr>
        <w:t xml:space="preserve"> </w:t>
      </w:r>
      <w:r>
        <w:t>the reverse</w:t>
      </w:r>
      <w:r>
        <w:rPr>
          <w:spacing w:val="-5"/>
        </w:rPr>
        <w:t xml:space="preserve"> </w:t>
      </w:r>
      <w:r>
        <w:t>operation of</w:t>
      </w:r>
      <w:r>
        <w:rPr>
          <w:spacing w:val="-5"/>
        </w:rPr>
        <w:t xml:space="preserve"> </w:t>
      </w:r>
      <w:r>
        <w:t>a multiplexer</w:t>
      </w:r>
      <w:r>
        <w:rPr>
          <w:spacing w:val="-3"/>
        </w:rPr>
        <w:t xml:space="preserve"> </w:t>
      </w:r>
      <w:r>
        <w:t>i.e. it</w:t>
      </w:r>
      <w:r>
        <w:rPr>
          <w:spacing w:val="-5"/>
        </w:rPr>
        <w:t xml:space="preserve"> </w:t>
      </w:r>
      <w:r>
        <w:t>receives</w:t>
      </w:r>
      <w:r>
        <w:rPr>
          <w:spacing w:val="-5"/>
        </w:rPr>
        <w:t xml:space="preserve"> </w:t>
      </w:r>
      <w:r>
        <w:t>one input</w:t>
      </w:r>
      <w:r>
        <w:rPr>
          <w:spacing w:val="-5"/>
        </w:rPr>
        <w:t xml:space="preserve"> </w:t>
      </w:r>
      <w:r>
        <w:t>and distributes it over several outputs. It has only one input, n outputs, m select input. At a time only</w:t>
      </w:r>
      <w:r>
        <w:rPr>
          <w:spacing w:val="-9"/>
        </w:rPr>
        <w:t xml:space="preserve"> </w:t>
      </w:r>
      <w:r>
        <w:t>one</w:t>
      </w:r>
      <w:r>
        <w:rPr>
          <w:spacing w:val="-7"/>
        </w:rPr>
        <w:t xml:space="preserve"> </w:t>
      </w:r>
      <w:r>
        <w:t>output</w:t>
      </w:r>
      <w:r>
        <w:rPr>
          <w:spacing w:val="-3"/>
        </w:rPr>
        <w:t xml:space="preserve"> </w:t>
      </w:r>
      <w:r>
        <w:t>line</w:t>
      </w:r>
      <w:r>
        <w:rPr>
          <w:spacing w:val="-3"/>
        </w:rPr>
        <w:t xml:space="preserve"> </w:t>
      </w:r>
      <w:r>
        <w:t>is</w:t>
      </w:r>
      <w:r>
        <w:rPr>
          <w:spacing w:val="-4"/>
        </w:rPr>
        <w:t xml:space="preserve"> </w:t>
      </w:r>
      <w:r>
        <w:t>selected</w:t>
      </w:r>
      <w:r>
        <w:rPr>
          <w:spacing w:val="-7"/>
        </w:rPr>
        <w:t xml:space="preserve"> </w:t>
      </w:r>
      <w:r>
        <w:t>by</w:t>
      </w:r>
      <w:r>
        <w:rPr>
          <w:spacing w:val="-9"/>
        </w:rPr>
        <w:t xml:space="preserve"> </w:t>
      </w:r>
      <w:r>
        <w:t>the</w:t>
      </w:r>
      <w:r>
        <w:rPr>
          <w:spacing w:val="-3"/>
        </w:rPr>
        <w:t xml:space="preserve"> </w:t>
      </w:r>
      <w:r>
        <w:t>select</w:t>
      </w:r>
      <w:r>
        <w:rPr>
          <w:spacing w:val="-8"/>
        </w:rPr>
        <w:t xml:space="preserve"> </w:t>
      </w:r>
      <w:r>
        <w:t>lines</w:t>
      </w:r>
      <w:r>
        <w:rPr>
          <w:spacing w:val="-14"/>
        </w:rPr>
        <w:t xml:space="preserve"> </w:t>
      </w:r>
      <w:r>
        <w:t>and</w:t>
      </w:r>
      <w:r>
        <w:rPr>
          <w:spacing w:val="-3"/>
        </w:rPr>
        <w:t xml:space="preserve"> </w:t>
      </w:r>
      <w:r>
        <w:t>the</w:t>
      </w:r>
      <w:r>
        <w:rPr>
          <w:spacing w:val="-3"/>
        </w:rPr>
        <w:t xml:space="preserve"> </w:t>
      </w:r>
      <w:r>
        <w:t>input</w:t>
      </w:r>
      <w:r>
        <w:rPr>
          <w:spacing w:val="-3"/>
        </w:rPr>
        <w:t xml:space="preserve"> </w:t>
      </w:r>
      <w:r>
        <w:t>is</w:t>
      </w:r>
      <w:r>
        <w:rPr>
          <w:spacing w:val="-9"/>
        </w:rPr>
        <w:t xml:space="preserve"> </w:t>
      </w:r>
      <w:r>
        <w:t>transmitted</w:t>
      </w:r>
      <w:r>
        <w:rPr>
          <w:spacing w:val="-3"/>
        </w:rPr>
        <w:t xml:space="preserve"> </w:t>
      </w:r>
      <w:r>
        <w:t>to</w:t>
      </w:r>
      <w:r>
        <w:rPr>
          <w:spacing w:val="-3"/>
        </w:rPr>
        <w:t xml:space="preserve"> </w:t>
      </w:r>
      <w:r>
        <w:t>the</w:t>
      </w:r>
      <w:r>
        <w:rPr>
          <w:spacing w:val="-3"/>
        </w:rPr>
        <w:t xml:space="preserve"> </w:t>
      </w:r>
      <w:r>
        <w:t xml:space="preserve">selected output line. A de-multiplexer is equivalent to a single pole multiple way switch as shown in </w:t>
      </w:r>
      <w:r>
        <w:rPr>
          <w:spacing w:val="-4"/>
        </w:rPr>
        <w:t>fig.</w:t>
      </w:r>
    </w:p>
    <w:p w:rsidR="00487FE4" w:rsidRDefault="005E772E">
      <w:pPr>
        <w:pStyle w:val="BodyText"/>
        <w:spacing w:before="142"/>
        <w:ind w:left="496"/>
      </w:pPr>
      <w:proofErr w:type="spellStart"/>
      <w:proofErr w:type="gramStart"/>
      <w:r>
        <w:t>Demultiplexers</w:t>
      </w:r>
      <w:proofErr w:type="spellEnd"/>
      <w:r>
        <w:rPr>
          <w:spacing w:val="-8"/>
        </w:rPr>
        <w:t xml:space="preserve"> </w:t>
      </w:r>
      <w:r>
        <w:t>comes</w:t>
      </w:r>
      <w:proofErr w:type="gramEnd"/>
      <w:r>
        <w:rPr>
          <w:spacing w:val="-11"/>
        </w:rPr>
        <w:t xml:space="preserve"> </w:t>
      </w:r>
      <w:r>
        <w:t>in</w:t>
      </w:r>
      <w:r>
        <w:rPr>
          <w:spacing w:val="-5"/>
        </w:rPr>
        <w:t xml:space="preserve"> </w:t>
      </w:r>
      <w:r>
        <w:t>multiple</w:t>
      </w:r>
      <w:r>
        <w:rPr>
          <w:spacing w:val="-10"/>
        </w:rPr>
        <w:t xml:space="preserve"> </w:t>
      </w:r>
      <w:r>
        <w:rPr>
          <w:spacing w:val="-2"/>
        </w:rPr>
        <w:t>variations.</w:t>
      </w:r>
    </w:p>
    <w:p w:rsidR="00487FE4" w:rsidRDefault="00487FE4">
      <w:pPr>
        <w:pStyle w:val="BodyText"/>
        <w:spacing w:before="30"/>
      </w:pPr>
    </w:p>
    <w:p w:rsidR="00487FE4" w:rsidRDefault="005E772E">
      <w:pPr>
        <w:pStyle w:val="ListParagraph"/>
        <w:numPr>
          <w:ilvl w:val="2"/>
          <w:numId w:val="17"/>
        </w:numPr>
        <w:tabs>
          <w:tab w:val="left" w:pos="1168"/>
        </w:tabs>
        <w:ind w:left="1168" w:hanging="360"/>
      </w:pPr>
      <w:r>
        <w:t>1</w:t>
      </w:r>
      <w:r>
        <w:rPr>
          <w:spacing w:val="5"/>
        </w:rPr>
        <w:t xml:space="preserve"> </w:t>
      </w:r>
      <w:r>
        <w:t xml:space="preserve">: 2 </w:t>
      </w:r>
      <w:proofErr w:type="spellStart"/>
      <w:r>
        <w:rPr>
          <w:spacing w:val="-2"/>
        </w:rPr>
        <w:t>demultiplexer</w:t>
      </w:r>
      <w:proofErr w:type="spellEnd"/>
    </w:p>
    <w:p w:rsidR="00487FE4" w:rsidRDefault="005E772E">
      <w:pPr>
        <w:pStyle w:val="ListParagraph"/>
        <w:numPr>
          <w:ilvl w:val="2"/>
          <w:numId w:val="17"/>
        </w:numPr>
        <w:tabs>
          <w:tab w:val="left" w:pos="1168"/>
        </w:tabs>
        <w:spacing w:before="77"/>
        <w:ind w:left="1168" w:hanging="360"/>
      </w:pPr>
      <w:r>
        <w:t>1</w:t>
      </w:r>
      <w:r>
        <w:rPr>
          <w:spacing w:val="5"/>
        </w:rPr>
        <w:t xml:space="preserve"> </w:t>
      </w:r>
      <w:r>
        <w:t xml:space="preserve">: 4 </w:t>
      </w:r>
      <w:proofErr w:type="spellStart"/>
      <w:r>
        <w:rPr>
          <w:spacing w:val="-2"/>
        </w:rPr>
        <w:t>demultiplexer</w:t>
      </w:r>
      <w:proofErr w:type="spellEnd"/>
    </w:p>
    <w:p w:rsidR="00487FE4" w:rsidRDefault="005E772E">
      <w:pPr>
        <w:pStyle w:val="ListParagraph"/>
        <w:numPr>
          <w:ilvl w:val="2"/>
          <w:numId w:val="17"/>
        </w:numPr>
        <w:tabs>
          <w:tab w:val="left" w:pos="1168"/>
        </w:tabs>
        <w:spacing w:before="78"/>
        <w:ind w:left="1168" w:hanging="360"/>
      </w:pPr>
      <w:r>
        <w:t>1</w:t>
      </w:r>
      <w:r>
        <w:rPr>
          <w:spacing w:val="5"/>
        </w:rPr>
        <w:t xml:space="preserve"> </w:t>
      </w:r>
      <w:r>
        <w:t>: 16</w:t>
      </w:r>
      <w:r>
        <w:rPr>
          <w:spacing w:val="1"/>
        </w:rPr>
        <w:t xml:space="preserve"> </w:t>
      </w:r>
      <w:proofErr w:type="spellStart"/>
      <w:r>
        <w:rPr>
          <w:spacing w:val="-2"/>
        </w:rPr>
        <w:t>demultiplexer</w:t>
      </w:r>
      <w:proofErr w:type="spellEnd"/>
    </w:p>
    <w:p w:rsidR="00487FE4" w:rsidRDefault="005E772E">
      <w:pPr>
        <w:pStyle w:val="ListParagraph"/>
        <w:numPr>
          <w:ilvl w:val="2"/>
          <w:numId w:val="17"/>
        </w:numPr>
        <w:tabs>
          <w:tab w:val="left" w:pos="1168"/>
        </w:tabs>
        <w:spacing w:before="82" w:line="518" w:lineRule="auto"/>
        <w:ind w:right="7392" w:firstLine="360"/>
      </w:pPr>
      <w:r>
        <w:t>1</w:t>
      </w:r>
      <w:r>
        <w:rPr>
          <w:spacing w:val="-5"/>
        </w:rPr>
        <w:t xml:space="preserve"> </w:t>
      </w:r>
      <w:r>
        <w:t>:</w:t>
      </w:r>
      <w:r>
        <w:rPr>
          <w:spacing w:val="-10"/>
        </w:rPr>
        <w:t xml:space="preserve"> </w:t>
      </w:r>
      <w:r>
        <w:t>32</w:t>
      </w:r>
      <w:r>
        <w:rPr>
          <w:spacing w:val="-10"/>
        </w:rPr>
        <w:t xml:space="preserve"> </w:t>
      </w:r>
      <w:proofErr w:type="spellStart"/>
      <w:r>
        <w:t>demultiplexer</w:t>
      </w:r>
      <w:proofErr w:type="spellEnd"/>
      <w:r>
        <w:t xml:space="preserve"> Block diagram</w:t>
      </w:r>
    </w:p>
    <w:p w:rsidR="00487FE4" w:rsidRDefault="00487FE4">
      <w:pPr>
        <w:pStyle w:val="ListParagraph"/>
        <w:spacing w:line="518" w:lineRule="auto"/>
        <w:sectPr w:rsidR="00487FE4">
          <w:pgSz w:w="11910" w:h="16840"/>
          <w:pgMar w:top="1340" w:right="425" w:bottom="280" w:left="992" w:header="720" w:footer="720" w:gutter="0"/>
          <w:cols w:space="720"/>
        </w:sectPr>
      </w:pPr>
    </w:p>
    <w:p w:rsidR="00487FE4" w:rsidRDefault="005E772E">
      <w:pPr>
        <w:pStyle w:val="BodyText"/>
        <w:ind w:left="672"/>
        <w:rPr>
          <w:sz w:val="20"/>
        </w:rPr>
      </w:pPr>
      <w:r>
        <w:rPr>
          <w:noProof/>
          <w:sz w:val="20"/>
        </w:rPr>
        <w:lastRenderedPageBreak/>
        <w:drawing>
          <wp:inline distT="0" distB="0" distL="0" distR="0">
            <wp:extent cx="2278784" cy="1203959"/>
            <wp:effectExtent l="0" t="0" r="0" b="0"/>
            <wp:docPr id="71" name="Image 71" descr="Block Diagram of 1:2 Demultiplex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descr="Block Diagram of 1:2 Demultiplexer"/>
                    <pic:cNvPicPr/>
                  </pic:nvPicPr>
                  <pic:blipFill>
                    <a:blip r:embed="rId78" cstate="print"/>
                    <a:stretch>
                      <a:fillRect/>
                    </a:stretch>
                  </pic:blipFill>
                  <pic:spPr>
                    <a:xfrm>
                      <a:off x="0" y="0"/>
                      <a:ext cx="2278784" cy="1203959"/>
                    </a:xfrm>
                    <a:prstGeom prst="rect">
                      <a:avLst/>
                    </a:prstGeom>
                  </pic:spPr>
                </pic:pic>
              </a:graphicData>
            </a:graphic>
          </wp:inline>
        </w:drawing>
      </w:r>
    </w:p>
    <w:p w:rsidR="00487FE4" w:rsidRDefault="00487FE4">
      <w:pPr>
        <w:pStyle w:val="BodyText"/>
        <w:spacing w:before="81"/>
      </w:pPr>
    </w:p>
    <w:p w:rsidR="00487FE4" w:rsidRDefault="005E772E">
      <w:pPr>
        <w:pStyle w:val="BodyText"/>
        <w:spacing w:before="1"/>
        <w:ind w:left="448"/>
      </w:pPr>
      <w:r>
        <w:t>Truth</w:t>
      </w:r>
      <w:r>
        <w:rPr>
          <w:spacing w:val="4"/>
        </w:rPr>
        <w:t xml:space="preserve"> </w:t>
      </w:r>
      <w:r>
        <w:rPr>
          <w:spacing w:val="-2"/>
        </w:rPr>
        <w:t>Table</w:t>
      </w:r>
    </w:p>
    <w:p w:rsidR="00487FE4" w:rsidRDefault="00487FE4">
      <w:pPr>
        <w:pStyle w:val="BodyText"/>
      </w:pPr>
    </w:p>
    <w:p w:rsidR="00487FE4" w:rsidRDefault="00487FE4">
      <w:pPr>
        <w:pStyle w:val="BodyText"/>
        <w:spacing w:before="209"/>
      </w:pPr>
    </w:p>
    <w:p w:rsidR="00487FE4" w:rsidRDefault="005E772E">
      <w:pPr>
        <w:pStyle w:val="Heading3"/>
        <w:spacing w:before="1"/>
      </w:pPr>
      <w:bookmarkStart w:id="50" w:name="4:1_Multiplexer"/>
      <w:bookmarkEnd w:id="50"/>
      <w:r>
        <w:t>4:1</w:t>
      </w:r>
      <w:r>
        <w:rPr>
          <w:spacing w:val="1"/>
        </w:rPr>
        <w:t xml:space="preserve"> </w:t>
      </w:r>
      <w:r>
        <w:rPr>
          <w:spacing w:val="-2"/>
        </w:rPr>
        <w:t>Multiplexer</w:t>
      </w:r>
    </w:p>
    <w:p w:rsidR="00487FE4" w:rsidRDefault="005E772E">
      <w:pPr>
        <w:pStyle w:val="BodyText"/>
        <w:spacing w:before="147" w:line="235" w:lineRule="auto"/>
        <w:ind w:left="496" w:right="1010"/>
      </w:pPr>
      <w:r>
        <w:rPr>
          <w:position w:val="2"/>
        </w:rPr>
        <w:t>4:1</w:t>
      </w:r>
      <w:r>
        <w:rPr>
          <w:spacing w:val="-3"/>
          <w:position w:val="2"/>
        </w:rPr>
        <w:t xml:space="preserve"> </w:t>
      </w:r>
      <w:r>
        <w:rPr>
          <w:position w:val="2"/>
        </w:rPr>
        <w:t>Multiplexer</w:t>
      </w:r>
      <w:r>
        <w:rPr>
          <w:spacing w:val="-5"/>
          <w:position w:val="2"/>
        </w:rPr>
        <w:t xml:space="preserve"> </w:t>
      </w:r>
      <w:r>
        <w:rPr>
          <w:position w:val="2"/>
        </w:rPr>
        <w:t>has</w:t>
      </w:r>
      <w:r>
        <w:rPr>
          <w:spacing w:val="-4"/>
          <w:position w:val="2"/>
        </w:rPr>
        <w:t xml:space="preserve"> </w:t>
      </w:r>
      <w:r>
        <w:rPr>
          <w:position w:val="2"/>
        </w:rPr>
        <w:t>four</w:t>
      </w:r>
      <w:r>
        <w:rPr>
          <w:spacing w:val="-5"/>
          <w:position w:val="2"/>
        </w:rPr>
        <w:t xml:space="preserve"> </w:t>
      </w:r>
      <w:r>
        <w:rPr>
          <w:position w:val="2"/>
        </w:rPr>
        <w:t>data inputs</w:t>
      </w:r>
      <w:r>
        <w:rPr>
          <w:spacing w:val="-4"/>
          <w:position w:val="2"/>
        </w:rPr>
        <w:t xml:space="preserve"> </w:t>
      </w:r>
      <w:r>
        <w:rPr>
          <w:position w:val="2"/>
        </w:rPr>
        <w:t>I</w:t>
      </w:r>
      <w:r>
        <w:rPr>
          <w:sz w:val="14"/>
        </w:rPr>
        <w:t>3</w:t>
      </w:r>
      <w:r>
        <w:rPr>
          <w:position w:val="2"/>
        </w:rPr>
        <w:t>, I</w:t>
      </w:r>
      <w:r>
        <w:rPr>
          <w:sz w:val="14"/>
        </w:rPr>
        <w:t>2</w:t>
      </w:r>
      <w:r>
        <w:rPr>
          <w:position w:val="2"/>
        </w:rPr>
        <w:t>, I</w:t>
      </w:r>
      <w:r>
        <w:rPr>
          <w:sz w:val="14"/>
        </w:rPr>
        <w:t>1</w:t>
      </w:r>
      <w:r>
        <w:rPr>
          <w:spacing w:val="21"/>
          <w:sz w:val="14"/>
        </w:rPr>
        <w:t xml:space="preserve"> </w:t>
      </w:r>
      <w:r>
        <w:rPr>
          <w:position w:val="2"/>
        </w:rPr>
        <w:t>&amp; I</w:t>
      </w:r>
      <w:r>
        <w:rPr>
          <w:sz w:val="14"/>
        </w:rPr>
        <w:t>0</w:t>
      </w:r>
      <w:r>
        <w:rPr>
          <w:position w:val="2"/>
        </w:rPr>
        <w:t>, two selection</w:t>
      </w:r>
      <w:r>
        <w:rPr>
          <w:spacing w:val="-3"/>
          <w:position w:val="2"/>
        </w:rPr>
        <w:t xml:space="preserve"> </w:t>
      </w:r>
      <w:r>
        <w:rPr>
          <w:position w:val="2"/>
        </w:rPr>
        <w:t>lines</w:t>
      </w:r>
      <w:r>
        <w:rPr>
          <w:spacing w:val="-4"/>
          <w:position w:val="2"/>
        </w:rPr>
        <w:t xml:space="preserve"> </w:t>
      </w:r>
      <w:r>
        <w:rPr>
          <w:position w:val="2"/>
        </w:rPr>
        <w:t>s</w:t>
      </w:r>
      <w:r>
        <w:rPr>
          <w:sz w:val="14"/>
        </w:rPr>
        <w:t>1</w:t>
      </w:r>
      <w:r>
        <w:rPr>
          <w:spacing w:val="22"/>
          <w:sz w:val="14"/>
        </w:rPr>
        <w:t xml:space="preserve"> </w:t>
      </w:r>
      <w:r>
        <w:rPr>
          <w:position w:val="2"/>
        </w:rPr>
        <w:t>&amp;</w:t>
      </w:r>
      <w:r>
        <w:rPr>
          <w:spacing w:val="-3"/>
          <w:position w:val="2"/>
        </w:rPr>
        <w:t xml:space="preserve"> </w:t>
      </w:r>
      <w:r>
        <w:rPr>
          <w:position w:val="2"/>
        </w:rPr>
        <w:t>s</w:t>
      </w:r>
      <w:r>
        <w:rPr>
          <w:sz w:val="14"/>
        </w:rPr>
        <w:t>0</w:t>
      </w:r>
      <w:r>
        <w:rPr>
          <w:spacing w:val="21"/>
          <w:sz w:val="14"/>
        </w:rPr>
        <w:t xml:space="preserve"> </w:t>
      </w:r>
      <w:r>
        <w:rPr>
          <w:position w:val="2"/>
        </w:rPr>
        <w:t>and</w:t>
      </w:r>
      <w:r>
        <w:rPr>
          <w:spacing w:val="-6"/>
          <w:position w:val="2"/>
        </w:rPr>
        <w:t xml:space="preserve"> </w:t>
      </w:r>
      <w:r>
        <w:rPr>
          <w:position w:val="2"/>
        </w:rPr>
        <w:t>one</w:t>
      </w:r>
      <w:r>
        <w:rPr>
          <w:spacing w:val="-3"/>
          <w:position w:val="2"/>
        </w:rPr>
        <w:t xml:space="preserve"> </w:t>
      </w:r>
      <w:r>
        <w:rPr>
          <w:position w:val="2"/>
        </w:rPr>
        <w:t>output</w:t>
      </w:r>
      <w:r>
        <w:rPr>
          <w:spacing w:val="-3"/>
          <w:position w:val="2"/>
        </w:rPr>
        <w:t xml:space="preserve"> </w:t>
      </w:r>
      <w:r>
        <w:rPr>
          <w:position w:val="2"/>
        </w:rPr>
        <w:t xml:space="preserve">Y. </w:t>
      </w:r>
      <w:r>
        <w:t xml:space="preserve">The </w:t>
      </w:r>
      <w:r>
        <w:rPr>
          <w:rFonts w:ascii="Arial"/>
          <w:b/>
        </w:rPr>
        <w:t xml:space="preserve">block diagram </w:t>
      </w:r>
      <w:r>
        <w:t>of 4x1 Multiplexer is shown in the following figure.</w:t>
      </w:r>
    </w:p>
    <w:p w:rsidR="00487FE4" w:rsidRDefault="005E772E">
      <w:pPr>
        <w:pStyle w:val="BodyText"/>
        <w:spacing w:before="1"/>
        <w:rPr>
          <w:sz w:val="11"/>
        </w:rPr>
      </w:pPr>
      <w:r>
        <w:rPr>
          <w:noProof/>
          <w:sz w:val="11"/>
        </w:rPr>
        <w:drawing>
          <wp:anchor distT="0" distB="0" distL="0" distR="0" simplePos="0" relativeHeight="487610368" behindDoc="1" locked="0" layoutInCell="1" allowOverlap="1">
            <wp:simplePos x="0" y="0"/>
            <wp:positionH relativeFrom="page">
              <wp:posOffset>2286000</wp:posOffset>
            </wp:positionH>
            <wp:positionV relativeFrom="paragraph">
              <wp:posOffset>95161</wp:posOffset>
            </wp:positionV>
            <wp:extent cx="3101705" cy="1813560"/>
            <wp:effectExtent l="0" t="0" r="0" b="0"/>
            <wp:wrapTopAndBottom/>
            <wp:docPr id="72" name="Image 72" descr="4x1 Multiplex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descr="4x1 Multiplexer"/>
                    <pic:cNvPicPr/>
                  </pic:nvPicPr>
                  <pic:blipFill>
                    <a:blip r:embed="rId79" cstate="print"/>
                    <a:stretch>
                      <a:fillRect/>
                    </a:stretch>
                  </pic:blipFill>
                  <pic:spPr>
                    <a:xfrm>
                      <a:off x="0" y="0"/>
                      <a:ext cx="3101705" cy="1813560"/>
                    </a:xfrm>
                    <a:prstGeom prst="rect">
                      <a:avLst/>
                    </a:prstGeom>
                  </pic:spPr>
                </pic:pic>
              </a:graphicData>
            </a:graphic>
          </wp:anchor>
        </w:drawing>
      </w:r>
    </w:p>
    <w:p w:rsidR="00487FE4" w:rsidRDefault="00487FE4">
      <w:pPr>
        <w:pStyle w:val="BodyText"/>
        <w:spacing w:before="78"/>
      </w:pPr>
    </w:p>
    <w:p w:rsidR="00487FE4" w:rsidRDefault="005E772E">
      <w:pPr>
        <w:pStyle w:val="BodyText"/>
        <w:spacing w:line="244" w:lineRule="auto"/>
        <w:ind w:left="496" w:right="1010"/>
      </w:pPr>
      <w:r>
        <w:t>One of</w:t>
      </w:r>
      <w:r>
        <w:rPr>
          <w:spacing w:val="25"/>
        </w:rPr>
        <w:t xml:space="preserve"> </w:t>
      </w:r>
      <w:r>
        <w:t>these</w:t>
      </w:r>
      <w:r>
        <w:rPr>
          <w:spacing w:val="21"/>
        </w:rPr>
        <w:t xml:space="preserve"> </w:t>
      </w:r>
      <w:r>
        <w:t>4</w:t>
      </w:r>
      <w:r>
        <w:rPr>
          <w:spacing w:val="21"/>
        </w:rPr>
        <w:t xml:space="preserve"> </w:t>
      </w:r>
      <w:r>
        <w:t>inputs</w:t>
      </w:r>
      <w:r>
        <w:rPr>
          <w:spacing w:val="20"/>
        </w:rPr>
        <w:t xml:space="preserve"> </w:t>
      </w:r>
      <w:r>
        <w:t>will be</w:t>
      </w:r>
      <w:r>
        <w:rPr>
          <w:spacing w:val="21"/>
        </w:rPr>
        <w:t xml:space="preserve"> </w:t>
      </w:r>
      <w:r>
        <w:t>connected</w:t>
      </w:r>
      <w:r>
        <w:rPr>
          <w:spacing w:val="21"/>
        </w:rPr>
        <w:t xml:space="preserve"> </w:t>
      </w:r>
      <w:r>
        <w:t>to</w:t>
      </w:r>
      <w:r>
        <w:rPr>
          <w:spacing w:val="21"/>
        </w:rPr>
        <w:t xml:space="preserve"> </w:t>
      </w:r>
      <w:r>
        <w:t>the</w:t>
      </w:r>
      <w:r>
        <w:rPr>
          <w:spacing w:val="21"/>
        </w:rPr>
        <w:t xml:space="preserve"> </w:t>
      </w:r>
      <w:r>
        <w:t>output based on</w:t>
      </w:r>
      <w:r>
        <w:rPr>
          <w:spacing w:val="21"/>
        </w:rPr>
        <w:t xml:space="preserve"> </w:t>
      </w:r>
      <w:r>
        <w:t>the</w:t>
      </w:r>
      <w:r>
        <w:rPr>
          <w:spacing w:val="21"/>
        </w:rPr>
        <w:t xml:space="preserve"> </w:t>
      </w:r>
      <w:r>
        <w:t>combination of</w:t>
      </w:r>
      <w:r>
        <w:rPr>
          <w:spacing w:val="25"/>
        </w:rPr>
        <w:t xml:space="preserve"> </w:t>
      </w:r>
      <w:r>
        <w:t>inputs present at these two selection lines.</w:t>
      </w:r>
    </w:p>
    <w:p w:rsidR="00487FE4" w:rsidRDefault="005E772E">
      <w:pPr>
        <w:spacing w:before="137"/>
        <w:ind w:left="496"/>
      </w:pPr>
      <w:r>
        <w:rPr>
          <w:rFonts w:ascii="Arial"/>
          <w:b/>
        </w:rPr>
        <w:t>Truth</w:t>
      </w:r>
      <w:r>
        <w:rPr>
          <w:rFonts w:ascii="Arial"/>
          <w:b/>
          <w:spacing w:val="-6"/>
        </w:rPr>
        <w:t xml:space="preserve"> </w:t>
      </w:r>
      <w:r>
        <w:rPr>
          <w:rFonts w:ascii="Arial"/>
          <w:b/>
        </w:rPr>
        <w:t>table</w:t>
      </w:r>
      <w:r>
        <w:rPr>
          <w:rFonts w:ascii="Arial"/>
          <w:b/>
          <w:spacing w:val="-7"/>
        </w:rPr>
        <w:t xml:space="preserve"> </w:t>
      </w:r>
      <w:r>
        <w:t>of</w:t>
      </w:r>
      <w:r>
        <w:rPr>
          <w:spacing w:val="-2"/>
        </w:rPr>
        <w:t xml:space="preserve"> </w:t>
      </w:r>
      <w:r>
        <w:t>4:1</w:t>
      </w:r>
      <w:r>
        <w:rPr>
          <w:spacing w:val="-1"/>
        </w:rPr>
        <w:t xml:space="preserve"> </w:t>
      </w:r>
      <w:r>
        <w:t>Multiplexer</w:t>
      </w:r>
      <w:r>
        <w:rPr>
          <w:spacing w:val="-4"/>
        </w:rPr>
        <w:t xml:space="preserve"> </w:t>
      </w:r>
      <w:r>
        <w:t>is</w:t>
      </w:r>
      <w:r>
        <w:rPr>
          <w:spacing w:val="-2"/>
        </w:rPr>
        <w:t xml:space="preserve"> </w:t>
      </w:r>
      <w:r>
        <w:t>shown</w:t>
      </w:r>
      <w:r>
        <w:rPr>
          <w:spacing w:val="-2"/>
        </w:rPr>
        <w:t xml:space="preserve"> below.</w:t>
      </w:r>
    </w:p>
    <w:p w:rsidR="00487FE4" w:rsidRDefault="00487FE4">
      <w:pPr>
        <w:pStyle w:val="BodyText"/>
        <w:spacing w:before="3"/>
        <w:rPr>
          <w:sz w:val="13"/>
        </w:rPr>
      </w:pPr>
    </w:p>
    <w:tbl>
      <w:tblPr>
        <w:tblW w:w="0" w:type="auto"/>
        <w:tblInd w:w="1208"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478"/>
        <w:gridCol w:w="2478"/>
        <w:gridCol w:w="2569"/>
      </w:tblGrid>
      <w:tr w:rsidR="00487FE4">
        <w:trPr>
          <w:trHeight w:val="671"/>
        </w:trPr>
        <w:tc>
          <w:tcPr>
            <w:tcW w:w="4956" w:type="dxa"/>
            <w:gridSpan w:val="2"/>
            <w:shd w:val="clear" w:color="auto" w:fill="EDEDED"/>
          </w:tcPr>
          <w:p w:rsidR="00487FE4" w:rsidRDefault="005E772E">
            <w:pPr>
              <w:pStyle w:val="TableParagraph"/>
              <w:spacing w:before="115"/>
              <w:ind w:left="18"/>
              <w:rPr>
                <w:rFonts w:ascii="Arial"/>
                <w:b/>
              </w:rPr>
            </w:pPr>
            <w:r>
              <w:rPr>
                <w:rFonts w:ascii="Arial"/>
                <w:b/>
              </w:rPr>
              <w:t>Selection</w:t>
            </w:r>
            <w:r>
              <w:rPr>
                <w:rFonts w:ascii="Arial"/>
                <w:b/>
                <w:spacing w:val="-8"/>
              </w:rPr>
              <w:t xml:space="preserve"> </w:t>
            </w:r>
            <w:r>
              <w:rPr>
                <w:rFonts w:ascii="Arial"/>
                <w:b/>
                <w:spacing w:val="-4"/>
              </w:rPr>
              <w:t>Lines</w:t>
            </w:r>
          </w:p>
        </w:tc>
        <w:tc>
          <w:tcPr>
            <w:tcW w:w="2569" w:type="dxa"/>
            <w:shd w:val="clear" w:color="auto" w:fill="EDEDED"/>
          </w:tcPr>
          <w:p w:rsidR="00487FE4" w:rsidRDefault="005E772E">
            <w:pPr>
              <w:pStyle w:val="TableParagraph"/>
              <w:spacing w:before="115"/>
              <w:ind w:left="16" w:right="3"/>
              <w:rPr>
                <w:rFonts w:ascii="Arial"/>
                <w:b/>
              </w:rPr>
            </w:pPr>
            <w:r>
              <w:rPr>
                <w:rFonts w:ascii="Arial"/>
                <w:b/>
                <w:spacing w:val="-2"/>
              </w:rPr>
              <w:t>Output</w:t>
            </w:r>
          </w:p>
        </w:tc>
      </w:tr>
      <w:tr w:rsidR="00487FE4">
        <w:trPr>
          <w:trHeight w:val="672"/>
        </w:trPr>
        <w:tc>
          <w:tcPr>
            <w:tcW w:w="2478" w:type="dxa"/>
          </w:tcPr>
          <w:p w:rsidR="00487FE4" w:rsidRDefault="005E772E">
            <w:pPr>
              <w:pStyle w:val="TableParagraph"/>
              <w:spacing w:before="114"/>
              <w:ind w:left="16" w:right="2"/>
              <w:rPr>
                <w:rFonts w:ascii="Arial"/>
                <w:b/>
                <w:sz w:val="14"/>
              </w:rPr>
            </w:pPr>
            <w:r>
              <w:rPr>
                <w:rFonts w:ascii="Arial"/>
                <w:b/>
                <w:spacing w:val="-5"/>
                <w:position w:val="2"/>
              </w:rPr>
              <w:t>S</w:t>
            </w:r>
            <w:r>
              <w:rPr>
                <w:rFonts w:ascii="Arial"/>
                <w:b/>
                <w:spacing w:val="-5"/>
                <w:sz w:val="14"/>
              </w:rPr>
              <w:t>1</w:t>
            </w:r>
          </w:p>
        </w:tc>
        <w:tc>
          <w:tcPr>
            <w:tcW w:w="2478" w:type="dxa"/>
          </w:tcPr>
          <w:p w:rsidR="00487FE4" w:rsidRDefault="005E772E">
            <w:pPr>
              <w:pStyle w:val="TableParagraph"/>
              <w:spacing w:before="114"/>
              <w:ind w:left="16" w:right="2"/>
              <w:rPr>
                <w:rFonts w:ascii="Arial"/>
                <w:b/>
                <w:sz w:val="14"/>
              </w:rPr>
            </w:pPr>
            <w:r>
              <w:rPr>
                <w:rFonts w:ascii="Arial"/>
                <w:b/>
                <w:spacing w:val="-5"/>
                <w:position w:val="2"/>
              </w:rPr>
              <w:t>S</w:t>
            </w:r>
            <w:r>
              <w:rPr>
                <w:rFonts w:ascii="Arial"/>
                <w:b/>
                <w:spacing w:val="-5"/>
                <w:sz w:val="14"/>
              </w:rPr>
              <w:t>0</w:t>
            </w:r>
          </w:p>
        </w:tc>
        <w:tc>
          <w:tcPr>
            <w:tcW w:w="2569" w:type="dxa"/>
          </w:tcPr>
          <w:p w:rsidR="00487FE4" w:rsidRDefault="005E772E">
            <w:pPr>
              <w:pStyle w:val="TableParagraph"/>
              <w:spacing w:before="115"/>
              <w:ind w:left="16"/>
              <w:rPr>
                <w:rFonts w:ascii="Arial"/>
                <w:b/>
              </w:rPr>
            </w:pPr>
            <w:r>
              <w:rPr>
                <w:rFonts w:ascii="Arial"/>
                <w:b/>
                <w:spacing w:val="-10"/>
              </w:rPr>
              <w:t>Y</w:t>
            </w:r>
          </w:p>
        </w:tc>
      </w:tr>
      <w:tr w:rsidR="00487FE4">
        <w:trPr>
          <w:trHeight w:val="676"/>
        </w:trPr>
        <w:tc>
          <w:tcPr>
            <w:tcW w:w="2478" w:type="dxa"/>
          </w:tcPr>
          <w:p w:rsidR="00487FE4" w:rsidRDefault="005E772E">
            <w:pPr>
              <w:pStyle w:val="TableParagraph"/>
              <w:spacing w:before="123"/>
              <w:ind w:left="16"/>
            </w:pPr>
            <w:r>
              <w:rPr>
                <w:spacing w:val="-10"/>
              </w:rPr>
              <w:t>0</w:t>
            </w:r>
          </w:p>
        </w:tc>
        <w:tc>
          <w:tcPr>
            <w:tcW w:w="2478" w:type="dxa"/>
          </w:tcPr>
          <w:p w:rsidR="00487FE4" w:rsidRDefault="005E772E">
            <w:pPr>
              <w:pStyle w:val="TableParagraph"/>
              <w:spacing w:before="123"/>
              <w:ind w:left="16"/>
            </w:pPr>
            <w:r>
              <w:rPr>
                <w:spacing w:val="-10"/>
              </w:rPr>
              <w:t>0</w:t>
            </w:r>
          </w:p>
        </w:tc>
        <w:tc>
          <w:tcPr>
            <w:tcW w:w="2569" w:type="dxa"/>
          </w:tcPr>
          <w:p w:rsidR="00487FE4" w:rsidRDefault="005E772E">
            <w:pPr>
              <w:pStyle w:val="TableParagraph"/>
              <w:spacing w:before="122"/>
              <w:ind w:left="16" w:right="3"/>
              <w:rPr>
                <w:sz w:val="14"/>
              </w:rPr>
            </w:pPr>
            <w:r>
              <w:rPr>
                <w:spacing w:val="-5"/>
                <w:position w:val="2"/>
              </w:rPr>
              <w:t>I</w:t>
            </w:r>
            <w:r>
              <w:rPr>
                <w:spacing w:val="-5"/>
                <w:sz w:val="14"/>
              </w:rPr>
              <w:t>0</w:t>
            </w:r>
          </w:p>
        </w:tc>
      </w:tr>
      <w:tr w:rsidR="00487FE4">
        <w:trPr>
          <w:trHeight w:val="671"/>
        </w:trPr>
        <w:tc>
          <w:tcPr>
            <w:tcW w:w="2478" w:type="dxa"/>
          </w:tcPr>
          <w:p w:rsidR="00487FE4" w:rsidRDefault="005E772E">
            <w:pPr>
              <w:pStyle w:val="TableParagraph"/>
              <w:spacing w:before="123"/>
              <w:ind w:left="16"/>
            </w:pPr>
            <w:r>
              <w:rPr>
                <w:spacing w:val="-10"/>
              </w:rPr>
              <w:t>0</w:t>
            </w:r>
          </w:p>
        </w:tc>
        <w:tc>
          <w:tcPr>
            <w:tcW w:w="2478" w:type="dxa"/>
          </w:tcPr>
          <w:p w:rsidR="00487FE4" w:rsidRDefault="005E772E">
            <w:pPr>
              <w:pStyle w:val="TableParagraph"/>
              <w:spacing w:before="123"/>
              <w:ind w:left="16"/>
            </w:pPr>
            <w:r>
              <w:rPr>
                <w:spacing w:val="-10"/>
              </w:rPr>
              <w:t>1</w:t>
            </w:r>
          </w:p>
        </w:tc>
        <w:tc>
          <w:tcPr>
            <w:tcW w:w="2569" w:type="dxa"/>
          </w:tcPr>
          <w:p w:rsidR="00487FE4" w:rsidRDefault="005E772E">
            <w:pPr>
              <w:pStyle w:val="TableParagraph"/>
              <w:spacing w:before="122"/>
              <w:ind w:left="16" w:right="3"/>
              <w:rPr>
                <w:sz w:val="14"/>
              </w:rPr>
            </w:pPr>
            <w:r>
              <w:rPr>
                <w:spacing w:val="-5"/>
                <w:position w:val="2"/>
              </w:rPr>
              <w:t>I</w:t>
            </w:r>
            <w:r>
              <w:rPr>
                <w:spacing w:val="-5"/>
                <w:sz w:val="14"/>
              </w:rPr>
              <w:t>1</w:t>
            </w:r>
          </w:p>
        </w:tc>
      </w:tr>
      <w:tr w:rsidR="00487FE4">
        <w:trPr>
          <w:trHeight w:val="671"/>
        </w:trPr>
        <w:tc>
          <w:tcPr>
            <w:tcW w:w="2478" w:type="dxa"/>
          </w:tcPr>
          <w:p w:rsidR="00487FE4" w:rsidRDefault="005E772E">
            <w:pPr>
              <w:pStyle w:val="TableParagraph"/>
              <w:spacing w:before="123"/>
              <w:ind w:left="16"/>
            </w:pPr>
            <w:r>
              <w:rPr>
                <w:spacing w:val="-10"/>
              </w:rPr>
              <w:t>1</w:t>
            </w:r>
          </w:p>
        </w:tc>
        <w:tc>
          <w:tcPr>
            <w:tcW w:w="2478" w:type="dxa"/>
          </w:tcPr>
          <w:p w:rsidR="00487FE4" w:rsidRDefault="005E772E">
            <w:pPr>
              <w:pStyle w:val="TableParagraph"/>
              <w:spacing w:before="123"/>
              <w:ind w:left="16"/>
            </w:pPr>
            <w:r>
              <w:rPr>
                <w:spacing w:val="-10"/>
              </w:rPr>
              <w:t>0</w:t>
            </w:r>
          </w:p>
        </w:tc>
        <w:tc>
          <w:tcPr>
            <w:tcW w:w="2569" w:type="dxa"/>
          </w:tcPr>
          <w:p w:rsidR="00487FE4" w:rsidRDefault="005E772E">
            <w:pPr>
              <w:pStyle w:val="TableParagraph"/>
              <w:spacing w:before="122"/>
              <w:ind w:left="16" w:right="3"/>
              <w:rPr>
                <w:sz w:val="14"/>
              </w:rPr>
            </w:pPr>
            <w:r>
              <w:rPr>
                <w:spacing w:val="-5"/>
                <w:position w:val="2"/>
              </w:rPr>
              <w:t>I</w:t>
            </w:r>
            <w:r>
              <w:rPr>
                <w:spacing w:val="-5"/>
                <w:sz w:val="14"/>
              </w:rPr>
              <w:t>2</w:t>
            </w:r>
          </w:p>
        </w:tc>
      </w:tr>
      <w:tr w:rsidR="00487FE4">
        <w:trPr>
          <w:trHeight w:val="676"/>
        </w:trPr>
        <w:tc>
          <w:tcPr>
            <w:tcW w:w="2478" w:type="dxa"/>
          </w:tcPr>
          <w:p w:rsidR="00487FE4" w:rsidRDefault="005E772E">
            <w:pPr>
              <w:pStyle w:val="TableParagraph"/>
              <w:spacing w:before="123"/>
              <w:ind w:left="16"/>
            </w:pPr>
            <w:r>
              <w:rPr>
                <w:spacing w:val="-10"/>
              </w:rPr>
              <w:t>1</w:t>
            </w:r>
          </w:p>
        </w:tc>
        <w:tc>
          <w:tcPr>
            <w:tcW w:w="2478" w:type="dxa"/>
          </w:tcPr>
          <w:p w:rsidR="00487FE4" w:rsidRDefault="005E772E">
            <w:pPr>
              <w:pStyle w:val="TableParagraph"/>
              <w:spacing w:before="123"/>
              <w:ind w:left="16"/>
            </w:pPr>
            <w:r>
              <w:rPr>
                <w:spacing w:val="-10"/>
              </w:rPr>
              <w:t>1</w:t>
            </w:r>
          </w:p>
        </w:tc>
        <w:tc>
          <w:tcPr>
            <w:tcW w:w="2569" w:type="dxa"/>
          </w:tcPr>
          <w:p w:rsidR="00487FE4" w:rsidRDefault="005E772E">
            <w:pPr>
              <w:pStyle w:val="TableParagraph"/>
              <w:spacing w:before="122"/>
              <w:ind w:left="16" w:right="3"/>
              <w:rPr>
                <w:sz w:val="14"/>
              </w:rPr>
            </w:pPr>
            <w:r>
              <w:rPr>
                <w:spacing w:val="-5"/>
                <w:position w:val="2"/>
              </w:rPr>
              <w:t>I</w:t>
            </w:r>
            <w:r>
              <w:rPr>
                <w:spacing w:val="-5"/>
                <w:sz w:val="14"/>
              </w:rPr>
              <w:t>3</w:t>
            </w:r>
          </w:p>
        </w:tc>
      </w:tr>
    </w:tbl>
    <w:p w:rsidR="00487FE4" w:rsidRDefault="005E772E">
      <w:pPr>
        <w:spacing w:before="117"/>
        <w:ind w:left="496"/>
      </w:pPr>
      <w:r>
        <w:t>From</w:t>
      </w:r>
      <w:r>
        <w:rPr>
          <w:spacing w:val="-3"/>
        </w:rPr>
        <w:t xml:space="preserve"> </w:t>
      </w:r>
      <w:r>
        <w:t>Truth</w:t>
      </w:r>
      <w:r>
        <w:rPr>
          <w:spacing w:val="-4"/>
        </w:rPr>
        <w:t xml:space="preserve"> </w:t>
      </w:r>
      <w:r>
        <w:t>table,</w:t>
      </w:r>
      <w:r>
        <w:rPr>
          <w:spacing w:val="-1"/>
        </w:rPr>
        <w:t xml:space="preserve"> </w:t>
      </w:r>
      <w:r>
        <w:t>we</w:t>
      </w:r>
      <w:r>
        <w:rPr>
          <w:spacing w:val="-5"/>
        </w:rPr>
        <w:t xml:space="preserve"> </w:t>
      </w:r>
      <w:r>
        <w:t>can</w:t>
      </w:r>
      <w:r>
        <w:rPr>
          <w:spacing w:val="1"/>
        </w:rPr>
        <w:t xml:space="preserve"> </w:t>
      </w:r>
      <w:r>
        <w:t>directly</w:t>
      </w:r>
      <w:r>
        <w:rPr>
          <w:spacing w:val="-2"/>
        </w:rPr>
        <w:t xml:space="preserve"> </w:t>
      </w:r>
      <w:r>
        <w:t>write</w:t>
      </w:r>
      <w:r>
        <w:rPr>
          <w:spacing w:val="-4"/>
        </w:rPr>
        <w:t xml:space="preserve"> </w:t>
      </w:r>
      <w:r>
        <w:t>the</w:t>
      </w:r>
      <w:r>
        <w:rPr>
          <w:spacing w:val="6"/>
        </w:rPr>
        <w:t xml:space="preserve"> </w:t>
      </w:r>
      <w:r>
        <w:rPr>
          <w:rFonts w:ascii="Arial"/>
          <w:b/>
        </w:rPr>
        <w:t>Boolean</w:t>
      </w:r>
      <w:r>
        <w:rPr>
          <w:rFonts w:ascii="Arial"/>
          <w:b/>
          <w:spacing w:val="-4"/>
        </w:rPr>
        <w:t xml:space="preserve"> </w:t>
      </w:r>
      <w:r>
        <w:rPr>
          <w:rFonts w:ascii="Arial"/>
          <w:b/>
        </w:rPr>
        <w:t>function</w:t>
      </w:r>
      <w:r>
        <w:rPr>
          <w:rFonts w:ascii="Arial"/>
          <w:b/>
          <w:spacing w:val="-4"/>
        </w:rPr>
        <w:t xml:space="preserve"> </w:t>
      </w:r>
      <w:r>
        <w:t>for</w:t>
      </w:r>
      <w:r>
        <w:rPr>
          <w:spacing w:val="-3"/>
        </w:rPr>
        <w:t xml:space="preserve"> </w:t>
      </w:r>
      <w:r>
        <w:t>output,</w:t>
      </w:r>
      <w:r>
        <w:rPr>
          <w:spacing w:val="-4"/>
        </w:rPr>
        <w:t xml:space="preserve"> </w:t>
      </w:r>
      <w:r>
        <w:t>Y</w:t>
      </w:r>
      <w:r>
        <w:rPr>
          <w:spacing w:val="-5"/>
        </w:rPr>
        <w:t xml:space="preserve"> as</w:t>
      </w:r>
    </w:p>
    <w:p w:rsidR="00487FE4" w:rsidRDefault="00B37044">
      <w:pPr>
        <w:pStyle w:val="BodyText"/>
        <w:spacing w:before="147"/>
        <w:ind w:left="2950"/>
        <w:rPr>
          <w:rFonts w:ascii="Cambria Math" w:eastAsia="Cambria Math" w:hAnsi="Cambria Math"/>
        </w:rPr>
      </w:pPr>
      <w:r>
        <w:rPr>
          <w:rFonts w:ascii="Cambria Math" w:eastAsia="Cambria Math" w:hAnsi="Cambria Math"/>
        </w:rPr>
        <w:pict>
          <v:rect id="docshape10" o:spid="_x0000_s1026" style="position:absolute;left:0;text-align:left;margin-left:299.4pt;margin-top:14.95pt;width:4.55pt;height:5.05pt;z-index:-18338304;mso-position-horizontal-relative:page" stroked="f">
            <w10:wrap anchorx="page"/>
          </v:rect>
        </w:pict>
      </w:r>
      <w:r w:rsidR="005E772E">
        <w:rPr>
          <w:rFonts w:ascii="Cambria Math" w:eastAsia="Cambria Math" w:hAnsi="Cambria Math"/>
        </w:rPr>
        <w:t>𝑌</w:t>
      </w:r>
      <w:r w:rsidR="005E772E">
        <w:rPr>
          <w:rFonts w:ascii="Cambria Math" w:eastAsia="Cambria Math" w:hAnsi="Cambria Math"/>
          <w:spacing w:val="10"/>
        </w:rPr>
        <w:t xml:space="preserve"> </w:t>
      </w:r>
      <w:r w:rsidR="005E772E">
        <w:rPr>
          <w:rFonts w:ascii="Cambria Math" w:eastAsia="Cambria Math" w:hAnsi="Cambria Math"/>
        </w:rPr>
        <w:t>=</w:t>
      </w:r>
      <w:r w:rsidR="005E772E">
        <w:rPr>
          <w:rFonts w:ascii="Cambria Math" w:eastAsia="Cambria Math" w:hAnsi="Cambria Math"/>
          <w:spacing w:val="8"/>
        </w:rPr>
        <w:t xml:space="preserve"> </w:t>
      </w:r>
      <w:r w:rsidR="005E772E">
        <w:rPr>
          <w:rFonts w:ascii="Cambria Math" w:eastAsia="Cambria Math" w:hAnsi="Cambria Math"/>
        </w:rPr>
        <w:t>𝑆1′𝑆0′𝐼</w:t>
      </w:r>
      <w:r w:rsidR="005E772E">
        <w:rPr>
          <w:rFonts w:ascii="Cambria Math" w:eastAsia="Cambria Math" w:hAnsi="Cambria Math"/>
          <w:vertAlign w:val="subscript"/>
        </w:rPr>
        <w:t>0</w:t>
      </w:r>
      <w:r w:rsidR="005E772E">
        <w:rPr>
          <w:rFonts w:ascii="Cambria Math" w:eastAsia="Cambria Math" w:hAnsi="Cambria Math"/>
          <w:spacing w:val="9"/>
        </w:rPr>
        <w:t xml:space="preserve"> </w:t>
      </w:r>
      <w:r w:rsidR="005E772E">
        <w:rPr>
          <w:rFonts w:ascii="Cambria Math" w:eastAsia="Cambria Math" w:hAnsi="Cambria Math"/>
        </w:rPr>
        <w:t>+</w:t>
      </w:r>
      <w:r w:rsidR="005E772E">
        <w:rPr>
          <w:rFonts w:ascii="Cambria Math" w:eastAsia="Cambria Math" w:hAnsi="Cambria Math"/>
          <w:spacing w:val="-2"/>
        </w:rPr>
        <w:t xml:space="preserve"> </w:t>
      </w:r>
      <w:r w:rsidR="005E772E">
        <w:rPr>
          <w:rFonts w:ascii="Cambria Math" w:eastAsia="Cambria Math" w:hAnsi="Cambria Math"/>
        </w:rPr>
        <w:t>𝑆1′𝑆0𝐼</w:t>
      </w:r>
      <w:r w:rsidR="005E772E">
        <w:rPr>
          <w:rFonts w:ascii="Cambria Math" w:eastAsia="Cambria Math" w:hAnsi="Cambria Math"/>
          <w:vertAlign w:val="subscript"/>
        </w:rPr>
        <w:t>1</w:t>
      </w:r>
      <w:r w:rsidR="005E772E">
        <w:rPr>
          <w:rFonts w:ascii="Cambria Math" w:eastAsia="Cambria Math" w:hAnsi="Cambria Math"/>
          <w:spacing w:val="9"/>
        </w:rPr>
        <w:t xml:space="preserve"> </w:t>
      </w:r>
      <w:r w:rsidR="005E772E">
        <w:rPr>
          <w:rFonts w:ascii="Cambria Math" w:eastAsia="Cambria Math" w:hAnsi="Cambria Math"/>
        </w:rPr>
        <w:t>+</w:t>
      </w:r>
      <w:r w:rsidR="005E772E">
        <w:rPr>
          <w:rFonts w:ascii="Cambria Math" w:eastAsia="Cambria Math" w:hAnsi="Cambria Math"/>
          <w:spacing w:val="-6"/>
        </w:rPr>
        <w:t xml:space="preserve"> </w:t>
      </w:r>
      <w:r w:rsidR="005E772E">
        <w:rPr>
          <w:rFonts w:ascii="Cambria Math" w:eastAsia="Cambria Math" w:hAnsi="Cambria Math"/>
        </w:rPr>
        <w:t>𝑆1𝑆0′𝐼</w:t>
      </w:r>
      <w:r w:rsidR="005E772E">
        <w:rPr>
          <w:rFonts w:ascii="Cambria Math" w:eastAsia="Cambria Math" w:hAnsi="Cambria Math"/>
          <w:vertAlign w:val="subscript"/>
        </w:rPr>
        <w:t>2</w:t>
      </w:r>
      <w:r w:rsidR="005E772E">
        <w:rPr>
          <w:rFonts w:ascii="Cambria Math" w:eastAsia="Cambria Math" w:hAnsi="Cambria Math"/>
          <w:spacing w:val="9"/>
        </w:rPr>
        <w:t xml:space="preserve"> </w:t>
      </w:r>
      <w:r w:rsidR="005E772E">
        <w:rPr>
          <w:rFonts w:ascii="Cambria Math" w:eastAsia="Cambria Math" w:hAnsi="Cambria Math"/>
        </w:rPr>
        <w:t>+</w:t>
      </w:r>
      <w:r w:rsidR="005E772E">
        <w:rPr>
          <w:rFonts w:ascii="Cambria Math" w:eastAsia="Cambria Math" w:hAnsi="Cambria Math"/>
          <w:spacing w:val="-2"/>
        </w:rPr>
        <w:t xml:space="preserve"> 𝑆1𝑆0𝐼</w:t>
      </w:r>
      <w:r w:rsidR="005E772E">
        <w:rPr>
          <w:rFonts w:ascii="Cambria Math" w:eastAsia="Cambria Math" w:hAnsi="Cambria Math"/>
          <w:spacing w:val="-2"/>
          <w:vertAlign w:val="subscript"/>
        </w:rPr>
        <w:t>3</w:t>
      </w:r>
    </w:p>
    <w:p w:rsidR="00487FE4" w:rsidRDefault="005E772E">
      <w:pPr>
        <w:pStyle w:val="BodyText"/>
        <w:spacing w:before="186"/>
        <w:ind w:left="496"/>
      </w:pPr>
      <w:r>
        <w:t>We</w:t>
      </w:r>
      <w:r>
        <w:rPr>
          <w:spacing w:val="-9"/>
        </w:rPr>
        <w:t xml:space="preserve"> </w:t>
      </w:r>
      <w:r>
        <w:t>can implement</w:t>
      </w:r>
      <w:r>
        <w:rPr>
          <w:spacing w:val="-1"/>
        </w:rPr>
        <w:t xml:space="preserve"> </w:t>
      </w:r>
      <w:r>
        <w:t>this</w:t>
      </w:r>
      <w:r>
        <w:rPr>
          <w:spacing w:val="-2"/>
        </w:rPr>
        <w:t xml:space="preserve"> </w:t>
      </w:r>
      <w:r>
        <w:t>Boolean</w:t>
      </w:r>
      <w:r>
        <w:rPr>
          <w:spacing w:val="-5"/>
        </w:rPr>
        <w:t xml:space="preserve"> </w:t>
      </w:r>
      <w:r>
        <w:t>function</w:t>
      </w:r>
      <w:r>
        <w:rPr>
          <w:spacing w:val="-5"/>
        </w:rPr>
        <w:t xml:space="preserve"> </w:t>
      </w:r>
      <w:r>
        <w:t>using Inverters,</w:t>
      </w:r>
      <w:r>
        <w:rPr>
          <w:spacing w:val="-4"/>
        </w:rPr>
        <w:t xml:space="preserve"> </w:t>
      </w:r>
      <w:r>
        <w:t>AND</w:t>
      </w:r>
      <w:r>
        <w:rPr>
          <w:spacing w:val="-3"/>
        </w:rPr>
        <w:t xml:space="preserve"> </w:t>
      </w:r>
      <w:r>
        <w:t>gates</w:t>
      </w:r>
      <w:r>
        <w:rPr>
          <w:spacing w:val="-6"/>
        </w:rPr>
        <w:t xml:space="preserve"> </w:t>
      </w:r>
      <w:r>
        <w:t>&amp; OR</w:t>
      </w:r>
      <w:r>
        <w:rPr>
          <w:spacing w:val="-7"/>
        </w:rPr>
        <w:t xml:space="preserve"> </w:t>
      </w:r>
      <w:r>
        <w:rPr>
          <w:spacing w:val="-2"/>
        </w:rPr>
        <w:t>gate.</w:t>
      </w:r>
    </w:p>
    <w:p w:rsidR="00487FE4" w:rsidRDefault="00487FE4">
      <w:pPr>
        <w:pStyle w:val="BodyText"/>
        <w:sectPr w:rsidR="00487FE4">
          <w:pgSz w:w="11910" w:h="16840"/>
          <w:pgMar w:top="1420" w:right="425" w:bottom="280" w:left="992" w:header="720" w:footer="720" w:gutter="0"/>
          <w:cols w:space="720"/>
        </w:sectPr>
      </w:pPr>
    </w:p>
    <w:p w:rsidR="00487FE4" w:rsidRDefault="005E772E">
      <w:pPr>
        <w:spacing w:before="77"/>
        <w:ind w:left="496"/>
      </w:pPr>
      <w:r>
        <w:lastRenderedPageBreak/>
        <w:t>The</w:t>
      </w:r>
      <w:r>
        <w:rPr>
          <w:spacing w:val="-4"/>
        </w:rPr>
        <w:t xml:space="preserve"> </w:t>
      </w:r>
      <w:r>
        <w:rPr>
          <w:rFonts w:ascii="Arial"/>
          <w:b/>
        </w:rPr>
        <w:t>circuit</w:t>
      </w:r>
      <w:r>
        <w:rPr>
          <w:rFonts w:ascii="Arial"/>
          <w:b/>
          <w:spacing w:val="-7"/>
        </w:rPr>
        <w:t xml:space="preserve"> </w:t>
      </w:r>
      <w:r>
        <w:rPr>
          <w:rFonts w:ascii="Arial"/>
          <w:b/>
        </w:rPr>
        <w:t>diagram</w:t>
      </w:r>
      <w:r>
        <w:rPr>
          <w:rFonts w:ascii="Arial"/>
          <w:b/>
          <w:spacing w:val="-7"/>
        </w:rPr>
        <w:t xml:space="preserve"> </w:t>
      </w:r>
      <w:r>
        <w:t>of</w:t>
      </w:r>
      <w:r>
        <w:rPr>
          <w:spacing w:val="-1"/>
        </w:rPr>
        <w:t xml:space="preserve"> </w:t>
      </w:r>
      <w:r>
        <w:t>4:1</w:t>
      </w:r>
      <w:r>
        <w:rPr>
          <w:spacing w:val="-5"/>
        </w:rPr>
        <w:t xml:space="preserve"> </w:t>
      </w:r>
      <w:r>
        <w:t>multiplexer</w:t>
      </w:r>
      <w:r>
        <w:rPr>
          <w:spacing w:val="-3"/>
        </w:rPr>
        <w:t xml:space="preserve"> </w:t>
      </w:r>
      <w:r>
        <w:t>is</w:t>
      </w:r>
      <w:r>
        <w:rPr>
          <w:spacing w:val="-6"/>
        </w:rPr>
        <w:t xml:space="preserve"> </w:t>
      </w:r>
      <w:r>
        <w:t>shown</w:t>
      </w:r>
      <w:r>
        <w:rPr>
          <w:spacing w:val="-1"/>
        </w:rPr>
        <w:t xml:space="preserve"> </w:t>
      </w:r>
      <w:r>
        <w:t>in</w:t>
      </w:r>
      <w:r>
        <w:rPr>
          <w:spacing w:val="-5"/>
        </w:rPr>
        <w:t xml:space="preserve"> </w:t>
      </w:r>
      <w:r>
        <w:t>the</w:t>
      </w:r>
      <w:r>
        <w:rPr>
          <w:spacing w:val="-5"/>
        </w:rPr>
        <w:t xml:space="preserve"> </w:t>
      </w:r>
      <w:r>
        <w:t>following</w:t>
      </w:r>
      <w:r>
        <w:rPr>
          <w:spacing w:val="-5"/>
        </w:rPr>
        <w:t xml:space="preserve"> </w:t>
      </w:r>
      <w:r>
        <w:rPr>
          <w:spacing w:val="-2"/>
        </w:rPr>
        <w:t>figure.</w:t>
      </w:r>
    </w:p>
    <w:p w:rsidR="00487FE4" w:rsidRDefault="005E772E">
      <w:pPr>
        <w:pStyle w:val="BodyText"/>
        <w:spacing w:before="7"/>
        <w:rPr>
          <w:sz w:val="16"/>
        </w:rPr>
      </w:pPr>
      <w:r>
        <w:rPr>
          <w:noProof/>
          <w:sz w:val="16"/>
        </w:rPr>
        <w:drawing>
          <wp:anchor distT="0" distB="0" distL="0" distR="0" simplePos="0" relativeHeight="487611392" behindDoc="1" locked="0" layoutInCell="1" allowOverlap="1">
            <wp:simplePos x="0" y="0"/>
            <wp:positionH relativeFrom="page">
              <wp:posOffset>971550</wp:posOffset>
            </wp:positionH>
            <wp:positionV relativeFrom="paragraph">
              <wp:posOffset>135096</wp:posOffset>
            </wp:positionV>
            <wp:extent cx="5624931" cy="2303145"/>
            <wp:effectExtent l="0" t="0" r="0" b="0"/>
            <wp:wrapTopAndBottom/>
            <wp:docPr id="74" name="Image 74" descr="4 to 1 Multiplexe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descr="4 to 1 Multiplexer Circuit Diagram"/>
                    <pic:cNvPicPr/>
                  </pic:nvPicPr>
                  <pic:blipFill>
                    <a:blip r:embed="rId80" cstate="print"/>
                    <a:stretch>
                      <a:fillRect/>
                    </a:stretch>
                  </pic:blipFill>
                  <pic:spPr>
                    <a:xfrm>
                      <a:off x="0" y="0"/>
                      <a:ext cx="5624931" cy="2303145"/>
                    </a:xfrm>
                    <a:prstGeom prst="rect">
                      <a:avLst/>
                    </a:prstGeom>
                  </pic:spPr>
                </pic:pic>
              </a:graphicData>
            </a:graphic>
          </wp:anchor>
        </w:drawing>
      </w:r>
    </w:p>
    <w:p w:rsidR="00487FE4" w:rsidRDefault="00487FE4">
      <w:pPr>
        <w:pStyle w:val="BodyText"/>
        <w:spacing w:before="36"/>
      </w:pPr>
    </w:p>
    <w:p w:rsidR="00487FE4" w:rsidRDefault="005E772E">
      <w:pPr>
        <w:pStyle w:val="BodyText"/>
        <w:spacing w:line="244" w:lineRule="auto"/>
        <w:ind w:left="496" w:right="1010"/>
      </w:pPr>
      <w:r>
        <w:t>We can easily understand the operation of the above circuit. Similarly, you can implement 8x1 Multiplexer and 16x1 multiplexer by following the same procedure.</w:t>
      </w:r>
    </w:p>
    <w:p w:rsidR="00487FE4" w:rsidRDefault="005E772E">
      <w:pPr>
        <w:pStyle w:val="BodyText"/>
        <w:spacing w:before="2"/>
        <w:rPr>
          <w:sz w:val="10"/>
        </w:rPr>
      </w:pPr>
      <w:r>
        <w:rPr>
          <w:noProof/>
          <w:sz w:val="10"/>
        </w:rPr>
        <w:drawing>
          <wp:anchor distT="0" distB="0" distL="0" distR="0" simplePos="0" relativeHeight="487611904" behindDoc="1" locked="0" layoutInCell="1" allowOverlap="1">
            <wp:simplePos x="0" y="0"/>
            <wp:positionH relativeFrom="page">
              <wp:posOffset>914400</wp:posOffset>
            </wp:positionH>
            <wp:positionV relativeFrom="paragraph">
              <wp:posOffset>88709</wp:posOffset>
            </wp:positionV>
            <wp:extent cx="2290850" cy="1685925"/>
            <wp:effectExtent l="0" t="0" r="0" b="0"/>
            <wp:wrapTopAndBottom/>
            <wp:docPr id="75" name="Image 75" descr="1:2 Demultiplexer Truth Tab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descr="1:2 Demultiplexer Truth Table"/>
                    <pic:cNvPicPr/>
                  </pic:nvPicPr>
                  <pic:blipFill>
                    <a:blip r:embed="rId81" cstate="print"/>
                    <a:stretch>
                      <a:fillRect/>
                    </a:stretch>
                  </pic:blipFill>
                  <pic:spPr>
                    <a:xfrm>
                      <a:off x="0" y="0"/>
                      <a:ext cx="2290850" cy="1685925"/>
                    </a:xfrm>
                    <a:prstGeom prst="rect">
                      <a:avLst/>
                    </a:prstGeom>
                  </pic:spPr>
                </pic:pic>
              </a:graphicData>
            </a:graphic>
          </wp:anchor>
        </w:drawing>
      </w:r>
    </w:p>
    <w:p w:rsidR="00487FE4" w:rsidRDefault="005E772E">
      <w:pPr>
        <w:pStyle w:val="Heading3"/>
        <w:spacing w:before="160"/>
      </w:pPr>
      <w:bookmarkStart w:id="51" w:name="1:4_De-Multiplexer"/>
      <w:bookmarkEnd w:id="51"/>
      <w:r>
        <w:t>1:4 De-</w:t>
      </w:r>
      <w:r>
        <w:rPr>
          <w:spacing w:val="-2"/>
        </w:rPr>
        <w:t>Multiplexer</w:t>
      </w:r>
    </w:p>
    <w:p w:rsidR="00487FE4" w:rsidRDefault="005E772E">
      <w:pPr>
        <w:pStyle w:val="BodyText"/>
        <w:spacing w:before="153" w:line="235" w:lineRule="auto"/>
        <w:ind w:left="496" w:right="1010"/>
      </w:pPr>
      <w:r>
        <w:rPr>
          <w:position w:val="2"/>
        </w:rPr>
        <w:t>1:4</w:t>
      </w:r>
      <w:r>
        <w:rPr>
          <w:spacing w:val="-12"/>
          <w:position w:val="2"/>
        </w:rPr>
        <w:t xml:space="preserve"> </w:t>
      </w:r>
      <w:proofErr w:type="gramStart"/>
      <w:r>
        <w:rPr>
          <w:position w:val="2"/>
        </w:rPr>
        <w:t>De-Multiplexer</w:t>
      </w:r>
      <w:proofErr w:type="gramEnd"/>
      <w:r>
        <w:rPr>
          <w:spacing w:val="-10"/>
          <w:position w:val="2"/>
        </w:rPr>
        <w:t xml:space="preserve"> </w:t>
      </w:r>
      <w:r>
        <w:rPr>
          <w:position w:val="2"/>
        </w:rPr>
        <w:t>has</w:t>
      </w:r>
      <w:r>
        <w:rPr>
          <w:spacing w:val="-13"/>
          <w:position w:val="2"/>
        </w:rPr>
        <w:t xml:space="preserve"> </w:t>
      </w:r>
      <w:r>
        <w:rPr>
          <w:position w:val="2"/>
        </w:rPr>
        <w:t>one</w:t>
      </w:r>
      <w:r>
        <w:rPr>
          <w:spacing w:val="-6"/>
          <w:position w:val="2"/>
        </w:rPr>
        <w:t xml:space="preserve"> </w:t>
      </w:r>
      <w:r>
        <w:rPr>
          <w:position w:val="2"/>
        </w:rPr>
        <w:t>input</w:t>
      </w:r>
      <w:r>
        <w:rPr>
          <w:spacing w:val="-12"/>
          <w:position w:val="2"/>
        </w:rPr>
        <w:t xml:space="preserve"> </w:t>
      </w:r>
      <w:r>
        <w:rPr>
          <w:position w:val="2"/>
        </w:rPr>
        <w:t>I,</w:t>
      </w:r>
      <w:r>
        <w:rPr>
          <w:spacing w:val="-7"/>
          <w:position w:val="2"/>
        </w:rPr>
        <w:t xml:space="preserve"> </w:t>
      </w:r>
      <w:r>
        <w:rPr>
          <w:position w:val="2"/>
        </w:rPr>
        <w:t>two</w:t>
      </w:r>
      <w:r>
        <w:rPr>
          <w:spacing w:val="-11"/>
          <w:position w:val="2"/>
        </w:rPr>
        <w:t xml:space="preserve"> </w:t>
      </w:r>
      <w:r>
        <w:rPr>
          <w:position w:val="2"/>
        </w:rPr>
        <w:t>selection</w:t>
      </w:r>
      <w:r>
        <w:rPr>
          <w:spacing w:val="-6"/>
          <w:position w:val="2"/>
        </w:rPr>
        <w:t xml:space="preserve"> </w:t>
      </w:r>
      <w:r>
        <w:rPr>
          <w:position w:val="2"/>
        </w:rPr>
        <w:t>lines,</w:t>
      </w:r>
      <w:r>
        <w:rPr>
          <w:spacing w:val="-7"/>
          <w:position w:val="2"/>
        </w:rPr>
        <w:t xml:space="preserve"> </w:t>
      </w:r>
      <w:r>
        <w:rPr>
          <w:position w:val="2"/>
        </w:rPr>
        <w:t>s</w:t>
      </w:r>
      <w:r>
        <w:rPr>
          <w:sz w:val="14"/>
        </w:rPr>
        <w:t>1</w:t>
      </w:r>
      <w:r>
        <w:rPr>
          <w:spacing w:val="18"/>
          <w:sz w:val="14"/>
        </w:rPr>
        <w:t xml:space="preserve"> </w:t>
      </w:r>
      <w:r>
        <w:rPr>
          <w:position w:val="2"/>
        </w:rPr>
        <w:t>&amp;</w:t>
      </w:r>
      <w:r>
        <w:rPr>
          <w:spacing w:val="-7"/>
          <w:position w:val="2"/>
        </w:rPr>
        <w:t xml:space="preserve"> </w:t>
      </w:r>
      <w:r>
        <w:rPr>
          <w:position w:val="2"/>
        </w:rPr>
        <w:t>s</w:t>
      </w:r>
      <w:r>
        <w:rPr>
          <w:sz w:val="14"/>
        </w:rPr>
        <w:t>0</w:t>
      </w:r>
      <w:r>
        <w:rPr>
          <w:spacing w:val="17"/>
          <w:sz w:val="14"/>
        </w:rPr>
        <w:t xml:space="preserve"> </w:t>
      </w:r>
      <w:r>
        <w:rPr>
          <w:position w:val="2"/>
        </w:rPr>
        <w:t>and</w:t>
      </w:r>
      <w:r>
        <w:rPr>
          <w:spacing w:val="-15"/>
          <w:position w:val="2"/>
        </w:rPr>
        <w:t xml:space="preserve"> </w:t>
      </w:r>
      <w:r>
        <w:rPr>
          <w:position w:val="2"/>
        </w:rPr>
        <w:t>four</w:t>
      </w:r>
      <w:r>
        <w:rPr>
          <w:spacing w:val="-15"/>
          <w:position w:val="2"/>
        </w:rPr>
        <w:t xml:space="preserve"> </w:t>
      </w:r>
      <w:r>
        <w:rPr>
          <w:position w:val="2"/>
        </w:rPr>
        <w:t>outputs</w:t>
      </w:r>
      <w:r>
        <w:rPr>
          <w:spacing w:val="-8"/>
          <w:position w:val="2"/>
        </w:rPr>
        <w:t xml:space="preserve"> </w:t>
      </w:r>
      <w:r>
        <w:rPr>
          <w:position w:val="2"/>
        </w:rPr>
        <w:t>Y</w:t>
      </w:r>
      <w:r>
        <w:rPr>
          <w:sz w:val="14"/>
        </w:rPr>
        <w:t>3</w:t>
      </w:r>
      <w:r>
        <w:rPr>
          <w:position w:val="2"/>
        </w:rPr>
        <w:t>,</w:t>
      </w:r>
      <w:r>
        <w:rPr>
          <w:spacing w:val="-7"/>
          <w:position w:val="2"/>
        </w:rPr>
        <w:t xml:space="preserve"> </w:t>
      </w:r>
      <w:r>
        <w:rPr>
          <w:position w:val="2"/>
        </w:rPr>
        <w:t>Y</w:t>
      </w:r>
      <w:r>
        <w:rPr>
          <w:sz w:val="14"/>
        </w:rPr>
        <w:t>2</w:t>
      </w:r>
      <w:r>
        <w:rPr>
          <w:position w:val="2"/>
        </w:rPr>
        <w:t>,</w:t>
      </w:r>
      <w:r>
        <w:rPr>
          <w:spacing w:val="-7"/>
          <w:position w:val="2"/>
        </w:rPr>
        <w:t xml:space="preserve"> </w:t>
      </w:r>
      <w:r>
        <w:rPr>
          <w:position w:val="2"/>
        </w:rPr>
        <w:t>Y</w:t>
      </w:r>
      <w:r>
        <w:rPr>
          <w:sz w:val="14"/>
        </w:rPr>
        <w:t>1</w:t>
      </w:r>
      <w:r>
        <w:rPr>
          <w:spacing w:val="21"/>
          <w:sz w:val="14"/>
        </w:rPr>
        <w:t xml:space="preserve"> </w:t>
      </w:r>
      <w:r>
        <w:rPr>
          <w:position w:val="2"/>
        </w:rPr>
        <w:t>&amp;Y</w:t>
      </w:r>
      <w:r>
        <w:rPr>
          <w:sz w:val="14"/>
        </w:rPr>
        <w:t>0</w:t>
      </w:r>
      <w:r>
        <w:rPr>
          <w:position w:val="2"/>
        </w:rPr>
        <w:t xml:space="preserve">. </w:t>
      </w:r>
      <w:r>
        <w:t xml:space="preserve">The </w:t>
      </w:r>
      <w:r>
        <w:rPr>
          <w:rFonts w:ascii="Arial"/>
          <w:b/>
        </w:rPr>
        <w:t xml:space="preserve">block diagram </w:t>
      </w:r>
      <w:r>
        <w:t xml:space="preserve">of 1:4 </w:t>
      </w:r>
      <w:proofErr w:type="gramStart"/>
      <w:r>
        <w:t>De-Multiplexer</w:t>
      </w:r>
      <w:proofErr w:type="gramEnd"/>
      <w:r>
        <w:t xml:space="preserve"> is shown in the following figure.</w:t>
      </w:r>
    </w:p>
    <w:p w:rsidR="00487FE4" w:rsidRDefault="005E772E">
      <w:pPr>
        <w:pStyle w:val="BodyText"/>
        <w:spacing w:before="6"/>
        <w:rPr>
          <w:sz w:val="16"/>
        </w:rPr>
      </w:pPr>
      <w:r>
        <w:rPr>
          <w:noProof/>
          <w:sz w:val="16"/>
        </w:rPr>
        <w:drawing>
          <wp:anchor distT="0" distB="0" distL="0" distR="0" simplePos="0" relativeHeight="487612416" behindDoc="1" locked="0" layoutInCell="1" allowOverlap="1">
            <wp:simplePos x="0" y="0"/>
            <wp:positionH relativeFrom="page">
              <wp:posOffset>2057400</wp:posOffset>
            </wp:positionH>
            <wp:positionV relativeFrom="paragraph">
              <wp:posOffset>134653</wp:posOffset>
            </wp:positionV>
            <wp:extent cx="3363975" cy="1493520"/>
            <wp:effectExtent l="0" t="0" r="0" b="0"/>
            <wp:wrapTopAndBottom/>
            <wp:docPr id="76" name="Image 76" descr="1 to 4 De-Multiplex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descr="1 to 4 De-Multiplexer"/>
                    <pic:cNvPicPr/>
                  </pic:nvPicPr>
                  <pic:blipFill>
                    <a:blip r:embed="rId82" cstate="print"/>
                    <a:stretch>
                      <a:fillRect/>
                    </a:stretch>
                  </pic:blipFill>
                  <pic:spPr>
                    <a:xfrm>
                      <a:off x="0" y="0"/>
                      <a:ext cx="3363975" cy="1493520"/>
                    </a:xfrm>
                    <a:prstGeom prst="rect">
                      <a:avLst/>
                    </a:prstGeom>
                  </pic:spPr>
                </pic:pic>
              </a:graphicData>
            </a:graphic>
          </wp:anchor>
        </w:drawing>
      </w:r>
    </w:p>
    <w:p w:rsidR="00487FE4" w:rsidRDefault="00487FE4">
      <w:pPr>
        <w:pStyle w:val="BodyText"/>
        <w:spacing w:before="43"/>
      </w:pPr>
    </w:p>
    <w:p w:rsidR="00487FE4" w:rsidRDefault="005E772E">
      <w:pPr>
        <w:pStyle w:val="BodyText"/>
        <w:spacing w:line="235" w:lineRule="auto"/>
        <w:ind w:left="496" w:right="1010"/>
        <w:rPr>
          <w:position w:val="2"/>
        </w:rPr>
      </w:pPr>
      <w:r>
        <w:rPr>
          <w:position w:val="2"/>
        </w:rPr>
        <w:t>The single input ‘I’ will be connected to</w:t>
      </w:r>
      <w:r>
        <w:rPr>
          <w:spacing w:val="-2"/>
          <w:position w:val="2"/>
        </w:rPr>
        <w:t xml:space="preserve"> </w:t>
      </w:r>
      <w:r>
        <w:rPr>
          <w:position w:val="2"/>
        </w:rPr>
        <w:t>one</w:t>
      </w:r>
      <w:r>
        <w:rPr>
          <w:spacing w:val="-2"/>
          <w:position w:val="2"/>
        </w:rPr>
        <w:t xml:space="preserve"> </w:t>
      </w:r>
      <w:r>
        <w:rPr>
          <w:position w:val="2"/>
        </w:rPr>
        <w:t>of the</w:t>
      </w:r>
      <w:r>
        <w:rPr>
          <w:spacing w:val="-2"/>
          <w:position w:val="2"/>
        </w:rPr>
        <w:t xml:space="preserve"> </w:t>
      </w:r>
      <w:r>
        <w:rPr>
          <w:position w:val="2"/>
        </w:rPr>
        <w:t>four</w:t>
      </w:r>
      <w:r>
        <w:rPr>
          <w:spacing w:val="-5"/>
          <w:position w:val="2"/>
        </w:rPr>
        <w:t xml:space="preserve"> </w:t>
      </w:r>
      <w:r>
        <w:rPr>
          <w:position w:val="2"/>
        </w:rPr>
        <w:t>outputs,</w:t>
      </w:r>
      <w:r>
        <w:rPr>
          <w:spacing w:val="-2"/>
          <w:position w:val="2"/>
        </w:rPr>
        <w:t xml:space="preserve"> </w:t>
      </w:r>
      <w:r>
        <w:rPr>
          <w:position w:val="2"/>
        </w:rPr>
        <w:t>Y</w:t>
      </w:r>
      <w:r>
        <w:rPr>
          <w:sz w:val="14"/>
        </w:rPr>
        <w:t>3</w:t>
      </w:r>
      <w:r>
        <w:rPr>
          <w:spacing w:val="22"/>
          <w:sz w:val="14"/>
        </w:rPr>
        <w:t xml:space="preserve"> </w:t>
      </w:r>
      <w:r>
        <w:rPr>
          <w:position w:val="2"/>
        </w:rPr>
        <w:t>to Y</w:t>
      </w:r>
      <w:r>
        <w:rPr>
          <w:sz w:val="14"/>
        </w:rPr>
        <w:t>0</w:t>
      </w:r>
      <w:r>
        <w:rPr>
          <w:spacing w:val="22"/>
          <w:sz w:val="14"/>
        </w:rPr>
        <w:t xml:space="preserve"> </w:t>
      </w:r>
      <w:r>
        <w:rPr>
          <w:position w:val="2"/>
        </w:rPr>
        <w:t>based</w:t>
      </w:r>
      <w:r>
        <w:rPr>
          <w:spacing w:val="-2"/>
          <w:position w:val="2"/>
        </w:rPr>
        <w:t xml:space="preserve"> </w:t>
      </w:r>
      <w:r>
        <w:rPr>
          <w:position w:val="2"/>
        </w:rPr>
        <w:t>on</w:t>
      </w:r>
      <w:r>
        <w:rPr>
          <w:spacing w:val="-2"/>
          <w:position w:val="2"/>
        </w:rPr>
        <w:t xml:space="preserve"> </w:t>
      </w:r>
      <w:r>
        <w:rPr>
          <w:position w:val="2"/>
        </w:rPr>
        <w:t>the values of selection lines s</w:t>
      </w:r>
      <w:r>
        <w:rPr>
          <w:sz w:val="14"/>
        </w:rPr>
        <w:t>1</w:t>
      </w:r>
      <w:r>
        <w:rPr>
          <w:spacing w:val="32"/>
          <w:sz w:val="14"/>
        </w:rPr>
        <w:t xml:space="preserve"> </w:t>
      </w:r>
      <w:r>
        <w:rPr>
          <w:position w:val="2"/>
        </w:rPr>
        <w:t xml:space="preserve">&amp; s0. The </w:t>
      </w:r>
      <w:r>
        <w:rPr>
          <w:rFonts w:ascii="Arial" w:hAnsi="Arial"/>
          <w:b/>
          <w:position w:val="2"/>
        </w:rPr>
        <w:t xml:space="preserve">Truth table </w:t>
      </w:r>
      <w:r>
        <w:rPr>
          <w:position w:val="2"/>
        </w:rPr>
        <w:t>of 1x4 De-Multiplexer is shown below.</w:t>
      </w:r>
    </w:p>
    <w:p w:rsidR="00487FE4" w:rsidRDefault="00487FE4">
      <w:pPr>
        <w:pStyle w:val="BodyText"/>
        <w:spacing w:before="7"/>
        <w:rPr>
          <w:sz w:val="12"/>
        </w:r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970"/>
        <w:gridCol w:w="970"/>
        <w:gridCol w:w="466"/>
        <w:gridCol w:w="466"/>
        <w:gridCol w:w="462"/>
        <w:gridCol w:w="466"/>
      </w:tblGrid>
      <w:tr w:rsidR="00487FE4">
        <w:trPr>
          <w:trHeight w:val="815"/>
        </w:trPr>
        <w:tc>
          <w:tcPr>
            <w:tcW w:w="1940" w:type="dxa"/>
            <w:gridSpan w:val="2"/>
            <w:shd w:val="clear" w:color="auto" w:fill="EDEDED"/>
          </w:tcPr>
          <w:p w:rsidR="00487FE4" w:rsidRDefault="005E772E">
            <w:pPr>
              <w:pStyle w:val="TableParagraph"/>
              <w:spacing w:before="110"/>
              <w:ind w:left="122"/>
              <w:jc w:val="left"/>
              <w:rPr>
                <w:rFonts w:ascii="Arial"/>
                <w:b/>
              </w:rPr>
            </w:pPr>
            <w:r>
              <w:rPr>
                <w:rFonts w:ascii="Arial"/>
                <w:b/>
              </w:rPr>
              <w:t>Selection</w:t>
            </w:r>
            <w:r>
              <w:rPr>
                <w:rFonts w:ascii="Arial"/>
                <w:b/>
                <w:spacing w:val="-6"/>
              </w:rPr>
              <w:t xml:space="preserve"> </w:t>
            </w:r>
            <w:r>
              <w:rPr>
                <w:rFonts w:ascii="Arial"/>
                <w:b/>
                <w:spacing w:val="-2"/>
              </w:rPr>
              <w:t>Inputs</w:t>
            </w:r>
          </w:p>
        </w:tc>
        <w:tc>
          <w:tcPr>
            <w:tcW w:w="1860" w:type="dxa"/>
            <w:gridSpan w:val="4"/>
            <w:shd w:val="clear" w:color="auto" w:fill="EDEDED"/>
          </w:tcPr>
          <w:p w:rsidR="00487FE4" w:rsidRDefault="005E772E">
            <w:pPr>
              <w:pStyle w:val="TableParagraph"/>
              <w:spacing w:before="110"/>
              <w:ind w:left="511"/>
              <w:jc w:val="left"/>
              <w:rPr>
                <w:rFonts w:ascii="Arial"/>
                <w:b/>
              </w:rPr>
            </w:pPr>
            <w:r>
              <w:rPr>
                <w:rFonts w:ascii="Arial"/>
                <w:b/>
                <w:spacing w:val="-2"/>
              </w:rPr>
              <w:t>Outputs</w:t>
            </w:r>
          </w:p>
        </w:tc>
      </w:tr>
      <w:tr w:rsidR="00487FE4">
        <w:trPr>
          <w:trHeight w:val="810"/>
        </w:trPr>
        <w:tc>
          <w:tcPr>
            <w:tcW w:w="970" w:type="dxa"/>
          </w:tcPr>
          <w:p w:rsidR="00487FE4" w:rsidRDefault="005E772E">
            <w:pPr>
              <w:pStyle w:val="TableParagraph"/>
              <w:spacing w:before="109"/>
              <w:ind w:left="17" w:right="2"/>
              <w:rPr>
                <w:rFonts w:ascii="Arial"/>
                <w:b/>
                <w:sz w:val="14"/>
              </w:rPr>
            </w:pPr>
            <w:r>
              <w:rPr>
                <w:rFonts w:ascii="Arial"/>
                <w:b/>
                <w:spacing w:val="-5"/>
                <w:position w:val="2"/>
              </w:rPr>
              <w:t>S</w:t>
            </w:r>
            <w:r>
              <w:rPr>
                <w:rFonts w:ascii="Arial"/>
                <w:b/>
                <w:spacing w:val="-5"/>
                <w:sz w:val="14"/>
              </w:rPr>
              <w:t>1</w:t>
            </w:r>
          </w:p>
        </w:tc>
        <w:tc>
          <w:tcPr>
            <w:tcW w:w="970" w:type="dxa"/>
          </w:tcPr>
          <w:p w:rsidR="00487FE4" w:rsidRDefault="005E772E">
            <w:pPr>
              <w:pStyle w:val="TableParagraph"/>
              <w:spacing w:before="109"/>
              <w:ind w:left="17" w:right="3"/>
              <w:rPr>
                <w:rFonts w:ascii="Arial"/>
                <w:b/>
                <w:sz w:val="14"/>
              </w:rPr>
            </w:pPr>
            <w:r>
              <w:rPr>
                <w:rFonts w:ascii="Arial"/>
                <w:b/>
                <w:spacing w:val="-5"/>
                <w:position w:val="2"/>
              </w:rPr>
              <w:t>S</w:t>
            </w:r>
            <w:r>
              <w:rPr>
                <w:rFonts w:ascii="Arial"/>
                <w:b/>
                <w:spacing w:val="-5"/>
                <w:sz w:val="14"/>
              </w:rPr>
              <w:t>0</w:t>
            </w:r>
          </w:p>
        </w:tc>
        <w:tc>
          <w:tcPr>
            <w:tcW w:w="466" w:type="dxa"/>
          </w:tcPr>
          <w:p w:rsidR="00487FE4" w:rsidRDefault="005E772E">
            <w:pPr>
              <w:pStyle w:val="TableParagraph"/>
              <w:spacing w:before="109"/>
              <w:ind w:left="122"/>
              <w:jc w:val="left"/>
              <w:rPr>
                <w:rFonts w:ascii="Arial"/>
                <w:b/>
                <w:sz w:val="14"/>
              </w:rPr>
            </w:pPr>
            <w:r>
              <w:rPr>
                <w:rFonts w:ascii="Arial"/>
                <w:b/>
                <w:spacing w:val="-5"/>
                <w:position w:val="2"/>
              </w:rPr>
              <w:t>Y</w:t>
            </w:r>
            <w:r>
              <w:rPr>
                <w:rFonts w:ascii="Arial"/>
                <w:b/>
                <w:spacing w:val="-5"/>
                <w:sz w:val="14"/>
              </w:rPr>
              <w:t>3</w:t>
            </w:r>
          </w:p>
        </w:tc>
        <w:tc>
          <w:tcPr>
            <w:tcW w:w="466" w:type="dxa"/>
          </w:tcPr>
          <w:p w:rsidR="00487FE4" w:rsidRDefault="005E772E">
            <w:pPr>
              <w:pStyle w:val="TableParagraph"/>
              <w:spacing w:before="109"/>
              <w:ind w:left="121"/>
              <w:jc w:val="left"/>
              <w:rPr>
                <w:rFonts w:ascii="Arial"/>
                <w:b/>
                <w:sz w:val="14"/>
              </w:rPr>
            </w:pPr>
            <w:r>
              <w:rPr>
                <w:rFonts w:ascii="Arial"/>
                <w:b/>
                <w:spacing w:val="-5"/>
                <w:position w:val="2"/>
              </w:rPr>
              <w:t>Y</w:t>
            </w:r>
            <w:r>
              <w:rPr>
                <w:rFonts w:ascii="Arial"/>
                <w:b/>
                <w:spacing w:val="-5"/>
                <w:sz w:val="14"/>
              </w:rPr>
              <w:t>2</w:t>
            </w:r>
          </w:p>
        </w:tc>
        <w:tc>
          <w:tcPr>
            <w:tcW w:w="462" w:type="dxa"/>
          </w:tcPr>
          <w:p w:rsidR="00487FE4" w:rsidRDefault="005E772E">
            <w:pPr>
              <w:pStyle w:val="TableParagraph"/>
              <w:spacing w:before="109"/>
              <w:ind w:left="122"/>
              <w:jc w:val="left"/>
              <w:rPr>
                <w:rFonts w:ascii="Arial"/>
                <w:b/>
                <w:sz w:val="14"/>
              </w:rPr>
            </w:pPr>
            <w:r>
              <w:rPr>
                <w:rFonts w:ascii="Arial"/>
                <w:b/>
                <w:spacing w:val="-5"/>
                <w:position w:val="2"/>
              </w:rPr>
              <w:t>Y</w:t>
            </w:r>
            <w:r>
              <w:rPr>
                <w:rFonts w:ascii="Arial"/>
                <w:b/>
                <w:spacing w:val="-5"/>
                <w:sz w:val="14"/>
              </w:rPr>
              <w:t>1</w:t>
            </w:r>
          </w:p>
        </w:tc>
        <w:tc>
          <w:tcPr>
            <w:tcW w:w="466" w:type="dxa"/>
          </w:tcPr>
          <w:p w:rsidR="00487FE4" w:rsidRDefault="005E772E">
            <w:pPr>
              <w:pStyle w:val="TableParagraph"/>
              <w:spacing w:before="109"/>
              <w:ind w:left="120"/>
              <w:jc w:val="left"/>
              <w:rPr>
                <w:rFonts w:ascii="Arial"/>
                <w:b/>
                <w:sz w:val="14"/>
              </w:rPr>
            </w:pPr>
            <w:r>
              <w:rPr>
                <w:rFonts w:ascii="Arial"/>
                <w:b/>
                <w:spacing w:val="-5"/>
                <w:position w:val="2"/>
              </w:rPr>
              <w:t>Y</w:t>
            </w:r>
            <w:r>
              <w:rPr>
                <w:rFonts w:ascii="Arial"/>
                <w:b/>
                <w:spacing w:val="-5"/>
                <w:sz w:val="14"/>
              </w:rPr>
              <w:t>0</w:t>
            </w:r>
          </w:p>
        </w:tc>
      </w:tr>
    </w:tbl>
    <w:p w:rsidR="00487FE4" w:rsidRDefault="00487FE4">
      <w:pPr>
        <w:pStyle w:val="TableParagraph"/>
        <w:jc w:val="left"/>
        <w:rPr>
          <w:rFonts w:ascii="Arial"/>
          <w:b/>
          <w:sz w:val="14"/>
        </w:rPr>
        <w:sectPr w:rsidR="00487FE4">
          <w:pgSz w:w="11910" w:h="16840"/>
          <w:pgMar w:top="1340" w:right="425" w:bottom="1107" w:left="992" w:header="720" w:footer="720" w:gutter="0"/>
          <w:cols w:space="720"/>
        </w:sect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970"/>
        <w:gridCol w:w="970"/>
        <w:gridCol w:w="466"/>
        <w:gridCol w:w="466"/>
        <w:gridCol w:w="462"/>
        <w:gridCol w:w="466"/>
      </w:tblGrid>
      <w:tr w:rsidR="00487FE4">
        <w:trPr>
          <w:trHeight w:val="815"/>
        </w:trPr>
        <w:tc>
          <w:tcPr>
            <w:tcW w:w="970" w:type="dxa"/>
          </w:tcPr>
          <w:p w:rsidR="00487FE4" w:rsidRDefault="005E772E">
            <w:pPr>
              <w:pStyle w:val="TableParagraph"/>
              <w:ind w:left="17"/>
            </w:pPr>
            <w:r>
              <w:rPr>
                <w:spacing w:val="-10"/>
              </w:rPr>
              <w:lastRenderedPageBreak/>
              <w:t>0</w:t>
            </w:r>
          </w:p>
        </w:tc>
        <w:tc>
          <w:tcPr>
            <w:tcW w:w="970" w:type="dxa"/>
          </w:tcPr>
          <w:p w:rsidR="00487FE4" w:rsidRDefault="005E772E">
            <w:pPr>
              <w:pStyle w:val="TableParagraph"/>
              <w:ind w:left="17"/>
            </w:pPr>
            <w:r>
              <w:rPr>
                <w:spacing w:val="-10"/>
              </w:rPr>
              <w:t>0</w:t>
            </w:r>
          </w:p>
        </w:tc>
        <w:tc>
          <w:tcPr>
            <w:tcW w:w="466" w:type="dxa"/>
          </w:tcPr>
          <w:p w:rsidR="00487FE4" w:rsidRDefault="005E772E">
            <w:pPr>
              <w:pStyle w:val="TableParagraph"/>
            </w:pPr>
            <w:r>
              <w:rPr>
                <w:spacing w:val="-10"/>
              </w:rPr>
              <w:t>0</w:t>
            </w:r>
          </w:p>
        </w:tc>
        <w:tc>
          <w:tcPr>
            <w:tcW w:w="466" w:type="dxa"/>
          </w:tcPr>
          <w:p w:rsidR="00487FE4" w:rsidRDefault="005E772E">
            <w:pPr>
              <w:pStyle w:val="TableParagraph"/>
            </w:pPr>
            <w:r>
              <w:rPr>
                <w:spacing w:val="-10"/>
              </w:rPr>
              <w:t>0</w:t>
            </w:r>
          </w:p>
        </w:tc>
        <w:tc>
          <w:tcPr>
            <w:tcW w:w="462" w:type="dxa"/>
          </w:tcPr>
          <w:p w:rsidR="00487FE4" w:rsidRDefault="005E772E">
            <w:pPr>
              <w:pStyle w:val="TableParagraph"/>
              <w:ind w:left="25"/>
            </w:pPr>
            <w:r>
              <w:rPr>
                <w:spacing w:val="-10"/>
              </w:rPr>
              <w:t>0</w:t>
            </w:r>
          </w:p>
        </w:tc>
        <w:tc>
          <w:tcPr>
            <w:tcW w:w="466" w:type="dxa"/>
          </w:tcPr>
          <w:p w:rsidR="00487FE4" w:rsidRDefault="005E772E">
            <w:pPr>
              <w:pStyle w:val="TableParagraph"/>
              <w:spacing w:before="110"/>
              <w:ind w:right="6"/>
              <w:rPr>
                <w:rFonts w:ascii="Arial"/>
                <w:b/>
              </w:rPr>
            </w:pPr>
            <w:r>
              <w:rPr>
                <w:rFonts w:ascii="Arial"/>
                <w:b/>
                <w:spacing w:val="-10"/>
              </w:rPr>
              <w:t>I</w:t>
            </w:r>
          </w:p>
        </w:tc>
      </w:tr>
      <w:tr w:rsidR="00487FE4">
        <w:trPr>
          <w:trHeight w:val="811"/>
        </w:trPr>
        <w:tc>
          <w:tcPr>
            <w:tcW w:w="970" w:type="dxa"/>
          </w:tcPr>
          <w:p w:rsidR="00487FE4" w:rsidRDefault="005E772E">
            <w:pPr>
              <w:pStyle w:val="TableParagraph"/>
              <w:spacing w:before="119"/>
              <w:ind w:left="17"/>
            </w:pPr>
            <w:r>
              <w:rPr>
                <w:spacing w:val="-10"/>
              </w:rPr>
              <w:t>0</w:t>
            </w:r>
          </w:p>
        </w:tc>
        <w:tc>
          <w:tcPr>
            <w:tcW w:w="970" w:type="dxa"/>
          </w:tcPr>
          <w:p w:rsidR="00487FE4" w:rsidRDefault="005E772E">
            <w:pPr>
              <w:pStyle w:val="TableParagraph"/>
              <w:spacing w:before="119"/>
              <w:ind w:left="17"/>
            </w:pPr>
            <w:r>
              <w:rPr>
                <w:spacing w:val="-10"/>
              </w:rPr>
              <w:t>1</w:t>
            </w:r>
          </w:p>
        </w:tc>
        <w:tc>
          <w:tcPr>
            <w:tcW w:w="466" w:type="dxa"/>
          </w:tcPr>
          <w:p w:rsidR="00487FE4" w:rsidRDefault="005E772E">
            <w:pPr>
              <w:pStyle w:val="TableParagraph"/>
              <w:spacing w:before="119"/>
            </w:pPr>
            <w:r>
              <w:rPr>
                <w:spacing w:val="-10"/>
              </w:rPr>
              <w:t>0</w:t>
            </w:r>
          </w:p>
        </w:tc>
        <w:tc>
          <w:tcPr>
            <w:tcW w:w="466" w:type="dxa"/>
          </w:tcPr>
          <w:p w:rsidR="00487FE4" w:rsidRDefault="005E772E">
            <w:pPr>
              <w:pStyle w:val="TableParagraph"/>
              <w:spacing w:before="119"/>
            </w:pPr>
            <w:r>
              <w:rPr>
                <w:spacing w:val="-10"/>
              </w:rPr>
              <w:t>0</w:t>
            </w:r>
          </w:p>
        </w:tc>
        <w:tc>
          <w:tcPr>
            <w:tcW w:w="462" w:type="dxa"/>
          </w:tcPr>
          <w:p w:rsidR="00487FE4" w:rsidRDefault="005E772E">
            <w:pPr>
              <w:pStyle w:val="TableParagraph"/>
              <w:spacing w:before="110"/>
              <w:ind w:left="25" w:right="4"/>
              <w:rPr>
                <w:rFonts w:ascii="Arial"/>
                <w:b/>
              </w:rPr>
            </w:pPr>
            <w:r>
              <w:rPr>
                <w:rFonts w:ascii="Arial"/>
                <w:b/>
                <w:spacing w:val="-10"/>
              </w:rPr>
              <w:t>I</w:t>
            </w:r>
          </w:p>
        </w:tc>
        <w:tc>
          <w:tcPr>
            <w:tcW w:w="466" w:type="dxa"/>
          </w:tcPr>
          <w:p w:rsidR="00487FE4" w:rsidRDefault="005E772E">
            <w:pPr>
              <w:pStyle w:val="TableParagraph"/>
              <w:spacing w:before="119"/>
              <w:ind w:right="2"/>
            </w:pPr>
            <w:r>
              <w:rPr>
                <w:spacing w:val="-10"/>
              </w:rPr>
              <w:t>0</w:t>
            </w:r>
          </w:p>
        </w:tc>
      </w:tr>
      <w:tr w:rsidR="00487FE4">
        <w:trPr>
          <w:trHeight w:val="815"/>
        </w:trPr>
        <w:tc>
          <w:tcPr>
            <w:tcW w:w="970" w:type="dxa"/>
          </w:tcPr>
          <w:p w:rsidR="00487FE4" w:rsidRDefault="005E772E">
            <w:pPr>
              <w:pStyle w:val="TableParagraph"/>
              <w:ind w:left="17"/>
            </w:pPr>
            <w:r>
              <w:rPr>
                <w:spacing w:val="-10"/>
              </w:rPr>
              <w:t>1</w:t>
            </w:r>
          </w:p>
        </w:tc>
        <w:tc>
          <w:tcPr>
            <w:tcW w:w="970" w:type="dxa"/>
          </w:tcPr>
          <w:p w:rsidR="00487FE4" w:rsidRDefault="005E772E">
            <w:pPr>
              <w:pStyle w:val="TableParagraph"/>
              <w:ind w:left="17"/>
            </w:pPr>
            <w:r>
              <w:rPr>
                <w:spacing w:val="-10"/>
              </w:rPr>
              <w:t>0</w:t>
            </w:r>
          </w:p>
        </w:tc>
        <w:tc>
          <w:tcPr>
            <w:tcW w:w="466" w:type="dxa"/>
          </w:tcPr>
          <w:p w:rsidR="00487FE4" w:rsidRDefault="005E772E">
            <w:pPr>
              <w:pStyle w:val="TableParagraph"/>
            </w:pPr>
            <w:r>
              <w:rPr>
                <w:spacing w:val="-10"/>
              </w:rPr>
              <w:t>0</w:t>
            </w:r>
          </w:p>
        </w:tc>
        <w:tc>
          <w:tcPr>
            <w:tcW w:w="466" w:type="dxa"/>
          </w:tcPr>
          <w:p w:rsidR="00487FE4" w:rsidRDefault="005E772E">
            <w:pPr>
              <w:pStyle w:val="TableParagraph"/>
              <w:spacing w:before="110"/>
              <w:ind w:right="4"/>
              <w:rPr>
                <w:rFonts w:ascii="Arial"/>
                <w:b/>
              </w:rPr>
            </w:pPr>
            <w:r>
              <w:rPr>
                <w:rFonts w:ascii="Arial"/>
                <w:b/>
                <w:spacing w:val="-10"/>
              </w:rPr>
              <w:t>I</w:t>
            </w:r>
          </w:p>
        </w:tc>
        <w:tc>
          <w:tcPr>
            <w:tcW w:w="462" w:type="dxa"/>
          </w:tcPr>
          <w:p w:rsidR="00487FE4" w:rsidRDefault="005E772E">
            <w:pPr>
              <w:pStyle w:val="TableParagraph"/>
              <w:ind w:left="25"/>
            </w:pPr>
            <w:r>
              <w:rPr>
                <w:spacing w:val="-10"/>
              </w:rPr>
              <w:t>0</w:t>
            </w:r>
          </w:p>
        </w:tc>
        <w:tc>
          <w:tcPr>
            <w:tcW w:w="466" w:type="dxa"/>
          </w:tcPr>
          <w:p w:rsidR="00487FE4" w:rsidRDefault="005E772E">
            <w:pPr>
              <w:pStyle w:val="TableParagraph"/>
              <w:ind w:right="2"/>
            </w:pPr>
            <w:r>
              <w:rPr>
                <w:spacing w:val="-10"/>
              </w:rPr>
              <w:t>0</w:t>
            </w:r>
          </w:p>
        </w:tc>
      </w:tr>
      <w:tr w:rsidR="00487FE4">
        <w:trPr>
          <w:trHeight w:val="811"/>
        </w:trPr>
        <w:tc>
          <w:tcPr>
            <w:tcW w:w="970" w:type="dxa"/>
          </w:tcPr>
          <w:p w:rsidR="00487FE4" w:rsidRDefault="005E772E">
            <w:pPr>
              <w:pStyle w:val="TableParagraph"/>
              <w:spacing w:before="119"/>
              <w:ind w:left="17"/>
            </w:pPr>
            <w:r>
              <w:rPr>
                <w:spacing w:val="-10"/>
              </w:rPr>
              <w:t>1</w:t>
            </w:r>
          </w:p>
        </w:tc>
        <w:tc>
          <w:tcPr>
            <w:tcW w:w="970" w:type="dxa"/>
          </w:tcPr>
          <w:p w:rsidR="00487FE4" w:rsidRDefault="005E772E">
            <w:pPr>
              <w:pStyle w:val="TableParagraph"/>
              <w:spacing w:before="119"/>
              <w:ind w:left="17"/>
            </w:pPr>
            <w:r>
              <w:rPr>
                <w:spacing w:val="-10"/>
              </w:rPr>
              <w:t>1</w:t>
            </w:r>
          </w:p>
        </w:tc>
        <w:tc>
          <w:tcPr>
            <w:tcW w:w="466" w:type="dxa"/>
          </w:tcPr>
          <w:p w:rsidR="00487FE4" w:rsidRDefault="005E772E">
            <w:pPr>
              <w:pStyle w:val="TableParagraph"/>
              <w:spacing w:before="110"/>
              <w:ind w:right="4"/>
              <w:rPr>
                <w:rFonts w:ascii="Arial"/>
                <w:b/>
              </w:rPr>
            </w:pPr>
            <w:r>
              <w:rPr>
                <w:rFonts w:ascii="Arial"/>
                <w:b/>
                <w:spacing w:val="-10"/>
              </w:rPr>
              <w:t>I</w:t>
            </w:r>
          </w:p>
        </w:tc>
        <w:tc>
          <w:tcPr>
            <w:tcW w:w="466" w:type="dxa"/>
          </w:tcPr>
          <w:p w:rsidR="00487FE4" w:rsidRDefault="005E772E">
            <w:pPr>
              <w:pStyle w:val="TableParagraph"/>
              <w:spacing w:before="119"/>
            </w:pPr>
            <w:r>
              <w:rPr>
                <w:spacing w:val="-10"/>
              </w:rPr>
              <w:t>0</w:t>
            </w:r>
          </w:p>
        </w:tc>
        <w:tc>
          <w:tcPr>
            <w:tcW w:w="462" w:type="dxa"/>
          </w:tcPr>
          <w:p w:rsidR="00487FE4" w:rsidRDefault="005E772E">
            <w:pPr>
              <w:pStyle w:val="TableParagraph"/>
              <w:spacing w:before="119"/>
              <w:ind w:left="25"/>
            </w:pPr>
            <w:r>
              <w:rPr>
                <w:spacing w:val="-10"/>
              </w:rPr>
              <w:t>0</w:t>
            </w:r>
          </w:p>
        </w:tc>
        <w:tc>
          <w:tcPr>
            <w:tcW w:w="466" w:type="dxa"/>
          </w:tcPr>
          <w:p w:rsidR="00487FE4" w:rsidRDefault="005E772E">
            <w:pPr>
              <w:pStyle w:val="TableParagraph"/>
              <w:spacing w:before="119"/>
              <w:ind w:right="2"/>
            </w:pPr>
            <w:r>
              <w:rPr>
                <w:spacing w:val="-10"/>
              </w:rPr>
              <w:t>0</w:t>
            </w:r>
          </w:p>
        </w:tc>
      </w:tr>
    </w:tbl>
    <w:p w:rsidR="00487FE4" w:rsidRDefault="00487FE4">
      <w:pPr>
        <w:pStyle w:val="BodyText"/>
      </w:pPr>
    </w:p>
    <w:p w:rsidR="00487FE4" w:rsidRDefault="00487FE4">
      <w:pPr>
        <w:pStyle w:val="BodyText"/>
      </w:pPr>
    </w:p>
    <w:p w:rsidR="00487FE4" w:rsidRDefault="00487FE4">
      <w:pPr>
        <w:pStyle w:val="BodyText"/>
        <w:spacing w:before="188"/>
      </w:pPr>
    </w:p>
    <w:p w:rsidR="00487FE4" w:rsidRDefault="005E772E">
      <w:pPr>
        <w:pStyle w:val="BodyText"/>
        <w:ind w:left="496"/>
      </w:pPr>
      <w:r>
        <w:t>From</w:t>
      </w:r>
      <w:r>
        <w:rPr>
          <w:spacing w:val="-4"/>
        </w:rPr>
        <w:t xml:space="preserve"> </w:t>
      </w:r>
      <w:r>
        <w:t>the above</w:t>
      </w:r>
      <w:r>
        <w:rPr>
          <w:spacing w:val="-1"/>
        </w:rPr>
        <w:t xml:space="preserve"> </w:t>
      </w:r>
      <w:r>
        <w:t>Truth</w:t>
      </w:r>
      <w:r>
        <w:rPr>
          <w:spacing w:val="-5"/>
        </w:rPr>
        <w:t xml:space="preserve"> </w:t>
      </w:r>
      <w:r>
        <w:t>table,</w:t>
      </w:r>
      <w:r>
        <w:rPr>
          <w:spacing w:val="-1"/>
        </w:rPr>
        <w:t xml:space="preserve"> </w:t>
      </w:r>
      <w:r>
        <w:t>we</w:t>
      </w:r>
      <w:r>
        <w:rPr>
          <w:spacing w:val="-5"/>
        </w:rPr>
        <w:t xml:space="preserve"> </w:t>
      </w:r>
      <w:r>
        <w:t>can directly</w:t>
      </w:r>
      <w:r>
        <w:rPr>
          <w:spacing w:val="-3"/>
        </w:rPr>
        <w:t xml:space="preserve"> </w:t>
      </w:r>
      <w:r>
        <w:t>write</w:t>
      </w:r>
      <w:r>
        <w:rPr>
          <w:spacing w:val="-5"/>
        </w:rPr>
        <w:t xml:space="preserve"> </w:t>
      </w:r>
      <w:r>
        <w:t>the</w:t>
      </w:r>
      <w:r>
        <w:rPr>
          <w:spacing w:val="7"/>
        </w:rPr>
        <w:t xml:space="preserve"> </w:t>
      </w:r>
      <w:r>
        <w:rPr>
          <w:rFonts w:ascii="Arial"/>
          <w:b/>
        </w:rPr>
        <w:t>Boolean</w:t>
      </w:r>
      <w:r>
        <w:rPr>
          <w:rFonts w:ascii="Arial"/>
          <w:b/>
          <w:spacing w:val="-5"/>
        </w:rPr>
        <w:t xml:space="preserve"> </w:t>
      </w:r>
      <w:r>
        <w:rPr>
          <w:rFonts w:ascii="Arial"/>
          <w:b/>
        </w:rPr>
        <w:t>functions</w:t>
      </w:r>
      <w:r>
        <w:rPr>
          <w:rFonts w:ascii="Arial"/>
          <w:b/>
          <w:spacing w:val="-5"/>
        </w:rPr>
        <w:t xml:space="preserve"> </w:t>
      </w:r>
      <w:r>
        <w:t>for</w:t>
      </w:r>
      <w:r>
        <w:rPr>
          <w:spacing w:val="-3"/>
        </w:rPr>
        <w:t xml:space="preserve"> </w:t>
      </w:r>
      <w:r>
        <w:t>each</w:t>
      </w:r>
      <w:r>
        <w:rPr>
          <w:spacing w:val="-5"/>
        </w:rPr>
        <w:t xml:space="preserve"> </w:t>
      </w:r>
      <w:r>
        <w:t>output</w:t>
      </w:r>
      <w:r>
        <w:rPr>
          <w:spacing w:val="-6"/>
        </w:rPr>
        <w:t xml:space="preserve"> </w:t>
      </w:r>
      <w:r>
        <w:rPr>
          <w:spacing w:val="-5"/>
        </w:rPr>
        <w:t>as</w:t>
      </w:r>
    </w:p>
    <w:p w:rsidR="00487FE4" w:rsidRDefault="005E772E">
      <w:pPr>
        <w:pStyle w:val="BodyText"/>
        <w:spacing w:before="147"/>
        <w:ind w:left="6" w:right="570"/>
        <w:jc w:val="center"/>
        <w:rPr>
          <w:rFonts w:ascii="Cambria Math" w:eastAsia="Cambria Math"/>
        </w:rPr>
      </w:pPr>
      <w:r>
        <w:rPr>
          <w:rFonts w:ascii="Cambria Math" w:eastAsia="Cambria Math"/>
          <w:w w:val="105"/>
        </w:rPr>
        <w:t>𝑌3</w:t>
      </w:r>
      <w:r>
        <w:rPr>
          <w:rFonts w:ascii="Cambria Math" w:eastAsia="Cambria Math"/>
          <w:spacing w:val="-5"/>
          <w:w w:val="105"/>
        </w:rPr>
        <w:t xml:space="preserve"> </w:t>
      </w:r>
      <w:r>
        <w:rPr>
          <w:rFonts w:ascii="Cambria Math" w:eastAsia="Cambria Math"/>
          <w:w w:val="105"/>
        </w:rPr>
        <w:t>=</w:t>
      </w:r>
      <w:r>
        <w:rPr>
          <w:rFonts w:ascii="Cambria Math" w:eastAsia="Cambria Math"/>
          <w:spacing w:val="-1"/>
          <w:w w:val="105"/>
        </w:rPr>
        <w:t xml:space="preserve"> </w:t>
      </w:r>
      <w:r>
        <w:rPr>
          <w:rFonts w:ascii="Cambria Math" w:eastAsia="Cambria Math"/>
          <w:spacing w:val="-4"/>
          <w:w w:val="105"/>
        </w:rPr>
        <w:t>𝑠</w:t>
      </w:r>
      <w:r>
        <w:rPr>
          <w:rFonts w:ascii="Cambria Math" w:eastAsia="Cambria Math"/>
          <w:spacing w:val="-4"/>
          <w:w w:val="105"/>
          <w:vertAlign w:val="subscript"/>
        </w:rPr>
        <w:t>1</w:t>
      </w:r>
      <w:r>
        <w:rPr>
          <w:rFonts w:ascii="Cambria Math" w:eastAsia="Cambria Math"/>
          <w:spacing w:val="-4"/>
          <w:w w:val="105"/>
        </w:rPr>
        <w:t>𝑠</w:t>
      </w:r>
      <w:r>
        <w:rPr>
          <w:rFonts w:ascii="Cambria Math" w:eastAsia="Cambria Math"/>
          <w:spacing w:val="-4"/>
          <w:w w:val="105"/>
          <w:vertAlign w:val="subscript"/>
        </w:rPr>
        <w:t>0</w:t>
      </w:r>
      <w:r>
        <w:rPr>
          <w:rFonts w:ascii="Cambria Math" w:eastAsia="Cambria Math"/>
          <w:spacing w:val="-4"/>
          <w:w w:val="105"/>
        </w:rPr>
        <w:t>𝐼</w:t>
      </w:r>
    </w:p>
    <w:p w:rsidR="00487FE4" w:rsidRDefault="005E772E">
      <w:pPr>
        <w:pStyle w:val="BodyText"/>
        <w:spacing w:before="184"/>
        <w:ind w:left="1" w:right="570"/>
        <w:jc w:val="center"/>
        <w:rPr>
          <w:rFonts w:ascii="Cambria Math" w:eastAsia="Cambria Math" w:hAnsi="Cambria Math"/>
        </w:rPr>
      </w:pPr>
      <w:r>
        <w:rPr>
          <w:rFonts w:ascii="Cambria Math" w:eastAsia="Cambria Math" w:hAnsi="Cambria Math"/>
        </w:rPr>
        <w:t>𝑌2</w:t>
      </w:r>
      <w:r>
        <w:rPr>
          <w:rFonts w:ascii="Cambria Math" w:eastAsia="Cambria Math" w:hAnsi="Cambria Math"/>
          <w:spacing w:val="12"/>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spacing w:val="-2"/>
        </w:rPr>
        <w:t>𝑠1𝑠0′𝐼</w:t>
      </w:r>
    </w:p>
    <w:p w:rsidR="00487FE4" w:rsidRDefault="005E772E">
      <w:pPr>
        <w:pStyle w:val="BodyText"/>
        <w:spacing w:before="179"/>
        <w:ind w:left="1" w:right="570"/>
        <w:jc w:val="center"/>
        <w:rPr>
          <w:rFonts w:ascii="Cambria Math" w:eastAsia="Cambria Math" w:hAnsi="Cambria Math"/>
        </w:rPr>
      </w:pPr>
      <w:r>
        <w:rPr>
          <w:rFonts w:ascii="Cambria Math" w:eastAsia="Cambria Math" w:hAnsi="Cambria Math"/>
        </w:rPr>
        <w:t>𝑌1</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spacing w:val="-2"/>
        </w:rPr>
        <w:t>𝑠1′𝑠0𝐼</w:t>
      </w:r>
    </w:p>
    <w:p w:rsidR="00487FE4" w:rsidRDefault="005E772E">
      <w:pPr>
        <w:pStyle w:val="BodyText"/>
        <w:spacing w:before="179"/>
        <w:ind w:left="1" w:right="570"/>
        <w:jc w:val="center"/>
        <w:rPr>
          <w:rFonts w:ascii="Cambria Math" w:eastAsia="Cambria Math" w:hAnsi="Cambria Math"/>
        </w:rPr>
      </w:pPr>
      <w:r>
        <w:rPr>
          <w:rFonts w:ascii="Cambria Math" w:eastAsia="Cambria Math" w:hAnsi="Cambria Math"/>
        </w:rPr>
        <w:t>𝑌0</w:t>
      </w:r>
      <w:r>
        <w:rPr>
          <w:rFonts w:ascii="Cambria Math" w:eastAsia="Cambria Math" w:hAnsi="Cambria Math"/>
          <w:spacing w:val="12"/>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spacing w:val="-2"/>
        </w:rPr>
        <w:t>𝑠1′𝑠0′𝐼</w:t>
      </w:r>
    </w:p>
    <w:p w:rsidR="00487FE4" w:rsidRDefault="005E772E">
      <w:pPr>
        <w:pStyle w:val="BodyText"/>
        <w:spacing w:before="185" w:line="372" w:lineRule="auto"/>
        <w:ind w:left="496" w:right="2100"/>
      </w:pPr>
      <w:r>
        <w:rPr>
          <w:noProof/>
        </w:rPr>
        <w:drawing>
          <wp:anchor distT="0" distB="0" distL="0" distR="0" simplePos="0" relativeHeight="487612928" behindDoc="1" locked="0" layoutInCell="1" allowOverlap="1">
            <wp:simplePos x="0" y="0"/>
            <wp:positionH relativeFrom="page">
              <wp:posOffset>979322</wp:posOffset>
            </wp:positionH>
            <wp:positionV relativeFrom="paragraph">
              <wp:posOffset>650271</wp:posOffset>
            </wp:positionV>
            <wp:extent cx="4634149" cy="2179320"/>
            <wp:effectExtent l="0" t="0" r="0" b="0"/>
            <wp:wrapTopAndBottom/>
            <wp:docPr id="77" name="Image 77" descr="1x4 De-Multiplexe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descr="1x4 De-Multiplexer Circuit Diagram"/>
                    <pic:cNvPicPr/>
                  </pic:nvPicPr>
                  <pic:blipFill>
                    <a:blip r:embed="rId83" cstate="print"/>
                    <a:stretch>
                      <a:fillRect/>
                    </a:stretch>
                  </pic:blipFill>
                  <pic:spPr>
                    <a:xfrm>
                      <a:off x="0" y="0"/>
                      <a:ext cx="4634149" cy="2179320"/>
                    </a:xfrm>
                    <a:prstGeom prst="rect">
                      <a:avLst/>
                    </a:prstGeom>
                  </pic:spPr>
                </pic:pic>
              </a:graphicData>
            </a:graphic>
          </wp:anchor>
        </w:drawing>
      </w:r>
      <w:r>
        <w:t>We</w:t>
      </w:r>
      <w:r>
        <w:rPr>
          <w:spacing w:val="-7"/>
        </w:rPr>
        <w:t xml:space="preserve"> </w:t>
      </w:r>
      <w:r>
        <w:t>can implement these Boolean</w:t>
      </w:r>
      <w:r>
        <w:rPr>
          <w:spacing w:val="-3"/>
        </w:rPr>
        <w:t xml:space="preserve"> </w:t>
      </w:r>
      <w:r>
        <w:t>functions using</w:t>
      </w:r>
      <w:r>
        <w:rPr>
          <w:spacing w:val="-7"/>
        </w:rPr>
        <w:t xml:space="preserve"> </w:t>
      </w:r>
      <w:r>
        <w:t>Inverters &amp;</w:t>
      </w:r>
      <w:r>
        <w:rPr>
          <w:spacing w:val="-3"/>
        </w:rPr>
        <w:t xml:space="preserve"> </w:t>
      </w:r>
      <w:r>
        <w:t>3-input AND</w:t>
      </w:r>
      <w:r>
        <w:rPr>
          <w:spacing w:val="-5"/>
        </w:rPr>
        <w:t xml:space="preserve"> </w:t>
      </w:r>
      <w:r>
        <w:t xml:space="preserve">gates. The </w:t>
      </w:r>
      <w:r>
        <w:rPr>
          <w:rFonts w:ascii="Arial"/>
          <w:b/>
        </w:rPr>
        <w:t xml:space="preserve">circuit diagram </w:t>
      </w:r>
      <w:r>
        <w:t xml:space="preserve">of 1:4 </w:t>
      </w:r>
      <w:proofErr w:type="gramStart"/>
      <w:r>
        <w:t>De-Multiplexer</w:t>
      </w:r>
      <w:proofErr w:type="gramEnd"/>
      <w:r>
        <w:t xml:space="preserve"> is shown in the following figure.</w:t>
      </w:r>
    </w:p>
    <w:p w:rsidR="00487FE4" w:rsidRDefault="005E772E">
      <w:pPr>
        <w:pStyle w:val="Heading3"/>
        <w:spacing w:before="243"/>
      </w:pPr>
      <w:bookmarkStart w:id="52" w:name="Decoder"/>
      <w:bookmarkEnd w:id="52"/>
      <w:r>
        <w:rPr>
          <w:spacing w:val="-2"/>
        </w:rPr>
        <w:t>Decoder</w:t>
      </w:r>
    </w:p>
    <w:p w:rsidR="00487FE4" w:rsidRDefault="005E772E">
      <w:pPr>
        <w:pStyle w:val="BodyText"/>
        <w:spacing w:before="150" w:line="244" w:lineRule="auto"/>
        <w:ind w:left="496" w:right="1057"/>
        <w:jc w:val="both"/>
      </w:pPr>
      <w:r>
        <w:t>A</w:t>
      </w:r>
      <w:r>
        <w:rPr>
          <w:spacing w:val="-15"/>
        </w:rPr>
        <w:t xml:space="preserve"> </w:t>
      </w:r>
      <w:r>
        <w:t>decoder</w:t>
      </w:r>
      <w:r>
        <w:rPr>
          <w:spacing w:val="-15"/>
        </w:rPr>
        <w:t xml:space="preserve"> </w:t>
      </w:r>
      <w:r>
        <w:t>is</w:t>
      </w:r>
      <w:r>
        <w:rPr>
          <w:spacing w:val="-14"/>
        </w:rPr>
        <w:t xml:space="preserve"> </w:t>
      </w:r>
      <w:r>
        <w:t>a</w:t>
      </w:r>
      <w:r>
        <w:rPr>
          <w:spacing w:val="-15"/>
        </w:rPr>
        <w:t xml:space="preserve"> </w:t>
      </w:r>
      <w:r>
        <w:t>combinational</w:t>
      </w:r>
      <w:r>
        <w:rPr>
          <w:spacing w:val="-15"/>
        </w:rPr>
        <w:t xml:space="preserve"> </w:t>
      </w:r>
      <w:r>
        <w:t>circuit.</w:t>
      </w:r>
      <w:r>
        <w:rPr>
          <w:spacing w:val="-14"/>
        </w:rPr>
        <w:t xml:space="preserve"> </w:t>
      </w:r>
      <w:r>
        <w:t>It</w:t>
      </w:r>
      <w:r>
        <w:rPr>
          <w:spacing w:val="-15"/>
        </w:rPr>
        <w:t xml:space="preserve"> </w:t>
      </w:r>
      <w:r>
        <w:t>has</w:t>
      </w:r>
      <w:r>
        <w:rPr>
          <w:spacing w:val="-14"/>
        </w:rPr>
        <w:t xml:space="preserve"> </w:t>
      </w:r>
      <w:r>
        <w:t>n</w:t>
      </w:r>
      <w:r>
        <w:rPr>
          <w:spacing w:val="-10"/>
        </w:rPr>
        <w:t xml:space="preserve"> </w:t>
      </w:r>
      <w:r>
        <w:t>input</w:t>
      </w:r>
      <w:r>
        <w:rPr>
          <w:spacing w:val="-15"/>
        </w:rPr>
        <w:t xml:space="preserve"> </w:t>
      </w:r>
      <w:r>
        <w:t>and</w:t>
      </w:r>
      <w:r>
        <w:rPr>
          <w:spacing w:val="-14"/>
        </w:rPr>
        <w:t xml:space="preserve"> </w:t>
      </w:r>
      <w:r>
        <w:t>to</w:t>
      </w:r>
      <w:r>
        <w:rPr>
          <w:spacing w:val="-15"/>
        </w:rPr>
        <w:t xml:space="preserve"> </w:t>
      </w:r>
      <w:r>
        <w:t>a</w:t>
      </w:r>
      <w:r>
        <w:rPr>
          <w:spacing w:val="-11"/>
        </w:rPr>
        <w:t xml:space="preserve"> </w:t>
      </w:r>
      <w:r>
        <w:t>maximum</w:t>
      </w:r>
      <w:r>
        <w:rPr>
          <w:spacing w:val="-15"/>
        </w:rPr>
        <w:t xml:space="preserve"> </w:t>
      </w:r>
      <w:r>
        <w:t>m</w:t>
      </w:r>
      <w:r>
        <w:rPr>
          <w:spacing w:val="-15"/>
        </w:rPr>
        <w:t xml:space="preserve"> </w:t>
      </w:r>
      <w:r>
        <w:t>=</w:t>
      </w:r>
      <w:r>
        <w:rPr>
          <w:spacing w:val="-14"/>
        </w:rPr>
        <w:t xml:space="preserve"> </w:t>
      </w:r>
      <w:r>
        <w:t>2n</w:t>
      </w:r>
      <w:r>
        <w:rPr>
          <w:spacing w:val="-15"/>
        </w:rPr>
        <w:t xml:space="preserve"> </w:t>
      </w:r>
      <w:r>
        <w:t>outputs.</w:t>
      </w:r>
      <w:r>
        <w:rPr>
          <w:spacing w:val="-12"/>
        </w:rPr>
        <w:t xml:space="preserve"> </w:t>
      </w:r>
      <w:r>
        <w:t>Decoder is</w:t>
      </w:r>
      <w:r>
        <w:rPr>
          <w:spacing w:val="-9"/>
        </w:rPr>
        <w:t xml:space="preserve"> </w:t>
      </w:r>
      <w:r>
        <w:t>identical</w:t>
      </w:r>
      <w:r>
        <w:rPr>
          <w:spacing w:val="-10"/>
        </w:rPr>
        <w:t xml:space="preserve"> </w:t>
      </w:r>
      <w:r>
        <w:t>to</w:t>
      </w:r>
      <w:r>
        <w:rPr>
          <w:spacing w:val="-12"/>
        </w:rPr>
        <w:t xml:space="preserve"> </w:t>
      </w:r>
      <w:r>
        <w:t>a</w:t>
      </w:r>
      <w:r>
        <w:rPr>
          <w:spacing w:val="-7"/>
        </w:rPr>
        <w:t xml:space="preserve"> </w:t>
      </w:r>
      <w:proofErr w:type="spellStart"/>
      <w:r>
        <w:t>demultiplexer</w:t>
      </w:r>
      <w:proofErr w:type="spellEnd"/>
      <w:r>
        <w:rPr>
          <w:spacing w:val="-11"/>
        </w:rPr>
        <w:t xml:space="preserve"> </w:t>
      </w:r>
      <w:r>
        <w:t>without</w:t>
      </w:r>
      <w:r>
        <w:rPr>
          <w:spacing w:val="-8"/>
        </w:rPr>
        <w:t xml:space="preserve"> </w:t>
      </w:r>
      <w:r>
        <w:t>any</w:t>
      </w:r>
      <w:r>
        <w:rPr>
          <w:spacing w:val="-9"/>
        </w:rPr>
        <w:t xml:space="preserve"> </w:t>
      </w:r>
      <w:r>
        <w:t>data</w:t>
      </w:r>
      <w:r>
        <w:rPr>
          <w:spacing w:val="-7"/>
        </w:rPr>
        <w:t xml:space="preserve"> </w:t>
      </w:r>
      <w:r>
        <w:t>input.</w:t>
      </w:r>
      <w:r>
        <w:rPr>
          <w:spacing w:val="-8"/>
        </w:rPr>
        <w:t xml:space="preserve"> </w:t>
      </w:r>
      <w:r>
        <w:t>It</w:t>
      </w:r>
      <w:r>
        <w:rPr>
          <w:spacing w:val="-8"/>
        </w:rPr>
        <w:t xml:space="preserve"> </w:t>
      </w:r>
      <w:r>
        <w:t>performs</w:t>
      </w:r>
      <w:r>
        <w:rPr>
          <w:spacing w:val="-9"/>
        </w:rPr>
        <w:t xml:space="preserve"> </w:t>
      </w:r>
      <w:r>
        <w:t>operations</w:t>
      </w:r>
      <w:r>
        <w:rPr>
          <w:spacing w:val="-9"/>
        </w:rPr>
        <w:t xml:space="preserve"> </w:t>
      </w:r>
      <w:r>
        <w:t>which</w:t>
      </w:r>
      <w:r>
        <w:rPr>
          <w:spacing w:val="-7"/>
        </w:rPr>
        <w:t xml:space="preserve"> </w:t>
      </w:r>
      <w:r>
        <w:t>are</w:t>
      </w:r>
      <w:r>
        <w:rPr>
          <w:spacing w:val="-12"/>
        </w:rPr>
        <w:t xml:space="preserve"> </w:t>
      </w:r>
      <w:r>
        <w:t>exactly opposite to those of an encoder.</w:t>
      </w:r>
    </w:p>
    <w:p w:rsidR="00487FE4" w:rsidRDefault="005E772E">
      <w:pPr>
        <w:pStyle w:val="BodyText"/>
        <w:spacing w:before="140"/>
        <w:ind w:left="496"/>
        <w:jc w:val="both"/>
      </w:pPr>
      <w:r>
        <w:t>Block</w:t>
      </w:r>
      <w:r>
        <w:rPr>
          <w:spacing w:val="-3"/>
        </w:rPr>
        <w:t xml:space="preserve"> </w:t>
      </w:r>
      <w:r>
        <w:rPr>
          <w:spacing w:val="-2"/>
        </w:rPr>
        <w:t>diagram</w:t>
      </w:r>
    </w:p>
    <w:p w:rsidR="00487FE4" w:rsidRDefault="00487FE4">
      <w:pPr>
        <w:pStyle w:val="BodyText"/>
        <w:jc w:val="both"/>
        <w:sectPr w:rsidR="00487FE4">
          <w:type w:val="continuous"/>
          <w:pgSz w:w="11910" w:h="16840"/>
          <w:pgMar w:top="1400" w:right="425" w:bottom="280" w:left="992" w:header="720" w:footer="720" w:gutter="0"/>
          <w:cols w:space="720"/>
        </w:sectPr>
      </w:pPr>
    </w:p>
    <w:p w:rsidR="00487FE4" w:rsidRDefault="005E772E">
      <w:pPr>
        <w:pStyle w:val="BodyText"/>
        <w:ind w:left="688"/>
        <w:rPr>
          <w:sz w:val="20"/>
        </w:rPr>
      </w:pPr>
      <w:r>
        <w:rPr>
          <w:noProof/>
          <w:sz w:val="20"/>
        </w:rPr>
        <w:lastRenderedPageBreak/>
        <w:drawing>
          <wp:inline distT="0" distB="0" distL="0" distR="0">
            <wp:extent cx="3366863" cy="1140142"/>
            <wp:effectExtent l="0" t="0" r="0" b="0"/>
            <wp:docPr id="78" name="Image 78" descr="Block Diagram of Deco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descr="Block Diagram of Decoder"/>
                    <pic:cNvPicPr/>
                  </pic:nvPicPr>
                  <pic:blipFill>
                    <a:blip r:embed="rId84" cstate="print"/>
                    <a:stretch>
                      <a:fillRect/>
                    </a:stretch>
                  </pic:blipFill>
                  <pic:spPr>
                    <a:xfrm>
                      <a:off x="0" y="0"/>
                      <a:ext cx="3366863" cy="1140142"/>
                    </a:xfrm>
                    <a:prstGeom prst="rect">
                      <a:avLst/>
                    </a:prstGeom>
                  </pic:spPr>
                </pic:pic>
              </a:graphicData>
            </a:graphic>
          </wp:inline>
        </w:drawing>
      </w:r>
    </w:p>
    <w:p w:rsidR="00487FE4" w:rsidRDefault="005E772E">
      <w:pPr>
        <w:pStyle w:val="BodyText"/>
        <w:spacing w:before="191"/>
        <w:ind w:left="496"/>
      </w:pPr>
      <w:r>
        <w:t>Examples</w:t>
      </w:r>
      <w:r>
        <w:rPr>
          <w:spacing w:val="-6"/>
        </w:rPr>
        <w:t xml:space="preserve"> </w:t>
      </w:r>
      <w:r>
        <w:t>of</w:t>
      </w:r>
      <w:r>
        <w:rPr>
          <w:spacing w:val="3"/>
        </w:rPr>
        <w:t xml:space="preserve"> </w:t>
      </w:r>
      <w:r>
        <w:t>Decoders</w:t>
      </w:r>
      <w:r>
        <w:rPr>
          <w:spacing w:val="-5"/>
        </w:rPr>
        <w:t xml:space="preserve"> </w:t>
      </w:r>
      <w:r>
        <w:t>are</w:t>
      </w:r>
      <w:r>
        <w:rPr>
          <w:spacing w:val="-5"/>
        </w:rPr>
        <w:t xml:space="preserve"> </w:t>
      </w:r>
      <w:r>
        <w:rPr>
          <w:spacing w:val="-2"/>
        </w:rPr>
        <w:t>following.</w:t>
      </w:r>
    </w:p>
    <w:p w:rsidR="00487FE4" w:rsidRDefault="00487FE4">
      <w:pPr>
        <w:pStyle w:val="BodyText"/>
        <w:spacing w:before="30"/>
      </w:pPr>
    </w:p>
    <w:p w:rsidR="00487FE4" w:rsidRDefault="005E772E">
      <w:pPr>
        <w:pStyle w:val="ListParagraph"/>
        <w:numPr>
          <w:ilvl w:val="0"/>
          <w:numId w:val="16"/>
        </w:numPr>
        <w:tabs>
          <w:tab w:val="left" w:pos="1168"/>
        </w:tabs>
        <w:ind w:left="1168" w:hanging="360"/>
      </w:pPr>
      <w:r>
        <w:t xml:space="preserve">Code </w:t>
      </w:r>
      <w:r>
        <w:rPr>
          <w:spacing w:val="-2"/>
        </w:rPr>
        <w:t>converters</w:t>
      </w:r>
    </w:p>
    <w:p w:rsidR="00487FE4" w:rsidRDefault="005E772E">
      <w:pPr>
        <w:pStyle w:val="ListParagraph"/>
        <w:numPr>
          <w:ilvl w:val="0"/>
          <w:numId w:val="16"/>
        </w:numPr>
        <w:tabs>
          <w:tab w:val="left" w:pos="1168"/>
        </w:tabs>
        <w:spacing w:before="77"/>
        <w:ind w:left="1168" w:hanging="360"/>
      </w:pPr>
      <w:r>
        <w:t>BCD</w:t>
      </w:r>
      <w:r>
        <w:rPr>
          <w:spacing w:val="-1"/>
        </w:rPr>
        <w:t xml:space="preserve"> </w:t>
      </w:r>
      <w:r>
        <w:t>to</w:t>
      </w:r>
      <w:r>
        <w:rPr>
          <w:spacing w:val="-3"/>
        </w:rPr>
        <w:t xml:space="preserve"> </w:t>
      </w:r>
      <w:r>
        <w:t>seven</w:t>
      </w:r>
      <w:r>
        <w:rPr>
          <w:spacing w:val="-3"/>
        </w:rPr>
        <w:t xml:space="preserve"> </w:t>
      </w:r>
      <w:r>
        <w:t>segment</w:t>
      </w:r>
      <w:r>
        <w:rPr>
          <w:spacing w:val="-2"/>
        </w:rPr>
        <w:t xml:space="preserve"> decoders</w:t>
      </w:r>
    </w:p>
    <w:p w:rsidR="00487FE4" w:rsidRDefault="005E772E">
      <w:pPr>
        <w:pStyle w:val="Heading3"/>
        <w:spacing w:before="74"/>
      </w:pPr>
      <w:bookmarkStart w:id="53" w:name="2_to_4_Decoder"/>
      <w:bookmarkEnd w:id="53"/>
      <w:r>
        <w:t>2</w:t>
      </w:r>
      <w:r>
        <w:rPr>
          <w:spacing w:val="1"/>
        </w:rPr>
        <w:t xml:space="preserve"> </w:t>
      </w:r>
      <w:r>
        <w:t>to</w:t>
      </w:r>
      <w:r>
        <w:rPr>
          <w:spacing w:val="-1"/>
        </w:rPr>
        <w:t xml:space="preserve"> </w:t>
      </w:r>
      <w:r>
        <w:t>4</w:t>
      </w:r>
      <w:r>
        <w:rPr>
          <w:spacing w:val="-2"/>
        </w:rPr>
        <w:t xml:space="preserve"> Decoder</w:t>
      </w:r>
    </w:p>
    <w:p w:rsidR="00487FE4" w:rsidRDefault="005E772E">
      <w:pPr>
        <w:pStyle w:val="BodyText"/>
        <w:spacing w:before="148" w:after="4" w:line="374" w:lineRule="auto"/>
        <w:ind w:left="496" w:right="2754"/>
      </w:pPr>
      <w:r>
        <w:rPr>
          <w:position w:val="2"/>
        </w:rPr>
        <w:t>Let</w:t>
      </w:r>
      <w:r>
        <w:rPr>
          <w:spacing w:val="-1"/>
          <w:position w:val="2"/>
        </w:rPr>
        <w:t xml:space="preserve"> </w:t>
      </w:r>
      <w:r>
        <w:rPr>
          <w:position w:val="2"/>
        </w:rPr>
        <w:t>2</w:t>
      </w:r>
      <w:r>
        <w:rPr>
          <w:spacing w:val="-1"/>
          <w:position w:val="2"/>
        </w:rPr>
        <w:t xml:space="preserve"> </w:t>
      </w:r>
      <w:r>
        <w:rPr>
          <w:position w:val="2"/>
        </w:rPr>
        <w:t>to</w:t>
      </w:r>
      <w:r>
        <w:rPr>
          <w:spacing w:val="-1"/>
          <w:position w:val="2"/>
        </w:rPr>
        <w:t xml:space="preserve"> </w:t>
      </w:r>
      <w:r>
        <w:rPr>
          <w:position w:val="2"/>
        </w:rPr>
        <w:t>4 Decoder</w:t>
      </w:r>
      <w:r>
        <w:rPr>
          <w:spacing w:val="-4"/>
          <w:position w:val="2"/>
        </w:rPr>
        <w:t xml:space="preserve"> </w:t>
      </w:r>
      <w:r>
        <w:rPr>
          <w:position w:val="2"/>
        </w:rPr>
        <w:t>has</w:t>
      </w:r>
      <w:r>
        <w:rPr>
          <w:spacing w:val="-3"/>
          <w:position w:val="2"/>
        </w:rPr>
        <w:t xml:space="preserve"> </w:t>
      </w:r>
      <w:r>
        <w:rPr>
          <w:position w:val="2"/>
        </w:rPr>
        <w:t>two</w:t>
      </w:r>
      <w:r>
        <w:rPr>
          <w:spacing w:val="-1"/>
          <w:position w:val="2"/>
        </w:rPr>
        <w:t xml:space="preserve"> </w:t>
      </w:r>
      <w:r>
        <w:rPr>
          <w:position w:val="2"/>
        </w:rPr>
        <w:t>inputs</w:t>
      </w:r>
      <w:r>
        <w:rPr>
          <w:spacing w:val="-3"/>
          <w:position w:val="2"/>
        </w:rPr>
        <w:t xml:space="preserve"> </w:t>
      </w:r>
      <w:r>
        <w:rPr>
          <w:position w:val="2"/>
        </w:rPr>
        <w:t>A</w:t>
      </w:r>
      <w:r>
        <w:rPr>
          <w:sz w:val="14"/>
        </w:rPr>
        <w:t>1</w:t>
      </w:r>
      <w:r>
        <w:rPr>
          <w:spacing w:val="23"/>
          <w:sz w:val="14"/>
        </w:rPr>
        <w:t xml:space="preserve"> </w:t>
      </w:r>
      <w:r>
        <w:rPr>
          <w:position w:val="2"/>
        </w:rPr>
        <w:t>&amp;</w:t>
      </w:r>
      <w:r>
        <w:rPr>
          <w:spacing w:val="-1"/>
          <w:position w:val="2"/>
        </w:rPr>
        <w:t xml:space="preserve"> </w:t>
      </w:r>
      <w:r>
        <w:rPr>
          <w:position w:val="2"/>
        </w:rPr>
        <w:t>A</w:t>
      </w:r>
      <w:r>
        <w:rPr>
          <w:sz w:val="14"/>
        </w:rPr>
        <w:t>0</w:t>
      </w:r>
      <w:r>
        <w:rPr>
          <w:spacing w:val="18"/>
          <w:sz w:val="14"/>
        </w:rPr>
        <w:t xml:space="preserve"> </w:t>
      </w:r>
      <w:r>
        <w:rPr>
          <w:position w:val="2"/>
        </w:rPr>
        <w:t>and</w:t>
      </w:r>
      <w:r>
        <w:rPr>
          <w:spacing w:val="-1"/>
          <w:position w:val="2"/>
        </w:rPr>
        <w:t xml:space="preserve"> </w:t>
      </w:r>
      <w:r>
        <w:rPr>
          <w:position w:val="2"/>
        </w:rPr>
        <w:t>four outputs Y</w:t>
      </w:r>
      <w:r>
        <w:rPr>
          <w:sz w:val="14"/>
        </w:rPr>
        <w:t>3</w:t>
      </w:r>
      <w:r>
        <w:rPr>
          <w:position w:val="2"/>
        </w:rPr>
        <w:t>, Y</w:t>
      </w:r>
      <w:r>
        <w:rPr>
          <w:sz w:val="14"/>
        </w:rPr>
        <w:t>2</w:t>
      </w:r>
      <w:r>
        <w:rPr>
          <w:position w:val="2"/>
        </w:rPr>
        <w:t>, Y</w:t>
      </w:r>
      <w:r>
        <w:rPr>
          <w:sz w:val="14"/>
        </w:rPr>
        <w:t>1</w:t>
      </w:r>
      <w:r>
        <w:rPr>
          <w:spacing w:val="24"/>
          <w:sz w:val="14"/>
        </w:rPr>
        <w:t xml:space="preserve"> </w:t>
      </w:r>
      <w:r>
        <w:rPr>
          <w:position w:val="2"/>
        </w:rPr>
        <w:t>&amp; Y</w:t>
      </w:r>
      <w:r>
        <w:rPr>
          <w:sz w:val="14"/>
        </w:rPr>
        <w:t>0</w:t>
      </w:r>
      <w:r>
        <w:rPr>
          <w:position w:val="2"/>
        </w:rPr>
        <w:t xml:space="preserve">. </w:t>
      </w:r>
      <w:r>
        <w:t xml:space="preserve">The </w:t>
      </w:r>
      <w:r>
        <w:rPr>
          <w:rFonts w:ascii="Arial"/>
          <w:b/>
        </w:rPr>
        <w:t xml:space="preserve">block diagram </w:t>
      </w:r>
      <w:r>
        <w:t>of 2 to 4 decoder is shown in the following figure.</w:t>
      </w:r>
    </w:p>
    <w:p w:rsidR="00487FE4" w:rsidRDefault="005E772E">
      <w:pPr>
        <w:pStyle w:val="BodyText"/>
        <w:ind w:left="2488"/>
        <w:rPr>
          <w:sz w:val="20"/>
        </w:rPr>
      </w:pPr>
      <w:r>
        <w:rPr>
          <w:noProof/>
          <w:sz w:val="20"/>
        </w:rPr>
        <w:drawing>
          <wp:inline distT="0" distB="0" distL="0" distR="0">
            <wp:extent cx="3204524" cy="1409700"/>
            <wp:effectExtent l="0" t="0" r="0" b="0"/>
            <wp:docPr id="79" name="Image 79" descr="2 to 4 Deco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descr="2 to 4 Decoder"/>
                    <pic:cNvPicPr/>
                  </pic:nvPicPr>
                  <pic:blipFill>
                    <a:blip r:embed="rId85" cstate="print"/>
                    <a:stretch>
                      <a:fillRect/>
                    </a:stretch>
                  </pic:blipFill>
                  <pic:spPr>
                    <a:xfrm>
                      <a:off x="0" y="0"/>
                      <a:ext cx="3204524" cy="1409700"/>
                    </a:xfrm>
                    <a:prstGeom prst="rect">
                      <a:avLst/>
                    </a:prstGeom>
                  </pic:spPr>
                </pic:pic>
              </a:graphicData>
            </a:graphic>
          </wp:inline>
        </w:drawing>
      </w:r>
    </w:p>
    <w:p w:rsidR="00487FE4" w:rsidRDefault="00487FE4">
      <w:pPr>
        <w:pStyle w:val="BodyText"/>
        <w:spacing w:before="54"/>
      </w:pPr>
    </w:p>
    <w:p w:rsidR="00487FE4" w:rsidRDefault="005E772E">
      <w:pPr>
        <w:pStyle w:val="BodyText"/>
        <w:spacing w:after="6" w:line="376" w:lineRule="auto"/>
        <w:ind w:left="496" w:right="1346"/>
      </w:pPr>
      <w:r>
        <w:t>One</w:t>
      </w:r>
      <w:r>
        <w:rPr>
          <w:spacing w:val="-3"/>
        </w:rPr>
        <w:t xml:space="preserve"> </w:t>
      </w:r>
      <w:r>
        <w:t>of these</w:t>
      </w:r>
      <w:r>
        <w:rPr>
          <w:spacing w:val="-3"/>
        </w:rPr>
        <w:t xml:space="preserve"> </w:t>
      </w:r>
      <w:r>
        <w:t>four</w:t>
      </w:r>
      <w:r>
        <w:rPr>
          <w:spacing w:val="-6"/>
        </w:rPr>
        <w:t xml:space="preserve"> </w:t>
      </w:r>
      <w:r>
        <w:t>outputs will</w:t>
      </w:r>
      <w:r>
        <w:rPr>
          <w:spacing w:val="-1"/>
        </w:rPr>
        <w:t xml:space="preserve"> </w:t>
      </w:r>
      <w:r>
        <w:t>be ‘1’</w:t>
      </w:r>
      <w:r>
        <w:rPr>
          <w:spacing w:val="-5"/>
        </w:rPr>
        <w:t xml:space="preserve"> </w:t>
      </w:r>
      <w:r>
        <w:t>for</w:t>
      </w:r>
      <w:r>
        <w:rPr>
          <w:spacing w:val="-6"/>
        </w:rPr>
        <w:t xml:space="preserve"> </w:t>
      </w:r>
      <w:r>
        <w:t>each combination</w:t>
      </w:r>
      <w:r>
        <w:rPr>
          <w:spacing w:val="-3"/>
        </w:rPr>
        <w:t xml:space="preserve"> </w:t>
      </w:r>
      <w:r>
        <w:t>of inputs when enable, E</w:t>
      </w:r>
      <w:r>
        <w:rPr>
          <w:spacing w:val="-3"/>
        </w:rPr>
        <w:t xml:space="preserve"> </w:t>
      </w:r>
      <w:r>
        <w:t xml:space="preserve">is ‘1’. The </w:t>
      </w:r>
      <w:r>
        <w:rPr>
          <w:rFonts w:ascii="Arial" w:hAnsi="Arial"/>
          <w:b/>
        </w:rPr>
        <w:t xml:space="preserve">Truth table </w:t>
      </w:r>
      <w:r>
        <w:t>of 2 to 4 decoder is shown below.</w:t>
      </w: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931"/>
        <w:gridCol w:w="956"/>
        <w:gridCol w:w="961"/>
        <w:gridCol w:w="932"/>
        <w:gridCol w:w="932"/>
        <w:gridCol w:w="936"/>
        <w:gridCol w:w="932"/>
      </w:tblGrid>
      <w:tr w:rsidR="00487FE4">
        <w:trPr>
          <w:trHeight w:val="811"/>
        </w:trPr>
        <w:tc>
          <w:tcPr>
            <w:tcW w:w="1931" w:type="dxa"/>
            <w:shd w:val="clear" w:color="auto" w:fill="EDEDED"/>
          </w:tcPr>
          <w:p w:rsidR="00487FE4" w:rsidRDefault="005E772E">
            <w:pPr>
              <w:pStyle w:val="TableParagraph"/>
              <w:spacing w:before="110"/>
              <w:rPr>
                <w:rFonts w:ascii="Arial"/>
                <w:b/>
              </w:rPr>
            </w:pPr>
            <w:r>
              <w:rPr>
                <w:rFonts w:ascii="Arial"/>
                <w:b/>
                <w:spacing w:val="-2"/>
              </w:rPr>
              <w:t>Enable</w:t>
            </w:r>
          </w:p>
        </w:tc>
        <w:tc>
          <w:tcPr>
            <w:tcW w:w="1917" w:type="dxa"/>
            <w:gridSpan w:val="2"/>
            <w:shd w:val="clear" w:color="auto" w:fill="EDEDED"/>
          </w:tcPr>
          <w:p w:rsidR="00487FE4" w:rsidRDefault="005E772E">
            <w:pPr>
              <w:pStyle w:val="TableParagraph"/>
              <w:spacing w:before="110"/>
              <w:ind w:left="630"/>
              <w:jc w:val="left"/>
              <w:rPr>
                <w:rFonts w:ascii="Arial"/>
                <w:b/>
              </w:rPr>
            </w:pPr>
            <w:r>
              <w:rPr>
                <w:rFonts w:ascii="Arial"/>
                <w:b/>
                <w:spacing w:val="-2"/>
              </w:rPr>
              <w:t>Inputs</w:t>
            </w:r>
          </w:p>
        </w:tc>
        <w:tc>
          <w:tcPr>
            <w:tcW w:w="3732" w:type="dxa"/>
            <w:gridSpan w:val="4"/>
            <w:shd w:val="clear" w:color="auto" w:fill="EDEDED"/>
          </w:tcPr>
          <w:p w:rsidR="00487FE4" w:rsidRDefault="005E772E">
            <w:pPr>
              <w:pStyle w:val="TableParagraph"/>
              <w:spacing w:before="110"/>
              <w:ind w:left="16"/>
              <w:rPr>
                <w:rFonts w:ascii="Arial"/>
                <w:b/>
              </w:rPr>
            </w:pPr>
            <w:r>
              <w:rPr>
                <w:rFonts w:ascii="Arial"/>
                <w:b/>
                <w:spacing w:val="-2"/>
              </w:rPr>
              <w:t>Outputs</w:t>
            </w:r>
          </w:p>
        </w:tc>
      </w:tr>
      <w:tr w:rsidR="00487FE4">
        <w:trPr>
          <w:trHeight w:val="815"/>
        </w:trPr>
        <w:tc>
          <w:tcPr>
            <w:tcW w:w="1931" w:type="dxa"/>
          </w:tcPr>
          <w:p w:rsidR="00487FE4" w:rsidRDefault="005E772E">
            <w:pPr>
              <w:pStyle w:val="TableParagraph"/>
              <w:spacing w:before="115"/>
              <w:ind w:right="9"/>
              <w:rPr>
                <w:rFonts w:ascii="Arial"/>
                <w:b/>
              </w:rPr>
            </w:pPr>
            <w:r>
              <w:rPr>
                <w:rFonts w:ascii="Arial"/>
                <w:b/>
                <w:spacing w:val="-10"/>
              </w:rPr>
              <w:t>E</w:t>
            </w:r>
          </w:p>
        </w:tc>
        <w:tc>
          <w:tcPr>
            <w:tcW w:w="956" w:type="dxa"/>
          </w:tcPr>
          <w:p w:rsidR="00487FE4" w:rsidRDefault="005E772E">
            <w:pPr>
              <w:pStyle w:val="TableParagraph"/>
              <w:spacing w:before="114"/>
              <w:ind w:left="20" w:right="7"/>
              <w:rPr>
                <w:rFonts w:ascii="Arial"/>
                <w:b/>
                <w:sz w:val="14"/>
              </w:rPr>
            </w:pPr>
            <w:r>
              <w:rPr>
                <w:rFonts w:ascii="Arial"/>
                <w:b/>
                <w:spacing w:val="-5"/>
                <w:position w:val="2"/>
              </w:rPr>
              <w:t>A</w:t>
            </w:r>
            <w:r>
              <w:rPr>
                <w:rFonts w:ascii="Arial"/>
                <w:b/>
                <w:spacing w:val="-5"/>
                <w:sz w:val="14"/>
              </w:rPr>
              <w:t>1</w:t>
            </w:r>
          </w:p>
        </w:tc>
        <w:tc>
          <w:tcPr>
            <w:tcW w:w="961" w:type="dxa"/>
          </w:tcPr>
          <w:p w:rsidR="00487FE4" w:rsidRDefault="005E772E">
            <w:pPr>
              <w:pStyle w:val="TableParagraph"/>
              <w:spacing w:before="114"/>
              <w:ind w:left="14" w:right="7"/>
              <w:rPr>
                <w:rFonts w:ascii="Arial"/>
                <w:b/>
                <w:sz w:val="14"/>
              </w:rPr>
            </w:pPr>
            <w:r>
              <w:rPr>
                <w:rFonts w:ascii="Arial"/>
                <w:b/>
                <w:spacing w:val="-5"/>
                <w:position w:val="2"/>
              </w:rPr>
              <w:t>A</w:t>
            </w:r>
            <w:r>
              <w:rPr>
                <w:rFonts w:ascii="Arial"/>
                <w:b/>
                <w:spacing w:val="-5"/>
                <w:sz w:val="14"/>
              </w:rPr>
              <w:t>0</w:t>
            </w:r>
          </w:p>
        </w:tc>
        <w:tc>
          <w:tcPr>
            <w:tcW w:w="932" w:type="dxa"/>
          </w:tcPr>
          <w:p w:rsidR="00487FE4" w:rsidRDefault="005E772E">
            <w:pPr>
              <w:pStyle w:val="TableParagraph"/>
              <w:spacing w:before="114"/>
              <w:ind w:left="13" w:right="7"/>
              <w:rPr>
                <w:rFonts w:ascii="Arial"/>
                <w:b/>
                <w:sz w:val="14"/>
              </w:rPr>
            </w:pPr>
            <w:r>
              <w:rPr>
                <w:rFonts w:ascii="Arial"/>
                <w:b/>
                <w:spacing w:val="-5"/>
                <w:position w:val="2"/>
              </w:rPr>
              <w:t>Y</w:t>
            </w:r>
            <w:r>
              <w:rPr>
                <w:rFonts w:ascii="Arial"/>
                <w:b/>
                <w:spacing w:val="-5"/>
                <w:sz w:val="14"/>
              </w:rPr>
              <w:t>3</w:t>
            </w:r>
          </w:p>
        </w:tc>
        <w:tc>
          <w:tcPr>
            <w:tcW w:w="932" w:type="dxa"/>
          </w:tcPr>
          <w:p w:rsidR="00487FE4" w:rsidRDefault="005E772E">
            <w:pPr>
              <w:pStyle w:val="TableParagraph"/>
              <w:spacing w:before="114"/>
              <w:ind w:left="13" w:right="8"/>
              <w:rPr>
                <w:rFonts w:ascii="Arial"/>
                <w:b/>
                <w:sz w:val="14"/>
              </w:rPr>
            </w:pPr>
            <w:r>
              <w:rPr>
                <w:rFonts w:ascii="Arial"/>
                <w:b/>
                <w:spacing w:val="-5"/>
                <w:position w:val="2"/>
              </w:rPr>
              <w:t>Y</w:t>
            </w:r>
            <w:r>
              <w:rPr>
                <w:rFonts w:ascii="Arial"/>
                <w:b/>
                <w:spacing w:val="-5"/>
                <w:sz w:val="14"/>
              </w:rPr>
              <w:t>2</w:t>
            </w:r>
          </w:p>
        </w:tc>
        <w:tc>
          <w:tcPr>
            <w:tcW w:w="936" w:type="dxa"/>
          </w:tcPr>
          <w:p w:rsidR="00487FE4" w:rsidRDefault="005E772E">
            <w:pPr>
              <w:pStyle w:val="TableParagraph"/>
              <w:spacing w:before="114"/>
              <w:ind w:left="7" w:right="7"/>
              <w:rPr>
                <w:rFonts w:ascii="Arial"/>
                <w:b/>
                <w:sz w:val="14"/>
              </w:rPr>
            </w:pPr>
            <w:r>
              <w:rPr>
                <w:rFonts w:ascii="Arial"/>
                <w:b/>
                <w:spacing w:val="-5"/>
                <w:position w:val="2"/>
              </w:rPr>
              <w:t>Y</w:t>
            </w:r>
            <w:r>
              <w:rPr>
                <w:rFonts w:ascii="Arial"/>
                <w:b/>
                <w:spacing w:val="-5"/>
                <w:sz w:val="14"/>
              </w:rPr>
              <w:t>1</w:t>
            </w:r>
          </w:p>
        </w:tc>
        <w:tc>
          <w:tcPr>
            <w:tcW w:w="932" w:type="dxa"/>
          </w:tcPr>
          <w:p w:rsidR="00487FE4" w:rsidRDefault="005E772E">
            <w:pPr>
              <w:pStyle w:val="TableParagraph"/>
              <w:spacing w:before="114"/>
              <w:ind w:left="13" w:right="8"/>
              <w:rPr>
                <w:rFonts w:ascii="Arial"/>
                <w:b/>
                <w:sz w:val="14"/>
              </w:rPr>
            </w:pPr>
            <w:r>
              <w:rPr>
                <w:rFonts w:ascii="Arial"/>
                <w:b/>
                <w:spacing w:val="-5"/>
                <w:position w:val="2"/>
              </w:rPr>
              <w:t>Y</w:t>
            </w:r>
            <w:r>
              <w:rPr>
                <w:rFonts w:ascii="Arial"/>
                <w:b/>
                <w:spacing w:val="-5"/>
                <w:sz w:val="14"/>
              </w:rPr>
              <w:t>0</w:t>
            </w:r>
          </w:p>
        </w:tc>
      </w:tr>
      <w:tr w:rsidR="00487FE4">
        <w:trPr>
          <w:trHeight w:val="811"/>
        </w:trPr>
        <w:tc>
          <w:tcPr>
            <w:tcW w:w="1931" w:type="dxa"/>
          </w:tcPr>
          <w:p w:rsidR="00487FE4" w:rsidRDefault="005E772E">
            <w:pPr>
              <w:pStyle w:val="TableParagraph"/>
              <w:spacing w:before="119"/>
              <w:ind w:right="5"/>
            </w:pPr>
            <w:r>
              <w:rPr>
                <w:spacing w:val="-10"/>
              </w:rPr>
              <w:t>0</w:t>
            </w:r>
          </w:p>
        </w:tc>
        <w:tc>
          <w:tcPr>
            <w:tcW w:w="956" w:type="dxa"/>
          </w:tcPr>
          <w:p w:rsidR="00487FE4" w:rsidRDefault="005E772E">
            <w:pPr>
              <w:pStyle w:val="TableParagraph"/>
              <w:spacing w:before="119"/>
              <w:ind w:left="20" w:right="3"/>
            </w:pPr>
            <w:r>
              <w:rPr>
                <w:spacing w:val="-10"/>
              </w:rPr>
              <w:t>x</w:t>
            </w:r>
          </w:p>
        </w:tc>
        <w:tc>
          <w:tcPr>
            <w:tcW w:w="961" w:type="dxa"/>
          </w:tcPr>
          <w:p w:rsidR="00487FE4" w:rsidRDefault="005E772E">
            <w:pPr>
              <w:pStyle w:val="TableParagraph"/>
              <w:spacing w:before="119"/>
              <w:ind w:left="14" w:right="4"/>
            </w:pPr>
            <w:r>
              <w:rPr>
                <w:spacing w:val="-10"/>
              </w:rPr>
              <w:t>X</w:t>
            </w:r>
          </w:p>
        </w:tc>
        <w:tc>
          <w:tcPr>
            <w:tcW w:w="932" w:type="dxa"/>
          </w:tcPr>
          <w:p w:rsidR="00487FE4" w:rsidRDefault="005E772E">
            <w:pPr>
              <w:pStyle w:val="TableParagraph"/>
              <w:spacing w:before="119"/>
              <w:ind w:left="13"/>
            </w:pPr>
            <w:r>
              <w:rPr>
                <w:spacing w:val="-10"/>
              </w:rPr>
              <w:t>0</w:t>
            </w:r>
          </w:p>
        </w:tc>
        <w:tc>
          <w:tcPr>
            <w:tcW w:w="932" w:type="dxa"/>
          </w:tcPr>
          <w:p w:rsidR="00487FE4" w:rsidRDefault="005E772E">
            <w:pPr>
              <w:pStyle w:val="TableParagraph"/>
              <w:spacing w:before="119"/>
              <w:ind w:left="13" w:right="1"/>
            </w:pPr>
            <w:r>
              <w:rPr>
                <w:spacing w:val="-10"/>
              </w:rPr>
              <w:t>0</w:t>
            </w:r>
          </w:p>
        </w:tc>
        <w:tc>
          <w:tcPr>
            <w:tcW w:w="936" w:type="dxa"/>
          </w:tcPr>
          <w:p w:rsidR="00487FE4" w:rsidRDefault="005E772E">
            <w:pPr>
              <w:pStyle w:val="TableParagraph"/>
              <w:spacing w:before="119"/>
              <w:ind w:left="7"/>
            </w:pPr>
            <w:r>
              <w:rPr>
                <w:spacing w:val="-10"/>
              </w:rPr>
              <w:t>0</w:t>
            </w:r>
          </w:p>
        </w:tc>
        <w:tc>
          <w:tcPr>
            <w:tcW w:w="932" w:type="dxa"/>
          </w:tcPr>
          <w:p w:rsidR="00487FE4" w:rsidRDefault="005E772E">
            <w:pPr>
              <w:pStyle w:val="TableParagraph"/>
              <w:spacing w:before="119"/>
              <w:ind w:left="13" w:right="1"/>
            </w:pPr>
            <w:r>
              <w:rPr>
                <w:spacing w:val="-10"/>
              </w:rPr>
              <w:t>0</w:t>
            </w:r>
          </w:p>
        </w:tc>
      </w:tr>
      <w:tr w:rsidR="00487FE4">
        <w:trPr>
          <w:trHeight w:val="815"/>
        </w:trPr>
        <w:tc>
          <w:tcPr>
            <w:tcW w:w="1931" w:type="dxa"/>
          </w:tcPr>
          <w:p w:rsidR="00487FE4" w:rsidRDefault="005E772E">
            <w:pPr>
              <w:pStyle w:val="TableParagraph"/>
              <w:spacing w:before="123"/>
              <w:ind w:right="5"/>
            </w:pPr>
            <w:r>
              <w:rPr>
                <w:spacing w:val="-10"/>
              </w:rPr>
              <w:t>1</w:t>
            </w:r>
          </w:p>
        </w:tc>
        <w:tc>
          <w:tcPr>
            <w:tcW w:w="956" w:type="dxa"/>
          </w:tcPr>
          <w:p w:rsidR="00487FE4" w:rsidRDefault="005E772E">
            <w:pPr>
              <w:pStyle w:val="TableParagraph"/>
              <w:spacing w:before="123"/>
              <w:ind w:left="20"/>
            </w:pPr>
            <w:r>
              <w:rPr>
                <w:spacing w:val="-10"/>
              </w:rPr>
              <w:t>0</w:t>
            </w:r>
          </w:p>
        </w:tc>
        <w:tc>
          <w:tcPr>
            <w:tcW w:w="961" w:type="dxa"/>
          </w:tcPr>
          <w:p w:rsidR="00487FE4" w:rsidRDefault="005E772E">
            <w:pPr>
              <w:pStyle w:val="TableParagraph"/>
              <w:spacing w:before="123"/>
              <w:ind w:left="14"/>
            </w:pPr>
            <w:r>
              <w:rPr>
                <w:spacing w:val="-10"/>
              </w:rPr>
              <w:t>0</w:t>
            </w:r>
          </w:p>
        </w:tc>
        <w:tc>
          <w:tcPr>
            <w:tcW w:w="932" w:type="dxa"/>
          </w:tcPr>
          <w:p w:rsidR="00487FE4" w:rsidRDefault="005E772E">
            <w:pPr>
              <w:pStyle w:val="TableParagraph"/>
              <w:spacing w:before="123"/>
              <w:ind w:left="13"/>
            </w:pPr>
            <w:r>
              <w:rPr>
                <w:spacing w:val="-10"/>
              </w:rPr>
              <w:t>0</w:t>
            </w:r>
          </w:p>
        </w:tc>
        <w:tc>
          <w:tcPr>
            <w:tcW w:w="932" w:type="dxa"/>
          </w:tcPr>
          <w:p w:rsidR="00487FE4" w:rsidRDefault="005E772E">
            <w:pPr>
              <w:pStyle w:val="TableParagraph"/>
              <w:spacing w:before="123"/>
              <w:ind w:left="13" w:right="1"/>
            </w:pPr>
            <w:r>
              <w:rPr>
                <w:spacing w:val="-10"/>
              </w:rPr>
              <w:t>0</w:t>
            </w:r>
          </w:p>
        </w:tc>
        <w:tc>
          <w:tcPr>
            <w:tcW w:w="936" w:type="dxa"/>
          </w:tcPr>
          <w:p w:rsidR="00487FE4" w:rsidRDefault="005E772E">
            <w:pPr>
              <w:pStyle w:val="TableParagraph"/>
              <w:spacing w:before="123"/>
              <w:ind w:left="7"/>
            </w:pPr>
            <w:r>
              <w:rPr>
                <w:spacing w:val="-10"/>
              </w:rPr>
              <w:t>0</w:t>
            </w:r>
          </w:p>
        </w:tc>
        <w:tc>
          <w:tcPr>
            <w:tcW w:w="932" w:type="dxa"/>
          </w:tcPr>
          <w:p w:rsidR="00487FE4" w:rsidRDefault="005E772E">
            <w:pPr>
              <w:pStyle w:val="TableParagraph"/>
              <w:spacing w:before="123"/>
              <w:ind w:left="13" w:right="1"/>
            </w:pPr>
            <w:r>
              <w:rPr>
                <w:spacing w:val="-10"/>
              </w:rPr>
              <w:t>1</w:t>
            </w:r>
          </w:p>
        </w:tc>
      </w:tr>
      <w:tr w:rsidR="00487FE4">
        <w:trPr>
          <w:trHeight w:val="810"/>
        </w:trPr>
        <w:tc>
          <w:tcPr>
            <w:tcW w:w="1931" w:type="dxa"/>
          </w:tcPr>
          <w:p w:rsidR="00487FE4" w:rsidRDefault="005E772E">
            <w:pPr>
              <w:pStyle w:val="TableParagraph"/>
              <w:spacing w:before="119"/>
              <w:ind w:right="5"/>
            </w:pPr>
            <w:r>
              <w:rPr>
                <w:spacing w:val="-10"/>
              </w:rPr>
              <w:t>1</w:t>
            </w:r>
          </w:p>
        </w:tc>
        <w:tc>
          <w:tcPr>
            <w:tcW w:w="956" w:type="dxa"/>
          </w:tcPr>
          <w:p w:rsidR="00487FE4" w:rsidRDefault="005E772E">
            <w:pPr>
              <w:pStyle w:val="TableParagraph"/>
              <w:spacing w:before="119"/>
              <w:ind w:left="20"/>
            </w:pPr>
            <w:r>
              <w:rPr>
                <w:spacing w:val="-10"/>
              </w:rPr>
              <w:t>0</w:t>
            </w:r>
          </w:p>
        </w:tc>
        <w:tc>
          <w:tcPr>
            <w:tcW w:w="961" w:type="dxa"/>
          </w:tcPr>
          <w:p w:rsidR="00487FE4" w:rsidRDefault="005E772E">
            <w:pPr>
              <w:pStyle w:val="TableParagraph"/>
              <w:spacing w:before="119"/>
              <w:ind w:left="14"/>
            </w:pPr>
            <w:r>
              <w:rPr>
                <w:spacing w:val="-10"/>
              </w:rPr>
              <w:t>1</w:t>
            </w:r>
          </w:p>
        </w:tc>
        <w:tc>
          <w:tcPr>
            <w:tcW w:w="932" w:type="dxa"/>
          </w:tcPr>
          <w:p w:rsidR="00487FE4" w:rsidRDefault="005E772E">
            <w:pPr>
              <w:pStyle w:val="TableParagraph"/>
              <w:spacing w:before="119"/>
              <w:ind w:left="13"/>
            </w:pPr>
            <w:r>
              <w:rPr>
                <w:spacing w:val="-10"/>
              </w:rPr>
              <w:t>0</w:t>
            </w:r>
          </w:p>
        </w:tc>
        <w:tc>
          <w:tcPr>
            <w:tcW w:w="932" w:type="dxa"/>
          </w:tcPr>
          <w:p w:rsidR="00487FE4" w:rsidRDefault="005E772E">
            <w:pPr>
              <w:pStyle w:val="TableParagraph"/>
              <w:spacing w:before="119"/>
              <w:ind w:left="13" w:right="1"/>
            </w:pPr>
            <w:r>
              <w:rPr>
                <w:spacing w:val="-10"/>
              </w:rPr>
              <w:t>0</w:t>
            </w:r>
          </w:p>
        </w:tc>
        <w:tc>
          <w:tcPr>
            <w:tcW w:w="936" w:type="dxa"/>
          </w:tcPr>
          <w:p w:rsidR="00487FE4" w:rsidRDefault="005E772E">
            <w:pPr>
              <w:pStyle w:val="TableParagraph"/>
              <w:spacing w:before="119"/>
              <w:ind w:left="7"/>
            </w:pPr>
            <w:r>
              <w:rPr>
                <w:spacing w:val="-10"/>
              </w:rPr>
              <w:t>1</w:t>
            </w:r>
          </w:p>
        </w:tc>
        <w:tc>
          <w:tcPr>
            <w:tcW w:w="932" w:type="dxa"/>
          </w:tcPr>
          <w:p w:rsidR="00487FE4" w:rsidRDefault="005E772E">
            <w:pPr>
              <w:pStyle w:val="TableParagraph"/>
              <w:spacing w:before="119"/>
              <w:ind w:left="13" w:right="1"/>
            </w:pPr>
            <w:r>
              <w:rPr>
                <w:spacing w:val="-10"/>
              </w:rPr>
              <w:t>0</w:t>
            </w:r>
          </w:p>
        </w:tc>
      </w:tr>
      <w:tr w:rsidR="00487FE4">
        <w:trPr>
          <w:trHeight w:val="815"/>
        </w:trPr>
        <w:tc>
          <w:tcPr>
            <w:tcW w:w="1931" w:type="dxa"/>
          </w:tcPr>
          <w:p w:rsidR="00487FE4" w:rsidRDefault="005E772E">
            <w:pPr>
              <w:pStyle w:val="TableParagraph"/>
              <w:spacing w:before="123"/>
              <w:ind w:right="5"/>
            </w:pPr>
            <w:r>
              <w:rPr>
                <w:spacing w:val="-10"/>
              </w:rPr>
              <w:t>1</w:t>
            </w:r>
          </w:p>
        </w:tc>
        <w:tc>
          <w:tcPr>
            <w:tcW w:w="956" w:type="dxa"/>
          </w:tcPr>
          <w:p w:rsidR="00487FE4" w:rsidRDefault="005E772E">
            <w:pPr>
              <w:pStyle w:val="TableParagraph"/>
              <w:spacing w:before="123"/>
              <w:ind w:left="20"/>
            </w:pPr>
            <w:r>
              <w:rPr>
                <w:spacing w:val="-10"/>
              </w:rPr>
              <w:t>1</w:t>
            </w:r>
          </w:p>
        </w:tc>
        <w:tc>
          <w:tcPr>
            <w:tcW w:w="961" w:type="dxa"/>
          </w:tcPr>
          <w:p w:rsidR="00487FE4" w:rsidRDefault="005E772E">
            <w:pPr>
              <w:pStyle w:val="TableParagraph"/>
              <w:spacing w:before="123"/>
              <w:ind w:left="14"/>
            </w:pPr>
            <w:r>
              <w:rPr>
                <w:spacing w:val="-10"/>
              </w:rPr>
              <w:t>0</w:t>
            </w:r>
          </w:p>
        </w:tc>
        <w:tc>
          <w:tcPr>
            <w:tcW w:w="932" w:type="dxa"/>
          </w:tcPr>
          <w:p w:rsidR="00487FE4" w:rsidRDefault="005E772E">
            <w:pPr>
              <w:pStyle w:val="TableParagraph"/>
              <w:spacing w:before="123"/>
              <w:ind w:left="13"/>
            </w:pPr>
            <w:r>
              <w:rPr>
                <w:spacing w:val="-10"/>
              </w:rPr>
              <w:t>0</w:t>
            </w:r>
          </w:p>
        </w:tc>
        <w:tc>
          <w:tcPr>
            <w:tcW w:w="932" w:type="dxa"/>
          </w:tcPr>
          <w:p w:rsidR="00487FE4" w:rsidRDefault="005E772E">
            <w:pPr>
              <w:pStyle w:val="TableParagraph"/>
              <w:spacing w:before="123"/>
              <w:ind w:left="13" w:right="1"/>
            </w:pPr>
            <w:r>
              <w:rPr>
                <w:spacing w:val="-10"/>
              </w:rPr>
              <w:t>1</w:t>
            </w:r>
          </w:p>
        </w:tc>
        <w:tc>
          <w:tcPr>
            <w:tcW w:w="936" w:type="dxa"/>
          </w:tcPr>
          <w:p w:rsidR="00487FE4" w:rsidRDefault="005E772E">
            <w:pPr>
              <w:pStyle w:val="TableParagraph"/>
              <w:spacing w:before="123"/>
              <w:ind w:left="7"/>
            </w:pPr>
            <w:r>
              <w:rPr>
                <w:spacing w:val="-10"/>
              </w:rPr>
              <w:t>0</w:t>
            </w:r>
          </w:p>
        </w:tc>
        <w:tc>
          <w:tcPr>
            <w:tcW w:w="932" w:type="dxa"/>
          </w:tcPr>
          <w:p w:rsidR="00487FE4" w:rsidRDefault="005E772E">
            <w:pPr>
              <w:pStyle w:val="TableParagraph"/>
              <w:spacing w:before="123"/>
              <w:ind w:left="13" w:right="1"/>
            </w:pPr>
            <w:r>
              <w:rPr>
                <w:spacing w:val="-10"/>
              </w:rPr>
              <w:t>0</w:t>
            </w:r>
          </w:p>
        </w:tc>
      </w:tr>
      <w:tr w:rsidR="00487FE4">
        <w:trPr>
          <w:trHeight w:val="815"/>
        </w:trPr>
        <w:tc>
          <w:tcPr>
            <w:tcW w:w="1931" w:type="dxa"/>
          </w:tcPr>
          <w:p w:rsidR="00487FE4" w:rsidRDefault="005E772E">
            <w:pPr>
              <w:pStyle w:val="TableParagraph"/>
              <w:spacing w:before="119"/>
              <w:ind w:right="5"/>
            </w:pPr>
            <w:r>
              <w:rPr>
                <w:spacing w:val="-10"/>
              </w:rPr>
              <w:t>1</w:t>
            </w:r>
          </w:p>
        </w:tc>
        <w:tc>
          <w:tcPr>
            <w:tcW w:w="956" w:type="dxa"/>
          </w:tcPr>
          <w:p w:rsidR="00487FE4" w:rsidRDefault="005E772E">
            <w:pPr>
              <w:pStyle w:val="TableParagraph"/>
              <w:spacing w:before="119"/>
              <w:ind w:left="20"/>
            </w:pPr>
            <w:r>
              <w:rPr>
                <w:spacing w:val="-10"/>
              </w:rPr>
              <w:t>1</w:t>
            </w:r>
          </w:p>
        </w:tc>
        <w:tc>
          <w:tcPr>
            <w:tcW w:w="961" w:type="dxa"/>
          </w:tcPr>
          <w:p w:rsidR="00487FE4" w:rsidRDefault="005E772E">
            <w:pPr>
              <w:pStyle w:val="TableParagraph"/>
              <w:spacing w:before="119"/>
              <w:ind w:left="14"/>
            </w:pPr>
            <w:r>
              <w:rPr>
                <w:spacing w:val="-10"/>
              </w:rPr>
              <w:t>1</w:t>
            </w:r>
          </w:p>
        </w:tc>
        <w:tc>
          <w:tcPr>
            <w:tcW w:w="932" w:type="dxa"/>
          </w:tcPr>
          <w:p w:rsidR="00487FE4" w:rsidRDefault="005E772E">
            <w:pPr>
              <w:pStyle w:val="TableParagraph"/>
              <w:spacing w:before="119"/>
              <w:ind w:left="13"/>
            </w:pPr>
            <w:r>
              <w:rPr>
                <w:spacing w:val="-10"/>
              </w:rPr>
              <w:t>1</w:t>
            </w:r>
          </w:p>
        </w:tc>
        <w:tc>
          <w:tcPr>
            <w:tcW w:w="932" w:type="dxa"/>
          </w:tcPr>
          <w:p w:rsidR="00487FE4" w:rsidRDefault="005E772E">
            <w:pPr>
              <w:pStyle w:val="TableParagraph"/>
              <w:spacing w:before="119"/>
              <w:ind w:left="13" w:right="1"/>
            </w:pPr>
            <w:r>
              <w:rPr>
                <w:spacing w:val="-10"/>
              </w:rPr>
              <w:t>0</w:t>
            </w:r>
          </w:p>
        </w:tc>
        <w:tc>
          <w:tcPr>
            <w:tcW w:w="936" w:type="dxa"/>
          </w:tcPr>
          <w:p w:rsidR="00487FE4" w:rsidRDefault="005E772E">
            <w:pPr>
              <w:pStyle w:val="TableParagraph"/>
              <w:spacing w:before="119"/>
              <w:ind w:left="7"/>
            </w:pPr>
            <w:r>
              <w:rPr>
                <w:spacing w:val="-10"/>
              </w:rPr>
              <w:t>0</w:t>
            </w:r>
          </w:p>
        </w:tc>
        <w:tc>
          <w:tcPr>
            <w:tcW w:w="932" w:type="dxa"/>
          </w:tcPr>
          <w:p w:rsidR="00487FE4" w:rsidRDefault="005E772E">
            <w:pPr>
              <w:pStyle w:val="TableParagraph"/>
              <w:spacing w:before="119"/>
              <w:ind w:left="13" w:right="1"/>
            </w:pPr>
            <w:r>
              <w:rPr>
                <w:spacing w:val="-10"/>
              </w:rPr>
              <w:t>0</w:t>
            </w:r>
          </w:p>
        </w:tc>
      </w:tr>
    </w:tbl>
    <w:p w:rsidR="00487FE4" w:rsidRDefault="005E772E">
      <w:pPr>
        <w:spacing w:before="118"/>
        <w:ind w:left="496"/>
      </w:pPr>
      <w:r>
        <w:t>From</w:t>
      </w:r>
      <w:r>
        <w:rPr>
          <w:spacing w:val="-5"/>
        </w:rPr>
        <w:t xml:space="preserve"> </w:t>
      </w:r>
      <w:r>
        <w:t>Truth</w:t>
      </w:r>
      <w:r>
        <w:rPr>
          <w:spacing w:val="-3"/>
        </w:rPr>
        <w:t xml:space="preserve"> </w:t>
      </w:r>
      <w:r>
        <w:t>table,</w:t>
      </w:r>
      <w:r>
        <w:rPr>
          <w:spacing w:val="-1"/>
        </w:rPr>
        <w:t xml:space="preserve"> </w:t>
      </w:r>
      <w:r>
        <w:t>we</w:t>
      </w:r>
      <w:r>
        <w:rPr>
          <w:spacing w:val="-4"/>
        </w:rPr>
        <w:t xml:space="preserve"> </w:t>
      </w:r>
      <w:r>
        <w:t>can</w:t>
      </w:r>
      <w:r>
        <w:rPr>
          <w:spacing w:val="1"/>
        </w:rPr>
        <w:t xml:space="preserve"> </w:t>
      </w:r>
      <w:r>
        <w:t>write</w:t>
      </w:r>
      <w:r>
        <w:rPr>
          <w:spacing w:val="-4"/>
        </w:rPr>
        <w:t xml:space="preserve"> </w:t>
      </w:r>
      <w:r>
        <w:t>the</w:t>
      </w:r>
      <w:r>
        <w:rPr>
          <w:spacing w:val="7"/>
        </w:rPr>
        <w:t xml:space="preserve"> </w:t>
      </w:r>
      <w:r>
        <w:rPr>
          <w:rFonts w:ascii="Arial"/>
          <w:b/>
        </w:rPr>
        <w:t>Boolean</w:t>
      </w:r>
      <w:r>
        <w:rPr>
          <w:rFonts w:ascii="Arial"/>
          <w:b/>
          <w:spacing w:val="-5"/>
        </w:rPr>
        <w:t xml:space="preserve"> </w:t>
      </w:r>
      <w:r>
        <w:rPr>
          <w:rFonts w:ascii="Arial"/>
          <w:b/>
        </w:rPr>
        <w:t>functions</w:t>
      </w:r>
      <w:r>
        <w:rPr>
          <w:rFonts w:ascii="Arial"/>
          <w:b/>
          <w:spacing w:val="-4"/>
        </w:rPr>
        <w:t xml:space="preserve"> </w:t>
      </w:r>
      <w:r>
        <w:t>for</w:t>
      </w:r>
      <w:r>
        <w:rPr>
          <w:spacing w:val="-2"/>
        </w:rPr>
        <w:t xml:space="preserve"> </w:t>
      </w:r>
      <w:r>
        <w:t>each</w:t>
      </w:r>
      <w:r>
        <w:rPr>
          <w:spacing w:val="-4"/>
        </w:rPr>
        <w:t xml:space="preserve"> </w:t>
      </w:r>
      <w:r>
        <w:t>output</w:t>
      </w:r>
      <w:r>
        <w:rPr>
          <w:spacing w:val="-3"/>
        </w:rPr>
        <w:t xml:space="preserve"> </w:t>
      </w:r>
      <w:r>
        <w:rPr>
          <w:spacing w:val="-5"/>
        </w:rPr>
        <w:t>as</w:t>
      </w:r>
    </w:p>
    <w:p w:rsidR="00487FE4" w:rsidRDefault="00487FE4">
      <w:pPr>
        <w:sectPr w:rsidR="00487FE4">
          <w:pgSz w:w="11910" w:h="16840"/>
          <w:pgMar w:top="1420" w:right="425" w:bottom="280" w:left="992" w:header="720" w:footer="720" w:gutter="0"/>
          <w:cols w:space="720"/>
        </w:sectPr>
      </w:pPr>
    </w:p>
    <w:p w:rsidR="00487FE4" w:rsidRDefault="005E772E">
      <w:pPr>
        <w:pStyle w:val="BodyText"/>
        <w:spacing w:before="44"/>
        <w:ind w:left="11" w:right="570"/>
        <w:jc w:val="center"/>
        <w:rPr>
          <w:rFonts w:ascii="Cambria Math" w:eastAsia="Cambria Math"/>
        </w:rPr>
      </w:pPr>
      <w:r>
        <w:rPr>
          <w:rFonts w:ascii="Cambria Math" w:eastAsia="Cambria Math"/>
        </w:rPr>
        <w:lastRenderedPageBreak/>
        <w:t>𝑌3</w:t>
      </w:r>
      <w:r>
        <w:rPr>
          <w:rFonts w:ascii="Cambria Math" w:eastAsia="Cambria Math"/>
          <w:spacing w:val="13"/>
        </w:rPr>
        <w:t xml:space="preserve"> </w:t>
      </w:r>
      <w:r>
        <w:rPr>
          <w:rFonts w:ascii="Cambria Math" w:eastAsia="Cambria Math"/>
        </w:rPr>
        <w:t>=</w:t>
      </w:r>
      <w:r>
        <w:rPr>
          <w:rFonts w:ascii="Cambria Math" w:eastAsia="Cambria Math"/>
          <w:spacing w:val="15"/>
        </w:rPr>
        <w:t xml:space="preserve"> </w:t>
      </w:r>
      <w:r>
        <w:rPr>
          <w:rFonts w:ascii="Cambria Math" w:eastAsia="Cambria Math"/>
        </w:rPr>
        <w:t>𝐸.</w:t>
      </w:r>
      <w:r>
        <w:rPr>
          <w:rFonts w:ascii="Cambria Math" w:eastAsia="Cambria Math"/>
          <w:spacing w:val="-12"/>
        </w:rPr>
        <w:t xml:space="preserve"> </w:t>
      </w:r>
      <w:r>
        <w:rPr>
          <w:rFonts w:ascii="Cambria Math" w:eastAsia="Cambria Math"/>
        </w:rPr>
        <w:t>𝐴1.</w:t>
      </w:r>
      <w:r>
        <w:rPr>
          <w:rFonts w:ascii="Cambria Math" w:eastAsia="Cambria Math"/>
          <w:spacing w:val="-11"/>
        </w:rPr>
        <w:t xml:space="preserve"> </w:t>
      </w:r>
      <w:r>
        <w:rPr>
          <w:rFonts w:ascii="Cambria Math" w:eastAsia="Cambria Math"/>
          <w:spacing w:val="-5"/>
        </w:rPr>
        <w:t>𝐴0</w:t>
      </w:r>
    </w:p>
    <w:p w:rsidR="00487FE4" w:rsidRDefault="005E772E">
      <w:pPr>
        <w:pStyle w:val="BodyText"/>
        <w:spacing w:before="179"/>
        <w:ind w:left="8" w:right="570"/>
        <w:jc w:val="center"/>
        <w:rPr>
          <w:rFonts w:ascii="Cambria Math" w:eastAsia="Cambria Math" w:hAnsi="Cambria Math"/>
        </w:rPr>
      </w:pPr>
      <w:r>
        <w:rPr>
          <w:rFonts w:ascii="Cambria Math" w:eastAsia="Cambria Math" w:hAnsi="Cambria Math"/>
        </w:rPr>
        <w:t>𝑌2</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15"/>
        </w:rPr>
        <w:t xml:space="preserve"> </w:t>
      </w:r>
      <w:r>
        <w:rPr>
          <w:rFonts w:ascii="Cambria Math" w:eastAsia="Cambria Math" w:hAnsi="Cambria Math"/>
        </w:rPr>
        <w:t>𝐸.</w:t>
      </w:r>
      <w:r>
        <w:rPr>
          <w:rFonts w:ascii="Cambria Math" w:eastAsia="Cambria Math" w:hAnsi="Cambria Math"/>
          <w:spacing w:val="-12"/>
        </w:rPr>
        <w:t xml:space="preserve"> </w:t>
      </w:r>
      <w:r>
        <w:rPr>
          <w:rFonts w:ascii="Cambria Math" w:eastAsia="Cambria Math" w:hAnsi="Cambria Math"/>
        </w:rPr>
        <w:t>𝐴1.</w:t>
      </w:r>
      <w:r>
        <w:rPr>
          <w:rFonts w:ascii="Cambria Math" w:eastAsia="Cambria Math" w:hAnsi="Cambria Math"/>
          <w:spacing w:val="-11"/>
        </w:rPr>
        <w:t xml:space="preserve"> </w:t>
      </w:r>
      <w:r>
        <w:rPr>
          <w:rFonts w:ascii="Cambria Math" w:eastAsia="Cambria Math" w:hAnsi="Cambria Math"/>
          <w:spacing w:val="-5"/>
        </w:rPr>
        <w:t>𝐴0′</w:t>
      </w:r>
    </w:p>
    <w:p w:rsidR="00487FE4" w:rsidRDefault="005E772E">
      <w:pPr>
        <w:pStyle w:val="BodyText"/>
        <w:spacing w:before="184"/>
        <w:ind w:left="11" w:right="570"/>
        <w:jc w:val="center"/>
        <w:rPr>
          <w:rFonts w:ascii="Cambria Math" w:eastAsia="Cambria Math" w:hAnsi="Cambria Math"/>
        </w:rPr>
      </w:pPr>
      <w:r>
        <w:rPr>
          <w:rFonts w:ascii="Cambria Math" w:eastAsia="Cambria Math" w:hAnsi="Cambria Math"/>
        </w:rPr>
        <w:t>𝑌1</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15"/>
        </w:rPr>
        <w:t xml:space="preserve"> </w:t>
      </w:r>
      <w:r>
        <w:rPr>
          <w:rFonts w:ascii="Cambria Math" w:eastAsia="Cambria Math" w:hAnsi="Cambria Math"/>
        </w:rPr>
        <w:t>𝐸.</w:t>
      </w:r>
      <w:r>
        <w:rPr>
          <w:rFonts w:ascii="Cambria Math" w:eastAsia="Cambria Math" w:hAnsi="Cambria Math"/>
          <w:spacing w:val="-12"/>
        </w:rPr>
        <w:t xml:space="preserve"> </w:t>
      </w:r>
      <w:r>
        <w:rPr>
          <w:rFonts w:ascii="Cambria Math" w:eastAsia="Cambria Math" w:hAnsi="Cambria Math"/>
        </w:rPr>
        <w:t>𝐴1′.</w:t>
      </w:r>
      <w:r>
        <w:rPr>
          <w:rFonts w:ascii="Cambria Math" w:eastAsia="Cambria Math" w:hAnsi="Cambria Math"/>
          <w:spacing w:val="-11"/>
        </w:rPr>
        <w:t xml:space="preserve"> </w:t>
      </w:r>
      <w:r>
        <w:rPr>
          <w:rFonts w:ascii="Cambria Math" w:eastAsia="Cambria Math" w:hAnsi="Cambria Math"/>
          <w:spacing w:val="-5"/>
        </w:rPr>
        <w:t>𝐴0</w:t>
      </w:r>
    </w:p>
    <w:p w:rsidR="00487FE4" w:rsidRDefault="005E772E">
      <w:pPr>
        <w:pStyle w:val="BodyText"/>
        <w:spacing w:before="179"/>
        <w:ind w:left="8" w:right="570"/>
        <w:jc w:val="center"/>
        <w:rPr>
          <w:rFonts w:ascii="Cambria Math" w:eastAsia="Cambria Math" w:hAnsi="Cambria Math"/>
        </w:rPr>
      </w:pPr>
      <w:r>
        <w:rPr>
          <w:rFonts w:ascii="Cambria Math" w:eastAsia="Cambria Math" w:hAnsi="Cambria Math"/>
        </w:rPr>
        <w:t>𝑌0</w:t>
      </w:r>
      <w:r>
        <w:rPr>
          <w:rFonts w:ascii="Cambria Math" w:eastAsia="Cambria Math" w:hAnsi="Cambria Math"/>
          <w:spacing w:val="11"/>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rPr>
        <w:t>𝐸.</w:t>
      </w:r>
      <w:r>
        <w:rPr>
          <w:rFonts w:ascii="Cambria Math" w:eastAsia="Cambria Math" w:hAnsi="Cambria Math"/>
          <w:spacing w:val="-7"/>
        </w:rPr>
        <w:t xml:space="preserve"> </w:t>
      </w:r>
      <w:r>
        <w:rPr>
          <w:rFonts w:ascii="Cambria Math" w:eastAsia="Cambria Math" w:hAnsi="Cambria Math"/>
        </w:rPr>
        <w:t>𝐴1′.</w:t>
      </w:r>
      <w:r>
        <w:rPr>
          <w:rFonts w:ascii="Cambria Math" w:eastAsia="Cambria Math" w:hAnsi="Cambria Math"/>
          <w:spacing w:val="-12"/>
        </w:rPr>
        <w:t xml:space="preserve"> </w:t>
      </w:r>
      <w:r>
        <w:rPr>
          <w:rFonts w:ascii="Cambria Math" w:eastAsia="Cambria Math" w:hAnsi="Cambria Math"/>
          <w:spacing w:val="-5"/>
        </w:rPr>
        <w:t>𝐴0′</w:t>
      </w:r>
    </w:p>
    <w:p w:rsidR="00487FE4" w:rsidRDefault="005E772E">
      <w:pPr>
        <w:pStyle w:val="BodyText"/>
        <w:spacing w:before="180"/>
        <w:ind w:left="496" w:right="1059"/>
        <w:jc w:val="both"/>
      </w:pPr>
      <w:r>
        <w:t>Each output is having one product term. So, there are four product terms in total. We can implement</w:t>
      </w:r>
      <w:r>
        <w:rPr>
          <w:spacing w:val="-2"/>
        </w:rPr>
        <w:t xml:space="preserve"> </w:t>
      </w:r>
      <w:r>
        <w:t>these</w:t>
      </w:r>
      <w:r>
        <w:rPr>
          <w:spacing w:val="-6"/>
        </w:rPr>
        <w:t xml:space="preserve"> </w:t>
      </w:r>
      <w:r>
        <w:t>four</w:t>
      </w:r>
      <w:r>
        <w:rPr>
          <w:spacing w:val="-1"/>
        </w:rPr>
        <w:t xml:space="preserve"> </w:t>
      </w:r>
      <w:r>
        <w:t>product</w:t>
      </w:r>
      <w:r>
        <w:rPr>
          <w:spacing w:val="-7"/>
        </w:rPr>
        <w:t xml:space="preserve"> </w:t>
      </w:r>
      <w:r>
        <w:t>terms</w:t>
      </w:r>
      <w:r>
        <w:rPr>
          <w:spacing w:val="-3"/>
        </w:rPr>
        <w:t xml:space="preserve"> </w:t>
      </w:r>
      <w:r>
        <w:t>by</w:t>
      </w:r>
      <w:r>
        <w:rPr>
          <w:spacing w:val="-8"/>
        </w:rPr>
        <w:t xml:space="preserve"> </w:t>
      </w:r>
      <w:r>
        <w:t>using</w:t>
      </w:r>
      <w:r>
        <w:rPr>
          <w:spacing w:val="-6"/>
        </w:rPr>
        <w:t xml:space="preserve"> </w:t>
      </w:r>
      <w:r>
        <w:t>four</w:t>
      </w:r>
      <w:r>
        <w:rPr>
          <w:spacing w:val="-5"/>
        </w:rPr>
        <w:t xml:space="preserve"> </w:t>
      </w:r>
      <w:r>
        <w:t>AND</w:t>
      </w:r>
      <w:r>
        <w:rPr>
          <w:spacing w:val="-4"/>
        </w:rPr>
        <w:t xml:space="preserve"> </w:t>
      </w:r>
      <w:r>
        <w:t>gates</w:t>
      </w:r>
      <w:r>
        <w:rPr>
          <w:spacing w:val="-3"/>
        </w:rPr>
        <w:t xml:space="preserve"> </w:t>
      </w:r>
      <w:r>
        <w:t>having</w:t>
      </w:r>
      <w:r>
        <w:rPr>
          <w:spacing w:val="-2"/>
        </w:rPr>
        <w:t xml:space="preserve"> </w:t>
      </w:r>
      <w:r>
        <w:t>three</w:t>
      </w:r>
      <w:r>
        <w:rPr>
          <w:spacing w:val="-2"/>
        </w:rPr>
        <w:t xml:space="preserve"> </w:t>
      </w:r>
      <w:r>
        <w:t>inputs</w:t>
      </w:r>
      <w:r>
        <w:rPr>
          <w:spacing w:val="-3"/>
        </w:rPr>
        <w:t xml:space="preserve"> </w:t>
      </w:r>
      <w:r>
        <w:t>each</w:t>
      </w:r>
      <w:r>
        <w:rPr>
          <w:spacing w:val="-2"/>
        </w:rPr>
        <w:t xml:space="preserve"> </w:t>
      </w:r>
      <w:r>
        <w:t>&amp;</w:t>
      </w:r>
      <w:r>
        <w:rPr>
          <w:spacing w:val="-2"/>
        </w:rPr>
        <w:t xml:space="preserve"> </w:t>
      </w:r>
      <w:r>
        <w:t xml:space="preserve">two inverters. The </w:t>
      </w:r>
      <w:r>
        <w:rPr>
          <w:rFonts w:ascii="Arial"/>
          <w:b/>
        </w:rPr>
        <w:t xml:space="preserve">circuit diagram </w:t>
      </w:r>
      <w:r>
        <w:t>of 2 to 4 decoder is shown in the following figure.</w:t>
      </w:r>
    </w:p>
    <w:p w:rsidR="00487FE4" w:rsidRDefault="005E772E">
      <w:pPr>
        <w:pStyle w:val="BodyText"/>
        <w:rPr>
          <w:sz w:val="11"/>
        </w:rPr>
      </w:pPr>
      <w:r>
        <w:rPr>
          <w:noProof/>
          <w:sz w:val="11"/>
        </w:rPr>
        <w:drawing>
          <wp:anchor distT="0" distB="0" distL="0" distR="0" simplePos="0" relativeHeight="487613440" behindDoc="1" locked="0" layoutInCell="1" allowOverlap="1">
            <wp:simplePos x="0" y="0"/>
            <wp:positionH relativeFrom="page">
              <wp:posOffset>1219200</wp:posOffset>
            </wp:positionH>
            <wp:positionV relativeFrom="paragraph">
              <wp:posOffset>94700</wp:posOffset>
            </wp:positionV>
            <wp:extent cx="4962172" cy="2246376"/>
            <wp:effectExtent l="0" t="0" r="0" b="0"/>
            <wp:wrapTopAndBottom/>
            <wp:docPr id="80" name="Image 80" descr="2 to 4 Decode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descr="2 to 4 Decoder Circuit Diagram"/>
                    <pic:cNvPicPr/>
                  </pic:nvPicPr>
                  <pic:blipFill>
                    <a:blip r:embed="rId86" cstate="print"/>
                    <a:stretch>
                      <a:fillRect/>
                    </a:stretch>
                  </pic:blipFill>
                  <pic:spPr>
                    <a:xfrm>
                      <a:off x="0" y="0"/>
                      <a:ext cx="4962172" cy="2246376"/>
                    </a:xfrm>
                    <a:prstGeom prst="rect">
                      <a:avLst/>
                    </a:prstGeom>
                  </pic:spPr>
                </pic:pic>
              </a:graphicData>
            </a:graphic>
          </wp:anchor>
        </w:drawing>
      </w:r>
    </w:p>
    <w:p w:rsidR="00487FE4" w:rsidRDefault="005E772E">
      <w:pPr>
        <w:pStyle w:val="BodyText"/>
        <w:spacing w:before="207" w:line="244" w:lineRule="auto"/>
        <w:ind w:left="496" w:right="1055"/>
        <w:jc w:val="both"/>
      </w:pPr>
      <w:r>
        <w:t>Therefore,</w:t>
      </w:r>
      <w:r>
        <w:rPr>
          <w:spacing w:val="-4"/>
        </w:rPr>
        <w:t xml:space="preserve"> </w:t>
      </w:r>
      <w:r>
        <w:t>the</w:t>
      </w:r>
      <w:r>
        <w:rPr>
          <w:spacing w:val="-7"/>
        </w:rPr>
        <w:t xml:space="preserve"> </w:t>
      </w:r>
      <w:r>
        <w:t>outputs</w:t>
      </w:r>
      <w:r>
        <w:rPr>
          <w:spacing w:val="-9"/>
        </w:rPr>
        <w:t xml:space="preserve"> </w:t>
      </w:r>
      <w:proofErr w:type="gramStart"/>
      <w:r>
        <w:t>of</w:t>
      </w:r>
      <w:r>
        <w:rPr>
          <w:spacing w:val="-8"/>
        </w:rPr>
        <w:t xml:space="preserve"> </w:t>
      </w:r>
      <w:r>
        <w:t>2</w:t>
      </w:r>
      <w:r>
        <w:rPr>
          <w:spacing w:val="-4"/>
        </w:rPr>
        <w:t xml:space="preserve"> </w:t>
      </w:r>
      <w:r>
        <w:t>to</w:t>
      </w:r>
      <w:r>
        <w:rPr>
          <w:spacing w:val="-7"/>
        </w:rPr>
        <w:t xml:space="preserve"> </w:t>
      </w:r>
      <w:r>
        <w:t>4</w:t>
      </w:r>
      <w:r>
        <w:rPr>
          <w:spacing w:val="-7"/>
        </w:rPr>
        <w:t xml:space="preserve"> </w:t>
      </w:r>
      <w:r>
        <w:t>decoder</w:t>
      </w:r>
      <w:proofErr w:type="gramEnd"/>
      <w:r>
        <w:rPr>
          <w:spacing w:val="-6"/>
        </w:rPr>
        <w:t xml:space="preserve"> </w:t>
      </w:r>
      <w:r>
        <w:t>are</w:t>
      </w:r>
      <w:r>
        <w:rPr>
          <w:spacing w:val="-7"/>
        </w:rPr>
        <w:t xml:space="preserve"> </w:t>
      </w:r>
      <w:r>
        <w:t>nothing</w:t>
      </w:r>
      <w:r>
        <w:rPr>
          <w:spacing w:val="-4"/>
        </w:rPr>
        <w:t xml:space="preserve"> </w:t>
      </w:r>
      <w:r>
        <w:t>but</w:t>
      </w:r>
      <w:r>
        <w:rPr>
          <w:spacing w:val="-8"/>
        </w:rPr>
        <w:t xml:space="preserve"> </w:t>
      </w:r>
      <w:r>
        <w:t xml:space="preserve">the </w:t>
      </w:r>
      <w:r>
        <w:rPr>
          <w:rFonts w:ascii="Arial"/>
          <w:b/>
        </w:rPr>
        <w:t>min</w:t>
      </w:r>
      <w:r>
        <w:rPr>
          <w:rFonts w:ascii="Arial"/>
          <w:b/>
          <w:spacing w:val="-7"/>
        </w:rPr>
        <w:t xml:space="preserve"> </w:t>
      </w:r>
      <w:r>
        <w:rPr>
          <w:rFonts w:ascii="Arial"/>
          <w:b/>
        </w:rPr>
        <w:t>terms</w:t>
      </w:r>
      <w:r>
        <w:rPr>
          <w:rFonts w:ascii="Arial"/>
          <w:b/>
          <w:spacing w:val="-5"/>
        </w:rPr>
        <w:t xml:space="preserve"> </w:t>
      </w:r>
      <w:r>
        <w:t>of</w:t>
      </w:r>
      <w:r>
        <w:rPr>
          <w:spacing w:val="-4"/>
        </w:rPr>
        <w:t xml:space="preserve"> </w:t>
      </w:r>
      <w:r>
        <w:t>two</w:t>
      </w:r>
      <w:r>
        <w:rPr>
          <w:spacing w:val="-4"/>
        </w:rPr>
        <w:t xml:space="preserve"> </w:t>
      </w:r>
      <w:r>
        <w:t>input</w:t>
      </w:r>
      <w:r>
        <w:rPr>
          <w:spacing w:val="-4"/>
        </w:rPr>
        <w:t xml:space="preserve"> </w:t>
      </w:r>
      <w:r>
        <w:t xml:space="preserve">variables </w:t>
      </w:r>
      <w:r>
        <w:rPr>
          <w:position w:val="2"/>
        </w:rPr>
        <w:t>A</w:t>
      </w:r>
      <w:r>
        <w:rPr>
          <w:sz w:val="14"/>
        </w:rPr>
        <w:t>1</w:t>
      </w:r>
      <w:r>
        <w:rPr>
          <w:spacing w:val="22"/>
          <w:sz w:val="14"/>
        </w:rPr>
        <w:t xml:space="preserve"> </w:t>
      </w:r>
      <w:r>
        <w:rPr>
          <w:position w:val="2"/>
        </w:rPr>
        <w:t>&amp; A</w:t>
      </w:r>
      <w:r>
        <w:rPr>
          <w:sz w:val="14"/>
        </w:rPr>
        <w:t>0</w:t>
      </w:r>
      <w:r>
        <w:rPr>
          <w:position w:val="2"/>
        </w:rPr>
        <w:t xml:space="preserve">, when enable, E is equal to one. If enable, E is zero, then all the outputs of decoder </w:t>
      </w:r>
      <w:r>
        <w:t>will be equal to zero.</w:t>
      </w:r>
    </w:p>
    <w:p w:rsidR="00487FE4" w:rsidRDefault="005E772E">
      <w:pPr>
        <w:pStyle w:val="BodyText"/>
        <w:spacing w:before="140" w:line="242" w:lineRule="auto"/>
        <w:ind w:left="496" w:right="1055"/>
        <w:jc w:val="both"/>
        <w:rPr>
          <w:position w:val="2"/>
        </w:rPr>
      </w:pPr>
      <w:r>
        <w:rPr>
          <w:position w:val="2"/>
        </w:rPr>
        <w:t>Similarly, 3 to 8</w:t>
      </w:r>
      <w:r>
        <w:rPr>
          <w:spacing w:val="-1"/>
          <w:position w:val="2"/>
        </w:rPr>
        <w:t xml:space="preserve"> </w:t>
      </w:r>
      <w:r>
        <w:rPr>
          <w:position w:val="2"/>
        </w:rPr>
        <w:t>decoder produces</w:t>
      </w:r>
      <w:r>
        <w:rPr>
          <w:spacing w:val="-2"/>
          <w:position w:val="2"/>
        </w:rPr>
        <w:t xml:space="preserve"> </w:t>
      </w:r>
      <w:r>
        <w:rPr>
          <w:position w:val="2"/>
        </w:rPr>
        <w:t>eight min</w:t>
      </w:r>
      <w:r>
        <w:rPr>
          <w:spacing w:val="-1"/>
          <w:position w:val="2"/>
        </w:rPr>
        <w:t xml:space="preserve"> </w:t>
      </w:r>
      <w:r>
        <w:rPr>
          <w:position w:val="2"/>
        </w:rPr>
        <w:t>terms</w:t>
      </w:r>
      <w:r>
        <w:rPr>
          <w:spacing w:val="-3"/>
          <w:position w:val="2"/>
        </w:rPr>
        <w:t xml:space="preserve"> </w:t>
      </w:r>
      <w:r>
        <w:rPr>
          <w:position w:val="2"/>
        </w:rPr>
        <w:t>of three</w:t>
      </w:r>
      <w:r>
        <w:rPr>
          <w:spacing w:val="-1"/>
          <w:position w:val="2"/>
        </w:rPr>
        <w:t xml:space="preserve"> </w:t>
      </w:r>
      <w:r>
        <w:rPr>
          <w:position w:val="2"/>
        </w:rPr>
        <w:t>input variables A</w:t>
      </w:r>
      <w:r>
        <w:rPr>
          <w:sz w:val="14"/>
        </w:rPr>
        <w:t>2</w:t>
      </w:r>
      <w:r>
        <w:rPr>
          <w:position w:val="2"/>
        </w:rPr>
        <w:t>,</w:t>
      </w:r>
      <w:r>
        <w:rPr>
          <w:spacing w:val="-1"/>
          <w:position w:val="2"/>
        </w:rPr>
        <w:t xml:space="preserve"> </w:t>
      </w:r>
      <w:r>
        <w:rPr>
          <w:position w:val="2"/>
        </w:rPr>
        <w:t>A</w:t>
      </w:r>
      <w:r>
        <w:rPr>
          <w:sz w:val="14"/>
        </w:rPr>
        <w:t>1</w:t>
      </w:r>
      <w:r>
        <w:rPr>
          <w:spacing w:val="23"/>
          <w:sz w:val="14"/>
        </w:rPr>
        <w:t xml:space="preserve"> </w:t>
      </w:r>
      <w:r>
        <w:rPr>
          <w:position w:val="2"/>
        </w:rPr>
        <w:t>&amp;</w:t>
      </w:r>
      <w:r>
        <w:rPr>
          <w:spacing w:val="-1"/>
          <w:position w:val="2"/>
        </w:rPr>
        <w:t xml:space="preserve"> </w:t>
      </w:r>
      <w:r>
        <w:rPr>
          <w:position w:val="2"/>
        </w:rPr>
        <w:t>A</w:t>
      </w:r>
      <w:r>
        <w:rPr>
          <w:sz w:val="14"/>
        </w:rPr>
        <w:t>0</w:t>
      </w:r>
      <w:r>
        <w:rPr>
          <w:spacing w:val="18"/>
          <w:sz w:val="14"/>
        </w:rPr>
        <w:t xml:space="preserve"> </w:t>
      </w:r>
      <w:r>
        <w:rPr>
          <w:position w:val="2"/>
        </w:rPr>
        <w:t xml:space="preserve">and </w:t>
      </w:r>
      <w:proofErr w:type="gramStart"/>
      <w:r>
        <w:rPr>
          <w:position w:val="2"/>
        </w:rPr>
        <w:t>4 to 16 decoder</w:t>
      </w:r>
      <w:proofErr w:type="gramEnd"/>
      <w:r>
        <w:rPr>
          <w:position w:val="2"/>
        </w:rPr>
        <w:t xml:space="preserve"> produces sixteen min terms of four input variables A</w:t>
      </w:r>
      <w:r>
        <w:rPr>
          <w:sz w:val="14"/>
        </w:rPr>
        <w:t>3</w:t>
      </w:r>
      <w:r>
        <w:rPr>
          <w:position w:val="2"/>
        </w:rPr>
        <w:t>, A</w:t>
      </w:r>
      <w:r>
        <w:rPr>
          <w:sz w:val="14"/>
        </w:rPr>
        <w:t>2</w:t>
      </w:r>
      <w:r>
        <w:rPr>
          <w:position w:val="2"/>
        </w:rPr>
        <w:t>, A</w:t>
      </w:r>
      <w:r>
        <w:rPr>
          <w:sz w:val="14"/>
        </w:rPr>
        <w:t>1</w:t>
      </w:r>
      <w:r>
        <w:rPr>
          <w:spacing w:val="33"/>
          <w:sz w:val="14"/>
        </w:rPr>
        <w:t xml:space="preserve"> </w:t>
      </w:r>
      <w:r>
        <w:rPr>
          <w:position w:val="2"/>
        </w:rPr>
        <w:t>&amp; A</w:t>
      </w:r>
      <w:r>
        <w:rPr>
          <w:sz w:val="14"/>
        </w:rPr>
        <w:t>0</w:t>
      </w:r>
      <w:r>
        <w:rPr>
          <w:position w:val="2"/>
        </w:rPr>
        <w:t>.</w:t>
      </w:r>
    </w:p>
    <w:p w:rsidR="00487FE4" w:rsidRDefault="005E772E">
      <w:pPr>
        <w:pStyle w:val="Heading3"/>
        <w:spacing w:before="137"/>
      </w:pPr>
      <w:bookmarkStart w:id="54" w:name="Encoder"/>
      <w:bookmarkEnd w:id="54"/>
      <w:r>
        <w:rPr>
          <w:spacing w:val="-2"/>
        </w:rPr>
        <w:t>Encoder</w:t>
      </w:r>
    </w:p>
    <w:p w:rsidR="00487FE4" w:rsidRDefault="005E772E">
      <w:pPr>
        <w:pStyle w:val="BodyText"/>
        <w:spacing w:before="149" w:line="244" w:lineRule="auto"/>
        <w:ind w:left="496" w:right="1060"/>
        <w:jc w:val="both"/>
      </w:pPr>
      <w:r>
        <w:t>Encoder is a combinational circuit which is designed to perform the inverse operation of the decoder. An encoder has n</w:t>
      </w:r>
      <w:r>
        <w:rPr>
          <w:spacing w:val="-2"/>
        </w:rPr>
        <w:t xml:space="preserve"> </w:t>
      </w:r>
      <w:r>
        <w:t>number of input lines</w:t>
      </w:r>
      <w:r>
        <w:rPr>
          <w:spacing w:val="-3"/>
        </w:rPr>
        <w:t xml:space="preserve"> </w:t>
      </w:r>
      <w:r>
        <w:t>and m number of output lines. An encoder produces an m bit binary code corresponding to the digital input number. The encoder accepts an n input digital word and converts it into an m bit another digital word.</w:t>
      </w:r>
    </w:p>
    <w:p w:rsidR="00487FE4" w:rsidRDefault="00487FE4">
      <w:pPr>
        <w:pStyle w:val="BodyText"/>
        <w:spacing w:before="26"/>
      </w:pPr>
    </w:p>
    <w:p w:rsidR="00487FE4" w:rsidRDefault="005E772E">
      <w:pPr>
        <w:pStyle w:val="BodyText"/>
        <w:spacing w:before="1"/>
        <w:ind w:left="448"/>
        <w:jc w:val="both"/>
      </w:pPr>
      <w:bookmarkStart w:id="55" w:name="Block_diagram"/>
      <w:bookmarkEnd w:id="55"/>
      <w:r>
        <w:t>Block</w:t>
      </w:r>
      <w:r>
        <w:rPr>
          <w:spacing w:val="-3"/>
        </w:rPr>
        <w:t xml:space="preserve"> </w:t>
      </w:r>
      <w:r>
        <w:rPr>
          <w:spacing w:val="-2"/>
        </w:rPr>
        <w:t>diagram</w:t>
      </w:r>
    </w:p>
    <w:p w:rsidR="00487FE4" w:rsidRDefault="005E772E">
      <w:pPr>
        <w:pStyle w:val="BodyText"/>
        <w:spacing w:before="27"/>
        <w:rPr>
          <w:sz w:val="20"/>
        </w:rPr>
      </w:pPr>
      <w:r>
        <w:rPr>
          <w:noProof/>
          <w:sz w:val="20"/>
        </w:rPr>
        <w:drawing>
          <wp:anchor distT="0" distB="0" distL="0" distR="0" simplePos="0" relativeHeight="487613952" behindDoc="1" locked="0" layoutInCell="1" allowOverlap="1">
            <wp:simplePos x="0" y="0"/>
            <wp:positionH relativeFrom="page">
              <wp:posOffset>1066719</wp:posOffset>
            </wp:positionH>
            <wp:positionV relativeFrom="paragraph">
              <wp:posOffset>176450</wp:posOffset>
            </wp:positionV>
            <wp:extent cx="3356569" cy="1143000"/>
            <wp:effectExtent l="0" t="0" r="0" b="0"/>
            <wp:wrapTopAndBottom/>
            <wp:docPr id="81" name="Image 81" descr="Block Diagram of enco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descr="Block Diagram of encoder"/>
                    <pic:cNvPicPr/>
                  </pic:nvPicPr>
                  <pic:blipFill>
                    <a:blip r:embed="rId87" cstate="print"/>
                    <a:stretch>
                      <a:fillRect/>
                    </a:stretch>
                  </pic:blipFill>
                  <pic:spPr>
                    <a:xfrm>
                      <a:off x="0" y="0"/>
                      <a:ext cx="3356569" cy="1143000"/>
                    </a:xfrm>
                    <a:prstGeom prst="rect">
                      <a:avLst/>
                    </a:prstGeom>
                  </pic:spPr>
                </pic:pic>
              </a:graphicData>
            </a:graphic>
          </wp:anchor>
        </w:drawing>
      </w:r>
    </w:p>
    <w:p w:rsidR="00487FE4" w:rsidRDefault="005E772E">
      <w:pPr>
        <w:pStyle w:val="BodyText"/>
        <w:spacing w:before="198"/>
        <w:ind w:left="496"/>
        <w:jc w:val="both"/>
      </w:pPr>
      <w:r>
        <w:t>Examples</w:t>
      </w:r>
      <w:r>
        <w:rPr>
          <w:spacing w:val="-7"/>
        </w:rPr>
        <w:t xml:space="preserve"> </w:t>
      </w:r>
      <w:r>
        <w:t>of</w:t>
      </w:r>
      <w:r>
        <w:rPr>
          <w:spacing w:val="-1"/>
        </w:rPr>
        <w:t xml:space="preserve"> </w:t>
      </w:r>
      <w:r>
        <w:t>Encoders</w:t>
      </w:r>
      <w:r>
        <w:rPr>
          <w:spacing w:val="-3"/>
        </w:rPr>
        <w:t xml:space="preserve"> </w:t>
      </w:r>
      <w:r>
        <w:t>are</w:t>
      </w:r>
      <w:r>
        <w:rPr>
          <w:spacing w:val="-5"/>
        </w:rPr>
        <w:t xml:space="preserve"> </w:t>
      </w:r>
      <w:r>
        <w:rPr>
          <w:spacing w:val="-2"/>
        </w:rPr>
        <w:t>following.</w:t>
      </w:r>
    </w:p>
    <w:p w:rsidR="00487FE4" w:rsidRDefault="00487FE4">
      <w:pPr>
        <w:pStyle w:val="BodyText"/>
        <w:spacing w:before="35"/>
      </w:pPr>
    </w:p>
    <w:p w:rsidR="00487FE4" w:rsidRDefault="005E772E">
      <w:pPr>
        <w:pStyle w:val="ListParagraph"/>
        <w:numPr>
          <w:ilvl w:val="0"/>
          <w:numId w:val="15"/>
        </w:numPr>
        <w:tabs>
          <w:tab w:val="left" w:pos="1168"/>
        </w:tabs>
        <w:ind w:left="1168" w:hanging="360"/>
      </w:pPr>
      <w:r>
        <w:t>Priority</w:t>
      </w:r>
      <w:r>
        <w:rPr>
          <w:spacing w:val="-8"/>
        </w:rPr>
        <w:t xml:space="preserve"> </w:t>
      </w:r>
      <w:r>
        <w:rPr>
          <w:spacing w:val="-2"/>
        </w:rPr>
        <w:t>encoders</w:t>
      </w:r>
    </w:p>
    <w:p w:rsidR="00487FE4" w:rsidRDefault="005E772E">
      <w:pPr>
        <w:pStyle w:val="ListParagraph"/>
        <w:numPr>
          <w:ilvl w:val="0"/>
          <w:numId w:val="15"/>
        </w:numPr>
        <w:tabs>
          <w:tab w:val="left" w:pos="1168"/>
        </w:tabs>
        <w:spacing w:before="78"/>
        <w:ind w:left="1168" w:hanging="360"/>
      </w:pPr>
      <w:r>
        <w:t>Decimal</w:t>
      </w:r>
      <w:r>
        <w:rPr>
          <w:spacing w:val="-3"/>
        </w:rPr>
        <w:t xml:space="preserve"> </w:t>
      </w:r>
      <w:r>
        <w:t>to</w:t>
      </w:r>
      <w:r>
        <w:rPr>
          <w:spacing w:val="1"/>
        </w:rPr>
        <w:t xml:space="preserve"> </w:t>
      </w:r>
      <w:r>
        <w:t>BCD</w:t>
      </w:r>
      <w:r>
        <w:rPr>
          <w:spacing w:val="-7"/>
        </w:rPr>
        <w:t xml:space="preserve"> </w:t>
      </w:r>
      <w:r>
        <w:rPr>
          <w:spacing w:val="-2"/>
        </w:rPr>
        <w:t>encoder</w:t>
      </w:r>
    </w:p>
    <w:p w:rsidR="00487FE4" w:rsidRDefault="005E772E">
      <w:pPr>
        <w:pStyle w:val="ListParagraph"/>
        <w:numPr>
          <w:ilvl w:val="0"/>
          <w:numId w:val="15"/>
        </w:numPr>
        <w:tabs>
          <w:tab w:val="left" w:pos="1168"/>
        </w:tabs>
        <w:spacing w:before="77"/>
        <w:ind w:left="1168" w:hanging="360"/>
      </w:pPr>
      <w:r>
        <w:t>Octal</w:t>
      </w:r>
      <w:r>
        <w:rPr>
          <w:spacing w:val="-7"/>
        </w:rPr>
        <w:t xml:space="preserve"> </w:t>
      </w:r>
      <w:r>
        <w:t>to</w:t>
      </w:r>
      <w:r>
        <w:rPr>
          <w:spacing w:val="-2"/>
        </w:rPr>
        <w:t xml:space="preserve"> </w:t>
      </w:r>
      <w:r>
        <w:t>binary</w:t>
      </w:r>
      <w:r>
        <w:rPr>
          <w:spacing w:val="1"/>
        </w:rPr>
        <w:t xml:space="preserve"> </w:t>
      </w:r>
      <w:r>
        <w:rPr>
          <w:spacing w:val="-2"/>
        </w:rPr>
        <w:t>encoder</w:t>
      </w:r>
    </w:p>
    <w:p w:rsidR="00487FE4" w:rsidRDefault="005E772E">
      <w:pPr>
        <w:pStyle w:val="ListParagraph"/>
        <w:numPr>
          <w:ilvl w:val="0"/>
          <w:numId w:val="15"/>
        </w:numPr>
        <w:tabs>
          <w:tab w:val="left" w:pos="1168"/>
        </w:tabs>
        <w:spacing w:before="77"/>
        <w:ind w:left="1168" w:hanging="360"/>
      </w:pPr>
      <w:r>
        <w:t>Hexadecimal</w:t>
      </w:r>
      <w:r>
        <w:rPr>
          <w:spacing w:val="-7"/>
        </w:rPr>
        <w:t xml:space="preserve"> </w:t>
      </w:r>
      <w:r>
        <w:t>to</w:t>
      </w:r>
      <w:r>
        <w:rPr>
          <w:spacing w:val="-6"/>
        </w:rPr>
        <w:t xml:space="preserve"> </w:t>
      </w:r>
      <w:r>
        <w:t>binary</w:t>
      </w:r>
      <w:r>
        <w:rPr>
          <w:spacing w:val="-2"/>
        </w:rPr>
        <w:t xml:space="preserve"> encoder</w:t>
      </w:r>
    </w:p>
    <w:p w:rsidR="00487FE4" w:rsidRDefault="00487FE4">
      <w:pPr>
        <w:pStyle w:val="ListParagraph"/>
        <w:sectPr w:rsidR="00487FE4">
          <w:pgSz w:w="11910" w:h="16840"/>
          <w:pgMar w:top="1380" w:right="425" w:bottom="280" w:left="992" w:header="720" w:footer="720" w:gutter="0"/>
          <w:cols w:space="720"/>
        </w:sectPr>
      </w:pPr>
    </w:p>
    <w:p w:rsidR="00487FE4" w:rsidRDefault="005E772E">
      <w:pPr>
        <w:pStyle w:val="Heading3"/>
        <w:numPr>
          <w:ilvl w:val="0"/>
          <w:numId w:val="14"/>
        </w:numPr>
        <w:tabs>
          <w:tab w:val="left" w:pos="633"/>
        </w:tabs>
        <w:spacing w:before="77"/>
        <w:ind w:left="633" w:hanging="185"/>
      </w:pPr>
      <w:bookmarkStart w:id="56" w:name="4_to_2_Encoder"/>
      <w:bookmarkEnd w:id="56"/>
      <w:proofErr w:type="gramStart"/>
      <w:r>
        <w:lastRenderedPageBreak/>
        <w:t>to</w:t>
      </w:r>
      <w:proofErr w:type="gramEnd"/>
      <w:r>
        <w:rPr>
          <w:spacing w:val="-2"/>
        </w:rPr>
        <w:t xml:space="preserve"> </w:t>
      </w:r>
      <w:r>
        <w:t>2</w:t>
      </w:r>
      <w:r>
        <w:rPr>
          <w:spacing w:val="-2"/>
        </w:rPr>
        <w:t xml:space="preserve"> Encoder</w:t>
      </w:r>
    </w:p>
    <w:p w:rsidR="00487FE4" w:rsidRDefault="005E772E">
      <w:pPr>
        <w:pStyle w:val="BodyText"/>
        <w:spacing w:before="148" w:line="374" w:lineRule="auto"/>
        <w:ind w:left="496" w:right="2754"/>
      </w:pPr>
      <w:r>
        <w:rPr>
          <w:position w:val="2"/>
        </w:rPr>
        <w:t>Let</w:t>
      </w:r>
      <w:r>
        <w:rPr>
          <w:spacing w:val="-1"/>
          <w:position w:val="2"/>
        </w:rPr>
        <w:t xml:space="preserve"> </w:t>
      </w:r>
      <w:r>
        <w:rPr>
          <w:position w:val="2"/>
        </w:rPr>
        <w:t>4</w:t>
      </w:r>
      <w:r>
        <w:rPr>
          <w:spacing w:val="-1"/>
          <w:position w:val="2"/>
        </w:rPr>
        <w:t xml:space="preserve"> </w:t>
      </w:r>
      <w:r>
        <w:rPr>
          <w:position w:val="2"/>
        </w:rPr>
        <w:t>to</w:t>
      </w:r>
      <w:r>
        <w:rPr>
          <w:spacing w:val="-1"/>
          <w:position w:val="2"/>
        </w:rPr>
        <w:t xml:space="preserve"> </w:t>
      </w:r>
      <w:r>
        <w:rPr>
          <w:position w:val="2"/>
        </w:rPr>
        <w:t>2</w:t>
      </w:r>
      <w:r>
        <w:rPr>
          <w:spacing w:val="-1"/>
          <w:position w:val="2"/>
        </w:rPr>
        <w:t xml:space="preserve"> </w:t>
      </w:r>
      <w:r>
        <w:rPr>
          <w:position w:val="2"/>
        </w:rPr>
        <w:t>Encoder has</w:t>
      </w:r>
      <w:r>
        <w:rPr>
          <w:spacing w:val="-2"/>
          <w:position w:val="2"/>
        </w:rPr>
        <w:t xml:space="preserve"> </w:t>
      </w:r>
      <w:r>
        <w:rPr>
          <w:position w:val="2"/>
        </w:rPr>
        <w:t>four inputs Y</w:t>
      </w:r>
      <w:r>
        <w:rPr>
          <w:sz w:val="14"/>
        </w:rPr>
        <w:t>3</w:t>
      </w:r>
      <w:r>
        <w:rPr>
          <w:position w:val="2"/>
        </w:rPr>
        <w:t>, Y</w:t>
      </w:r>
      <w:r>
        <w:rPr>
          <w:sz w:val="14"/>
        </w:rPr>
        <w:t>2</w:t>
      </w:r>
      <w:r>
        <w:rPr>
          <w:position w:val="2"/>
        </w:rPr>
        <w:t>, Y</w:t>
      </w:r>
      <w:r>
        <w:rPr>
          <w:sz w:val="14"/>
        </w:rPr>
        <w:t>1</w:t>
      </w:r>
      <w:r>
        <w:rPr>
          <w:spacing w:val="23"/>
          <w:sz w:val="14"/>
        </w:rPr>
        <w:t xml:space="preserve"> </w:t>
      </w:r>
      <w:r>
        <w:rPr>
          <w:position w:val="2"/>
        </w:rPr>
        <w:t>&amp; Y</w:t>
      </w:r>
      <w:r>
        <w:rPr>
          <w:sz w:val="14"/>
        </w:rPr>
        <w:t>0</w:t>
      </w:r>
      <w:r>
        <w:rPr>
          <w:spacing w:val="18"/>
          <w:sz w:val="14"/>
        </w:rPr>
        <w:t xml:space="preserve"> </w:t>
      </w:r>
      <w:r>
        <w:rPr>
          <w:position w:val="2"/>
        </w:rPr>
        <w:t>and two</w:t>
      </w:r>
      <w:r>
        <w:rPr>
          <w:spacing w:val="-1"/>
          <w:position w:val="2"/>
        </w:rPr>
        <w:t xml:space="preserve"> </w:t>
      </w:r>
      <w:r>
        <w:rPr>
          <w:position w:val="2"/>
        </w:rPr>
        <w:t>outputs</w:t>
      </w:r>
      <w:r>
        <w:rPr>
          <w:spacing w:val="-3"/>
          <w:position w:val="2"/>
        </w:rPr>
        <w:t xml:space="preserve"> </w:t>
      </w:r>
      <w:r>
        <w:rPr>
          <w:position w:val="2"/>
        </w:rPr>
        <w:t>A</w:t>
      </w:r>
      <w:r>
        <w:rPr>
          <w:sz w:val="14"/>
        </w:rPr>
        <w:t>1</w:t>
      </w:r>
      <w:r>
        <w:rPr>
          <w:spacing w:val="19"/>
          <w:sz w:val="14"/>
        </w:rPr>
        <w:t xml:space="preserve"> </w:t>
      </w:r>
      <w:r>
        <w:rPr>
          <w:position w:val="2"/>
        </w:rPr>
        <w:t>&amp; A</w:t>
      </w:r>
      <w:r>
        <w:rPr>
          <w:sz w:val="14"/>
        </w:rPr>
        <w:t>0</w:t>
      </w:r>
      <w:r>
        <w:rPr>
          <w:position w:val="2"/>
        </w:rPr>
        <w:t xml:space="preserve">. </w:t>
      </w:r>
      <w:r>
        <w:t xml:space="preserve">The </w:t>
      </w:r>
      <w:r>
        <w:rPr>
          <w:rFonts w:ascii="Arial"/>
          <w:b/>
        </w:rPr>
        <w:t xml:space="preserve">block diagram </w:t>
      </w:r>
      <w:proofErr w:type="gramStart"/>
      <w:r>
        <w:t>of 4 to 2 Encoder</w:t>
      </w:r>
      <w:proofErr w:type="gramEnd"/>
      <w:r>
        <w:t xml:space="preserve"> is shown in the following figure.</w:t>
      </w:r>
    </w:p>
    <w:p w:rsidR="00487FE4" w:rsidRDefault="005E772E">
      <w:pPr>
        <w:pStyle w:val="BodyText"/>
        <w:spacing w:before="1"/>
        <w:rPr>
          <w:sz w:val="6"/>
        </w:rPr>
      </w:pPr>
      <w:r>
        <w:rPr>
          <w:noProof/>
          <w:sz w:val="6"/>
        </w:rPr>
        <w:drawing>
          <wp:anchor distT="0" distB="0" distL="0" distR="0" simplePos="0" relativeHeight="487614464" behindDoc="1" locked="0" layoutInCell="1" allowOverlap="1">
            <wp:simplePos x="0" y="0"/>
            <wp:positionH relativeFrom="page">
              <wp:posOffset>2209800</wp:posOffset>
            </wp:positionH>
            <wp:positionV relativeFrom="paragraph">
              <wp:posOffset>59062</wp:posOffset>
            </wp:positionV>
            <wp:extent cx="3280822" cy="1409700"/>
            <wp:effectExtent l="0" t="0" r="0" b="0"/>
            <wp:wrapTopAndBottom/>
            <wp:docPr id="82" name="Image 82" descr="4 to 2 Enco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descr="4 to 2 Encoder"/>
                    <pic:cNvPicPr/>
                  </pic:nvPicPr>
                  <pic:blipFill>
                    <a:blip r:embed="rId88" cstate="print"/>
                    <a:stretch>
                      <a:fillRect/>
                    </a:stretch>
                  </pic:blipFill>
                  <pic:spPr>
                    <a:xfrm>
                      <a:off x="0" y="0"/>
                      <a:ext cx="3280822" cy="1409700"/>
                    </a:xfrm>
                    <a:prstGeom prst="rect">
                      <a:avLst/>
                    </a:prstGeom>
                  </pic:spPr>
                </pic:pic>
              </a:graphicData>
            </a:graphic>
          </wp:anchor>
        </w:drawing>
      </w:r>
    </w:p>
    <w:p w:rsidR="00487FE4" w:rsidRDefault="005E772E">
      <w:pPr>
        <w:pStyle w:val="BodyText"/>
        <w:spacing w:before="217" w:line="237" w:lineRule="auto"/>
        <w:ind w:left="496" w:right="1085"/>
      </w:pPr>
      <w:r>
        <w:t>At any time, only one of these 4 inputs can be ‘1’ in order to</w:t>
      </w:r>
      <w:r>
        <w:rPr>
          <w:spacing w:val="17"/>
        </w:rPr>
        <w:t xml:space="preserve"> </w:t>
      </w:r>
      <w:r>
        <w:t xml:space="preserve">get the respective binary code at the output. The </w:t>
      </w:r>
      <w:r>
        <w:rPr>
          <w:rFonts w:ascii="Arial" w:hAnsi="Arial"/>
          <w:b/>
        </w:rPr>
        <w:t xml:space="preserve">Truth table </w:t>
      </w:r>
      <w:r>
        <w:t>of 4 to 2 encoder is shown below.</w:t>
      </w:r>
    </w:p>
    <w:p w:rsidR="00487FE4" w:rsidRDefault="00487FE4">
      <w:pPr>
        <w:pStyle w:val="BodyText"/>
        <w:spacing w:before="3"/>
        <w:rPr>
          <w:sz w:val="13"/>
        </w:r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244"/>
        <w:gridCol w:w="1239"/>
        <w:gridCol w:w="1244"/>
        <w:gridCol w:w="1244"/>
        <w:gridCol w:w="1450"/>
        <w:gridCol w:w="1445"/>
      </w:tblGrid>
      <w:tr w:rsidR="00487FE4">
        <w:trPr>
          <w:trHeight w:val="811"/>
        </w:trPr>
        <w:tc>
          <w:tcPr>
            <w:tcW w:w="4971" w:type="dxa"/>
            <w:gridSpan w:val="4"/>
            <w:shd w:val="clear" w:color="auto" w:fill="EDEDED"/>
          </w:tcPr>
          <w:p w:rsidR="00487FE4" w:rsidRDefault="005E772E">
            <w:pPr>
              <w:pStyle w:val="TableParagraph"/>
              <w:spacing w:before="110"/>
              <w:ind w:left="15"/>
              <w:rPr>
                <w:rFonts w:ascii="Arial"/>
                <w:b/>
              </w:rPr>
            </w:pPr>
            <w:r>
              <w:rPr>
                <w:rFonts w:ascii="Arial"/>
                <w:b/>
                <w:spacing w:val="-2"/>
              </w:rPr>
              <w:t>Inputs</w:t>
            </w:r>
          </w:p>
        </w:tc>
        <w:tc>
          <w:tcPr>
            <w:tcW w:w="2895" w:type="dxa"/>
            <w:gridSpan w:val="2"/>
            <w:shd w:val="clear" w:color="auto" w:fill="EDEDED"/>
          </w:tcPr>
          <w:p w:rsidR="00487FE4" w:rsidRDefault="005E772E">
            <w:pPr>
              <w:pStyle w:val="TableParagraph"/>
              <w:spacing w:before="110"/>
              <w:ind w:left="10"/>
              <w:rPr>
                <w:rFonts w:ascii="Arial"/>
                <w:b/>
              </w:rPr>
            </w:pPr>
            <w:r>
              <w:rPr>
                <w:rFonts w:ascii="Arial"/>
                <w:b/>
                <w:spacing w:val="-2"/>
              </w:rPr>
              <w:t>Outputs</w:t>
            </w:r>
          </w:p>
        </w:tc>
      </w:tr>
      <w:tr w:rsidR="00487FE4">
        <w:trPr>
          <w:trHeight w:val="815"/>
        </w:trPr>
        <w:tc>
          <w:tcPr>
            <w:tcW w:w="1244" w:type="dxa"/>
          </w:tcPr>
          <w:p w:rsidR="00487FE4" w:rsidRDefault="005E772E">
            <w:pPr>
              <w:pStyle w:val="TableParagraph"/>
              <w:spacing w:before="109"/>
              <w:ind w:left="22" w:right="7"/>
              <w:rPr>
                <w:rFonts w:ascii="Arial"/>
                <w:b/>
                <w:sz w:val="14"/>
              </w:rPr>
            </w:pPr>
            <w:r>
              <w:rPr>
                <w:rFonts w:ascii="Arial"/>
                <w:b/>
                <w:spacing w:val="-5"/>
                <w:position w:val="2"/>
              </w:rPr>
              <w:t>Y</w:t>
            </w:r>
            <w:r>
              <w:rPr>
                <w:rFonts w:ascii="Arial"/>
                <w:b/>
                <w:spacing w:val="-5"/>
                <w:sz w:val="14"/>
              </w:rPr>
              <w:t>3</w:t>
            </w:r>
          </w:p>
        </w:tc>
        <w:tc>
          <w:tcPr>
            <w:tcW w:w="1239" w:type="dxa"/>
          </w:tcPr>
          <w:p w:rsidR="00487FE4" w:rsidRDefault="005E772E">
            <w:pPr>
              <w:pStyle w:val="TableParagraph"/>
              <w:spacing w:before="109"/>
              <w:ind w:left="26" w:right="7"/>
              <w:rPr>
                <w:rFonts w:ascii="Arial"/>
                <w:b/>
                <w:sz w:val="14"/>
              </w:rPr>
            </w:pPr>
            <w:r>
              <w:rPr>
                <w:rFonts w:ascii="Arial"/>
                <w:b/>
                <w:spacing w:val="-5"/>
                <w:position w:val="2"/>
              </w:rPr>
              <w:t>Y</w:t>
            </w:r>
            <w:r>
              <w:rPr>
                <w:rFonts w:ascii="Arial"/>
                <w:b/>
                <w:spacing w:val="-5"/>
                <w:sz w:val="14"/>
              </w:rPr>
              <w:t>2</w:t>
            </w:r>
          </w:p>
        </w:tc>
        <w:tc>
          <w:tcPr>
            <w:tcW w:w="1244" w:type="dxa"/>
          </w:tcPr>
          <w:p w:rsidR="00487FE4" w:rsidRDefault="005E772E">
            <w:pPr>
              <w:pStyle w:val="TableParagraph"/>
              <w:spacing w:before="109"/>
              <w:ind w:left="22" w:right="8"/>
              <w:rPr>
                <w:rFonts w:ascii="Arial"/>
                <w:b/>
                <w:sz w:val="14"/>
              </w:rPr>
            </w:pPr>
            <w:r>
              <w:rPr>
                <w:rFonts w:ascii="Arial"/>
                <w:b/>
                <w:spacing w:val="-5"/>
                <w:position w:val="2"/>
              </w:rPr>
              <w:t>Y</w:t>
            </w:r>
            <w:r>
              <w:rPr>
                <w:rFonts w:ascii="Arial"/>
                <w:b/>
                <w:spacing w:val="-5"/>
                <w:sz w:val="14"/>
              </w:rPr>
              <w:t>1</w:t>
            </w:r>
          </w:p>
        </w:tc>
        <w:tc>
          <w:tcPr>
            <w:tcW w:w="1244" w:type="dxa"/>
          </w:tcPr>
          <w:p w:rsidR="00487FE4" w:rsidRDefault="005E772E">
            <w:pPr>
              <w:pStyle w:val="TableParagraph"/>
              <w:spacing w:before="109"/>
              <w:ind w:left="22" w:right="9"/>
              <w:rPr>
                <w:rFonts w:ascii="Arial"/>
                <w:b/>
                <w:sz w:val="14"/>
              </w:rPr>
            </w:pPr>
            <w:r>
              <w:rPr>
                <w:rFonts w:ascii="Arial"/>
                <w:b/>
                <w:spacing w:val="-5"/>
                <w:position w:val="2"/>
              </w:rPr>
              <w:t>Y</w:t>
            </w:r>
            <w:r>
              <w:rPr>
                <w:rFonts w:ascii="Arial"/>
                <w:b/>
                <w:spacing w:val="-5"/>
                <w:sz w:val="14"/>
              </w:rPr>
              <w:t>0</w:t>
            </w:r>
          </w:p>
        </w:tc>
        <w:tc>
          <w:tcPr>
            <w:tcW w:w="1450" w:type="dxa"/>
          </w:tcPr>
          <w:p w:rsidR="00487FE4" w:rsidRDefault="005E772E">
            <w:pPr>
              <w:pStyle w:val="TableParagraph"/>
              <w:spacing w:before="109"/>
              <w:ind w:left="15" w:right="7"/>
              <w:rPr>
                <w:rFonts w:ascii="Arial"/>
                <w:b/>
                <w:sz w:val="14"/>
              </w:rPr>
            </w:pPr>
            <w:r>
              <w:rPr>
                <w:rFonts w:ascii="Arial"/>
                <w:b/>
                <w:spacing w:val="-5"/>
                <w:position w:val="2"/>
              </w:rPr>
              <w:t>A</w:t>
            </w:r>
            <w:r>
              <w:rPr>
                <w:rFonts w:ascii="Arial"/>
                <w:b/>
                <w:spacing w:val="-5"/>
                <w:sz w:val="14"/>
              </w:rPr>
              <w:t>1</w:t>
            </w:r>
          </w:p>
        </w:tc>
        <w:tc>
          <w:tcPr>
            <w:tcW w:w="1445" w:type="dxa"/>
          </w:tcPr>
          <w:p w:rsidR="00487FE4" w:rsidRDefault="005E772E">
            <w:pPr>
              <w:pStyle w:val="TableParagraph"/>
              <w:spacing w:before="109"/>
              <w:ind w:right="8"/>
              <w:rPr>
                <w:rFonts w:ascii="Arial"/>
                <w:b/>
                <w:sz w:val="14"/>
              </w:rPr>
            </w:pPr>
            <w:r>
              <w:rPr>
                <w:rFonts w:ascii="Arial"/>
                <w:b/>
                <w:spacing w:val="-5"/>
                <w:position w:val="2"/>
              </w:rPr>
              <w:t>A</w:t>
            </w:r>
            <w:r>
              <w:rPr>
                <w:rFonts w:ascii="Arial"/>
                <w:b/>
                <w:spacing w:val="-5"/>
                <w:sz w:val="14"/>
              </w:rPr>
              <w:t>0</w:t>
            </w:r>
          </w:p>
        </w:tc>
      </w:tr>
      <w:tr w:rsidR="00487FE4">
        <w:trPr>
          <w:trHeight w:val="811"/>
        </w:trPr>
        <w:tc>
          <w:tcPr>
            <w:tcW w:w="1244" w:type="dxa"/>
          </w:tcPr>
          <w:p w:rsidR="00487FE4" w:rsidRDefault="005E772E">
            <w:pPr>
              <w:pStyle w:val="TableParagraph"/>
              <w:spacing w:before="119"/>
              <w:ind w:left="22"/>
            </w:pPr>
            <w:r>
              <w:rPr>
                <w:spacing w:val="-10"/>
              </w:rPr>
              <w:t>0</w:t>
            </w:r>
          </w:p>
        </w:tc>
        <w:tc>
          <w:tcPr>
            <w:tcW w:w="1239" w:type="dxa"/>
          </w:tcPr>
          <w:p w:rsidR="00487FE4" w:rsidRDefault="005E772E">
            <w:pPr>
              <w:pStyle w:val="TableParagraph"/>
              <w:spacing w:before="119"/>
              <w:ind w:left="26"/>
            </w:pPr>
            <w:r>
              <w:rPr>
                <w:spacing w:val="-10"/>
              </w:rPr>
              <w:t>0</w:t>
            </w:r>
          </w:p>
        </w:tc>
        <w:tc>
          <w:tcPr>
            <w:tcW w:w="1244" w:type="dxa"/>
          </w:tcPr>
          <w:p w:rsidR="00487FE4" w:rsidRDefault="005E772E">
            <w:pPr>
              <w:pStyle w:val="TableParagraph"/>
              <w:spacing w:before="119"/>
              <w:ind w:left="22" w:right="1"/>
            </w:pPr>
            <w:r>
              <w:rPr>
                <w:spacing w:val="-10"/>
              </w:rPr>
              <w:t>0</w:t>
            </w:r>
          </w:p>
        </w:tc>
        <w:tc>
          <w:tcPr>
            <w:tcW w:w="1244" w:type="dxa"/>
          </w:tcPr>
          <w:p w:rsidR="00487FE4" w:rsidRDefault="005E772E">
            <w:pPr>
              <w:pStyle w:val="TableParagraph"/>
              <w:spacing w:before="119"/>
              <w:ind w:left="22" w:right="2"/>
            </w:pPr>
            <w:r>
              <w:rPr>
                <w:spacing w:val="-10"/>
              </w:rPr>
              <w:t>1</w:t>
            </w:r>
          </w:p>
        </w:tc>
        <w:tc>
          <w:tcPr>
            <w:tcW w:w="1450" w:type="dxa"/>
          </w:tcPr>
          <w:p w:rsidR="00487FE4" w:rsidRDefault="005E772E">
            <w:pPr>
              <w:pStyle w:val="TableParagraph"/>
              <w:spacing w:before="119"/>
              <w:ind w:left="15"/>
            </w:pPr>
            <w:r>
              <w:rPr>
                <w:spacing w:val="-10"/>
              </w:rPr>
              <w:t>0</w:t>
            </w:r>
          </w:p>
        </w:tc>
        <w:tc>
          <w:tcPr>
            <w:tcW w:w="1445" w:type="dxa"/>
          </w:tcPr>
          <w:p w:rsidR="00487FE4" w:rsidRDefault="005E772E">
            <w:pPr>
              <w:pStyle w:val="TableParagraph"/>
              <w:spacing w:before="119"/>
              <w:ind w:right="1"/>
            </w:pPr>
            <w:r>
              <w:rPr>
                <w:spacing w:val="-10"/>
              </w:rPr>
              <w:t>0</w:t>
            </w:r>
          </w:p>
        </w:tc>
      </w:tr>
      <w:tr w:rsidR="00487FE4">
        <w:trPr>
          <w:trHeight w:val="815"/>
        </w:trPr>
        <w:tc>
          <w:tcPr>
            <w:tcW w:w="1244" w:type="dxa"/>
          </w:tcPr>
          <w:p w:rsidR="00487FE4" w:rsidRDefault="005E772E">
            <w:pPr>
              <w:pStyle w:val="TableParagraph"/>
              <w:ind w:left="22"/>
            </w:pPr>
            <w:r>
              <w:rPr>
                <w:spacing w:val="-10"/>
              </w:rPr>
              <w:t>0</w:t>
            </w:r>
          </w:p>
        </w:tc>
        <w:tc>
          <w:tcPr>
            <w:tcW w:w="1239" w:type="dxa"/>
          </w:tcPr>
          <w:p w:rsidR="00487FE4" w:rsidRDefault="005E772E">
            <w:pPr>
              <w:pStyle w:val="TableParagraph"/>
              <w:ind w:left="26"/>
            </w:pPr>
            <w:r>
              <w:rPr>
                <w:spacing w:val="-10"/>
              </w:rPr>
              <w:t>0</w:t>
            </w:r>
          </w:p>
        </w:tc>
        <w:tc>
          <w:tcPr>
            <w:tcW w:w="1244" w:type="dxa"/>
          </w:tcPr>
          <w:p w:rsidR="00487FE4" w:rsidRDefault="005E772E">
            <w:pPr>
              <w:pStyle w:val="TableParagraph"/>
              <w:ind w:left="22" w:right="1"/>
            </w:pPr>
            <w:r>
              <w:rPr>
                <w:spacing w:val="-10"/>
              </w:rPr>
              <w:t>1</w:t>
            </w:r>
          </w:p>
        </w:tc>
        <w:tc>
          <w:tcPr>
            <w:tcW w:w="1244" w:type="dxa"/>
          </w:tcPr>
          <w:p w:rsidR="00487FE4" w:rsidRDefault="005E772E">
            <w:pPr>
              <w:pStyle w:val="TableParagraph"/>
              <w:ind w:left="22" w:right="2"/>
            </w:pPr>
            <w:r>
              <w:rPr>
                <w:spacing w:val="-10"/>
              </w:rPr>
              <w:t>0</w:t>
            </w:r>
          </w:p>
        </w:tc>
        <w:tc>
          <w:tcPr>
            <w:tcW w:w="1450" w:type="dxa"/>
          </w:tcPr>
          <w:p w:rsidR="00487FE4" w:rsidRDefault="005E772E">
            <w:pPr>
              <w:pStyle w:val="TableParagraph"/>
              <w:ind w:left="15"/>
            </w:pPr>
            <w:r>
              <w:rPr>
                <w:spacing w:val="-10"/>
              </w:rPr>
              <w:t>0</w:t>
            </w:r>
          </w:p>
        </w:tc>
        <w:tc>
          <w:tcPr>
            <w:tcW w:w="1445" w:type="dxa"/>
          </w:tcPr>
          <w:p w:rsidR="00487FE4" w:rsidRDefault="005E772E">
            <w:pPr>
              <w:pStyle w:val="TableParagraph"/>
              <w:ind w:right="1"/>
            </w:pPr>
            <w:r>
              <w:rPr>
                <w:spacing w:val="-10"/>
              </w:rPr>
              <w:t>1</w:t>
            </w:r>
          </w:p>
        </w:tc>
      </w:tr>
      <w:tr w:rsidR="00487FE4">
        <w:trPr>
          <w:trHeight w:val="811"/>
        </w:trPr>
        <w:tc>
          <w:tcPr>
            <w:tcW w:w="1244" w:type="dxa"/>
          </w:tcPr>
          <w:p w:rsidR="00487FE4" w:rsidRDefault="005E772E">
            <w:pPr>
              <w:pStyle w:val="TableParagraph"/>
              <w:spacing w:before="119"/>
              <w:ind w:left="22"/>
            </w:pPr>
            <w:r>
              <w:rPr>
                <w:spacing w:val="-10"/>
              </w:rPr>
              <w:t>0</w:t>
            </w:r>
          </w:p>
        </w:tc>
        <w:tc>
          <w:tcPr>
            <w:tcW w:w="1239" w:type="dxa"/>
          </w:tcPr>
          <w:p w:rsidR="00487FE4" w:rsidRDefault="005E772E">
            <w:pPr>
              <w:pStyle w:val="TableParagraph"/>
              <w:spacing w:before="119"/>
              <w:ind w:left="26"/>
            </w:pPr>
            <w:r>
              <w:rPr>
                <w:spacing w:val="-10"/>
              </w:rPr>
              <w:t>1</w:t>
            </w:r>
          </w:p>
        </w:tc>
        <w:tc>
          <w:tcPr>
            <w:tcW w:w="1244" w:type="dxa"/>
          </w:tcPr>
          <w:p w:rsidR="00487FE4" w:rsidRDefault="005E772E">
            <w:pPr>
              <w:pStyle w:val="TableParagraph"/>
              <w:spacing w:before="119"/>
              <w:ind w:left="22" w:right="1"/>
            </w:pPr>
            <w:r>
              <w:rPr>
                <w:spacing w:val="-10"/>
              </w:rPr>
              <w:t>0</w:t>
            </w:r>
          </w:p>
        </w:tc>
        <w:tc>
          <w:tcPr>
            <w:tcW w:w="1244" w:type="dxa"/>
          </w:tcPr>
          <w:p w:rsidR="00487FE4" w:rsidRDefault="005E772E">
            <w:pPr>
              <w:pStyle w:val="TableParagraph"/>
              <w:spacing w:before="119"/>
              <w:ind w:left="22" w:right="2"/>
            </w:pPr>
            <w:r>
              <w:rPr>
                <w:spacing w:val="-10"/>
              </w:rPr>
              <w:t>0</w:t>
            </w:r>
          </w:p>
        </w:tc>
        <w:tc>
          <w:tcPr>
            <w:tcW w:w="1450" w:type="dxa"/>
          </w:tcPr>
          <w:p w:rsidR="00487FE4" w:rsidRDefault="005E772E">
            <w:pPr>
              <w:pStyle w:val="TableParagraph"/>
              <w:spacing w:before="119"/>
              <w:ind w:left="15"/>
            </w:pPr>
            <w:r>
              <w:rPr>
                <w:spacing w:val="-10"/>
              </w:rPr>
              <w:t>1</w:t>
            </w:r>
          </w:p>
        </w:tc>
        <w:tc>
          <w:tcPr>
            <w:tcW w:w="1445" w:type="dxa"/>
          </w:tcPr>
          <w:p w:rsidR="00487FE4" w:rsidRDefault="005E772E">
            <w:pPr>
              <w:pStyle w:val="TableParagraph"/>
              <w:spacing w:before="119"/>
              <w:ind w:right="1"/>
            </w:pPr>
            <w:r>
              <w:rPr>
                <w:spacing w:val="-10"/>
              </w:rPr>
              <w:t>0</w:t>
            </w:r>
          </w:p>
        </w:tc>
      </w:tr>
      <w:tr w:rsidR="00487FE4">
        <w:trPr>
          <w:trHeight w:val="815"/>
        </w:trPr>
        <w:tc>
          <w:tcPr>
            <w:tcW w:w="1244" w:type="dxa"/>
          </w:tcPr>
          <w:p w:rsidR="00487FE4" w:rsidRDefault="005E772E">
            <w:pPr>
              <w:pStyle w:val="TableParagraph"/>
              <w:ind w:left="22"/>
            </w:pPr>
            <w:r>
              <w:rPr>
                <w:spacing w:val="-10"/>
              </w:rPr>
              <w:t>1</w:t>
            </w:r>
          </w:p>
        </w:tc>
        <w:tc>
          <w:tcPr>
            <w:tcW w:w="1239" w:type="dxa"/>
          </w:tcPr>
          <w:p w:rsidR="00487FE4" w:rsidRDefault="005E772E">
            <w:pPr>
              <w:pStyle w:val="TableParagraph"/>
              <w:ind w:left="26"/>
            </w:pPr>
            <w:r>
              <w:rPr>
                <w:spacing w:val="-10"/>
              </w:rPr>
              <w:t>0</w:t>
            </w:r>
          </w:p>
        </w:tc>
        <w:tc>
          <w:tcPr>
            <w:tcW w:w="1244" w:type="dxa"/>
          </w:tcPr>
          <w:p w:rsidR="00487FE4" w:rsidRDefault="005E772E">
            <w:pPr>
              <w:pStyle w:val="TableParagraph"/>
              <w:ind w:left="22" w:right="1"/>
            </w:pPr>
            <w:r>
              <w:rPr>
                <w:spacing w:val="-10"/>
              </w:rPr>
              <w:t>0</w:t>
            </w:r>
          </w:p>
        </w:tc>
        <w:tc>
          <w:tcPr>
            <w:tcW w:w="1244" w:type="dxa"/>
          </w:tcPr>
          <w:p w:rsidR="00487FE4" w:rsidRDefault="005E772E">
            <w:pPr>
              <w:pStyle w:val="TableParagraph"/>
              <w:ind w:left="22" w:right="2"/>
            </w:pPr>
            <w:r>
              <w:rPr>
                <w:spacing w:val="-10"/>
              </w:rPr>
              <w:t>0</w:t>
            </w:r>
          </w:p>
        </w:tc>
        <w:tc>
          <w:tcPr>
            <w:tcW w:w="1450" w:type="dxa"/>
          </w:tcPr>
          <w:p w:rsidR="00487FE4" w:rsidRDefault="005E772E">
            <w:pPr>
              <w:pStyle w:val="TableParagraph"/>
              <w:ind w:left="15"/>
            </w:pPr>
            <w:r>
              <w:rPr>
                <w:spacing w:val="-10"/>
              </w:rPr>
              <w:t>1</w:t>
            </w:r>
          </w:p>
        </w:tc>
        <w:tc>
          <w:tcPr>
            <w:tcW w:w="1445" w:type="dxa"/>
          </w:tcPr>
          <w:p w:rsidR="00487FE4" w:rsidRDefault="005E772E">
            <w:pPr>
              <w:pStyle w:val="TableParagraph"/>
              <w:ind w:right="1"/>
            </w:pPr>
            <w:r>
              <w:rPr>
                <w:spacing w:val="-10"/>
              </w:rPr>
              <w:t>1</w:t>
            </w:r>
          </w:p>
        </w:tc>
      </w:tr>
    </w:tbl>
    <w:p w:rsidR="00487FE4" w:rsidRDefault="005E772E">
      <w:pPr>
        <w:spacing w:before="116"/>
        <w:ind w:left="496"/>
      </w:pPr>
      <w:r>
        <w:t>From</w:t>
      </w:r>
      <w:r>
        <w:rPr>
          <w:spacing w:val="-5"/>
        </w:rPr>
        <w:t xml:space="preserve"> </w:t>
      </w:r>
      <w:r>
        <w:t>Truth</w:t>
      </w:r>
      <w:r>
        <w:rPr>
          <w:spacing w:val="-3"/>
        </w:rPr>
        <w:t xml:space="preserve"> </w:t>
      </w:r>
      <w:r>
        <w:t>table,</w:t>
      </w:r>
      <w:r>
        <w:rPr>
          <w:spacing w:val="-1"/>
        </w:rPr>
        <w:t xml:space="preserve"> </w:t>
      </w:r>
      <w:r>
        <w:t>we</w:t>
      </w:r>
      <w:r>
        <w:rPr>
          <w:spacing w:val="-4"/>
        </w:rPr>
        <w:t xml:space="preserve"> </w:t>
      </w:r>
      <w:r>
        <w:t>can</w:t>
      </w:r>
      <w:r>
        <w:rPr>
          <w:spacing w:val="1"/>
        </w:rPr>
        <w:t xml:space="preserve"> </w:t>
      </w:r>
      <w:r>
        <w:t>write</w:t>
      </w:r>
      <w:r>
        <w:rPr>
          <w:spacing w:val="-4"/>
        </w:rPr>
        <w:t xml:space="preserve"> </w:t>
      </w:r>
      <w:r>
        <w:t>the</w:t>
      </w:r>
      <w:r>
        <w:rPr>
          <w:spacing w:val="7"/>
        </w:rPr>
        <w:t xml:space="preserve"> </w:t>
      </w:r>
      <w:r>
        <w:rPr>
          <w:rFonts w:ascii="Arial"/>
          <w:b/>
        </w:rPr>
        <w:t>Boolean</w:t>
      </w:r>
      <w:r>
        <w:rPr>
          <w:rFonts w:ascii="Arial"/>
          <w:b/>
          <w:spacing w:val="-5"/>
        </w:rPr>
        <w:t xml:space="preserve"> </w:t>
      </w:r>
      <w:r>
        <w:rPr>
          <w:rFonts w:ascii="Arial"/>
          <w:b/>
        </w:rPr>
        <w:t>functions</w:t>
      </w:r>
      <w:r>
        <w:rPr>
          <w:rFonts w:ascii="Arial"/>
          <w:b/>
          <w:spacing w:val="-4"/>
        </w:rPr>
        <w:t xml:space="preserve"> </w:t>
      </w:r>
      <w:r>
        <w:t>for</w:t>
      </w:r>
      <w:r>
        <w:rPr>
          <w:spacing w:val="-2"/>
        </w:rPr>
        <w:t xml:space="preserve"> </w:t>
      </w:r>
      <w:r>
        <w:t>each</w:t>
      </w:r>
      <w:r>
        <w:rPr>
          <w:spacing w:val="-4"/>
        </w:rPr>
        <w:t xml:space="preserve"> </w:t>
      </w:r>
      <w:r>
        <w:t>output</w:t>
      </w:r>
      <w:r>
        <w:rPr>
          <w:spacing w:val="-3"/>
        </w:rPr>
        <w:t xml:space="preserve"> </w:t>
      </w:r>
      <w:r>
        <w:rPr>
          <w:spacing w:val="-5"/>
        </w:rPr>
        <w:t>as</w:t>
      </w:r>
    </w:p>
    <w:p w:rsidR="00487FE4" w:rsidRDefault="005E772E">
      <w:pPr>
        <w:pStyle w:val="BodyText"/>
        <w:spacing w:before="153"/>
        <w:ind w:left="16" w:right="570"/>
        <w:jc w:val="center"/>
        <w:rPr>
          <w:rFonts w:ascii="Cambria Math" w:eastAsia="Cambria Math"/>
        </w:rPr>
      </w:pPr>
      <w:r>
        <w:rPr>
          <w:rFonts w:ascii="Cambria Math" w:eastAsia="Cambria Math"/>
        </w:rPr>
        <w:t>𝐴1</w:t>
      </w:r>
      <w:r>
        <w:rPr>
          <w:rFonts w:ascii="Cambria Math" w:eastAsia="Cambria Math"/>
          <w:spacing w:val="9"/>
        </w:rPr>
        <w:t xml:space="preserve"> </w:t>
      </w:r>
      <w:r>
        <w:rPr>
          <w:rFonts w:ascii="Cambria Math" w:eastAsia="Cambria Math"/>
        </w:rPr>
        <w:t>=</w:t>
      </w:r>
      <w:r>
        <w:rPr>
          <w:rFonts w:ascii="Cambria Math" w:eastAsia="Cambria Math"/>
          <w:spacing w:val="12"/>
        </w:rPr>
        <w:t xml:space="preserve"> </w:t>
      </w:r>
      <w:r>
        <w:rPr>
          <w:rFonts w:ascii="Cambria Math" w:eastAsia="Cambria Math"/>
        </w:rPr>
        <w:t>𝑌3</w:t>
      </w:r>
      <w:r>
        <w:rPr>
          <w:rFonts w:ascii="Cambria Math" w:eastAsia="Cambria Math"/>
          <w:spacing w:val="-3"/>
        </w:rPr>
        <w:t xml:space="preserve"> </w:t>
      </w:r>
      <w:r>
        <w:rPr>
          <w:rFonts w:ascii="Cambria Math" w:eastAsia="Cambria Math"/>
        </w:rPr>
        <w:t>+</w:t>
      </w:r>
      <w:r>
        <w:rPr>
          <w:rFonts w:ascii="Cambria Math" w:eastAsia="Cambria Math"/>
          <w:spacing w:val="2"/>
        </w:rPr>
        <w:t xml:space="preserve"> </w:t>
      </w:r>
      <w:r>
        <w:rPr>
          <w:rFonts w:ascii="Cambria Math" w:eastAsia="Cambria Math"/>
          <w:spacing w:val="-5"/>
        </w:rPr>
        <w:t>𝑌2</w:t>
      </w:r>
    </w:p>
    <w:p w:rsidR="00487FE4" w:rsidRDefault="005E772E">
      <w:pPr>
        <w:pStyle w:val="BodyText"/>
        <w:spacing w:before="179"/>
        <w:ind w:left="16" w:right="570"/>
        <w:jc w:val="center"/>
        <w:rPr>
          <w:rFonts w:ascii="Cambria Math" w:eastAsia="Cambria Math"/>
        </w:rPr>
      </w:pPr>
      <w:r>
        <w:rPr>
          <w:rFonts w:ascii="Cambria Math" w:eastAsia="Cambria Math"/>
        </w:rPr>
        <w:t>𝐴0</w:t>
      </w:r>
      <w:r>
        <w:rPr>
          <w:rFonts w:ascii="Cambria Math" w:eastAsia="Cambria Math"/>
          <w:spacing w:val="9"/>
        </w:rPr>
        <w:t xml:space="preserve"> </w:t>
      </w:r>
      <w:r>
        <w:rPr>
          <w:rFonts w:ascii="Cambria Math" w:eastAsia="Cambria Math"/>
        </w:rPr>
        <w:t>=</w:t>
      </w:r>
      <w:r>
        <w:rPr>
          <w:rFonts w:ascii="Cambria Math" w:eastAsia="Cambria Math"/>
          <w:spacing w:val="12"/>
        </w:rPr>
        <w:t xml:space="preserve"> </w:t>
      </w:r>
      <w:r>
        <w:rPr>
          <w:rFonts w:ascii="Cambria Math" w:eastAsia="Cambria Math"/>
        </w:rPr>
        <w:t>𝑌3</w:t>
      </w:r>
      <w:r>
        <w:rPr>
          <w:rFonts w:ascii="Cambria Math" w:eastAsia="Cambria Math"/>
          <w:spacing w:val="-3"/>
        </w:rPr>
        <w:t xml:space="preserve"> </w:t>
      </w:r>
      <w:r>
        <w:rPr>
          <w:rFonts w:ascii="Cambria Math" w:eastAsia="Cambria Math"/>
        </w:rPr>
        <w:t>+</w:t>
      </w:r>
      <w:r>
        <w:rPr>
          <w:rFonts w:ascii="Cambria Math" w:eastAsia="Cambria Math"/>
          <w:spacing w:val="2"/>
        </w:rPr>
        <w:t xml:space="preserve"> </w:t>
      </w:r>
      <w:r>
        <w:rPr>
          <w:rFonts w:ascii="Cambria Math" w:eastAsia="Cambria Math"/>
          <w:spacing w:val="-5"/>
        </w:rPr>
        <w:t>𝑌1</w:t>
      </w:r>
    </w:p>
    <w:p w:rsidR="00487FE4" w:rsidRDefault="005E772E">
      <w:pPr>
        <w:pStyle w:val="BodyText"/>
        <w:spacing w:before="180" w:line="376" w:lineRule="auto"/>
        <w:ind w:left="496" w:right="1750"/>
      </w:pPr>
      <w:r>
        <w:t>We</w:t>
      </w:r>
      <w:r>
        <w:rPr>
          <w:spacing w:val="-6"/>
        </w:rPr>
        <w:t xml:space="preserve"> </w:t>
      </w:r>
      <w:r>
        <w:t>can implement the</w:t>
      </w:r>
      <w:r>
        <w:rPr>
          <w:spacing w:val="-2"/>
        </w:rPr>
        <w:t xml:space="preserve"> </w:t>
      </w:r>
      <w:r>
        <w:t>above</w:t>
      </w:r>
      <w:r>
        <w:rPr>
          <w:spacing w:val="-2"/>
        </w:rPr>
        <w:t xml:space="preserve"> </w:t>
      </w:r>
      <w:r>
        <w:t>two</w:t>
      </w:r>
      <w:r>
        <w:rPr>
          <w:spacing w:val="-2"/>
        </w:rPr>
        <w:t xml:space="preserve"> </w:t>
      </w:r>
      <w:r>
        <w:t>Boolean</w:t>
      </w:r>
      <w:r>
        <w:rPr>
          <w:spacing w:val="-2"/>
        </w:rPr>
        <w:t xml:space="preserve"> </w:t>
      </w:r>
      <w:r>
        <w:t>functions by</w:t>
      </w:r>
      <w:r>
        <w:rPr>
          <w:spacing w:val="-4"/>
        </w:rPr>
        <w:t xml:space="preserve"> </w:t>
      </w:r>
      <w:r>
        <w:t>using</w:t>
      </w:r>
      <w:r>
        <w:rPr>
          <w:spacing w:val="-2"/>
        </w:rPr>
        <w:t xml:space="preserve"> </w:t>
      </w:r>
      <w:r>
        <w:t>two input</w:t>
      </w:r>
      <w:r>
        <w:rPr>
          <w:spacing w:val="-2"/>
        </w:rPr>
        <w:t xml:space="preserve"> </w:t>
      </w:r>
      <w:r>
        <w:t xml:space="preserve">OR gates. The </w:t>
      </w:r>
      <w:r>
        <w:rPr>
          <w:rFonts w:ascii="Arial"/>
          <w:b/>
        </w:rPr>
        <w:t xml:space="preserve">circuit diagram </w:t>
      </w:r>
      <w:r>
        <w:t>of 4 to 2 encoder is shown in the following figure.</w:t>
      </w:r>
    </w:p>
    <w:p w:rsidR="00487FE4" w:rsidRDefault="005E772E">
      <w:pPr>
        <w:pStyle w:val="BodyText"/>
        <w:spacing w:before="3"/>
        <w:rPr>
          <w:sz w:val="4"/>
        </w:rPr>
      </w:pPr>
      <w:r>
        <w:rPr>
          <w:noProof/>
          <w:sz w:val="4"/>
        </w:rPr>
        <w:drawing>
          <wp:anchor distT="0" distB="0" distL="0" distR="0" simplePos="0" relativeHeight="487614976" behindDoc="1" locked="0" layoutInCell="1" allowOverlap="1">
            <wp:simplePos x="0" y="0"/>
            <wp:positionH relativeFrom="page">
              <wp:posOffset>2276475</wp:posOffset>
            </wp:positionH>
            <wp:positionV relativeFrom="paragraph">
              <wp:posOffset>45893</wp:posOffset>
            </wp:positionV>
            <wp:extent cx="3240732" cy="1135189"/>
            <wp:effectExtent l="0" t="0" r="0" b="0"/>
            <wp:wrapTopAndBottom/>
            <wp:docPr id="83" name="Image 83" descr="4 to 2 Encode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descr="4 to 2 Encoder Circuit Diagram"/>
                    <pic:cNvPicPr/>
                  </pic:nvPicPr>
                  <pic:blipFill>
                    <a:blip r:embed="rId89" cstate="print"/>
                    <a:stretch>
                      <a:fillRect/>
                    </a:stretch>
                  </pic:blipFill>
                  <pic:spPr>
                    <a:xfrm>
                      <a:off x="0" y="0"/>
                      <a:ext cx="3240732" cy="1135189"/>
                    </a:xfrm>
                    <a:prstGeom prst="rect">
                      <a:avLst/>
                    </a:prstGeom>
                  </pic:spPr>
                </pic:pic>
              </a:graphicData>
            </a:graphic>
          </wp:anchor>
        </w:drawing>
      </w:r>
    </w:p>
    <w:p w:rsidR="00487FE4" w:rsidRDefault="00487FE4">
      <w:pPr>
        <w:pStyle w:val="BodyText"/>
        <w:rPr>
          <w:sz w:val="4"/>
        </w:rPr>
        <w:sectPr w:rsidR="00487FE4">
          <w:pgSz w:w="11910" w:h="16840"/>
          <w:pgMar w:top="1340" w:right="425" w:bottom="280" w:left="992" w:header="720" w:footer="720" w:gutter="0"/>
          <w:cols w:space="720"/>
        </w:sectPr>
      </w:pPr>
    </w:p>
    <w:p w:rsidR="00487FE4" w:rsidRDefault="005E772E">
      <w:pPr>
        <w:pStyle w:val="BodyText"/>
        <w:spacing w:before="85" w:line="244" w:lineRule="auto"/>
        <w:ind w:left="496" w:right="1010"/>
      </w:pPr>
      <w:r>
        <w:lastRenderedPageBreak/>
        <w:t>The above circuit diagram contains two OR gates. These OR gates encode the four inputs with two bits</w:t>
      </w:r>
    </w:p>
    <w:p w:rsidR="00487FE4" w:rsidRDefault="005E772E">
      <w:pPr>
        <w:pStyle w:val="Heading3"/>
        <w:spacing w:before="132"/>
      </w:pPr>
      <w:bookmarkStart w:id="57" w:name="Octal_to_Binary_Encoder"/>
      <w:bookmarkEnd w:id="57"/>
      <w:r>
        <w:t>Octal</w:t>
      </w:r>
      <w:r>
        <w:rPr>
          <w:spacing w:val="-5"/>
        </w:rPr>
        <w:t xml:space="preserve"> </w:t>
      </w:r>
      <w:r>
        <w:t>to</w:t>
      </w:r>
      <w:r>
        <w:rPr>
          <w:spacing w:val="-3"/>
        </w:rPr>
        <w:t xml:space="preserve"> </w:t>
      </w:r>
      <w:r>
        <w:t>Binary</w:t>
      </w:r>
      <w:r>
        <w:rPr>
          <w:spacing w:val="-3"/>
        </w:rPr>
        <w:t xml:space="preserve"> </w:t>
      </w:r>
      <w:r>
        <w:rPr>
          <w:spacing w:val="-2"/>
        </w:rPr>
        <w:t>Encoder</w:t>
      </w:r>
    </w:p>
    <w:p w:rsidR="00487FE4" w:rsidRDefault="005E772E">
      <w:pPr>
        <w:pStyle w:val="BodyText"/>
        <w:spacing w:before="149" w:line="242" w:lineRule="auto"/>
        <w:ind w:left="496" w:right="1010"/>
      </w:pPr>
      <w:r>
        <w:rPr>
          <w:position w:val="2"/>
        </w:rPr>
        <w:t>Octal</w:t>
      </w:r>
      <w:r>
        <w:rPr>
          <w:spacing w:val="25"/>
          <w:position w:val="2"/>
        </w:rPr>
        <w:t xml:space="preserve"> </w:t>
      </w:r>
      <w:r>
        <w:rPr>
          <w:position w:val="2"/>
        </w:rPr>
        <w:t>to</w:t>
      </w:r>
      <w:r>
        <w:rPr>
          <w:spacing w:val="23"/>
          <w:position w:val="2"/>
        </w:rPr>
        <w:t xml:space="preserve"> </w:t>
      </w:r>
      <w:r>
        <w:rPr>
          <w:position w:val="2"/>
        </w:rPr>
        <w:t>binary</w:t>
      </w:r>
      <w:r>
        <w:rPr>
          <w:spacing w:val="22"/>
          <w:position w:val="2"/>
        </w:rPr>
        <w:t xml:space="preserve"> </w:t>
      </w:r>
      <w:r>
        <w:rPr>
          <w:position w:val="2"/>
        </w:rPr>
        <w:t>Encoder</w:t>
      </w:r>
      <w:r>
        <w:rPr>
          <w:spacing w:val="25"/>
          <w:position w:val="2"/>
        </w:rPr>
        <w:t xml:space="preserve"> </w:t>
      </w:r>
      <w:r>
        <w:rPr>
          <w:position w:val="2"/>
        </w:rPr>
        <w:t>has</w:t>
      </w:r>
      <w:r>
        <w:rPr>
          <w:spacing w:val="26"/>
          <w:position w:val="2"/>
        </w:rPr>
        <w:t xml:space="preserve"> </w:t>
      </w:r>
      <w:r>
        <w:rPr>
          <w:position w:val="2"/>
        </w:rPr>
        <w:t>eight</w:t>
      </w:r>
      <w:r>
        <w:rPr>
          <w:spacing w:val="27"/>
          <w:position w:val="2"/>
        </w:rPr>
        <w:t xml:space="preserve"> </w:t>
      </w:r>
      <w:r>
        <w:rPr>
          <w:position w:val="2"/>
        </w:rPr>
        <w:t>inputs,</w:t>
      </w:r>
      <w:r>
        <w:rPr>
          <w:spacing w:val="27"/>
          <w:position w:val="2"/>
        </w:rPr>
        <w:t xml:space="preserve"> </w:t>
      </w:r>
      <w:r>
        <w:rPr>
          <w:position w:val="2"/>
        </w:rPr>
        <w:t>Y</w:t>
      </w:r>
      <w:r>
        <w:rPr>
          <w:sz w:val="14"/>
        </w:rPr>
        <w:t>7</w:t>
      </w:r>
      <w:r>
        <w:rPr>
          <w:spacing w:val="23"/>
          <w:sz w:val="14"/>
        </w:rPr>
        <w:t xml:space="preserve"> </w:t>
      </w:r>
      <w:r>
        <w:rPr>
          <w:position w:val="2"/>
        </w:rPr>
        <w:t>to</w:t>
      </w:r>
      <w:r>
        <w:rPr>
          <w:spacing w:val="27"/>
          <w:position w:val="2"/>
        </w:rPr>
        <w:t xml:space="preserve"> </w:t>
      </w:r>
      <w:r>
        <w:rPr>
          <w:position w:val="2"/>
        </w:rPr>
        <w:t>Y</w:t>
      </w:r>
      <w:r>
        <w:rPr>
          <w:sz w:val="14"/>
        </w:rPr>
        <w:t>0</w:t>
      </w:r>
      <w:r>
        <w:rPr>
          <w:spacing w:val="23"/>
          <w:sz w:val="14"/>
        </w:rPr>
        <w:t xml:space="preserve"> </w:t>
      </w:r>
      <w:r>
        <w:rPr>
          <w:position w:val="2"/>
        </w:rPr>
        <w:t>and</w:t>
      </w:r>
      <w:r>
        <w:rPr>
          <w:spacing w:val="27"/>
          <w:position w:val="2"/>
        </w:rPr>
        <w:t xml:space="preserve"> </w:t>
      </w:r>
      <w:r>
        <w:rPr>
          <w:position w:val="2"/>
        </w:rPr>
        <w:t>three</w:t>
      </w:r>
      <w:r>
        <w:rPr>
          <w:spacing w:val="23"/>
          <w:position w:val="2"/>
        </w:rPr>
        <w:t xml:space="preserve"> </w:t>
      </w:r>
      <w:r>
        <w:rPr>
          <w:position w:val="2"/>
        </w:rPr>
        <w:t>outputs</w:t>
      </w:r>
      <w:r>
        <w:rPr>
          <w:spacing w:val="22"/>
          <w:position w:val="2"/>
        </w:rPr>
        <w:t xml:space="preserve"> </w:t>
      </w:r>
      <w:r>
        <w:rPr>
          <w:position w:val="2"/>
        </w:rPr>
        <w:t>A</w:t>
      </w:r>
      <w:r>
        <w:rPr>
          <w:sz w:val="14"/>
        </w:rPr>
        <w:t>2</w:t>
      </w:r>
      <w:r>
        <w:rPr>
          <w:position w:val="2"/>
        </w:rPr>
        <w:t>,</w:t>
      </w:r>
      <w:r>
        <w:rPr>
          <w:spacing w:val="27"/>
          <w:position w:val="2"/>
        </w:rPr>
        <w:t xml:space="preserve"> </w:t>
      </w:r>
      <w:r>
        <w:rPr>
          <w:position w:val="2"/>
        </w:rPr>
        <w:t>A</w:t>
      </w:r>
      <w:r>
        <w:rPr>
          <w:sz w:val="14"/>
        </w:rPr>
        <w:t>1</w:t>
      </w:r>
      <w:r>
        <w:rPr>
          <w:spacing w:val="18"/>
          <w:sz w:val="14"/>
        </w:rPr>
        <w:t xml:space="preserve"> </w:t>
      </w:r>
      <w:r>
        <w:rPr>
          <w:position w:val="2"/>
        </w:rPr>
        <w:t>&amp;</w:t>
      </w:r>
      <w:r>
        <w:rPr>
          <w:spacing w:val="28"/>
          <w:position w:val="2"/>
        </w:rPr>
        <w:t xml:space="preserve"> </w:t>
      </w:r>
      <w:r>
        <w:rPr>
          <w:position w:val="2"/>
        </w:rPr>
        <w:t>A</w:t>
      </w:r>
      <w:r>
        <w:rPr>
          <w:sz w:val="14"/>
        </w:rPr>
        <w:t>0</w:t>
      </w:r>
      <w:r>
        <w:rPr>
          <w:position w:val="2"/>
        </w:rPr>
        <w:t>.</w:t>
      </w:r>
      <w:r>
        <w:rPr>
          <w:spacing w:val="22"/>
          <w:position w:val="2"/>
        </w:rPr>
        <w:t xml:space="preserve"> </w:t>
      </w:r>
      <w:r>
        <w:rPr>
          <w:position w:val="2"/>
        </w:rPr>
        <w:t>Octal</w:t>
      </w:r>
      <w:r>
        <w:rPr>
          <w:spacing w:val="25"/>
          <w:position w:val="2"/>
        </w:rPr>
        <w:t xml:space="preserve"> </w:t>
      </w:r>
      <w:r>
        <w:rPr>
          <w:position w:val="2"/>
        </w:rPr>
        <w:t xml:space="preserve">to </w:t>
      </w:r>
      <w:r>
        <w:t>binary encoder is nothing but 8 to 3 encoder.</w:t>
      </w:r>
    </w:p>
    <w:p w:rsidR="00487FE4" w:rsidRDefault="005E772E">
      <w:pPr>
        <w:pStyle w:val="BodyText"/>
        <w:spacing w:before="139"/>
        <w:ind w:left="496"/>
      </w:pPr>
      <w:r>
        <w:t>The</w:t>
      </w:r>
      <w:r>
        <w:rPr>
          <w:spacing w:val="1"/>
        </w:rPr>
        <w:t xml:space="preserve"> </w:t>
      </w:r>
      <w:r>
        <w:rPr>
          <w:rFonts w:ascii="Arial"/>
          <w:b/>
        </w:rPr>
        <w:t>block</w:t>
      </w:r>
      <w:r>
        <w:rPr>
          <w:rFonts w:ascii="Arial"/>
          <w:b/>
          <w:spacing w:val="-3"/>
        </w:rPr>
        <w:t xml:space="preserve"> </w:t>
      </w:r>
      <w:r>
        <w:rPr>
          <w:rFonts w:ascii="Arial"/>
          <w:b/>
        </w:rPr>
        <w:t>diagram</w:t>
      </w:r>
      <w:r>
        <w:rPr>
          <w:rFonts w:ascii="Arial"/>
          <w:b/>
          <w:spacing w:val="-6"/>
        </w:rPr>
        <w:t xml:space="preserve"> </w:t>
      </w:r>
      <w:r>
        <w:t>of</w:t>
      </w:r>
      <w:r>
        <w:rPr>
          <w:spacing w:val="-1"/>
        </w:rPr>
        <w:t xml:space="preserve"> </w:t>
      </w:r>
      <w:r>
        <w:t>octal</w:t>
      </w:r>
      <w:r>
        <w:rPr>
          <w:spacing w:val="-6"/>
        </w:rPr>
        <w:t xml:space="preserve"> </w:t>
      </w:r>
      <w:r>
        <w:t>to</w:t>
      </w:r>
      <w:r>
        <w:rPr>
          <w:spacing w:val="-5"/>
        </w:rPr>
        <w:t xml:space="preserve"> </w:t>
      </w:r>
      <w:r>
        <w:t>binary</w:t>
      </w:r>
      <w:r>
        <w:rPr>
          <w:spacing w:val="-1"/>
        </w:rPr>
        <w:t xml:space="preserve"> </w:t>
      </w:r>
      <w:r>
        <w:t>Encoder</w:t>
      </w:r>
      <w:r>
        <w:rPr>
          <w:spacing w:val="-3"/>
        </w:rPr>
        <w:t xml:space="preserve"> </w:t>
      </w:r>
      <w:r>
        <w:t>is</w:t>
      </w:r>
      <w:r>
        <w:rPr>
          <w:spacing w:val="-6"/>
        </w:rPr>
        <w:t xml:space="preserve"> </w:t>
      </w:r>
      <w:r>
        <w:t>shown</w:t>
      </w:r>
      <w:r>
        <w:rPr>
          <w:spacing w:val="-4"/>
        </w:rPr>
        <w:t xml:space="preserve"> </w:t>
      </w:r>
      <w:r>
        <w:t>in</w:t>
      </w:r>
      <w:r>
        <w:rPr>
          <w:spacing w:val="-5"/>
        </w:rPr>
        <w:t xml:space="preserve"> </w:t>
      </w:r>
      <w:r>
        <w:t>the</w:t>
      </w:r>
      <w:r>
        <w:rPr>
          <w:spacing w:val="-4"/>
        </w:rPr>
        <w:t xml:space="preserve"> </w:t>
      </w:r>
      <w:r>
        <w:t>following</w:t>
      </w:r>
      <w:r>
        <w:rPr>
          <w:spacing w:val="4"/>
        </w:rPr>
        <w:t xml:space="preserve"> </w:t>
      </w:r>
      <w:r>
        <w:rPr>
          <w:spacing w:val="-2"/>
        </w:rPr>
        <w:t>figure.</w:t>
      </w:r>
    </w:p>
    <w:p w:rsidR="00487FE4" w:rsidRDefault="005E772E">
      <w:pPr>
        <w:pStyle w:val="BodyText"/>
        <w:spacing w:before="9"/>
        <w:rPr>
          <w:sz w:val="10"/>
        </w:rPr>
      </w:pPr>
      <w:r>
        <w:rPr>
          <w:noProof/>
          <w:sz w:val="10"/>
        </w:rPr>
        <w:drawing>
          <wp:anchor distT="0" distB="0" distL="0" distR="0" simplePos="0" relativeHeight="487615488" behindDoc="1" locked="0" layoutInCell="1" allowOverlap="1">
            <wp:simplePos x="0" y="0"/>
            <wp:positionH relativeFrom="page">
              <wp:posOffset>2133600</wp:posOffset>
            </wp:positionH>
            <wp:positionV relativeFrom="paragraph">
              <wp:posOffset>92890</wp:posOffset>
            </wp:positionV>
            <wp:extent cx="3262291" cy="1706879"/>
            <wp:effectExtent l="0" t="0" r="0" b="0"/>
            <wp:wrapTopAndBottom/>
            <wp:docPr id="84" name="Image 84" descr="Octal to Binary Encod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descr="Octal to Binary Encoder"/>
                    <pic:cNvPicPr/>
                  </pic:nvPicPr>
                  <pic:blipFill>
                    <a:blip r:embed="rId90" cstate="print"/>
                    <a:stretch>
                      <a:fillRect/>
                    </a:stretch>
                  </pic:blipFill>
                  <pic:spPr>
                    <a:xfrm>
                      <a:off x="0" y="0"/>
                      <a:ext cx="3262291" cy="1706879"/>
                    </a:xfrm>
                    <a:prstGeom prst="rect">
                      <a:avLst/>
                    </a:prstGeom>
                  </pic:spPr>
                </pic:pic>
              </a:graphicData>
            </a:graphic>
          </wp:anchor>
        </w:drawing>
      </w:r>
    </w:p>
    <w:p w:rsidR="00487FE4" w:rsidRDefault="00487FE4">
      <w:pPr>
        <w:pStyle w:val="BodyText"/>
        <w:spacing w:before="11"/>
      </w:pPr>
    </w:p>
    <w:p w:rsidR="00487FE4" w:rsidRDefault="005E772E">
      <w:pPr>
        <w:pStyle w:val="BodyText"/>
        <w:spacing w:line="237" w:lineRule="auto"/>
        <w:ind w:left="496" w:right="1010"/>
      </w:pPr>
      <w:r>
        <w:t>At</w:t>
      </w:r>
      <w:r>
        <w:rPr>
          <w:spacing w:val="17"/>
        </w:rPr>
        <w:t xml:space="preserve"> </w:t>
      </w:r>
      <w:r>
        <w:t>any time,</w:t>
      </w:r>
      <w:r>
        <w:rPr>
          <w:spacing w:val="17"/>
        </w:rPr>
        <w:t xml:space="preserve"> </w:t>
      </w:r>
      <w:r>
        <w:t>only one</w:t>
      </w:r>
      <w:r>
        <w:rPr>
          <w:spacing w:val="17"/>
        </w:rPr>
        <w:t xml:space="preserve"> </w:t>
      </w:r>
      <w:r>
        <w:t>of</w:t>
      </w:r>
      <w:r>
        <w:rPr>
          <w:spacing w:val="21"/>
        </w:rPr>
        <w:t xml:space="preserve"> </w:t>
      </w:r>
      <w:r>
        <w:t>these</w:t>
      </w:r>
      <w:r>
        <w:rPr>
          <w:spacing w:val="18"/>
        </w:rPr>
        <w:t xml:space="preserve"> </w:t>
      </w:r>
      <w:r>
        <w:t>eight</w:t>
      </w:r>
      <w:r>
        <w:rPr>
          <w:spacing w:val="17"/>
        </w:rPr>
        <w:t xml:space="preserve"> </w:t>
      </w:r>
      <w:r>
        <w:t>inputs can</w:t>
      </w:r>
      <w:r>
        <w:rPr>
          <w:spacing w:val="17"/>
        </w:rPr>
        <w:t xml:space="preserve"> </w:t>
      </w:r>
      <w:r>
        <w:t>be</w:t>
      </w:r>
      <w:r>
        <w:rPr>
          <w:spacing w:val="22"/>
        </w:rPr>
        <w:t xml:space="preserve"> </w:t>
      </w:r>
      <w:r>
        <w:t>‘1’ in</w:t>
      </w:r>
      <w:r>
        <w:rPr>
          <w:spacing w:val="17"/>
        </w:rPr>
        <w:t xml:space="preserve"> </w:t>
      </w:r>
      <w:r>
        <w:t>order</w:t>
      </w:r>
      <w:r>
        <w:rPr>
          <w:spacing w:val="19"/>
        </w:rPr>
        <w:t xml:space="preserve"> </w:t>
      </w:r>
      <w:r>
        <w:t>to</w:t>
      </w:r>
      <w:r>
        <w:rPr>
          <w:spacing w:val="18"/>
        </w:rPr>
        <w:t xml:space="preserve"> </w:t>
      </w:r>
      <w:r>
        <w:t>get</w:t>
      </w:r>
      <w:r>
        <w:rPr>
          <w:spacing w:val="17"/>
        </w:rPr>
        <w:t xml:space="preserve"> </w:t>
      </w:r>
      <w:r>
        <w:t>the</w:t>
      </w:r>
      <w:r>
        <w:rPr>
          <w:spacing w:val="22"/>
        </w:rPr>
        <w:t xml:space="preserve"> </w:t>
      </w:r>
      <w:r>
        <w:t>respective</w:t>
      </w:r>
      <w:r>
        <w:rPr>
          <w:spacing w:val="18"/>
        </w:rPr>
        <w:t xml:space="preserve"> </w:t>
      </w:r>
      <w:r>
        <w:t xml:space="preserve">binary code. The </w:t>
      </w:r>
      <w:r>
        <w:rPr>
          <w:rFonts w:ascii="Arial" w:hAnsi="Arial"/>
          <w:b/>
        </w:rPr>
        <w:t xml:space="preserve">Truth table </w:t>
      </w:r>
      <w:r>
        <w:t>of octal to binary encoder is shown below.</w:t>
      </w:r>
    </w:p>
    <w:p w:rsidR="00487FE4" w:rsidRDefault="00487FE4">
      <w:pPr>
        <w:pStyle w:val="BodyText"/>
        <w:spacing w:before="9" w:after="1"/>
        <w:rPr>
          <w:sz w:val="12"/>
        </w:r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764"/>
        <w:gridCol w:w="768"/>
        <w:gridCol w:w="768"/>
        <w:gridCol w:w="768"/>
        <w:gridCol w:w="763"/>
        <w:gridCol w:w="768"/>
        <w:gridCol w:w="763"/>
        <w:gridCol w:w="768"/>
        <w:gridCol w:w="787"/>
        <w:gridCol w:w="782"/>
        <w:gridCol w:w="787"/>
      </w:tblGrid>
      <w:tr w:rsidR="00487FE4">
        <w:trPr>
          <w:trHeight w:val="815"/>
        </w:trPr>
        <w:tc>
          <w:tcPr>
            <w:tcW w:w="6130" w:type="dxa"/>
            <w:gridSpan w:val="8"/>
            <w:shd w:val="clear" w:color="auto" w:fill="EDEDED"/>
          </w:tcPr>
          <w:p w:rsidR="00487FE4" w:rsidRDefault="005E772E">
            <w:pPr>
              <w:pStyle w:val="TableParagraph"/>
              <w:spacing w:before="110"/>
              <w:ind w:left="18"/>
              <w:rPr>
                <w:rFonts w:ascii="Arial"/>
                <w:b/>
              </w:rPr>
            </w:pPr>
            <w:r>
              <w:rPr>
                <w:rFonts w:ascii="Arial"/>
                <w:b/>
                <w:spacing w:val="-2"/>
              </w:rPr>
              <w:t>Inputs</w:t>
            </w:r>
          </w:p>
        </w:tc>
        <w:tc>
          <w:tcPr>
            <w:tcW w:w="2356" w:type="dxa"/>
            <w:gridSpan w:val="3"/>
            <w:shd w:val="clear" w:color="auto" w:fill="EDEDED"/>
          </w:tcPr>
          <w:p w:rsidR="00487FE4" w:rsidRDefault="005E772E">
            <w:pPr>
              <w:pStyle w:val="TableParagraph"/>
              <w:spacing w:before="110"/>
              <w:ind w:left="758"/>
              <w:jc w:val="left"/>
              <w:rPr>
                <w:rFonts w:ascii="Arial"/>
                <w:b/>
              </w:rPr>
            </w:pPr>
            <w:r>
              <w:rPr>
                <w:rFonts w:ascii="Arial"/>
                <w:b/>
                <w:spacing w:val="-2"/>
              </w:rPr>
              <w:t>Outputs</w:t>
            </w:r>
          </w:p>
        </w:tc>
      </w:tr>
      <w:tr w:rsidR="00487FE4">
        <w:trPr>
          <w:trHeight w:val="810"/>
        </w:trPr>
        <w:tc>
          <w:tcPr>
            <w:tcW w:w="764" w:type="dxa"/>
          </w:tcPr>
          <w:p w:rsidR="00487FE4" w:rsidRDefault="005E772E">
            <w:pPr>
              <w:pStyle w:val="TableParagraph"/>
              <w:spacing w:before="109"/>
              <w:ind w:right="7"/>
              <w:rPr>
                <w:rFonts w:ascii="Arial"/>
                <w:b/>
                <w:sz w:val="14"/>
              </w:rPr>
            </w:pPr>
            <w:r>
              <w:rPr>
                <w:rFonts w:ascii="Arial"/>
                <w:b/>
                <w:spacing w:val="-5"/>
                <w:position w:val="2"/>
              </w:rPr>
              <w:t>Y</w:t>
            </w:r>
            <w:r>
              <w:rPr>
                <w:rFonts w:ascii="Arial"/>
                <w:b/>
                <w:spacing w:val="-5"/>
                <w:sz w:val="14"/>
              </w:rPr>
              <w:t>7</w:t>
            </w:r>
          </w:p>
        </w:tc>
        <w:tc>
          <w:tcPr>
            <w:tcW w:w="768" w:type="dxa"/>
          </w:tcPr>
          <w:p w:rsidR="00487FE4" w:rsidRDefault="005E772E">
            <w:pPr>
              <w:pStyle w:val="TableParagraph"/>
              <w:spacing w:before="109"/>
              <w:ind w:right="12"/>
              <w:rPr>
                <w:rFonts w:ascii="Arial"/>
                <w:b/>
                <w:sz w:val="14"/>
              </w:rPr>
            </w:pPr>
            <w:r>
              <w:rPr>
                <w:rFonts w:ascii="Arial"/>
                <w:b/>
                <w:spacing w:val="-5"/>
                <w:position w:val="2"/>
              </w:rPr>
              <w:t>Y</w:t>
            </w:r>
            <w:r>
              <w:rPr>
                <w:rFonts w:ascii="Arial"/>
                <w:b/>
                <w:spacing w:val="-5"/>
                <w:sz w:val="14"/>
              </w:rPr>
              <w:t>6</w:t>
            </w:r>
          </w:p>
        </w:tc>
        <w:tc>
          <w:tcPr>
            <w:tcW w:w="768" w:type="dxa"/>
          </w:tcPr>
          <w:p w:rsidR="00487FE4" w:rsidRDefault="005E772E">
            <w:pPr>
              <w:pStyle w:val="TableParagraph"/>
              <w:spacing w:before="109"/>
              <w:ind w:right="11"/>
              <w:rPr>
                <w:rFonts w:ascii="Arial"/>
                <w:b/>
                <w:sz w:val="14"/>
              </w:rPr>
            </w:pPr>
            <w:r>
              <w:rPr>
                <w:rFonts w:ascii="Arial"/>
                <w:b/>
                <w:spacing w:val="-5"/>
                <w:position w:val="2"/>
              </w:rPr>
              <w:t>Y</w:t>
            </w:r>
            <w:r>
              <w:rPr>
                <w:rFonts w:ascii="Arial"/>
                <w:b/>
                <w:spacing w:val="-5"/>
                <w:sz w:val="14"/>
              </w:rPr>
              <w:t>5</w:t>
            </w:r>
          </w:p>
        </w:tc>
        <w:tc>
          <w:tcPr>
            <w:tcW w:w="768" w:type="dxa"/>
          </w:tcPr>
          <w:p w:rsidR="00487FE4" w:rsidRDefault="005E772E">
            <w:pPr>
              <w:pStyle w:val="TableParagraph"/>
              <w:spacing w:before="109"/>
              <w:ind w:right="11"/>
              <w:rPr>
                <w:rFonts w:ascii="Arial"/>
                <w:b/>
                <w:sz w:val="14"/>
              </w:rPr>
            </w:pPr>
            <w:r>
              <w:rPr>
                <w:rFonts w:ascii="Arial"/>
                <w:b/>
                <w:spacing w:val="-5"/>
                <w:position w:val="2"/>
              </w:rPr>
              <w:t>Y</w:t>
            </w:r>
            <w:r>
              <w:rPr>
                <w:rFonts w:ascii="Arial"/>
                <w:b/>
                <w:spacing w:val="-5"/>
                <w:sz w:val="14"/>
              </w:rPr>
              <w:t>4</w:t>
            </w:r>
          </w:p>
        </w:tc>
        <w:tc>
          <w:tcPr>
            <w:tcW w:w="763" w:type="dxa"/>
          </w:tcPr>
          <w:p w:rsidR="00487FE4" w:rsidRDefault="005E772E">
            <w:pPr>
              <w:pStyle w:val="TableParagraph"/>
              <w:spacing w:before="109"/>
              <w:ind w:left="24" w:right="8"/>
              <w:rPr>
                <w:rFonts w:ascii="Arial"/>
                <w:b/>
                <w:sz w:val="14"/>
              </w:rPr>
            </w:pPr>
            <w:r>
              <w:rPr>
                <w:rFonts w:ascii="Arial"/>
                <w:b/>
                <w:spacing w:val="-5"/>
                <w:position w:val="2"/>
              </w:rPr>
              <w:t>Y</w:t>
            </w:r>
            <w:r>
              <w:rPr>
                <w:rFonts w:ascii="Arial"/>
                <w:b/>
                <w:spacing w:val="-5"/>
                <w:sz w:val="14"/>
              </w:rPr>
              <w:t>3</w:t>
            </w:r>
          </w:p>
        </w:tc>
        <w:tc>
          <w:tcPr>
            <w:tcW w:w="768" w:type="dxa"/>
          </w:tcPr>
          <w:p w:rsidR="00487FE4" w:rsidRDefault="005E772E">
            <w:pPr>
              <w:pStyle w:val="TableParagraph"/>
              <w:spacing w:before="109"/>
              <w:ind w:right="9"/>
              <w:rPr>
                <w:rFonts w:ascii="Arial"/>
                <w:b/>
                <w:sz w:val="14"/>
              </w:rPr>
            </w:pPr>
            <w:r>
              <w:rPr>
                <w:rFonts w:ascii="Arial"/>
                <w:b/>
                <w:spacing w:val="-5"/>
                <w:position w:val="2"/>
              </w:rPr>
              <w:t>Y</w:t>
            </w:r>
            <w:r>
              <w:rPr>
                <w:rFonts w:ascii="Arial"/>
                <w:b/>
                <w:spacing w:val="-5"/>
                <w:sz w:val="14"/>
              </w:rPr>
              <w:t>2</w:t>
            </w:r>
          </w:p>
        </w:tc>
        <w:tc>
          <w:tcPr>
            <w:tcW w:w="763" w:type="dxa"/>
          </w:tcPr>
          <w:p w:rsidR="00487FE4" w:rsidRDefault="005E772E">
            <w:pPr>
              <w:pStyle w:val="TableParagraph"/>
              <w:spacing w:before="109"/>
              <w:ind w:left="24" w:right="7"/>
              <w:rPr>
                <w:rFonts w:ascii="Arial"/>
                <w:b/>
                <w:sz w:val="14"/>
              </w:rPr>
            </w:pPr>
            <w:r>
              <w:rPr>
                <w:rFonts w:ascii="Arial"/>
                <w:b/>
                <w:spacing w:val="-5"/>
                <w:position w:val="2"/>
              </w:rPr>
              <w:t>Y</w:t>
            </w:r>
            <w:r>
              <w:rPr>
                <w:rFonts w:ascii="Arial"/>
                <w:b/>
                <w:spacing w:val="-5"/>
                <w:sz w:val="14"/>
              </w:rPr>
              <w:t>1</w:t>
            </w:r>
          </w:p>
        </w:tc>
        <w:tc>
          <w:tcPr>
            <w:tcW w:w="768" w:type="dxa"/>
          </w:tcPr>
          <w:p w:rsidR="00487FE4" w:rsidRDefault="005E772E">
            <w:pPr>
              <w:pStyle w:val="TableParagraph"/>
              <w:spacing w:before="109"/>
              <w:ind w:right="7"/>
              <w:rPr>
                <w:rFonts w:ascii="Arial"/>
                <w:b/>
                <w:sz w:val="14"/>
              </w:rPr>
            </w:pPr>
            <w:r>
              <w:rPr>
                <w:rFonts w:ascii="Arial"/>
                <w:b/>
                <w:spacing w:val="-5"/>
                <w:position w:val="2"/>
              </w:rPr>
              <w:t>Y</w:t>
            </w:r>
            <w:r>
              <w:rPr>
                <w:rFonts w:ascii="Arial"/>
                <w:b/>
                <w:spacing w:val="-5"/>
                <w:sz w:val="14"/>
              </w:rPr>
              <w:t>0</w:t>
            </w:r>
          </w:p>
        </w:tc>
        <w:tc>
          <w:tcPr>
            <w:tcW w:w="787" w:type="dxa"/>
          </w:tcPr>
          <w:p w:rsidR="00487FE4" w:rsidRDefault="005E772E">
            <w:pPr>
              <w:pStyle w:val="TableParagraph"/>
              <w:spacing w:before="109"/>
              <w:ind w:left="24" w:right="10"/>
              <w:rPr>
                <w:rFonts w:ascii="Arial"/>
                <w:b/>
                <w:sz w:val="14"/>
              </w:rPr>
            </w:pPr>
            <w:r>
              <w:rPr>
                <w:rFonts w:ascii="Arial"/>
                <w:b/>
                <w:spacing w:val="-5"/>
                <w:position w:val="2"/>
              </w:rPr>
              <w:t>A</w:t>
            </w:r>
            <w:r>
              <w:rPr>
                <w:rFonts w:ascii="Arial"/>
                <w:b/>
                <w:spacing w:val="-5"/>
                <w:sz w:val="14"/>
              </w:rPr>
              <w:t>2</w:t>
            </w:r>
          </w:p>
        </w:tc>
        <w:tc>
          <w:tcPr>
            <w:tcW w:w="782" w:type="dxa"/>
          </w:tcPr>
          <w:p w:rsidR="00487FE4" w:rsidRDefault="005E772E">
            <w:pPr>
              <w:pStyle w:val="TableParagraph"/>
              <w:spacing w:before="109"/>
              <w:ind w:left="27" w:right="7"/>
              <w:rPr>
                <w:rFonts w:ascii="Arial"/>
                <w:b/>
                <w:sz w:val="14"/>
              </w:rPr>
            </w:pPr>
            <w:r>
              <w:rPr>
                <w:rFonts w:ascii="Arial"/>
                <w:b/>
                <w:spacing w:val="-5"/>
                <w:position w:val="2"/>
              </w:rPr>
              <w:t>A</w:t>
            </w:r>
            <w:r>
              <w:rPr>
                <w:rFonts w:ascii="Arial"/>
                <w:b/>
                <w:spacing w:val="-5"/>
                <w:sz w:val="14"/>
              </w:rPr>
              <w:t>1</w:t>
            </w:r>
          </w:p>
        </w:tc>
        <w:tc>
          <w:tcPr>
            <w:tcW w:w="787" w:type="dxa"/>
          </w:tcPr>
          <w:p w:rsidR="00487FE4" w:rsidRDefault="005E772E">
            <w:pPr>
              <w:pStyle w:val="TableParagraph"/>
              <w:spacing w:before="109"/>
              <w:ind w:left="24" w:right="7"/>
              <w:rPr>
                <w:rFonts w:ascii="Arial"/>
                <w:b/>
                <w:sz w:val="14"/>
              </w:rPr>
            </w:pPr>
            <w:r>
              <w:rPr>
                <w:rFonts w:ascii="Arial"/>
                <w:b/>
                <w:spacing w:val="-5"/>
                <w:position w:val="2"/>
              </w:rPr>
              <w:t>A</w:t>
            </w:r>
            <w:r>
              <w:rPr>
                <w:rFonts w:ascii="Arial"/>
                <w:b/>
                <w:spacing w:val="-5"/>
                <w:sz w:val="14"/>
              </w:rPr>
              <w:t>0</w:t>
            </w:r>
          </w:p>
        </w:tc>
      </w:tr>
      <w:tr w:rsidR="00487FE4">
        <w:trPr>
          <w:trHeight w:val="815"/>
        </w:trPr>
        <w:tc>
          <w:tcPr>
            <w:tcW w:w="764" w:type="dxa"/>
          </w:tcPr>
          <w:p w:rsidR="00487FE4" w:rsidRDefault="005E772E">
            <w:pPr>
              <w:pStyle w:val="TableParagraph"/>
            </w:pPr>
            <w:r>
              <w:rPr>
                <w:spacing w:val="-10"/>
              </w:rPr>
              <w:t>0</w:t>
            </w:r>
          </w:p>
        </w:tc>
        <w:tc>
          <w:tcPr>
            <w:tcW w:w="768" w:type="dxa"/>
          </w:tcPr>
          <w:p w:rsidR="00487FE4" w:rsidRDefault="005E772E">
            <w:pPr>
              <w:pStyle w:val="TableParagraph"/>
              <w:ind w:right="5"/>
            </w:pPr>
            <w:r>
              <w:rPr>
                <w:spacing w:val="-10"/>
              </w:rPr>
              <w:t>0</w:t>
            </w:r>
          </w:p>
        </w:tc>
        <w:tc>
          <w:tcPr>
            <w:tcW w:w="768" w:type="dxa"/>
          </w:tcPr>
          <w:p w:rsidR="00487FE4" w:rsidRDefault="005E772E">
            <w:pPr>
              <w:pStyle w:val="TableParagraph"/>
              <w:ind w:right="4"/>
            </w:pPr>
            <w:r>
              <w:rPr>
                <w:spacing w:val="-10"/>
              </w:rPr>
              <w:t>0</w:t>
            </w:r>
          </w:p>
        </w:tc>
        <w:tc>
          <w:tcPr>
            <w:tcW w:w="768" w:type="dxa"/>
          </w:tcPr>
          <w:p w:rsidR="00487FE4" w:rsidRDefault="005E772E">
            <w:pPr>
              <w:pStyle w:val="TableParagraph"/>
              <w:ind w:right="4"/>
            </w:pPr>
            <w:r>
              <w:rPr>
                <w:spacing w:val="-10"/>
              </w:rPr>
              <w:t>0</w:t>
            </w:r>
          </w:p>
        </w:tc>
        <w:tc>
          <w:tcPr>
            <w:tcW w:w="763" w:type="dxa"/>
          </w:tcPr>
          <w:p w:rsidR="00487FE4" w:rsidRDefault="005E772E">
            <w:pPr>
              <w:pStyle w:val="TableParagraph"/>
              <w:ind w:left="24" w:right="1"/>
            </w:pPr>
            <w:r>
              <w:rPr>
                <w:spacing w:val="-10"/>
              </w:rPr>
              <w:t>0</w:t>
            </w:r>
          </w:p>
        </w:tc>
        <w:tc>
          <w:tcPr>
            <w:tcW w:w="768" w:type="dxa"/>
          </w:tcPr>
          <w:p w:rsidR="00487FE4" w:rsidRDefault="005E772E">
            <w:pPr>
              <w:pStyle w:val="TableParagraph"/>
              <w:ind w:right="2"/>
            </w:pPr>
            <w:r>
              <w:rPr>
                <w:spacing w:val="-10"/>
              </w:rPr>
              <w:t>0</w:t>
            </w:r>
          </w:p>
        </w:tc>
        <w:tc>
          <w:tcPr>
            <w:tcW w:w="763" w:type="dxa"/>
          </w:tcPr>
          <w:p w:rsidR="00487FE4" w:rsidRDefault="005E772E">
            <w:pPr>
              <w:pStyle w:val="TableParagraph"/>
              <w:ind w:left="24"/>
            </w:pPr>
            <w:r>
              <w:rPr>
                <w:spacing w:val="-10"/>
              </w:rPr>
              <w:t>0</w:t>
            </w:r>
          </w:p>
        </w:tc>
        <w:tc>
          <w:tcPr>
            <w:tcW w:w="768" w:type="dxa"/>
          </w:tcPr>
          <w:p w:rsidR="00487FE4" w:rsidRDefault="005E772E">
            <w:pPr>
              <w:pStyle w:val="TableParagraph"/>
            </w:pPr>
            <w:r>
              <w:rPr>
                <w:spacing w:val="-10"/>
              </w:rPr>
              <w:t>1</w:t>
            </w:r>
          </w:p>
        </w:tc>
        <w:tc>
          <w:tcPr>
            <w:tcW w:w="787" w:type="dxa"/>
          </w:tcPr>
          <w:p w:rsidR="00487FE4" w:rsidRDefault="005E772E">
            <w:pPr>
              <w:pStyle w:val="TableParagraph"/>
              <w:ind w:left="24" w:right="3"/>
            </w:pPr>
            <w:r>
              <w:rPr>
                <w:spacing w:val="-10"/>
              </w:rPr>
              <w:t>0</w:t>
            </w:r>
          </w:p>
        </w:tc>
        <w:tc>
          <w:tcPr>
            <w:tcW w:w="782" w:type="dxa"/>
          </w:tcPr>
          <w:p w:rsidR="00487FE4" w:rsidRDefault="005E772E">
            <w:pPr>
              <w:pStyle w:val="TableParagraph"/>
              <w:ind w:left="27"/>
            </w:pPr>
            <w:r>
              <w:rPr>
                <w:spacing w:val="-10"/>
              </w:rPr>
              <w:t>0</w:t>
            </w:r>
          </w:p>
        </w:tc>
        <w:tc>
          <w:tcPr>
            <w:tcW w:w="787" w:type="dxa"/>
          </w:tcPr>
          <w:p w:rsidR="00487FE4" w:rsidRDefault="005E772E">
            <w:pPr>
              <w:pStyle w:val="TableParagraph"/>
              <w:ind w:left="24"/>
            </w:pPr>
            <w:r>
              <w:rPr>
                <w:spacing w:val="-10"/>
              </w:rPr>
              <w:t>0</w:t>
            </w:r>
          </w:p>
        </w:tc>
      </w:tr>
      <w:tr w:rsidR="00487FE4">
        <w:trPr>
          <w:trHeight w:val="810"/>
        </w:trPr>
        <w:tc>
          <w:tcPr>
            <w:tcW w:w="764" w:type="dxa"/>
          </w:tcPr>
          <w:p w:rsidR="00487FE4" w:rsidRDefault="005E772E">
            <w:pPr>
              <w:pStyle w:val="TableParagraph"/>
            </w:pPr>
            <w:r>
              <w:rPr>
                <w:spacing w:val="-10"/>
              </w:rPr>
              <w:t>0</w:t>
            </w:r>
          </w:p>
        </w:tc>
        <w:tc>
          <w:tcPr>
            <w:tcW w:w="768" w:type="dxa"/>
          </w:tcPr>
          <w:p w:rsidR="00487FE4" w:rsidRDefault="005E772E">
            <w:pPr>
              <w:pStyle w:val="TableParagraph"/>
              <w:ind w:right="5"/>
            </w:pPr>
            <w:r>
              <w:rPr>
                <w:spacing w:val="-10"/>
              </w:rPr>
              <w:t>0</w:t>
            </w:r>
          </w:p>
        </w:tc>
        <w:tc>
          <w:tcPr>
            <w:tcW w:w="768" w:type="dxa"/>
          </w:tcPr>
          <w:p w:rsidR="00487FE4" w:rsidRDefault="005E772E">
            <w:pPr>
              <w:pStyle w:val="TableParagraph"/>
              <w:ind w:right="4"/>
            </w:pPr>
            <w:r>
              <w:rPr>
                <w:spacing w:val="-10"/>
              </w:rPr>
              <w:t>0</w:t>
            </w:r>
          </w:p>
        </w:tc>
        <w:tc>
          <w:tcPr>
            <w:tcW w:w="768" w:type="dxa"/>
          </w:tcPr>
          <w:p w:rsidR="00487FE4" w:rsidRDefault="005E772E">
            <w:pPr>
              <w:pStyle w:val="TableParagraph"/>
              <w:ind w:right="4"/>
            </w:pPr>
            <w:r>
              <w:rPr>
                <w:spacing w:val="-10"/>
              </w:rPr>
              <w:t>0</w:t>
            </w:r>
          </w:p>
        </w:tc>
        <w:tc>
          <w:tcPr>
            <w:tcW w:w="763" w:type="dxa"/>
          </w:tcPr>
          <w:p w:rsidR="00487FE4" w:rsidRDefault="005E772E">
            <w:pPr>
              <w:pStyle w:val="TableParagraph"/>
              <w:ind w:left="24" w:right="1"/>
            </w:pPr>
            <w:r>
              <w:rPr>
                <w:spacing w:val="-10"/>
              </w:rPr>
              <w:t>0</w:t>
            </w:r>
          </w:p>
        </w:tc>
        <w:tc>
          <w:tcPr>
            <w:tcW w:w="768" w:type="dxa"/>
          </w:tcPr>
          <w:p w:rsidR="00487FE4" w:rsidRDefault="005E772E">
            <w:pPr>
              <w:pStyle w:val="TableParagraph"/>
              <w:ind w:right="2"/>
            </w:pPr>
            <w:r>
              <w:rPr>
                <w:spacing w:val="-10"/>
              </w:rPr>
              <w:t>0</w:t>
            </w:r>
          </w:p>
        </w:tc>
        <w:tc>
          <w:tcPr>
            <w:tcW w:w="763" w:type="dxa"/>
          </w:tcPr>
          <w:p w:rsidR="00487FE4" w:rsidRDefault="005E772E">
            <w:pPr>
              <w:pStyle w:val="TableParagraph"/>
              <w:ind w:left="24"/>
            </w:pPr>
            <w:r>
              <w:rPr>
                <w:spacing w:val="-10"/>
              </w:rPr>
              <w:t>1</w:t>
            </w:r>
          </w:p>
        </w:tc>
        <w:tc>
          <w:tcPr>
            <w:tcW w:w="768" w:type="dxa"/>
          </w:tcPr>
          <w:p w:rsidR="00487FE4" w:rsidRDefault="005E772E">
            <w:pPr>
              <w:pStyle w:val="TableParagraph"/>
            </w:pPr>
            <w:r>
              <w:rPr>
                <w:spacing w:val="-10"/>
              </w:rPr>
              <w:t>0</w:t>
            </w:r>
          </w:p>
        </w:tc>
        <w:tc>
          <w:tcPr>
            <w:tcW w:w="787" w:type="dxa"/>
          </w:tcPr>
          <w:p w:rsidR="00487FE4" w:rsidRDefault="005E772E">
            <w:pPr>
              <w:pStyle w:val="TableParagraph"/>
              <w:ind w:left="24" w:right="3"/>
            </w:pPr>
            <w:r>
              <w:rPr>
                <w:spacing w:val="-10"/>
              </w:rPr>
              <w:t>0</w:t>
            </w:r>
          </w:p>
        </w:tc>
        <w:tc>
          <w:tcPr>
            <w:tcW w:w="782" w:type="dxa"/>
          </w:tcPr>
          <w:p w:rsidR="00487FE4" w:rsidRDefault="005E772E">
            <w:pPr>
              <w:pStyle w:val="TableParagraph"/>
              <w:ind w:left="27"/>
            </w:pPr>
            <w:r>
              <w:rPr>
                <w:spacing w:val="-10"/>
              </w:rPr>
              <w:t>0</w:t>
            </w:r>
          </w:p>
        </w:tc>
        <w:tc>
          <w:tcPr>
            <w:tcW w:w="787" w:type="dxa"/>
          </w:tcPr>
          <w:p w:rsidR="00487FE4" w:rsidRDefault="005E772E">
            <w:pPr>
              <w:pStyle w:val="TableParagraph"/>
              <w:ind w:left="24"/>
            </w:pPr>
            <w:r>
              <w:rPr>
                <w:spacing w:val="-10"/>
              </w:rPr>
              <w:t>1</w:t>
            </w:r>
          </w:p>
        </w:tc>
      </w:tr>
      <w:tr w:rsidR="00487FE4">
        <w:trPr>
          <w:trHeight w:val="816"/>
        </w:trPr>
        <w:tc>
          <w:tcPr>
            <w:tcW w:w="764" w:type="dxa"/>
          </w:tcPr>
          <w:p w:rsidR="00487FE4" w:rsidRDefault="005E772E">
            <w:pPr>
              <w:pStyle w:val="TableParagraph"/>
            </w:pPr>
            <w:r>
              <w:rPr>
                <w:spacing w:val="-10"/>
              </w:rPr>
              <w:t>0</w:t>
            </w:r>
          </w:p>
        </w:tc>
        <w:tc>
          <w:tcPr>
            <w:tcW w:w="768" w:type="dxa"/>
          </w:tcPr>
          <w:p w:rsidR="00487FE4" w:rsidRDefault="005E772E">
            <w:pPr>
              <w:pStyle w:val="TableParagraph"/>
              <w:ind w:right="5"/>
            </w:pPr>
            <w:r>
              <w:rPr>
                <w:spacing w:val="-10"/>
              </w:rPr>
              <w:t>0</w:t>
            </w:r>
          </w:p>
        </w:tc>
        <w:tc>
          <w:tcPr>
            <w:tcW w:w="768" w:type="dxa"/>
          </w:tcPr>
          <w:p w:rsidR="00487FE4" w:rsidRDefault="005E772E">
            <w:pPr>
              <w:pStyle w:val="TableParagraph"/>
              <w:ind w:right="4"/>
            </w:pPr>
            <w:r>
              <w:rPr>
                <w:spacing w:val="-10"/>
              </w:rPr>
              <w:t>0</w:t>
            </w:r>
          </w:p>
        </w:tc>
        <w:tc>
          <w:tcPr>
            <w:tcW w:w="768" w:type="dxa"/>
          </w:tcPr>
          <w:p w:rsidR="00487FE4" w:rsidRDefault="005E772E">
            <w:pPr>
              <w:pStyle w:val="TableParagraph"/>
              <w:ind w:right="4"/>
            </w:pPr>
            <w:r>
              <w:rPr>
                <w:spacing w:val="-10"/>
              </w:rPr>
              <w:t>0</w:t>
            </w:r>
          </w:p>
        </w:tc>
        <w:tc>
          <w:tcPr>
            <w:tcW w:w="763" w:type="dxa"/>
          </w:tcPr>
          <w:p w:rsidR="00487FE4" w:rsidRDefault="005E772E">
            <w:pPr>
              <w:pStyle w:val="TableParagraph"/>
              <w:ind w:left="24" w:right="1"/>
            </w:pPr>
            <w:r>
              <w:rPr>
                <w:spacing w:val="-10"/>
              </w:rPr>
              <w:t>0</w:t>
            </w:r>
          </w:p>
        </w:tc>
        <w:tc>
          <w:tcPr>
            <w:tcW w:w="768" w:type="dxa"/>
          </w:tcPr>
          <w:p w:rsidR="00487FE4" w:rsidRDefault="005E772E">
            <w:pPr>
              <w:pStyle w:val="TableParagraph"/>
              <w:ind w:right="2"/>
            </w:pPr>
            <w:r>
              <w:rPr>
                <w:spacing w:val="-10"/>
              </w:rPr>
              <w:t>1</w:t>
            </w:r>
          </w:p>
        </w:tc>
        <w:tc>
          <w:tcPr>
            <w:tcW w:w="763" w:type="dxa"/>
          </w:tcPr>
          <w:p w:rsidR="00487FE4" w:rsidRDefault="005E772E">
            <w:pPr>
              <w:pStyle w:val="TableParagraph"/>
              <w:ind w:left="24"/>
            </w:pPr>
            <w:r>
              <w:rPr>
                <w:spacing w:val="-10"/>
              </w:rPr>
              <w:t>0</w:t>
            </w:r>
          </w:p>
        </w:tc>
        <w:tc>
          <w:tcPr>
            <w:tcW w:w="768" w:type="dxa"/>
          </w:tcPr>
          <w:p w:rsidR="00487FE4" w:rsidRDefault="005E772E">
            <w:pPr>
              <w:pStyle w:val="TableParagraph"/>
            </w:pPr>
            <w:r>
              <w:rPr>
                <w:spacing w:val="-10"/>
              </w:rPr>
              <w:t>0</w:t>
            </w:r>
          </w:p>
        </w:tc>
        <w:tc>
          <w:tcPr>
            <w:tcW w:w="787" w:type="dxa"/>
          </w:tcPr>
          <w:p w:rsidR="00487FE4" w:rsidRDefault="005E772E">
            <w:pPr>
              <w:pStyle w:val="TableParagraph"/>
              <w:ind w:left="24" w:right="3"/>
            </w:pPr>
            <w:r>
              <w:rPr>
                <w:spacing w:val="-10"/>
              </w:rPr>
              <w:t>0</w:t>
            </w:r>
          </w:p>
        </w:tc>
        <w:tc>
          <w:tcPr>
            <w:tcW w:w="782" w:type="dxa"/>
          </w:tcPr>
          <w:p w:rsidR="00487FE4" w:rsidRDefault="005E772E">
            <w:pPr>
              <w:pStyle w:val="TableParagraph"/>
              <w:ind w:left="27"/>
            </w:pPr>
            <w:r>
              <w:rPr>
                <w:spacing w:val="-10"/>
              </w:rPr>
              <w:t>1</w:t>
            </w:r>
          </w:p>
        </w:tc>
        <w:tc>
          <w:tcPr>
            <w:tcW w:w="787" w:type="dxa"/>
          </w:tcPr>
          <w:p w:rsidR="00487FE4" w:rsidRDefault="005E772E">
            <w:pPr>
              <w:pStyle w:val="TableParagraph"/>
              <w:ind w:left="24"/>
            </w:pPr>
            <w:r>
              <w:rPr>
                <w:spacing w:val="-10"/>
              </w:rPr>
              <w:t>0</w:t>
            </w:r>
          </w:p>
        </w:tc>
      </w:tr>
      <w:tr w:rsidR="00487FE4">
        <w:trPr>
          <w:trHeight w:val="810"/>
        </w:trPr>
        <w:tc>
          <w:tcPr>
            <w:tcW w:w="764" w:type="dxa"/>
          </w:tcPr>
          <w:p w:rsidR="00487FE4" w:rsidRDefault="005E772E">
            <w:pPr>
              <w:pStyle w:val="TableParagraph"/>
            </w:pPr>
            <w:r>
              <w:rPr>
                <w:spacing w:val="-10"/>
              </w:rPr>
              <w:t>0</w:t>
            </w:r>
          </w:p>
        </w:tc>
        <w:tc>
          <w:tcPr>
            <w:tcW w:w="768" w:type="dxa"/>
          </w:tcPr>
          <w:p w:rsidR="00487FE4" w:rsidRDefault="005E772E">
            <w:pPr>
              <w:pStyle w:val="TableParagraph"/>
              <w:ind w:right="5"/>
            </w:pPr>
            <w:r>
              <w:rPr>
                <w:spacing w:val="-10"/>
              </w:rPr>
              <w:t>0</w:t>
            </w:r>
          </w:p>
        </w:tc>
        <w:tc>
          <w:tcPr>
            <w:tcW w:w="768" w:type="dxa"/>
          </w:tcPr>
          <w:p w:rsidR="00487FE4" w:rsidRDefault="005E772E">
            <w:pPr>
              <w:pStyle w:val="TableParagraph"/>
              <w:ind w:right="4"/>
            </w:pPr>
            <w:r>
              <w:rPr>
                <w:spacing w:val="-10"/>
              </w:rPr>
              <w:t>0</w:t>
            </w:r>
          </w:p>
        </w:tc>
        <w:tc>
          <w:tcPr>
            <w:tcW w:w="768" w:type="dxa"/>
          </w:tcPr>
          <w:p w:rsidR="00487FE4" w:rsidRDefault="005E772E">
            <w:pPr>
              <w:pStyle w:val="TableParagraph"/>
              <w:ind w:right="4"/>
            </w:pPr>
            <w:r>
              <w:rPr>
                <w:spacing w:val="-10"/>
              </w:rPr>
              <w:t>0</w:t>
            </w:r>
          </w:p>
        </w:tc>
        <w:tc>
          <w:tcPr>
            <w:tcW w:w="763" w:type="dxa"/>
          </w:tcPr>
          <w:p w:rsidR="00487FE4" w:rsidRDefault="005E772E">
            <w:pPr>
              <w:pStyle w:val="TableParagraph"/>
              <w:ind w:left="24" w:right="1"/>
            </w:pPr>
            <w:r>
              <w:rPr>
                <w:spacing w:val="-10"/>
              </w:rPr>
              <w:t>1</w:t>
            </w:r>
          </w:p>
        </w:tc>
        <w:tc>
          <w:tcPr>
            <w:tcW w:w="768" w:type="dxa"/>
          </w:tcPr>
          <w:p w:rsidR="00487FE4" w:rsidRDefault="005E772E">
            <w:pPr>
              <w:pStyle w:val="TableParagraph"/>
              <w:ind w:right="2"/>
            </w:pPr>
            <w:r>
              <w:rPr>
                <w:spacing w:val="-10"/>
              </w:rPr>
              <w:t>0</w:t>
            </w:r>
          </w:p>
        </w:tc>
        <w:tc>
          <w:tcPr>
            <w:tcW w:w="763" w:type="dxa"/>
          </w:tcPr>
          <w:p w:rsidR="00487FE4" w:rsidRDefault="005E772E">
            <w:pPr>
              <w:pStyle w:val="TableParagraph"/>
              <w:ind w:left="24"/>
            </w:pPr>
            <w:r>
              <w:rPr>
                <w:spacing w:val="-10"/>
              </w:rPr>
              <w:t>0</w:t>
            </w:r>
          </w:p>
        </w:tc>
        <w:tc>
          <w:tcPr>
            <w:tcW w:w="768" w:type="dxa"/>
          </w:tcPr>
          <w:p w:rsidR="00487FE4" w:rsidRDefault="005E772E">
            <w:pPr>
              <w:pStyle w:val="TableParagraph"/>
            </w:pPr>
            <w:r>
              <w:rPr>
                <w:spacing w:val="-10"/>
              </w:rPr>
              <w:t>0</w:t>
            </w:r>
          </w:p>
        </w:tc>
        <w:tc>
          <w:tcPr>
            <w:tcW w:w="787" w:type="dxa"/>
          </w:tcPr>
          <w:p w:rsidR="00487FE4" w:rsidRDefault="005E772E">
            <w:pPr>
              <w:pStyle w:val="TableParagraph"/>
              <w:ind w:left="24" w:right="3"/>
            </w:pPr>
            <w:r>
              <w:rPr>
                <w:spacing w:val="-10"/>
              </w:rPr>
              <w:t>0</w:t>
            </w:r>
          </w:p>
        </w:tc>
        <w:tc>
          <w:tcPr>
            <w:tcW w:w="782" w:type="dxa"/>
          </w:tcPr>
          <w:p w:rsidR="00487FE4" w:rsidRDefault="005E772E">
            <w:pPr>
              <w:pStyle w:val="TableParagraph"/>
              <w:ind w:left="27"/>
            </w:pPr>
            <w:r>
              <w:rPr>
                <w:spacing w:val="-10"/>
              </w:rPr>
              <w:t>1</w:t>
            </w:r>
          </w:p>
        </w:tc>
        <w:tc>
          <w:tcPr>
            <w:tcW w:w="787" w:type="dxa"/>
          </w:tcPr>
          <w:p w:rsidR="00487FE4" w:rsidRDefault="005E772E">
            <w:pPr>
              <w:pStyle w:val="TableParagraph"/>
              <w:ind w:left="24"/>
            </w:pPr>
            <w:r>
              <w:rPr>
                <w:spacing w:val="-10"/>
              </w:rPr>
              <w:t>1</w:t>
            </w:r>
          </w:p>
        </w:tc>
      </w:tr>
      <w:tr w:rsidR="00487FE4">
        <w:trPr>
          <w:trHeight w:val="815"/>
        </w:trPr>
        <w:tc>
          <w:tcPr>
            <w:tcW w:w="764" w:type="dxa"/>
          </w:tcPr>
          <w:p w:rsidR="00487FE4" w:rsidRDefault="005E772E">
            <w:pPr>
              <w:pStyle w:val="TableParagraph"/>
            </w:pPr>
            <w:r>
              <w:rPr>
                <w:spacing w:val="-10"/>
              </w:rPr>
              <w:t>0</w:t>
            </w:r>
          </w:p>
        </w:tc>
        <w:tc>
          <w:tcPr>
            <w:tcW w:w="768" w:type="dxa"/>
          </w:tcPr>
          <w:p w:rsidR="00487FE4" w:rsidRDefault="005E772E">
            <w:pPr>
              <w:pStyle w:val="TableParagraph"/>
              <w:ind w:right="5"/>
            </w:pPr>
            <w:r>
              <w:rPr>
                <w:spacing w:val="-10"/>
              </w:rPr>
              <w:t>0</w:t>
            </w:r>
          </w:p>
        </w:tc>
        <w:tc>
          <w:tcPr>
            <w:tcW w:w="768" w:type="dxa"/>
          </w:tcPr>
          <w:p w:rsidR="00487FE4" w:rsidRDefault="005E772E">
            <w:pPr>
              <w:pStyle w:val="TableParagraph"/>
              <w:ind w:right="4"/>
            </w:pPr>
            <w:r>
              <w:rPr>
                <w:spacing w:val="-10"/>
              </w:rPr>
              <w:t>0</w:t>
            </w:r>
          </w:p>
        </w:tc>
        <w:tc>
          <w:tcPr>
            <w:tcW w:w="768" w:type="dxa"/>
          </w:tcPr>
          <w:p w:rsidR="00487FE4" w:rsidRDefault="005E772E">
            <w:pPr>
              <w:pStyle w:val="TableParagraph"/>
              <w:ind w:right="4"/>
            </w:pPr>
            <w:r>
              <w:rPr>
                <w:spacing w:val="-10"/>
              </w:rPr>
              <w:t>1</w:t>
            </w:r>
          </w:p>
        </w:tc>
        <w:tc>
          <w:tcPr>
            <w:tcW w:w="763" w:type="dxa"/>
          </w:tcPr>
          <w:p w:rsidR="00487FE4" w:rsidRDefault="005E772E">
            <w:pPr>
              <w:pStyle w:val="TableParagraph"/>
              <w:ind w:left="24" w:right="1"/>
            </w:pPr>
            <w:r>
              <w:rPr>
                <w:spacing w:val="-10"/>
              </w:rPr>
              <w:t>0</w:t>
            </w:r>
          </w:p>
        </w:tc>
        <w:tc>
          <w:tcPr>
            <w:tcW w:w="768" w:type="dxa"/>
          </w:tcPr>
          <w:p w:rsidR="00487FE4" w:rsidRDefault="005E772E">
            <w:pPr>
              <w:pStyle w:val="TableParagraph"/>
              <w:ind w:right="2"/>
            </w:pPr>
            <w:r>
              <w:rPr>
                <w:spacing w:val="-10"/>
              </w:rPr>
              <w:t>0</w:t>
            </w:r>
          </w:p>
        </w:tc>
        <w:tc>
          <w:tcPr>
            <w:tcW w:w="763" w:type="dxa"/>
          </w:tcPr>
          <w:p w:rsidR="00487FE4" w:rsidRDefault="005E772E">
            <w:pPr>
              <w:pStyle w:val="TableParagraph"/>
              <w:ind w:left="24"/>
            </w:pPr>
            <w:r>
              <w:rPr>
                <w:spacing w:val="-10"/>
              </w:rPr>
              <w:t>0</w:t>
            </w:r>
          </w:p>
        </w:tc>
        <w:tc>
          <w:tcPr>
            <w:tcW w:w="768" w:type="dxa"/>
          </w:tcPr>
          <w:p w:rsidR="00487FE4" w:rsidRDefault="005E772E">
            <w:pPr>
              <w:pStyle w:val="TableParagraph"/>
            </w:pPr>
            <w:r>
              <w:rPr>
                <w:spacing w:val="-10"/>
              </w:rPr>
              <w:t>0</w:t>
            </w:r>
          </w:p>
        </w:tc>
        <w:tc>
          <w:tcPr>
            <w:tcW w:w="787" w:type="dxa"/>
          </w:tcPr>
          <w:p w:rsidR="00487FE4" w:rsidRDefault="005E772E">
            <w:pPr>
              <w:pStyle w:val="TableParagraph"/>
              <w:ind w:left="24" w:right="3"/>
            </w:pPr>
            <w:r>
              <w:rPr>
                <w:spacing w:val="-10"/>
              </w:rPr>
              <w:t>1</w:t>
            </w:r>
          </w:p>
        </w:tc>
        <w:tc>
          <w:tcPr>
            <w:tcW w:w="782" w:type="dxa"/>
          </w:tcPr>
          <w:p w:rsidR="00487FE4" w:rsidRDefault="005E772E">
            <w:pPr>
              <w:pStyle w:val="TableParagraph"/>
              <w:ind w:left="27"/>
            </w:pPr>
            <w:r>
              <w:rPr>
                <w:spacing w:val="-10"/>
              </w:rPr>
              <w:t>0</w:t>
            </w:r>
          </w:p>
        </w:tc>
        <w:tc>
          <w:tcPr>
            <w:tcW w:w="787" w:type="dxa"/>
          </w:tcPr>
          <w:p w:rsidR="00487FE4" w:rsidRDefault="005E772E">
            <w:pPr>
              <w:pStyle w:val="TableParagraph"/>
              <w:ind w:left="24"/>
            </w:pPr>
            <w:r>
              <w:rPr>
                <w:spacing w:val="-10"/>
              </w:rPr>
              <w:t>0</w:t>
            </w:r>
          </w:p>
        </w:tc>
      </w:tr>
      <w:tr w:rsidR="00487FE4">
        <w:trPr>
          <w:trHeight w:val="810"/>
        </w:trPr>
        <w:tc>
          <w:tcPr>
            <w:tcW w:w="764" w:type="dxa"/>
          </w:tcPr>
          <w:p w:rsidR="00487FE4" w:rsidRDefault="005E772E">
            <w:pPr>
              <w:pStyle w:val="TableParagraph"/>
            </w:pPr>
            <w:r>
              <w:rPr>
                <w:spacing w:val="-10"/>
              </w:rPr>
              <w:t>0</w:t>
            </w:r>
          </w:p>
        </w:tc>
        <w:tc>
          <w:tcPr>
            <w:tcW w:w="768" w:type="dxa"/>
          </w:tcPr>
          <w:p w:rsidR="00487FE4" w:rsidRDefault="005E772E">
            <w:pPr>
              <w:pStyle w:val="TableParagraph"/>
              <w:ind w:right="5"/>
            </w:pPr>
            <w:r>
              <w:rPr>
                <w:spacing w:val="-10"/>
              </w:rPr>
              <w:t>0</w:t>
            </w:r>
          </w:p>
        </w:tc>
        <w:tc>
          <w:tcPr>
            <w:tcW w:w="768" w:type="dxa"/>
          </w:tcPr>
          <w:p w:rsidR="00487FE4" w:rsidRDefault="005E772E">
            <w:pPr>
              <w:pStyle w:val="TableParagraph"/>
              <w:ind w:right="4"/>
            </w:pPr>
            <w:r>
              <w:rPr>
                <w:spacing w:val="-10"/>
              </w:rPr>
              <w:t>1</w:t>
            </w:r>
          </w:p>
        </w:tc>
        <w:tc>
          <w:tcPr>
            <w:tcW w:w="768" w:type="dxa"/>
          </w:tcPr>
          <w:p w:rsidR="00487FE4" w:rsidRDefault="005E772E">
            <w:pPr>
              <w:pStyle w:val="TableParagraph"/>
              <w:ind w:right="4"/>
            </w:pPr>
            <w:r>
              <w:rPr>
                <w:spacing w:val="-10"/>
              </w:rPr>
              <w:t>0</w:t>
            </w:r>
          </w:p>
        </w:tc>
        <w:tc>
          <w:tcPr>
            <w:tcW w:w="763" w:type="dxa"/>
          </w:tcPr>
          <w:p w:rsidR="00487FE4" w:rsidRDefault="005E772E">
            <w:pPr>
              <w:pStyle w:val="TableParagraph"/>
              <w:ind w:left="24" w:right="1"/>
            </w:pPr>
            <w:r>
              <w:rPr>
                <w:spacing w:val="-10"/>
              </w:rPr>
              <w:t>0</w:t>
            </w:r>
          </w:p>
        </w:tc>
        <w:tc>
          <w:tcPr>
            <w:tcW w:w="768" w:type="dxa"/>
          </w:tcPr>
          <w:p w:rsidR="00487FE4" w:rsidRDefault="005E772E">
            <w:pPr>
              <w:pStyle w:val="TableParagraph"/>
              <w:ind w:right="2"/>
            </w:pPr>
            <w:r>
              <w:rPr>
                <w:spacing w:val="-10"/>
              </w:rPr>
              <w:t>0</w:t>
            </w:r>
          </w:p>
        </w:tc>
        <w:tc>
          <w:tcPr>
            <w:tcW w:w="763" w:type="dxa"/>
          </w:tcPr>
          <w:p w:rsidR="00487FE4" w:rsidRDefault="005E772E">
            <w:pPr>
              <w:pStyle w:val="TableParagraph"/>
              <w:ind w:left="24"/>
            </w:pPr>
            <w:r>
              <w:rPr>
                <w:spacing w:val="-10"/>
              </w:rPr>
              <w:t>0</w:t>
            </w:r>
          </w:p>
        </w:tc>
        <w:tc>
          <w:tcPr>
            <w:tcW w:w="768" w:type="dxa"/>
          </w:tcPr>
          <w:p w:rsidR="00487FE4" w:rsidRDefault="005E772E">
            <w:pPr>
              <w:pStyle w:val="TableParagraph"/>
            </w:pPr>
            <w:r>
              <w:rPr>
                <w:spacing w:val="-10"/>
              </w:rPr>
              <w:t>0</w:t>
            </w:r>
          </w:p>
        </w:tc>
        <w:tc>
          <w:tcPr>
            <w:tcW w:w="787" w:type="dxa"/>
          </w:tcPr>
          <w:p w:rsidR="00487FE4" w:rsidRDefault="005E772E">
            <w:pPr>
              <w:pStyle w:val="TableParagraph"/>
              <w:ind w:left="24" w:right="3"/>
            </w:pPr>
            <w:r>
              <w:rPr>
                <w:spacing w:val="-10"/>
              </w:rPr>
              <w:t>1</w:t>
            </w:r>
          </w:p>
        </w:tc>
        <w:tc>
          <w:tcPr>
            <w:tcW w:w="782" w:type="dxa"/>
          </w:tcPr>
          <w:p w:rsidR="00487FE4" w:rsidRDefault="005E772E">
            <w:pPr>
              <w:pStyle w:val="TableParagraph"/>
              <w:ind w:left="27"/>
            </w:pPr>
            <w:r>
              <w:rPr>
                <w:spacing w:val="-10"/>
              </w:rPr>
              <w:t>0</w:t>
            </w:r>
          </w:p>
        </w:tc>
        <w:tc>
          <w:tcPr>
            <w:tcW w:w="787" w:type="dxa"/>
          </w:tcPr>
          <w:p w:rsidR="00487FE4" w:rsidRDefault="005E772E">
            <w:pPr>
              <w:pStyle w:val="TableParagraph"/>
              <w:ind w:left="24"/>
            </w:pPr>
            <w:r>
              <w:rPr>
                <w:spacing w:val="-10"/>
              </w:rPr>
              <w:t>1</w:t>
            </w:r>
          </w:p>
        </w:tc>
      </w:tr>
      <w:tr w:rsidR="00487FE4">
        <w:trPr>
          <w:trHeight w:val="815"/>
        </w:trPr>
        <w:tc>
          <w:tcPr>
            <w:tcW w:w="764" w:type="dxa"/>
          </w:tcPr>
          <w:p w:rsidR="00487FE4" w:rsidRDefault="005E772E">
            <w:pPr>
              <w:pStyle w:val="TableParagraph"/>
            </w:pPr>
            <w:r>
              <w:rPr>
                <w:spacing w:val="-10"/>
              </w:rPr>
              <w:t>0</w:t>
            </w:r>
          </w:p>
        </w:tc>
        <w:tc>
          <w:tcPr>
            <w:tcW w:w="768" w:type="dxa"/>
          </w:tcPr>
          <w:p w:rsidR="00487FE4" w:rsidRDefault="005E772E">
            <w:pPr>
              <w:pStyle w:val="TableParagraph"/>
              <w:ind w:right="5"/>
            </w:pPr>
            <w:r>
              <w:rPr>
                <w:spacing w:val="-10"/>
              </w:rPr>
              <w:t>1</w:t>
            </w:r>
          </w:p>
        </w:tc>
        <w:tc>
          <w:tcPr>
            <w:tcW w:w="768" w:type="dxa"/>
          </w:tcPr>
          <w:p w:rsidR="00487FE4" w:rsidRDefault="005E772E">
            <w:pPr>
              <w:pStyle w:val="TableParagraph"/>
              <w:ind w:right="4"/>
            </w:pPr>
            <w:r>
              <w:rPr>
                <w:spacing w:val="-10"/>
              </w:rPr>
              <w:t>0</w:t>
            </w:r>
          </w:p>
        </w:tc>
        <w:tc>
          <w:tcPr>
            <w:tcW w:w="768" w:type="dxa"/>
          </w:tcPr>
          <w:p w:rsidR="00487FE4" w:rsidRDefault="005E772E">
            <w:pPr>
              <w:pStyle w:val="TableParagraph"/>
              <w:ind w:right="4"/>
            </w:pPr>
            <w:r>
              <w:rPr>
                <w:spacing w:val="-10"/>
              </w:rPr>
              <w:t>0</w:t>
            </w:r>
          </w:p>
        </w:tc>
        <w:tc>
          <w:tcPr>
            <w:tcW w:w="763" w:type="dxa"/>
          </w:tcPr>
          <w:p w:rsidR="00487FE4" w:rsidRDefault="005E772E">
            <w:pPr>
              <w:pStyle w:val="TableParagraph"/>
              <w:ind w:left="24" w:right="1"/>
            </w:pPr>
            <w:r>
              <w:rPr>
                <w:spacing w:val="-10"/>
              </w:rPr>
              <w:t>0</w:t>
            </w:r>
          </w:p>
        </w:tc>
        <w:tc>
          <w:tcPr>
            <w:tcW w:w="768" w:type="dxa"/>
          </w:tcPr>
          <w:p w:rsidR="00487FE4" w:rsidRDefault="005E772E">
            <w:pPr>
              <w:pStyle w:val="TableParagraph"/>
              <w:ind w:right="2"/>
            </w:pPr>
            <w:r>
              <w:rPr>
                <w:spacing w:val="-10"/>
              </w:rPr>
              <w:t>0</w:t>
            </w:r>
          </w:p>
        </w:tc>
        <w:tc>
          <w:tcPr>
            <w:tcW w:w="763" w:type="dxa"/>
          </w:tcPr>
          <w:p w:rsidR="00487FE4" w:rsidRDefault="005E772E">
            <w:pPr>
              <w:pStyle w:val="TableParagraph"/>
              <w:ind w:left="24"/>
            </w:pPr>
            <w:r>
              <w:rPr>
                <w:spacing w:val="-10"/>
              </w:rPr>
              <w:t>0</w:t>
            </w:r>
          </w:p>
        </w:tc>
        <w:tc>
          <w:tcPr>
            <w:tcW w:w="768" w:type="dxa"/>
          </w:tcPr>
          <w:p w:rsidR="00487FE4" w:rsidRDefault="005E772E">
            <w:pPr>
              <w:pStyle w:val="TableParagraph"/>
            </w:pPr>
            <w:r>
              <w:rPr>
                <w:spacing w:val="-10"/>
              </w:rPr>
              <w:t>0</w:t>
            </w:r>
          </w:p>
        </w:tc>
        <w:tc>
          <w:tcPr>
            <w:tcW w:w="787" w:type="dxa"/>
          </w:tcPr>
          <w:p w:rsidR="00487FE4" w:rsidRDefault="005E772E">
            <w:pPr>
              <w:pStyle w:val="TableParagraph"/>
              <w:ind w:left="24" w:right="3"/>
            </w:pPr>
            <w:r>
              <w:rPr>
                <w:spacing w:val="-10"/>
              </w:rPr>
              <w:t>1</w:t>
            </w:r>
          </w:p>
        </w:tc>
        <w:tc>
          <w:tcPr>
            <w:tcW w:w="782" w:type="dxa"/>
          </w:tcPr>
          <w:p w:rsidR="00487FE4" w:rsidRDefault="005E772E">
            <w:pPr>
              <w:pStyle w:val="TableParagraph"/>
              <w:ind w:left="27"/>
            </w:pPr>
            <w:r>
              <w:rPr>
                <w:spacing w:val="-10"/>
              </w:rPr>
              <w:t>1</w:t>
            </w:r>
          </w:p>
        </w:tc>
        <w:tc>
          <w:tcPr>
            <w:tcW w:w="787" w:type="dxa"/>
          </w:tcPr>
          <w:p w:rsidR="00487FE4" w:rsidRDefault="005E772E">
            <w:pPr>
              <w:pStyle w:val="TableParagraph"/>
              <w:ind w:left="24"/>
            </w:pPr>
            <w:r>
              <w:rPr>
                <w:spacing w:val="-10"/>
              </w:rPr>
              <w:t>0</w:t>
            </w:r>
          </w:p>
        </w:tc>
      </w:tr>
    </w:tbl>
    <w:p w:rsidR="00487FE4" w:rsidRDefault="00487FE4">
      <w:pPr>
        <w:pStyle w:val="TableParagraph"/>
        <w:sectPr w:rsidR="00487FE4">
          <w:pgSz w:w="11910" w:h="16840"/>
          <w:pgMar w:top="1340" w:right="425" w:bottom="1864" w:left="992" w:header="720" w:footer="720" w:gutter="0"/>
          <w:cols w:space="720"/>
        </w:sect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764"/>
        <w:gridCol w:w="768"/>
        <w:gridCol w:w="768"/>
        <w:gridCol w:w="768"/>
        <w:gridCol w:w="763"/>
        <w:gridCol w:w="768"/>
        <w:gridCol w:w="763"/>
        <w:gridCol w:w="768"/>
        <w:gridCol w:w="787"/>
        <w:gridCol w:w="782"/>
        <w:gridCol w:w="787"/>
      </w:tblGrid>
      <w:tr w:rsidR="00487FE4">
        <w:trPr>
          <w:trHeight w:val="815"/>
        </w:trPr>
        <w:tc>
          <w:tcPr>
            <w:tcW w:w="764" w:type="dxa"/>
          </w:tcPr>
          <w:p w:rsidR="00487FE4" w:rsidRDefault="005E772E">
            <w:pPr>
              <w:pStyle w:val="TableParagraph"/>
            </w:pPr>
            <w:r>
              <w:rPr>
                <w:spacing w:val="-10"/>
              </w:rPr>
              <w:lastRenderedPageBreak/>
              <w:t>1</w:t>
            </w:r>
          </w:p>
        </w:tc>
        <w:tc>
          <w:tcPr>
            <w:tcW w:w="768" w:type="dxa"/>
          </w:tcPr>
          <w:p w:rsidR="00487FE4" w:rsidRDefault="005E772E">
            <w:pPr>
              <w:pStyle w:val="TableParagraph"/>
              <w:ind w:right="5"/>
            </w:pPr>
            <w:r>
              <w:rPr>
                <w:spacing w:val="-10"/>
              </w:rPr>
              <w:t>0</w:t>
            </w:r>
          </w:p>
        </w:tc>
        <w:tc>
          <w:tcPr>
            <w:tcW w:w="768" w:type="dxa"/>
          </w:tcPr>
          <w:p w:rsidR="00487FE4" w:rsidRDefault="005E772E">
            <w:pPr>
              <w:pStyle w:val="TableParagraph"/>
              <w:ind w:right="4"/>
            </w:pPr>
            <w:r>
              <w:rPr>
                <w:spacing w:val="-10"/>
              </w:rPr>
              <w:t>0</w:t>
            </w:r>
          </w:p>
        </w:tc>
        <w:tc>
          <w:tcPr>
            <w:tcW w:w="768" w:type="dxa"/>
          </w:tcPr>
          <w:p w:rsidR="00487FE4" w:rsidRDefault="005E772E">
            <w:pPr>
              <w:pStyle w:val="TableParagraph"/>
              <w:ind w:right="4"/>
            </w:pPr>
            <w:r>
              <w:rPr>
                <w:spacing w:val="-10"/>
              </w:rPr>
              <w:t>0</w:t>
            </w:r>
          </w:p>
        </w:tc>
        <w:tc>
          <w:tcPr>
            <w:tcW w:w="763" w:type="dxa"/>
          </w:tcPr>
          <w:p w:rsidR="00487FE4" w:rsidRDefault="005E772E">
            <w:pPr>
              <w:pStyle w:val="TableParagraph"/>
              <w:ind w:left="24" w:right="1"/>
            </w:pPr>
            <w:r>
              <w:rPr>
                <w:spacing w:val="-10"/>
              </w:rPr>
              <w:t>0</w:t>
            </w:r>
          </w:p>
        </w:tc>
        <w:tc>
          <w:tcPr>
            <w:tcW w:w="768" w:type="dxa"/>
          </w:tcPr>
          <w:p w:rsidR="00487FE4" w:rsidRDefault="005E772E">
            <w:pPr>
              <w:pStyle w:val="TableParagraph"/>
              <w:ind w:right="2"/>
            </w:pPr>
            <w:r>
              <w:rPr>
                <w:spacing w:val="-10"/>
              </w:rPr>
              <w:t>0</w:t>
            </w:r>
          </w:p>
        </w:tc>
        <w:tc>
          <w:tcPr>
            <w:tcW w:w="763" w:type="dxa"/>
          </w:tcPr>
          <w:p w:rsidR="00487FE4" w:rsidRDefault="005E772E">
            <w:pPr>
              <w:pStyle w:val="TableParagraph"/>
              <w:ind w:left="24"/>
            </w:pPr>
            <w:r>
              <w:rPr>
                <w:spacing w:val="-10"/>
              </w:rPr>
              <w:t>0</w:t>
            </w:r>
          </w:p>
        </w:tc>
        <w:tc>
          <w:tcPr>
            <w:tcW w:w="768" w:type="dxa"/>
          </w:tcPr>
          <w:p w:rsidR="00487FE4" w:rsidRDefault="005E772E">
            <w:pPr>
              <w:pStyle w:val="TableParagraph"/>
            </w:pPr>
            <w:r>
              <w:rPr>
                <w:spacing w:val="-10"/>
              </w:rPr>
              <w:t>0</w:t>
            </w:r>
          </w:p>
        </w:tc>
        <w:tc>
          <w:tcPr>
            <w:tcW w:w="787" w:type="dxa"/>
          </w:tcPr>
          <w:p w:rsidR="00487FE4" w:rsidRDefault="005E772E">
            <w:pPr>
              <w:pStyle w:val="TableParagraph"/>
              <w:ind w:left="24" w:right="3"/>
            </w:pPr>
            <w:r>
              <w:rPr>
                <w:spacing w:val="-10"/>
              </w:rPr>
              <w:t>1</w:t>
            </w:r>
          </w:p>
        </w:tc>
        <w:tc>
          <w:tcPr>
            <w:tcW w:w="782" w:type="dxa"/>
          </w:tcPr>
          <w:p w:rsidR="00487FE4" w:rsidRDefault="005E772E">
            <w:pPr>
              <w:pStyle w:val="TableParagraph"/>
              <w:ind w:left="27"/>
            </w:pPr>
            <w:r>
              <w:rPr>
                <w:spacing w:val="-10"/>
              </w:rPr>
              <w:t>1</w:t>
            </w:r>
          </w:p>
        </w:tc>
        <w:tc>
          <w:tcPr>
            <w:tcW w:w="787" w:type="dxa"/>
          </w:tcPr>
          <w:p w:rsidR="00487FE4" w:rsidRDefault="005E772E">
            <w:pPr>
              <w:pStyle w:val="TableParagraph"/>
              <w:ind w:left="24"/>
            </w:pPr>
            <w:r>
              <w:rPr>
                <w:spacing w:val="-10"/>
              </w:rPr>
              <w:t>1</w:t>
            </w:r>
          </w:p>
        </w:tc>
      </w:tr>
    </w:tbl>
    <w:p w:rsidR="00487FE4" w:rsidRDefault="005E772E">
      <w:pPr>
        <w:spacing w:before="137"/>
        <w:ind w:left="496"/>
      </w:pPr>
      <w:r>
        <w:t>From</w:t>
      </w:r>
      <w:r>
        <w:rPr>
          <w:spacing w:val="-5"/>
        </w:rPr>
        <w:t xml:space="preserve"> </w:t>
      </w:r>
      <w:r>
        <w:t>Truth</w:t>
      </w:r>
      <w:r>
        <w:rPr>
          <w:spacing w:val="-3"/>
        </w:rPr>
        <w:t xml:space="preserve"> </w:t>
      </w:r>
      <w:r>
        <w:t>table,</w:t>
      </w:r>
      <w:r>
        <w:rPr>
          <w:spacing w:val="-1"/>
        </w:rPr>
        <w:t xml:space="preserve"> </w:t>
      </w:r>
      <w:r>
        <w:t>we</w:t>
      </w:r>
      <w:r>
        <w:rPr>
          <w:spacing w:val="-4"/>
        </w:rPr>
        <w:t xml:space="preserve"> </w:t>
      </w:r>
      <w:r>
        <w:t>can</w:t>
      </w:r>
      <w:r>
        <w:rPr>
          <w:spacing w:val="1"/>
        </w:rPr>
        <w:t xml:space="preserve"> </w:t>
      </w:r>
      <w:r>
        <w:t>write</w:t>
      </w:r>
      <w:r>
        <w:rPr>
          <w:spacing w:val="-4"/>
        </w:rPr>
        <w:t xml:space="preserve"> </w:t>
      </w:r>
      <w:r>
        <w:t>the</w:t>
      </w:r>
      <w:r>
        <w:rPr>
          <w:spacing w:val="7"/>
        </w:rPr>
        <w:t xml:space="preserve"> </w:t>
      </w:r>
      <w:r>
        <w:rPr>
          <w:rFonts w:ascii="Arial"/>
          <w:b/>
        </w:rPr>
        <w:t>Boolean</w:t>
      </w:r>
      <w:r>
        <w:rPr>
          <w:rFonts w:ascii="Arial"/>
          <w:b/>
          <w:spacing w:val="-5"/>
        </w:rPr>
        <w:t xml:space="preserve"> </w:t>
      </w:r>
      <w:r>
        <w:rPr>
          <w:rFonts w:ascii="Arial"/>
          <w:b/>
        </w:rPr>
        <w:t>functions</w:t>
      </w:r>
      <w:r>
        <w:rPr>
          <w:rFonts w:ascii="Arial"/>
          <w:b/>
          <w:spacing w:val="-4"/>
        </w:rPr>
        <w:t xml:space="preserve"> </w:t>
      </w:r>
      <w:r>
        <w:t>for</w:t>
      </w:r>
      <w:r>
        <w:rPr>
          <w:spacing w:val="-2"/>
        </w:rPr>
        <w:t xml:space="preserve"> </w:t>
      </w:r>
      <w:r>
        <w:t>each</w:t>
      </w:r>
      <w:r>
        <w:rPr>
          <w:spacing w:val="-4"/>
        </w:rPr>
        <w:t xml:space="preserve"> </w:t>
      </w:r>
      <w:r>
        <w:t>output</w:t>
      </w:r>
      <w:r>
        <w:rPr>
          <w:spacing w:val="-3"/>
        </w:rPr>
        <w:t xml:space="preserve"> </w:t>
      </w:r>
      <w:r>
        <w:rPr>
          <w:spacing w:val="-5"/>
        </w:rPr>
        <w:t>as</w:t>
      </w:r>
    </w:p>
    <w:p w:rsidR="00487FE4" w:rsidRDefault="005E772E">
      <w:pPr>
        <w:pStyle w:val="BodyText"/>
        <w:spacing w:before="148"/>
        <w:ind w:left="12" w:right="570"/>
        <w:jc w:val="center"/>
        <w:rPr>
          <w:rFonts w:ascii="Cambria Math" w:eastAsia="Cambria Math"/>
        </w:rPr>
      </w:pPr>
      <w:r>
        <w:rPr>
          <w:rFonts w:ascii="Cambria Math" w:eastAsia="Cambria Math"/>
        </w:rPr>
        <w:t>𝐴2</w:t>
      </w:r>
      <w:r>
        <w:rPr>
          <w:rFonts w:ascii="Cambria Math" w:eastAsia="Cambria Math"/>
          <w:spacing w:val="9"/>
        </w:rPr>
        <w:t xml:space="preserve"> </w:t>
      </w:r>
      <w:r>
        <w:rPr>
          <w:rFonts w:ascii="Cambria Math" w:eastAsia="Cambria Math"/>
        </w:rPr>
        <w:t>=</w:t>
      </w:r>
      <w:r>
        <w:rPr>
          <w:rFonts w:ascii="Cambria Math" w:eastAsia="Cambria Math"/>
          <w:spacing w:val="12"/>
        </w:rPr>
        <w:t xml:space="preserve"> </w:t>
      </w:r>
      <w:r>
        <w:rPr>
          <w:rFonts w:ascii="Cambria Math" w:eastAsia="Cambria Math"/>
        </w:rPr>
        <w:t>𝑌7</w:t>
      </w:r>
      <w:r>
        <w:rPr>
          <w:rFonts w:ascii="Cambria Math" w:eastAsia="Cambria Math"/>
          <w:spacing w:val="2"/>
        </w:rPr>
        <w:t xml:space="preserve"> </w:t>
      </w:r>
      <w:r>
        <w:rPr>
          <w:rFonts w:ascii="Cambria Math" w:eastAsia="Cambria Math"/>
        </w:rPr>
        <w:t>+</w:t>
      </w:r>
      <w:r>
        <w:rPr>
          <w:rFonts w:ascii="Cambria Math" w:eastAsia="Cambria Math"/>
          <w:spacing w:val="-2"/>
        </w:rPr>
        <w:t xml:space="preserve"> </w:t>
      </w:r>
      <w:r>
        <w:rPr>
          <w:rFonts w:ascii="Cambria Math" w:eastAsia="Cambria Math"/>
        </w:rPr>
        <w:t>𝑌6</w:t>
      </w:r>
      <w:r>
        <w:rPr>
          <w:rFonts w:ascii="Cambria Math" w:eastAsia="Cambria Math"/>
          <w:spacing w:val="-3"/>
        </w:rPr>
        <w:t xml:space="preserve"> </w:t>
      </w:r>
      <w:r>
        <w:rPr>
          <w:rFonts w:ascii="Cambria Math" w:eastAsia="Cambria Math"/>
        </w:rPr>
        <w:t>+</w:t>
      </w:r>
      <w:r>
        <w:rPr>
          <w:rFonts w:ascii="Cambria Math" w:eastAsia="Cambria Math"/>
          <w:spacing w:val="2"/>
        </w:rPr>
        <w:t xml:space="preserve"> </w:t>
      </w:r>
      <w:r>
        <w:rPr>
          <w:rFonts w:ascii="Cambria Math" w:eastAsia="Cambria Math"/>
        </w:rPr>
        <w:t>𝑌5</w:t>
      </w:r>
      <w:r>
        <w:rPr>
          <w:rFonts w:ascii="Cambria Math" w:eastAsia="Cambria Math"/>
          <w:spacing w:val="-3"/>
        </w:rPr>
        <w:t xml:space="preserve"> </w:t>
      </w:r>
      <w:r>
        <w:rPr>
          <w:rFonts w:ascii="Cambria Math" w:eastAsia="Cambria Math"/>
        </w:rPr>
        <w:t>+</w:t>
      </w:r>
      <w:r>
        <w:rPr>
          <w:rFonts w:ascii="Cambria Math" w:eastAsia="Cambria Math"/>
          <w:spacing w:val="-2"/>
        </w:rPr>
        <w:t xml:space="preserve"> </w:t>
      </w:r>
      <w:r>
        <w:rPr>
          <w:rFonts w:ascii="Cambria Math" w:eastAsia="Cambria Math"/>
          <w:spacing w:val="-5"/>
        </w:rPr>
        <w:t>𝑌4</w:t>
      </w:r>
    </w:p>
    <w:p w:rsidR="00487FE4" w:rsidRDefault="005E772E">
      <w:pPr>
        <w:pStyle w:val="BodyText"/>
        <w:spacing w:before="184"/>
        <w:ind w:left="12" w:right="570"/>
        <w:jc w:val="center"/>
        <w:rPr>
          <w:rFonts w:ascii="Cambria Math" w:eastAsia="Cambria Math"/>
        </w:rPr>
      </w:pPr>
      <w:r>
        <w:rPr>
          <w:rFonts w:ascii="Cambria Math" w:eastAsia="Cambria Math"/>
        </w:rPr>
        <w:t>𝐴1</w:t>
      </w:r>
      <w:r>
        <w:rPr>
          <w:rFonts w:ascii="Cambria Math" w:eastAsia="Cambria Math"/>
          <w:spacing w:val="9"/>
        </w:rPr>
        <w:t xml:space="preserve"> </w:t>
      </w:r>
      <w:r>
        <w:rPr>
          <w:rFonts w:ascii="Cambria Math" w:eastAsia="Cambria Math"/>
        </w:rPr>
        <w:t>=</w:t>
      </w:r>
      <w:r>
        <w:rPr>
          <w:rFonts w:ascii="Cambria Math" w:eastAsia="Cambria Math"/>
          <w:spacing w:val="12"/>
        </w:rPr>
        <w:t xml:space="preserve"> </w:t>
      </w:r>
      <w:r>
        <w:rPr>
          <w:rFonts w:ascii="Cambria Math" w:eastAsia="Cambria Math"/>
        </w:rPr>
        <w:t>𝑌7</w:t>
      </w:r>
      <w:r>
        <w:rPr>
          <w:rFonts w:ascii="Cambria Math" w:eastAsia="Cambria Math"/>
          <w:spacing w:val="2"/>
        </w:rPr>
        <w:t xml:space="preserve"> </w:t>
      </w:r>
      <w:r>
        <w:rPr>
          <w:rFonts w:ascii="Cambria Math" w:eastAsia="Cambria Math"/>
        </w:rPr>
        <w:t>+</w:t>
      </w:r>
      <w:r>
        <w:rPr>
          <w:rFonts w:ascii="Cambria Math" w:eastAsia="Cambria Math"/>
          <w:spacing w:val="-2"/>
        </w:rPr>
        <w:t xml:space="preserve"> </w:t>
      </w:r>
      <w:r>
        <w:rPr>
          <w:rFonts w:ascii="Cambria Math" w:eastAsia="Cambria Math"/>
        </w:rPr>
        <w:t>𝑌6</w:t>
      </w:r>
      <w:r>
        <w:rPr>
          <w:rFonts w:ascii="Cambria Math" w:eastAsia="Cambria Math"/>
          <w:spacing w:val="-3"/>
        </w:rPr>
        <w:t xml:space="preserve"> </w:t>
      </w:r>
      <w:r>
        <w:rPr>
          <w:rFonts w:ascii="Cambria Math" w:eastAsia="Cambria Math"/>
        </w:rPr>
        <w:t>+</w:t>
      </w:r>
      <w:r>
        <w:rPr>
          <w:rFonts w:ascii="Cambria Math" w:eastAsia="Cambria Math"/>
          <w:spacing w:val="2"/>
        </w:rPr>
        <w:t xml:space="preserve"> </w:t>
      </w:r>
      <w:r>
        <w:rPr>
          <w:rFonts w:ascii="Cambria Math" w:eastAsia="Cambria Math"/>
        </w:rPr>
        <w:t>𝑌3</w:t>
      </w:r>
      <w:r>
        <w:rPr>
          <w:rFonts w:ascii="Cambria Math" w:eastAsia="Cambria Math"/>
          <w:spacing w:val="-3"/>
        </w:rPr>
        <w:t xml:space="preserve"> </w:t>
      </w:r>
      <w:r>
        <w:rPr>
          <w:rFonts w:ascii="Cambria Math" w:eastAsia="Cambria Math"/>
        </w:rPr>
        <w:t>+</w:t>
      </w:r>
      <w:r>
        <w:rPr>
          <w:rFonts w:ascii="Cambria Math" w:eastAsia="Cambria Math"/>
          <w:spacing w:val="-2"/>
        </w:rPr>
        <w:t xml:space="preserve"> </w:t>
      </w:r>
      <w:r>
        <w:rPr>
          <w:rFonts w:ascii="Cambria Math" w:eastAsia="Cambria Math"/>
          <w:spacing w:val="-5"/>
        </w:rPr>
        <w:t>𝑌2</w:t>
      </w:r>
    </w:p>
    <w:p w:rsidR="00487FE4" w:rsidRDefault="005E772E">
      <w:pPr>
        <w:pStyle w:val="BodyText"/>
        <w:spacing w:before="178"/>
        <w:ind w:left="12" w:right="570"/>
        <w:jc w:val="center"/>
        <w:rPr>
          <w:rFonts w:ascii="Cambria Math" w:eastAsia="Cambria Math"/>
        </w:rPr>
      </w:pPr>
      <w:r>
        <w:rPr>
          <w:rFonts w:ascii="Cambria Math" w:eastAsia="Cambria Math"/>
        </w:rPr>
        <w:t>𝐴0</w:t>
      </w:r>
      <w:r>
        <w:rPr>
          <w:rFonts w:ascii="Cambria Math" w:eastAsia="Cambria Math"/>
          <w:spacing w:val="9"/>
        </w:rPr>
        <w:t xml:space="preserve"> </w:t>
      </w:r>
      <w:r>
        <w:rPr>
          <w:rFonts w:ascii="Cambria Math" w:eastAsia="Cambria Math"/>
        </w:rPr>
        <w:t>=</w:t>
      </w:r>
      <w:r>
        <w:rPr>
          <w:rFonts w:ascii="Cambria Math" w:eastAsia="Cambria Math"/>
          <w:spacing w:val="12"/>
        </w:rPr>
        <w:t xml:space="preserve"> </w:t>
      </w:r>
      <w:r>
        <w:rPr>
          <w:rFonts w:ascii="Cambria Math" w:eastAsia="Cambria Math"/>
        </w:rPr>
        <w:t>𝑌7</w:t>
      </w:r>
      <w:r>
        <w:rPr>
          <w:rFonts w:ascii="Cambria Math" w:eastAsia="Cambria Math"/>
          <w:spacing w:val="2"/>
        </w:rPr>
        <w:t xml:space="preserve"> </w:t>
      </w:r>
      <w:r>
        <w:rPr>
          <w:rFonts w:ascii="Cambria Math" w:eastAsia="Cambria Math"/>
        </w:rPr>
        <w:t>+</w:t>
      </w:r>
      <w:r>
        <w:rPr>
          <w:rFonts w:ascii="Cambria Math" w:eastAsia="Cambria Math"/>
          <w:spacing w:val="-2"/>
        </w:rPr>
        <w:t xml:space="preserve"> </w:t>
      </w:r>
      <w:r>
        <w:rPr>
          <w:rFonts w:ascii="Cambria Math" w:eastAsia="Cambria Math"/>
        </w:rPr>
        <w:t>𝑌5</w:t>
      </w:r>
      <w:r>
        <w:rPr>
          <w:rFonts w:ascii="Cambria Math" w:eastAsia="Cambria Math"/>
          <w:spacing w:val="-3"/>
        </w:rPr>
        <w:t xml:space="preserve"> </w:t>
      </w:r>
      <w:r>
        <w:rPr>
          <w:rFonts w:ascii="Cambria Math" w:eastAsia="Cambria Math"/>
        </w:rPr>
        <w:t>+</w:t>
      </w:r>
      <w:r>
        <w:rPr>
          <w:rFonts w:ascii="Cambria Math" w:eastAsia="Cambria Math"/>
          <w:spacing w:val="2"/>
        </w:rPr>
        <w:t xml:space="preserve"> </w:t>
      </w:r>
      <w:r>
        <w:rPr>
          <w:rFonts w:ascii="Cambria Math" w:eastAsia="Cambria Math"/>
        </w:rPr>
        <w:t>𝑌3</w:t>
      </w:r>
      <w:r>
        <w:rPr>
          <w:rFonts w:ascii="Cambria Math" w:eastAsia="Cambria Math"/>
          <w:spacing w:val="-3"/>
        </w:rPr>
        <w:t xml:space="preserve"> </w:t>
      </w:r>
      <w:r>
        <w:rPr>
          <w:rFonts w:ascii="Cambria Math" w:eastAsia="Cambria Math"/>
        </w:rPr>
        <w:t>+</w:t>
      </w:r>
      <w:r>
        <w:rPr>
          <w:rFonts w:ascii="Cambria Math" w:eastAsia="Cambria Math"/>
          <w:spacing w:val="-2"/>
        </w:rPr>
        <w:t xml:space="preserve"> </w:t>
      </w:r>
      <w:r>
        <w:rPr>
          <w:rFonts w:ascii="Cambria Math" w:eastAsia="Cambria Math"/>
          <w:spacing w:val="-5"/>
        </w:rPr>
        <w:t>𝑌1</w:t>
      </w:r>
    </w:p>
    <w:p w:rsidR="00487FE4" w:rsidRDefault="005E772E">
      <w:pPr>
        <w:pStyle w:val="BodyText"/>
        <w:spacing w:before="181" w:line="376" w:lineRule="auto"/>
        <w:ind w:left="510" w:right="2100" w:hanging="15"/>
      </w:pPr>
      <w:r>
        <w:t>We can implement the above Boolean functions by using four input OR gates. The</w:t>
      </w:r>
      <w:r>
        <w:rPr>
          <w:spacing w:val="-2"/>
        </w:rPr>
        <w:t xml:space="preserve"> </w:t>
      </w:r>
      <w:r>
        <w:rPr>
          <w:rFonts w:ascii="Arial"/>
          <w:b/>
        </w:rPr>
        <w:t>circuit</w:t>
      </w:r>
      <w:r>
        <w:rPr>
          <w:rFonts w:ascii="Arial"/>
          <w:b/>
          <w:spacing w:val="-4"/>
        </w:rPr>
        <w:t xml:space="preserve"> </w:t>
      </w:r>
      <w:r>
        <w:rPr>
          <w:rFonts w:ascii="Arial"/>
          <w:b/>
        </w:rPr>
        <w:t>diagram</w:t>
      </w:r>
      <w:r>
        <w:rPr>
          <w:rFonts w:ascii="Arial"/>
          <w:b/>
          <w:spacing w:val="-5"/>
        </w:rPr>
        <w:t xml:space="preserve"> </w:t>
      </w:r>
      <w:r>
        <w:t>of octal</w:t>
      </w:r>
      <w:r>
        <w:rPr>
          <w:spacing w:val="-1"/>
        </w:rPr>
        <w:t xml:space="preserve"> </w:t>
      </w:r>
      <w:r>
        <w:t>to binary</w:t>
      </w:r>
      <w:r>
        <w:rPr>
          <w:spacing w:val="-4"/>
        </w:rPr>
        <w:t xml:space="preserve"> </w:t>
      </w:r>
      <w:r>
        <w:t>encoder</w:t>
      </w:r>
      <w:r>
        <w:rPr>
          <w:spacing w:val="-1"/>
        </w:rPr>
        <w:t xml:space="preserve"> </w:t>
      </w:r>
      <w:r>
        <w:t>is</w:t>
      </w:r>
      <w:r>
        <w:rPr>
          <w:spacing w:val="-4"/>
        </w:rPr>
        <w:t xml:space="preserve"> </w:t>
      </w:r>
      <w:r>
        <w:t>shown in</w:t>
      </w:r>
      <w:r>
        <w:rPr>
          <w:spacing w:val="-3"/>
        </w:rPr>
        <w:t xml:space="preserve"> </w:t>
      </w:r>
      <w:r>
        <w:t>the</w:t>
      </w:r>
      <w:r>
        <w:rPr>
          <w:spacing w:val="-3"/>
        </w:rPr>
        <w:t xml:space="preserve"> </w:t>
      </w:r>
      <w:r>
        <w:t>following</w:t>
      </w:r>
      <w:r>
        <w:rPr>
          <w:spacing w:val="-3"/>
        </w:rPr>
        <w:t xml:space="preserve"> </w:t>
      </w:r>
      <w:r>
        <w:t>figure.</w:t>
      </w:r>
    </w:p>
    <w:p w:rsidR="00487FE4" w:rsidRDefault="005E772E">
      <w:pPr>
        <w:pStyle w:val="BodyText"/>
        <w:spacing w:before="2"/>
        <w:rPr>
          <w:sz w:val="5"/>
        </w:rPr>
      </w:pPr>
      <w:r>
        <w:rPr>
          <w:noProof/>
          <w:sz w:val="5"/>
        </w:rPr>
        <w:drawing>
          <wp:anchor distT="0" distB="0" distL="0" distR="0" simplePos="0" relativeHeight="487616000" behindDoc="1" locked="0" layoutInCell="1" allowOverlap="1">
            <wp:simplePos x="0" y="0"/>
            <wp:positionH relativeFrom="page">
              <wp:posOffset>952500</wp:posOffset>
            </wp:positionH>
            <wp:positionV relativeFrom="paragraph">
              <wp:posOffset>52816</wp:posOffset>
            </wp:positionV>
            <wp:extent cx="5643883" cy="2054637"/>
            <wp:effectExtent l="0" t="0" r="0" b="0"/>
            <wp:wrapTopAndBottom/>
            <wp:docPr id="85" name="Image 85" descr="Octal to Binary Encoder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descr="Octal to Binary Encoder Circuit Diagram"/>
                    <pic:cNvPicPr/>
                  </pic:nvPicPr>
                  <pic:blipFill>
                    <a:blip r:embed="rId91" cstate="print"/>
                    <a:stretch>
                      <a:fillRect/>
                    </a:stretch>
                  </pic:blipFill>
                  <pic:spPr>
                    <a:xfrm>
                      <a:off x="0" y="0"/>
                      <a:ext cx="5643883" cy="2054637"/>
                    </a:xfrm>
                    <a:prstGeom prst="rect">
                      <a:avLst/>
                    </a:prstGeom>
                  </pic:spPr>
                </pic:pic>
              </a:graphicData>
            </a:graphic>
          </wp:anchor>
        </w:drawing>
      </w:r>
    </w:p>
    <w:p w:rsidR="00487FE4" w:rsidRDefault="005E772E">
      <w:pPr>
        <w:pStyle w:val="BodyText"/>
        <w:spacing w:before="229" w:line="244" w:lineRule="auto"/>
        <w:ind w:left="496" w:right="1010"/>
      </w:pPr>
      <w:r>
        <w:t>The</w:t>
      </w:r>
      <w:r>
        <w:rPr>
          <w:spacing w:val="-15"/>
        </w:rPr>
        <w:t xml:space="preserve"> </w:t>
      </w:r>
      <w:r>
        <w:t>above</w:t>
      </w:r>
      <w:r>
        <w:rPr>
          <w:spacing w:val="-15"/>
        </w:rPr>
        <w:t xml:space="preserve"> </w:t>
      </w:r>
      <w:r>
        <w:t>circuit</w:t>
      </w:r>
      <w:r>
        <w:rPr>
          <w:spacing w:val="-15"/>
        </w:rPr>
        <w:t xml:space="preserve"> </w:t>
      </w:r>
      <w:r>
        <w:t>diagram</w:t>
      </w:r>
      <w:r>
        <w:rPr>
          <w:spacing w:val="-14"/>
        </w:rPr>
        <w:t xml:space="preserve"> </w:t>
      </w:r>
      <w:r>
        <w:t>contains</w:t>
      </w:r>
      <w:r>
        <w:rPr>
          <w:spacing w:val="-13"/>
        </w:rPr>
        <w:t xml:space="preserve"> </w:t>
      </w:r>
      <w:r>
        <w:t>three</w:t>
      </w:r>
      <w:r>
        <w:rPr>
          <w:spacing w:val="-11"/>
        </w:rPr>
        <w:t xml:space="preserve"> </w:t>
      </w:r>
      <w:r>
        <w:t>4-input</w:t>
      </w:r>
      <w:r>
        <w:rPr>
          <w:spacing w:val="-15"/>
        </w:rPr>
        <w:t xml:space="preserve"> </w:t>
      </w:r>
      <w:r>
        <w:t>OR</w:t>
      </w:r>
      <w:r>
        <w:rPr>
          <w:spacing w:val="-14"/>
        </w:rPr>
        <w:t xml:space="preserve"> </w:t>
      </w:r>
      <w:r>
        <w:t>gates.</w:t>
      </w:r>
      <w:r>
        <w:rPr>
          <w:spacing w:val="-12"/>
        </w:rPr>
        <w:t xml:space="preserve"> </w:t>
      </w:r>
      <w:r>
        <w:t>These</w:t>
      </w:r>
      <w:r>
        <w:rPr>
          <w:spacing w:val="-11"/>
        </w:rPr>
        <w:t xml:space="preserve"> </w:t>
      </w:r>
      <w:r>
        <w:t>OR</w:t>
      </w:r>
      <w:r>
        <w:rPr>
          <w:spacing w:val="-14"/>
        </w:rPr>
        <w:t xml:space="preserve"> </w:t>
      </w:r>
      <w:r>
        <w:t>gates</w:t>
      </w:r>
      <w:r>
        <w:rPr>
          <w:spacing w:val="-8"/>
        </w:rPr>
        <w:t xml:space="preserve"> </w:t>
      </w:r>
      <w:r>
        <w:t>encode</w:t>
      </w:r>
      <w:r>
        <w:rPr>
          <w:spacing w:val="-15"/>
        </w:rPr>
        <w:t xml:space="preserve"> </w:t>
      </w:r>
      <w:r>
        <w:t>the</w:t>
      </w:r>
      <w:r>
        <w:rPr>
          <w:spacing w:val="-11"/>
        </w:rPr>
        <w:t xml:space="preserve"> </w:t>
      </w:r>
      <w:r>
        <w:t>eight inputs with three bits.</w:t>
      </w:r>
    </w:p>
    <w:p w:rsidR="00487FE4" w:rsidRDefault="005E772E">
      <w:pPr>
        <w:pStyle w:val="BodyText"/>
        <w:spacing w:before="145"/>
        <w:ind w:left="448"/>
      </w:pPr>
      <w:r>
        <w:t>Digital</w:t>
      </w:r>
      <w:r>
        <w:rPr>
          <w:spacing w:val="-7"/>
        </w:rPr>
        <w:t xml:space="preserve"> </w:t>
      </w:r>
      <w:r>
        <w:rPr>
          <w:spacing w:val="-2"/>
        </w:rPr>
        <w:t>comparator</w:t>
      </w:r>
    </w:p>
    <w:p w:rsidR="00487FE4" w:rsidRDefault="005E772E">
      <w:pPr>
        <w:pStyle w:val="BodyText"/>
        <w:spacing w:before="20" w:line="264" w:lineRule="auto"/>
        <w:ind w:left="448" w:right="1010"/>
      </w:pPr>
      <w:r>
        <w:t>The</w:t>
      </w:r>
      <w:r>
        <w:rPr>
          <w:spacing w:val="-4"/>
        </w:rPr>
        <w:t xml:space="preserve"> </w:t>
      </w:r>
      <w:r>
        <w:t>Digital</w:t>
      </w:r>
      <w:r>
        <w:rPr>
          <w:spacing w:val="-6"/>
        </w:rPr>
        <w:t xml:space="preserve"> </w:t>
      </w:r>
      <w:r>
        <w:t>Comparator</w:t>
      </w:r>
      <w:r>
        <w:rPr>
          <w:spacing w:val="-7"/>
        </w:rPr>
        <w:t xml:space="preserve"> </w:t>
      </w:r>
      <w:r>
        <w:t>is</w:t>
      </w:r>
      <w:r>
        <w:rPr>
          <w:spacing w:val="-5"/>
        </w:rPr>
        <w:t xml:space="preserve"> </w:t>
      </w:r>
      <w:r>
        <w:t>another</w:t>
      </w:r>
      <w:r>
        <w:rPr>
          <w:spacing w:val="-7"/>
        </w:rPr>
        <w:t xml:space="preserve"> </w:t>
      </w:r>
      <w:r>
        <w:t>very</w:t>
      </w:r>
      <w:r>
        <w:rPr>
          <w:spacing w:val="-5"/>
        </w:rPr>
        <w:t xml:space="preserve"> </w:t>
      </w:r>
      <w:r>
        <w:t>useful</w:t>
      </w:r>
      <w:r>
        <w:rPr>
          <w:spacing w:val="-6"/>
        </w:rPr>
        <w:t xml:space="preserve"> </w:t>
      </w:r>
      <w:r>
        <w:t>combinational</w:t>
      </w:r>
      <w:r>
        <w:rPr>
          <w:spacing w:val="-6"/>
        </w:rPr>
        <w:t xml:space="preserve"> </w:t>
      </w:r>
      <w:r>
        <w:t>logic</w:t>
      </w:r>
      <w:r>
        <w:rPr>
          <w:spacing w:val="-5"/>
        </w:rPr>
        <w:t xml:space="preserve"> </w:t>
      </w:r>
      <w:r>
        <w:t>circuit</w:t>
      </w:r>
      <w:r>
        <w:rPr>
          <w:spacing w:val="-4"/>
        </w:rPr>
        <w:t xml:space="preserve"> </w:t>
      </w:r>
      <w:r>
        <w:t>used</w:t>
      </w:r>
      <w:r>
        <w:rPr>
          <w:spacing w:val="-4"/>
        </w:rPr>
        <w:t xml:space="preserve"> </w:t>
      </w:r>
      <w:r>
        <w:t>to</w:t>
      </w:r>
      <w:r>
        <w:rPr>
          <w:spacing w:val="-4"/>
        </w:rPr>
        <w:t xml:space="preserve"> </w:t>
      </w:r>
      <w:r>
        <w:t>compare</w:t>
      </w:r>
      <w:r>
        <w:rPr>
          <w:spacing w:val="-4"/>
        </w:rPr>
        <w:t xml:space="preserve"> </w:t>
      </w:r>
      <w:r>
        <w:t>the value of two binary digits.</w:t>
      </w:r>
    </w:p>
    <w:p w:rsidR="00487FE4" w:rsidRDefault="00487FE4">
      <w:pPr>
        <w:pStyle w:val="BodyText"/>
        <w:spacing w:before="241"/>
      </w:pPr>
    </w:p>
    <w:p w:rsidR="00487FE4" w:rsidRDefault="005E772E">
      <w:pPr>
        <w:pStyle w:val="Heading3"/>
        <w:numPr>
          <w:ilvl w:val="0"/>
          <w:numId w:val="13"/>
        </w:numPr>
        <w:tabs>
          <w:tab w:val="left" w:pos="644"/>
        </w:tabs>
        <w:ind w:left="644" w:hanging="196"/>
      </w:pPr>
      <w:bookmarkStart w:id="58" w:name="1-bit_Digital_Comparator_Circuit"/>
      <w:bookmarkEnd w:id="58"/>
      <w:proofErr w:type="gramStart"/>
      <w:r>
        <w:t>bit</w:t>
      </w:r>
      <w:proofErr w:type="gramEnd"/>
      <w:r>
        <w:rPr>
          <w:spacing w:val="-7"/>
        </w:rPr>
        <w:t xml:space="preserve"> </w:t>
      </w:r>
      <w:r>
        <w:t>Digital</w:t>
      </w:r>
      <w:r>
        <w:rPr>
          <w:spacing w:val="-8"/>
        </w:rPr>
        <w:t xml:space="preserve"> </w:t>
      </w:r>
      <w:r>
        <w:t>Comparator</w:t>
      </w:r>
      <w:r>
        <w:rPr>
          <w:spacing w:val="-4"/>
        </w:rPr>
        <w:t xml:space="preserve"> </w:t>
      </w:r>
      <w:r>
        <w:rPr>
          <w:spacing w:val="-2"/>
        </w:rPr>
        <w:t>Circuit</w:t>
      </w:r>
    </w:p>
    <w:p w:rsidR="00487FE4" w:rsidRDefault="005E772E">
      <w:pPr>
        <w:pStyle w:val="BodyText"/>
        <w:spacing w:before="1"/>
        <w:rPr>
          <w:rFonts w:ascii="Arial"/>
          <w:b/>
          <w:sz w:val="11"/>
        </w:rPr>
      </w:pPr>
      <w:r>
        <w:rPr>
          <w:rFonts w:ascii="Arial"/>
          <w:b/>
          <w:noProof/>
          <w:sz w:val="11"/>
        </w:rPr>
        <w:drawing>
          <wp:anchor distT="0" distB="0" distL="0" distR="0" simplePos="0" relativeHeight="487616512" behindDoc="1" locked="0" layoutInCell="1" allowOverlap="1">
            <wp:simplePos x="0" y="0"/>
            <wp:positionH relativeFrom="page">
              <wp:posOffset>1303655</wp:posOffset>
            </wp:positionH>
            <wp:positionV relativeFrom="paragraph">
              <wp:posOffset>96749</wp:posOffset>
            </wp:positionV>
            <wp:extent cx="4952087" cy="1533525"/>
            <wp:effectExtent l="0" t="0" r="0" b="0"/>
            <wp:wrapTopAndBottom/>
            <wp:docPr id="86" name="Image 86" descr="digital comparator circui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descr="digital comparator circuit"/>
                    <pic:cNvPicPr/>
                  </pic:nvPicPr>
                  <pic:blipFill>
                    <a:blip r:embed="rId92" cstate="print"/>
                    <a:stretch>
                      <a:fillRect/>
                    </a:stretch>
                  </pic:blipFill>
                  <pic:spPr>
                    <a:xfrm>
                      <a:off x="0" y="0"/>
                      <a:ext cx="4952087" cy="1533525"/>
                    </a:xfrm>
                    <a:prstGeom prst="rect">
                      <a:avLst/>
                    </a:prstGeom>
                  </pic:spPr>
                </pic:pic>
              </a:graphicData>
            </a:graphic>
          </wp:anchor>
        </w:drawing>
      </w:r>
    </w:p>
    <w:p w:rsidR="00487FE4" w:rsidRDefault="00487FE4">
      <w:pPr>
        <w:pStyle w:val="BodyText"/>
        <w:rPr>
          <w:rFonts w:ascii="Arial"/>
          <w:b/>
        </w:rPr>
      </w:pPr>
    </w:p>
    <w:p w:rsidR="00487FE4" w:rsidRDefault="00487FE4">
      <w:pPr>
        <w:pStyle w:val="BodyText"/>
        <w:spacing w:before="62"/>
        <w:rPr>
          <w:rFonts w:ascii="Arial"/>
          <w:b/>
        </w:rPr>
      </w:pPr>
    </w:p>
    <w:p w:rsidR="00487FE4" w:rsidRDefault="005E772E">
      <w:pPr>
        <w:pStyle w:val="BodyText"/>
        <w:ind w:left="448"/>
      </w:pPr>
      <w:r>
        <w:t>Then</w:t>
      </w:r>
      <w:r>
        <w:rPr>
          <w:spacing w:val="-1"/>
        </w:rPr>
        <w:t xml:space="preserve"> </w:t>
      </w:r>
      <w:r>
        <w:t>the</w:t>
      </w:r>
      <w:r>
        <w:rPr>
          <w:spacing w:val="-5"/>
        </w:rPr>
        <w:t xml:space="preserve"> </w:t>
      </w:r>
      <w:r>
        <w:t>operation</w:t>
      </w:r>
      <w:r>
        <w:rPr>
          <w:spacing w:val="-4"/>
        </w:rPr>
        <w:t xml:space="preserve"> </w:t>
      </w:r>
      <w:r>
        <w:t>of</w:t>
      </w:r>
      <w:r>
        <w:rPr>
          <w:spacing w:val="-2"/>
        </w:rPr>
        <w:t xml:space="preserve"> </w:t>
      </w:r>
      <w:r>
        <w:t>a</w:t>
      </w:r>
      <w:r>
        <w:rPr>
          <w:spacing w:val="-4"/>
        </w:rPr>
        <w:t xml:space="preserve"> </w:t>
      </w:r>
      <w:r>
        <w:t>1-bit</w:t>
      </w:r>
      <w:r>
        <w:rPr>
          <w:spacing w:val="-5"/>
        </w:rPr>
        <w:t xml:space="preserve"> </w:t>
      </w:r>
      <w:r>
        <w:t>digital</w:t>
      </w:r>
      <w:r>
        <w:rPr>
          <w:spacing w:val="-1"/>
        </w:rPr>
        <w:t xml:space="preserve"> </w:t>
      </w:r>
      <w:r>
        <w:t>comparator</w:t>
      </w:r>
      <w:r>
        <w:rPr>
          <w:spacing w:val="-3"/>
        </w:rPr>
        <w:t xml:space="preserve"> </w:t>
      </w:r>
      <w:r>
        <w:t>is</w:t>
      </w:r>
      <w:r>
        <w:rPr>
          <w:spacing w:val="-6"/>
        </w:rPr>
        <w:t xml:space="preserve"> </w:t>
      </w:r>
      <w:r>
        <w:t>given</w:t>
      </w:r>
      <w:r>
        <w:rPr>
          <w:spacing w:val="-5"/>
        </w:rPr>
        <w:t xml:space="preserve"> </w:t>
      </w:r>
      <w:r>
        <w:t>in</w:t>
      </w:r>
      <w:r>
        <w:rPr>
          <w:spacing w:val="-5"/>
        </w:rPr>
        <w:t xml:space="preserve"> </w:t>
      </w:r>
      <w:r>
        <w:t>the</w:t>
      </w:r>
      <w:r>
        <w:rPr>
          <w:spacing w:val="-5"/>
        </w:rPr>
        <w:t xml:space="preserve"> </w:t>
      </w:r>
      <w:r>
        <w:t xml:space="preserve">following Truth </w:t>
      </w:r>
      <w:r>
        <w:rPr>
          <w:spacing w:val="-2"/>
        </w:rPr>
        <w:t>Table.</w:t>
      </w:r>
    </w:p>
    <w:p w:rsidR="00487FE4" w:rsidRDefault="00487FE4">
      <w:pPr>
        <w:pStyle w:val="BodyText"/>
        <w:spacing w:before="238"/>
      </w:pPr>
    </w:p>
    <w:p w:rsidR="00487FE4" w:rsidRDefault="005E772E">
      <w:pPr>
        <w:pStyle w:val="Heading3"/>
      </w:pPr>
      <w:bookmarkStart w:id="59" w:name="Digital_Comparator_Truth_Table"/>
      <w:bookmarkEnd w:id="59"/>
      <w:r>
        <w:t>Digital</w:t>
      </w:r>
      <w:r>
        <w:rPr>
          <w:spacing w:val="-7"/>
        </w:rPr>
        <w:t xml:space="preserve"> </w:t>
      </w:r>
      <w:r>
        <w:t>Comparator</w:t>
      </w:r>
      <w:r>
        <w:rPr>
          <w:spacing w:val="-7"/>
        </w:rPr>
        <w:t xml:space="preserve"> </w:t>
      </w:r>
      <w:r>
        <w:t>Truth</w:t>
      </w:r>
      <w:r>
        <w:rPr>
          <w:spacing w:val="-7"/>
        </w:rPr>
        <w:t xml:space="preserve"> </w:t>
      </w:r>
      <w:r>
        <w:rPr>
          <w:spacing w:val="-4"/>
        </w:rPr>
        <w:t>Table</w:t>
      </w:r>
    </w:p>
    <w:p w:rsidR="00487FE4" w:rsidRDefault="00487FE4">
      <w:pPr>
        <w:pStyle w:val="Heading3"/>
        <w:sectPr w:rsidR="00487FE4">
          <w:type w:val="continuous"/>
          <w:pgSz w:w="11910" w:h="16840"/>
          <w:pgMar w:top="1400" w:right="425" w:bottom="280" w:left="992" w:header="720" w:footer="720" w:gutter="0"/>
          <w:cols w:space="720"/>
        </w:sectPr>
      </w:pPr>
    </w:p>
    <w:tbl>
      <w:tblPr>
        <w:tblW w:w="0" w:type="auto"/>
        <w:tblInd w:w="463" w:type="dxa"/>
        <w:tblBorders>
          <w:top w:val="single" w:sz="6" w:space="0" w:color="414143"/>
          <w:left w:val="single" w:sz="6" w:space="0" w:color="414143"/>
          <w:bottom w:val="single" w:sz="6" w:space="0" w:color="414143"/>
          <w:right w:val="single" w:sz="6" w:space="0" w:color="414143"/>
          <w:insideH w:val="single" w:sz="6" w:space="0" w:color="414143"/>
          <w:insideV w:val="single" w:sz="6" w:space="0" w:color="414143"/>
        </w:tblBorders>
        <w:tblLayout w:type="fixed"/>
        <w:tblCellMar>
          <w:left w:w="0" w:type="dxa"/>
          <w:right w:w="0" w:type="dxa"/>
        </w:tblCellMar>
        <w:tblLook w:val="01E0"/>
      </w:tblPr>
      <w:tblGrid>
        <w:gridCol w:w="999"/>
        <w:gridCol w:w="999"/>
        <w:gridCol w:w="1551"/>
        <w:gridCol w:w="1556"/>
        <w:gridCol w:w="1556"/>
      </w:tblGrid>
      <w:tr w:rsidR="00487FE4">
        <w:trPr>
          <w:trHeight w:val="1197"/>
        </w:trPr>
        <w:tc>
          <w:tcPr>
            <w:tcW w:w="1998" w:type="dxa"/>
            <w:gridSpan w:val="2"/>
            <w:tcBorders>
              <w:top w:val="nil"/>
            </w:tcBorders>
            <w:shd w:val="clear" w:color="auto" w:fill="414143"/>
          </w:tcPr>
          <w:p w:rsidR="00487FE4" w:rsidRDefault="00487FE4">
            <w:pPr>
              <w:pStyle w:val="TableParagraph"/>
              <w:spacing w:before="211"/>
              <w:ind w:left="0"/>
              <w:jc w:val="left"/>
              <w:rPr>
                <w:rFonts w:ascii="Arial"/>
                <w:b/>
              </w:rPr>
            </w:pPr>
          </w:p>
          <w:p w:rsidR="00487FE4" w:rsidRDefault="005E772E">
            <w:pPr>
              <w:pStyle w:val="TableParagraph"/>
              <w:spacing w:before="0"/>
              <w:ind w:left="18"/>
            </w:pPr>
            <w:r>
              <w:rPr>
                <w:spacing w:val="-2"/>
              </w:rPr>
              <w:t>Inputs</w:t>
            </w:r>
          </w:p>
        </w:tc>
        <w:tc>
          <w:tcPr>
            <w:tcW w:w="4663" w:type="dxa"/>
            <w:gridSpan w:val="3"/>
            <w:tcBorders>
              <w:top w:val="nil"/>
            </w:tcBorders>
            <w:shd w:val="clear" w:color="auto" w:fill="414143"/>
          </w:tcPr>
          <w:p w:rsidR="00487FE4" w:rsidRDefault="00487FE4">
            <w:pPr>
              <w:pStyle w:val="TableParagraph"/>
              <w:spacing w:before="211"/>
              <w:ind w:left="0"/>
              <w:jc w:val="left"/>
              <w:rPr>
                <w:rFonts w:ascii="Arial"/>
                <w:b/>
              </w:rPr>
            </w:pPr>
          </w:p>
          <w:p w:rsidR="00487FE4" w:rsidRDefault="005E772E">
            <w:pPr>
              <w:pStyle w:val="TableParagraph"/>
              <w:spacing w:before="0"/>
              <w:ind w:left="16"/>
            </w:pPr>
            <w:r>
              <w:rPr>
                <w:spacing w:val="-2"/>
              </w:rPr>
              <w:t>Outputs</w:t>
            </w:r>
          </w:p>
        </w:tc>
      </w:tr>
      <w:tr w:rsidR="00487FE4">
        <w:trPr>
          <w:trHeight w:val="1163"/>
        </w:trPr>
        <w:tc>
          <w:tcPr>
            <w:tcW w:w="999" w:type="dxa"/>
          </w:tcPr>
          <w:p w:rsidR="00487FE4" w:rsidRDefault="00487FE4">
            <w:pPr>
              <w:pStyle w:val="TableParagraph"/>
              <w:spacing w:before="189"/>
              <w:ind w:left="0"/>
              <w:jc w:val="left"/>
              <w:rPr>
                <w:rFonts w:ascii="Arial"/>
                <w:b/>
              </w:rPr>
            </w:pPr>
          </w:p>
          <w:p w:rsidR="00487FE4" w:rsidRDefault="005E772E">
            <w:pPr>
              <w:pStyle w:val="TableParagraph"/>
              <w:spacing w:before="0"/>
              <w:ind w:left="17" w:right="4"/>
            </w:pPr>
            <w:r>
              <w:rPr>
                <w:spacing w:val="-10"/>
              </w:rPr>
              <w:t>B</w:t>
            </w:r>
          </w:p>
        </w:tc>
        <w:tc>
          <w:tcPr>
            <w:tcW w:w="999" w:type="dxa"/>
          </w:tcPr>
          <w:p w:rsidR="00487FE4" w:rsidRDefault="00487FE4">
            <w:pPr>
              <w:pStyle w:val="TableParagraph"/>
              <w:spacing w:before="189"/>
              <w:ind w:left="0"/>
              <w:jc w:val="left"/>
              <w:rPr>
                <w:rFonts w:ascii="Arial"/>
                <w:b/>
              </w:rPr>
            </w:pPr>
          </w:p>
          <w:p w:rsidR="00487FE4" w:rsidRDefault="005E772E">
            <w:pPr>
              <w:pStyle w:val="TableParagraph"/>
              <w:spacing w:before="0"/>
              <w:ind w:left="17" w:right="5"/>
            </w:pPr>
            <w:r>
              <w:rPr>
                <w:spacing w:val="-10"/>
              </w:rPr>
              <w:t>A</w:t>
            </w:r>
          </w:p>
        </w:tc>
        <w:tc>
          <w:tcPr>
            <w:tcW w:w="1551" w:type="dxa"/>
          </w:tcPr>
          <w:p w:rsidR="00487FE4" w:rsidRDefault="00487FE4">
            <w:pPr>
              <w:pStyle w:val="TableParagraph"/>
              <w:spacing w:before="189"/>
              <w:ind w:left="0"/>
              <w:jc w:val="left"/>
              <w:rPr>
                <w:rFonts w:ascii="Arial"/>
                <w:b/>
              </w:rPr>
            </w:pPr>
          </w:p>
          <w:p w:rsidR="00487FE4" w:rsidRDefault="005E772E">
            <w:pPr>
              <w:pStyle w:val="TableParagraph"/>
              <w:spacing w:before="0"/>
              <w:ind w:left="11"/>
            </w:pPr>
            <w:r>
              <w:t>A</w:t>
            </w:r>
            <w:r>
              <w:rPr>
                <w:spacing w:val="5"/>
              </w:rPr>
              <w:t xml:space="preserve"> </w:t>
            </w:r>
            <w:r>
              <w:t>&gt;</w:t>
            </w:r>
            <w:r>
              <w:rPr>
                <w:spacing w:val="-1"/>
              </w:rPr>
              <w:t xml:space="preserve"> </w:t>
            </w:r>
            <w:r>
              <w:rPr>
                <w:spacing w:val="-10"/>
              </w:rPr>
              <w:t>B</w:t>
            </w:r>
          </w:p>
        </w:tc>
        <w:tc>
          <w:tcPr>
            <w:tcW w:w="1556" w:type="dxa"/>
          </w:tcPr>
          <w:p w:rsidR="00487FE4" w:rsidRDefault="00487FE4">
            <w:pPr>
              <w:pStyle w:val="TableParagraph"/>
              <w:spacing w:before="189"/>
              <w:ind w:left="0"/>
              <w:jc w:val="left"/>
              <w:rPr>
                <w:rFonts w:ascii="Arial"/>
                <w:b/>
              </w:rPr>
            </w:pPr>
          </w:p>
          <w:p w:rsidR="00487FE4" w:rsidRDefault="005E772E">
            <w:pPr>
              <w:pStyle w:val="TableParagraph"/>
              <w:spacing w:before="0"/>
              <w:ind w:left="16"/>
            </w:pPr>
            <w:r>
              <w:t>A</w:t>
            </w:r>
            <w:r>
              <w:rPr>
                <w:spacing w:val="5"/>
              </w:rPr>
              <w:t xml:space="preserve"> </w:t>
            </w:r>
            <w:r>
              <w:t>=</w:t>
            </w:r>
            <w:r>
              <w:rPr>
                <w:spacing w:val="-1"/>
              </w:rPr>
              <w:t xml:space="preserve"> </w:t>
            </w:r>
            <w:r>
              <w:rPr>
                <w:spacing w:val="-10"/>
              </w:rPr>
              <w:t>B</w:t>
            </w:r>
          </w:p>
        </w:tc>
        <w:tc>
          <w:tcPr>
            <w:tcW w:w="1556" w:type="dxa"/>
          </w:tcPr>
          <w:p w:rsidR="00487FE4" w:rsidRDefault="00487FE4">
            <w:pPr>
              <w:pStyle w:val="TableParagraph"/>
              <w:spacing w:before="189"/>
              <w:ind w:left="0"/>
              <w:jc w:val="left"/>
              <w:rPr>
                <w:rFonts w:ascii="Arial"/>
                <w:b/>
              </w:rPr>
            </w:pPr>
          </w:p>
          <w:p w:rsidR="00487FE4" w:rsidRDefault="005E772E">
            <w:pPr>
              <w:pStyle w:val="TableParagraph"/>
              <w:spacing w:before="0"/>
              <w:ind w:left="16"/>
            </w:pPr>
            <w:r>
              <w:t>A</w:t>
            </w:r>
            <w:r>
              <w:rPr>
                <w:spacing w:val="5"/>
              </w:rPr>
              <w:t xml:space="preserve"> </w:t>
            </w:r>
            <w:r>
              <w:t>&lt;</w:t>
            </w:r>
            <w:r>
              <w:rPr>
                <w:spacing w:val="-1"/>
              </w:rPr>
              <w:t xml:space="preserve"> </w:t>
            </w:r>
            <w:r>
              <w:rPr>
                <w:spacing w:val="-10"/>
              </w:rPr>
              <w:t>B</w:t>
            </w:r>
          </w:p>
        </w:tc>
      </w:tr>
      <w:tr w:rsidR="00487FE4">
        <w:trPr>
          <w:trHeight w:val="1175"/>
        </w:trPr>
        <w:tc>
          <w:tcPr>
            <w:tcW w:w="999" w:type="dxa"/>
          </w:tcPr>
          <w:p w:rsidR="00487FE4" w:rsidRDefault="00487FE4">
            <w:pPr>
              <w:pStyle w:val="TableParagraph"/>
              <w:spacing w:before="197"/>
              <w:ind w:left="0"/>
              <w:jc w:val="left"/>
              <w:rPr>
                <w:rFonts w:ascii="Arial"/>
                <w:b/>
              </w:rPr>
            </w:pPr>
          </w:p>
          <w:p w:rsidR="00487FE4" w:rsidRDefault="005E772E">
            <w:pPr>
              <w:pStyle w:val="TableParagraph"/>
              <w:spacing w:before="0"/>
              <w:ind w:left="17"/>
            </w:pPr>
            <w:r>
              <w:rPr>
                <w:spacing w:val="-10"/>
              </w:rPr>
              <w:t>0</w:t>
            </w:r>
          </w:p>
        </w:tc>
        <w:tc>
          <w:tcPr>
            <w:tcW w:w="999" w:type="dxa"/>
          </w:tcPr>
          <w:p w:rsidR="00487FE4" w:rsidRDefault="00487FE4">
            <w:pPr>
              <w:pStyle w:val="TableParagraph"/>
              <w:spacing w:before="197"/>
              <w:ind w:left="0"/>
              <w:jc w:val="left"/>
              <w:rPr>
                <w:rFonts w:ascii="Arial"/>
                <w:b/>
              </w:rPr>
            </w:pPr>
          </w:p>
          <w:p w:rsidR="00487FE4" w:rsidRDefault="005E772E">
            <w:pPr>
              <w:pStyle w:val="TableParagraph"/>
              <w:spacing w:before="0"/>
              <w:ind w:left="17" w:right="1"/>
            </w:pPr>
            <w:r>
              <w:rPr>
                <w:spacing w:val="-10"/>
              </w:rPr>
              <w:t>0</w:t>
            </w:r>
          </w:p>
        </w:tc>
        <w:tc>
          <w:tcPr>
            <w:tcW w:w="1551" w:type="dxa"/>
          </w:tcPr>
          <w:p w:rsidR="00487FE4" w:rsidRDefault="00487FE4">
            <w:pPr>
              <w:pStyle w:val="TableParagraph"/>
              <w:spacing w:before="197"/>
              <w:ind w:left="0"/>
              <w:jc w:val="left"/>
              <w:rPr>
                <w:rFonts w:ascii="Arial"/>
                <w:b/>
              </w:rPr>
            </w:pPr>
          </w:p>
          <w:p w:rsidR="00487FE4" w:rsidRDefault="005E772E">
            <w:pPr>
              <w:pStyle w:val="TableParagraph"/>
              <w:spacing w:before="0"/>
              <w:ind w:left="11"/>
            </w:pPr>
            <w:r>
              <w:rPr>
                <w:spacing w:val="-10"/>
              </w:rPr>
              <w:t>0</w:t>
            </w:r>
          </w:p>
        </w:tc>
        <w:tc>
          <w:tcPr>
            <w:tcW w:w="1556" w:type="dxa"/>
          </w:tcPr>
          <w:p w:rsidR="00487FE4" w:rsidRDefault="00487FE4">
            <w:pPr>
              <w:pStyle w:val="TableParagraph"/>
              <w:spacing w:before="197"/>
              <w:ind w:left="0"/>
              <w:jc w:val="left"/>
              <w:rPr>
                <w:rFonts w:ascii="Arial"/>
                <w:b/>
              </w:rPr>
            </w:pPr>
          </w:p>
          <w:p w:rsidR="00487FE4" w:rsidRDefault="005E772E">
            <w:pPr>
              <w:pStyle w:val="TableParagraph"/>
              <w:spacing w:before="0"/>
              <w:ind w:left="16"/>
            </w:pPr>
            <w:r>
              <w:rPr>
                <w:spacing w:val="-10"/>
              </w:rPr>
              <w:t>1</w:t>
            </w:r>
          </w:p>
        </w:tc>
        <w:tc>
          <w:tcPr>
            <w:tcW w:w="1556" w:type="dxa"/>
          </w:tcPr>
          <w:p w:rsidR="00487FE4" w:rsidRDefault="00487FE4">
            <w:pPr>
              <w:pStyle w:val="TableParagraph"/>
              <w:spacing w:before="197"/>
              <w:ind w:left="0"/>
              <w:jc w:val="left"/>
              <w:rPr>
                <w:rFonts w:ascii="Arial"/>
                <w:b/>
              </w:rPr>
            </w:pPr>
          </w:p>
          <w:p w:rsidR="00487FE4" w:rsidRDefault="005E772E">
            <w:pPr>
              <w:pStyle w:val="TableParagraph"/>
              <w:spacing w:before="0"/>
              <w:ind w:left="16" w:right="1"/>
            </w:pPr>
            <w:r>
              <w:rPr>
                <w:spacing w:val="-10"/>
              </w:rPr>
              <w:t>0</w:t>
            </w:r>
          </w:p>
        </w:tc>
      </w:tr>
      <w:tr w:rsidR="00487FE4">
        <w:trPr>
          <w:trHeight w:val="1171"/>
        </w:trPr>
        <w:tc>
          <w:tcPr>
            <w:tcW w:w="999" w:type="dxa"/>
          </w:tcPr>
          <w:p w:rsidR="00487FE4" w:rsidRDefault="00487FE4">
            <w:pPr>
              <w:pStyle w:val="TableParagraph"/>
              <w:spacing w:before="196"/>
              <w:ind w:left="0"/>
              <w:jc w:val="left"/>
              <w:rPr>
                <w:rFonts w:ascii="Arial"/>
                <w:b/>
              </w:rPr>
            </w:pPr>
          </w:p>
          <w:p w:rsidR="00487FE4" w:rsidRDefault="005E772E">
            <w:pPr>
              <w:pStyle w:val="TableParagraph"/>
              <w:spacing w:before="0"/>
              <w:ind w:left="17"/>
            </w:pPr>
            <w:r>
              <w:rPr>
                <w:spacing w:val="-10"/>
              </w:rPr>
              <w:t>0</w:t>
            </w:r>
          </w:p>
        </w:tc>
        <w:tc>
          <w:tcPr>
            <w:tcW w:w="999" w:type="dxa"/>
          </w:tcPr>
          <w:p w:rsidR="00487FE4" w:rsidRDefault="00487FE4">
            <w:pPr>
              <w:pStyle w:val="TableParagraph"/>
              <w:spacing w:before="196"/>
              <w:ind w:left="0"/>
              <w:jc w:val="left"/>
              <w:rPr>
                <w:rFonts w:ascii="Arial"/>
                <w:b/>
              </w:rPr>
            </w:pPr>
          </w:p>
          <w:p w:rsidR="00487FE4" w:rsidRDefault="005E772E">
            <w:pPr>
              <w:pStyle w:val="TableParagraph"/>
              <w:spacing w:before="0"/>
              <w:ind w:left="17" w:right="1"/>
            </w:pPr>
            <w:r>
              <w:rPr>
                <w:spacing w:val="-10"/>
              </w:rPr>
              <w:t>1</w:t>
            </w:r>
          </w:p>
        </w:tc>
        <w:tc>
          <w:tcPr>
            <w:tcW w:w="1551" w:type="dxa"/>
          </w:tcPr>
          <w:p w:rsidR="00487FE4" w:rsidRDefault="00487FE4">
            <w:pPr>
              <w:pStyle w:val="TableParagraph"/>
              <w:spacing w:before="196"/>
              <w:ind w:left="0"/>
              <w:jc w:val="left"/>
              <w:rPr>
                <w:rFonts w:ascii="Arial"/>
                <w:b/>
              </w:rPr>
            </w:pPr>
          </w:p>
          <w:p w:rsidR="00487FE4" w:rsidRDefault="005E772E">
            <w:pPr>
              <w:pStyle w:val="TableParagraph"/>
              <w:spacing w:before="0"/>
              <w:ind w:left="11"/>
            </w:pPr>
            <w:r>
              <w:rPr>
                <w:spacing w:val="-10"/>
              </w:rPr>
              <w:t>1</w:t>
            </w:r>
          </w:p>
        </w:tc>
        <w:tc>
          <w:tcPr>
            <w:tcW w:w="1556" w:type="dxa"/>
          </w:tcPr>
          <w:p w:rsidR="00487FE4" w:rsidRDefault="00487FE4">
            <w:pPr>
              <w:pStyle w:val="TableParagraph"/>
              <w:spacing w:before="196"/>
              <w:ind w:left="0"/>
              <w:jc w:val="left"/>
              <w:rPr>
                <w:rFonts w:ascii="Arial"/>
                <w:b/>
              </w:rPr>
            </w:pPr>
          </w:p>
          <w:p w:rsidR="00487FE4" w:rsidRDefault="005E772E">
            <w:pPr>
              <w:pStyle w:val="TableParagraph"/>
              <w:spacing w:before="0"/>
              <w:ind w:left="16"/>
            </w:pPr>
            <w:r>
              <w:rPr>
                <w:spacing w:val="-10"/>
              </w:rPr>
              <w:t>0</w:t>
            </w:r>
          </w:p>
        </w:tc>
        <w:tc>
          <w:tcPr>
            <w:tcW w:w="1556" w:type="dxa"/>
          </w:tcPr>
          <w:p w:rsidR="00487FE4" w:rsidRDefault="00487FE4">
            <w:pPr>
              <w:pStyle w:val="TableParagraph"/>
              <w:spacing w:before="196"/>
              <w:ind w:left="0"/>
              <w:jc w:val="left"/>
              <w:rPr>
                <w:rFonts w:ascii="Arial"/>
                <w:b/>
              </w:rPr>
            </w:pPr>
          </w:p>
          <w:p w:rsidR="00487FE4" w:rsidRDefault="005E772E">
            <w:pPr>
              <w:pStyle w:val="TableParagraph"/>
              <w:spacing w:before="0"/>
              <w:ind w:left="16" w:right="1"/>
            </w:pPr>
            <w:r>
              <w:rPr>
                <w:spacing w:val="-10"/>
              </w:rPr>
              <w:t>0</w:t>
            </w:r>
          </w:p>
        </w:tc>
      </w:tr>
      <w:tr w:rsidR="00487FE4">
        <w:trPr>
          <w:trHeight w:val="1175"/>
        </w:trPr>
        <w:tc>
          <w:tcPr>
            <w:tcW w:w="999" w:type="dxa"/>
          </w:tcPr>
          <w:p w:rsidR="00487FE4" w:rsidRDefault="00487FE4">
            <w:pPr>
              <w:pStyle w:val="TableParagraph"/>
              <w:spacing w:before="196"/>
              <w:ind w:left="0"/>
              <w:jc w:val="left"/>
              <w:rPr>
                <w:rFonts w:ascii="Arial"/>
                <w:b/>
              </w:rPr>
            </w:pPr>
          </w:p>
          <w:p w:rsidR="00487FE4" w:rsidRDefault="005E772E">
            <w:pPr>
              <w:pStyle w:val="TableParagraph"/>
              <w:spacing w:before="0"/>
              <w:ind w:left="17"/>
            </w:pPr>
            <w:r>
              <w:rPr>
                <w:spacing w:val="-10"/>
              </w:rPr>
              <w:t>1</w:t>
            </w:r>
          </w:p>
        </w:tc>
        <w:tc>
          <w:tcPr>
            <w:tcW w:w="999" w:type="dxa"/>
          </w:tcPr>
          <w:p w:rsidR="00487FE4" w:rsidRDefault="00487FE4">
            <w:pPr>
              <w:pStyle w:val="TableParagraph"/>
              <w:spacing w:before="196"/>
              <w:ind w:left="0"/>
              <w:jc w:val="left"/>
              <w:rPr>
                <w:rFonts w:ascii="Arial"/>
                <w:b/>
              </w:rPr>
            </w:pPr>
          </w:p>
          <w:p w:rsidR="00487FE4" w:rsidRDefault="005E772E">
            <w:pPr>
              <w:pStyle w:val="TableParagraph"/>
              <w:spacing w:before="0"/>
              <w:ind w:left="17" w:right="1"/>
            </w:pPr>
            <w:r>
              <w:rPr>
                <w:spacing w:val="-10"/>
              </w:rPr>
              <w:t>0</w:t>
            </w:r>
          </w:p>
        </w:tc>
        <w:tc>
          <w:tcPr>
            <w:tcW w:w="1551" w:type="dxa"/>
          </w:tcPr>
          <w:p w:rsidR="00487FE4" w:rsidRDefault="00487FE4">
            <w:pPr>
              <w:pStyle w:val="TableParagraph"/>
              <w:spacing w:before="196"/>
              <w:ind w:left="0"/>
              <w:jc w:val="left"/>
              <w:rPr>
                <w:rFonts w:ascii="Arial"/>
                <w:b/>
              </w:rPr>
            </w:pPr>
          </w:p>
          <w:p w:rsidR="00487FE4" w:rsidRDefault="005E772E">
            <w:pPr>
              <w:pStyle w:val="TableParagraph"/>
              <w:spacing w:before="0"/>
              <w:ind w:left="11"/>
            </w:pPr>
            <w:r>
              <w:rPr>
                <w:spacing w:val="-10"/>
              </w:rPr>
              <w:t>0</w:t>
            </w:r>
          </w:p>
        </w:tc>
        <w:tc>
          <w:tcPr>
            <w:tcW w:w="1556" w:type="dxa"/>
          </w:tcPr>
          <w:p w:rsidR="00487FE4" w:rsidRDefault="00487FE4">
            <w:pPr>
              <w:pStyle w:val="TableParagraph"/>
              <w:spacing w:before="196"/>
              <w:ind w:left="0"/>
              <w:jc w:val="left"/>
              <w:rPr>
                <w:rFonts w:ascii="Arial"/>
                <w:b/>
              </w:rPr>
            </w:pPr>
          </w:p>
          <w:p w:rsidR="00487FE4" w:rsidRDefault="005E772E">
            <w:pPr>
              <w:pStyle w:val="TableParagraph"/>
              <w:spacing w:before="0"/>
              <w:ind w:left="16"/>
            </w:pPr>
            <w:r>
              <w:rPr>
                <w:spacing w:val="-10"/>
              </w:rPr>
              <w:t>0</w:t>
            </w:r>
          </w:p>
        </w:tc>
        <w:tc>
          <w:tcPr>
            <w:tcW w:w="1556" w:type="dxa"/>
          </w:tcPr>
          <w:p w:rsidR="00487FE4" w:rsidRDefault="00487FE4">
            <w:pPr>
              <w:pStyle w:val="TableParagraph"/>
              <w:spacing w:before="196"/>
              <w:ind w:left="0"/>
              <w:jc w:val="left"/>
              <w:rPr>
                <w:rFonts w:ascii="Arial"/>
                <w:b/>
              </w:rPr>
            </w:pPr>
          </w:p>
          <w:p w:rsidR="00487FE4" w:rsidRDefault="005E772E">
            <w:pPr>
              <w:pStyle w:val="TableParagraph"/>
              <w:spacing w:before="0"/>
              <w:ind w:left="16" w:right="1"/>
            </w:pPr>
            <w:r>
              <w:rPr>
                <w:spacing w:val="-10"/>
              </w:rPr>
              <w:t>1</w:t>
            </w:r>
          </w:p>
        </w:tc>
      </w:tr>
      <w:tr w:rsidR="00487FE4">
        <w:trPr>
          <w:trHeight w:val="1171"/>
        </w:trPr>
        <w:tc>
          <w:tcPr>
            <w:tcW w:w="999" w:type="dxa"/>
          </w:tcPr>
          <w:p w:rsidR="00487FE4" w:rsidRDefault="00487FE4">
            <w:pPr>
              <w:pStyle w:val="TableParagraph"/>
              <w:spacing w:before="197"/>
              <w:ind w:left="0"/>
              <w:jc w:val="left"/>
              <w:rPr>
                <w:rFonts w:ascii="Arial"/>
                <w:b/>
              </w:rPr>
            </w:pPr>
          </w:p>
          <w:p w:rsidR="00487FE4" w:rsidRDefault="005E772E">
            <w:pPr>
              <w:pStyle w:val="TableParagraph"/>
              <w:spacing w:before="0"/>
              <w:ind w:left="17"/>
            </w:pPr>
            <w:r>
              <w:rPr>
                <w:spacing w:val="-10"/>
              </w:rPr>
              <w:t>1</w:t>
            </w:r>
          </w:p>
        </w:tc>
        <w:tc>
          <w:tcPr>
            <w:tcW w:w="999" w:type="dxa"/>
          </w:tcPr>
          <w:p w:rsidR="00487FE4" w:rsidRDefault="00487FE4">
            <w:pPr>
              <w:pStyle w:val="TableParagraph"/>
              <w:spacing w:before="197"/>
              <w:ind w:left="0"/>
              <w:jc w:val="left"/>
              <w:rPr>
                <w:rFonts w:ascii="Arial"/>
                <w:b/>
              </w:rPr>
            </w:pPr>
          </w:p>
          <w:p w:rsidR="00487FE4" w:rsidRDefault="005E772E">
            <w:pPr>
              <w:pStyle w:val="TableParagraph"/>
              <w:spacing w:before="0"/>
              <w:ind w:left="17" w:right="1"/>
            </w:pPr>
            <w:r>
              <w:rPr>
                <w:spacing w:val="-10"/>
              </w:rPr>
              <w:t>1</w:t>
            </w:r>
          </w:p>
        </w:tc>
        <w:tc>
          <w:tcPr>
            <w:tcW w:w="1551" w:type="dxa"/>
          </w:tcPr>
          <w:p w:rsidR="00487FE4" w:rsidRDefault="00487FE4">
            <w:pPr>
              <w:pStyle w:val="TableParagraph"/>
              <w:spacing w:before="197"/>
              <w:ind w:left="0"/>
              <w:jc w:val="left"/>
              <w:rPr>
                <w:rFonts w:ascii="Arial"/>
                <w:b/>
              </w:rPr>
            </w:pPr>
          </w:p>
          <w:p w:rsidR="00487FE4" w:rsidRDefault="005E772E">
            <w:pPr>
              <w:pStyle w:val="TableParagraph"/>
              <w:spacing w:before="0"/>
              <w:ind w:left="11"/>
            </w:pPr>
            <w:r>
              <w:rPr>
                <w:spacing w:val="-10"/>
              </w:rPr>
              <w:t>0</w:t>
            </w:r>
          </w:p>
        </w:tc>
        <w:tc>
          <w:tcPr>
            <w:tcW w:w="1556" w:type="dxa"/>
          </w:tcPr>
          <w:p w:rsidR="00487FE4" w:rsidRDefault="00487FE4">
            <w:pPr>
              <w:pStyle w:val="TableParagraph"/>
              <w:spacing w:before="197"/>
              <w:ind w:left="0"/>
              <w:jc w:val="left"/>
              <w:rPr>
                <w:rFonts w:ascii="Arial"/>
                <w:b/>
              </w:rPr>
            </w:pPr>
          </w:p>
          <w:p w:rsidR="00487FE4" w:rsidRDefault="005E772E">
            <w:pPr>
              <w:pStyle w:val="TableParagraph"/>
              <w:spacing w:before="0"/>
              <w:ind w:left="16"/>
            </w:pPr>
            <w:r>
              <w:rPr>
                <w:spacing w:val="-10"/>
              </w:rPr>
              <w:t>1</w:t>
            </w:r>
          </w:p>
        </w:tc>
        <w:tc>
          <w:tcPr>
            <w:tcW w:w="1556" w:type="dxa"/>
          </w:tcPr>
          <w:p w:rsidR="00487FE4" w:rsidRDefault="00487FE4">
            <w:pPr>
              <w:pStyle w:val="TableParagraph"/>
              <w:spacing w:before="197"/>
              <w:ind w:left="0"/>
              <w:jc w:val="left"/>
              <w:rPr>
                <w:rFonts w:ascii="Arial"/>
                <w:b/>
              </w:rPr>
            </w:pPr>
          </w:p>
          <w:p w:rsidR="00487FE4" w:rsidRDefault="005E772E">
            <w:pPr>
              <w:pStyle w:val="TableParagraph"/>
              <w:spacing w:before="0"/>
              <w:ind w:left="16" w:right="1"/>
            </w:pPr>
            <w:r>
              <w:rPr>
                <w:spacing w:val="-10"/>
              </w:rPr>
              <w:t>0</w:t>
            </w:r>
          </w:p>
        </w:tc>
      </w:tr>
    </w:tbl>
    <w:p w:rsidR="00487FE4" w:rsidRDefault="00487FE4">
      <w:pPr>
        <w:pStyle w:val="BodyText"/>
        <w:spacing w:before="40"/>
        <w:rPr>
          <w:rFonts w:ascii="Arial"/>
          <w:b/>
        </w:rPr>
      </w:pPr>
    </w:p>
    <w:p w:rsidR="00487FE4" w:rsidRDefault="005E772E">
      <w:pPr>
        <w:pStyle w:val="ListParagraph"/>
        <w:numPr>
          <w:ilvl w:val="0"/>
          <w:numId w:val="13"/>
        </w:numPr>
        <w:tabs>
          <w:tab w:val="left" w:pos="644"/>
        </w:tabs>
        <w:ind w:left="644" w:hanging="196"/>
        <w:jc w:val="both"/>
        <w:rPr>
          <w:rFonts w:ascii="Arial"/>
          <w:b/>
        </w:rPr>
      </w:pPr>
      <w:bookmarkStart w:id="60" w:name="2-bit_Magnitude_Comparator"/>
      <w:bookmarkEnd w:id="60"/>
      <w:r>
        <w:rPr>
          <w:rFonts w:ascii="Arial"/>
          <w:b/>
        </w:rPr>
        <w:t>bit</w:t>
      </w:r>
      <w:r>
        <w:rPr>
          <w:rFonts w:ascii="Arial"/>
          <w:b/>
          <w:spacing w:val="-7"/>
        </w:rPr>
        <w:t xml:space="preserve"> </w:t>
      </w:r>
      <w:r>
        <w:rPr>
          <w:rFonts w:ascii="Arial"/>
          <w:b/>
        </w:rPr>
        <w:t>Magnitude</w:t>
      </w:r>
      <w:r>
        <w:rPr>
          <w:rFonts w:ascii="Arial"/>
          <w:b/>
          <w:spacing w:val="-8"/>
        </w:rPr>
        <w:t xml:space="preserve"> </w:t>
      </w:r>
      <w:r>
        <w:rPr>
          <w:rFonts w:ascii="Arial"/>
          <w:b/>
          <w:spacing w:val="-2"/>
        </w:rPr>
        <w:t>Comparator</w:t>
      </w:r>
    </w:p>
    <w:p w:rsidR="00487FE4" w:rsidRDefault="005E772E">
      <w:pPr>
        <w:pStyle w:val="BodyText"/>
        <w:spacing w:before="245" w:line="244" w:lineRule="auto"/>
        <w:ind w:left="448" w:right="1008"/>
        <w:jc w:val="both"/>
      </w:pPr>
      <w:r>
        <w:t>A comparator that compares two binary numbers (each number having 2 bits) and produces three</w:t>
      </w:r>
      <w:r>
        <w:rPr>
          <w:spacing w:val="-3"/>
        </w:rPr>
        <w:t xml:space="preserve"> </w:t>
      </w:r>
      <w:r>
        <w:t>outputs</w:t>
      </w:r>
      <w:r>
        <w:rPr>
          <w:spacing w:val="-4"/>
        </w:rPr>
        <w:t xml:space="preserve"> </w:t>
      </w:r>
      <w:r>
        <w:t>based</w:t>
      </w:r>
      <w:r>
        <w:rPr>
          <w:spacing w:val="-7"/>
        </w:rPr>
        <w:t xml:space="preserve"> </w:t>
      </w:r>
      <w:r>
        <w:t>on</w:t>
      </w:r>
      <w:r>
        <w:rPr>
          <w:spacing w:val="-7"/>
        </w:rPr>
        <w:t xml:space="preserve"> </w:t>
      </w:r>
      <w:r>
        <w:t>the</w:t>
      </w:r>
      <w:r>
        <w:rPr>
          <w:spacing w:val="-3"/>
        </w:rPr>
        <w:t xml:space="preserve"> </w:t>
      </w:r>
      <w:r>
        <w:t>relative</w:t>
      </w:r>
      <w:r>
        <w:rPr>
          <w:spacing w:val="-7"/>
        </w:rPr>
        <w:t xml:space="preserve"> </w:t>
      </w:r>
      <w:r>
        <w:t>magnitudes</w:t>
      </w:r>
      <w:r>
        <w:rPr>
          <w:spacing w:val="-9"/>
        </w:rPr>
        <w:t xml:space="preserve"> </w:t>
      </w:r>
      <w:r>
        <w:t>of</w:t>
      </w:r>
      <w:r>
        <w:rPr>
          <w:spacing w:val="-4"/>
        </w:rPr>
        <w:t xml:space="preserve"> </w:t>
      </w:r>
      <w:r>
        <w:t>given</w:t>
      </w:r>
      <w:r>
        <w:rPr>
          <w:spacing w:val="-7"/>
        </w:rPr>
        <w:t xml:space="preserve"> </w:t>
      </w:r>
      <w:r>
        <w:t>binary</w:t>
      </w:r>
      <w:r>
        <w:rPr>
          <w:spacing w:val="-9"/>
        </w:rPr>
        <w:t xml:space="preserve"> </w:t>
      </w:r>
      <w:r>
        <w:t>bits</w:t>
      </w:r>
      <w:r>
        <w:rPr>
          <w:spacing w:val="-4"/>
        </w:rPr>
        <w:t xml:space="preserve"> </w:t>
      </w:r>
      <w:r>
        <w:t>is</w:t>
      </w:r>
      <w:r>
        <w:rPr>
          <w:spacing w:val="-4"/>
        </w:rPr>
        <w:t xml:space="preserve"> </w:t>
      </w:r>
      <w:r>
        <w:t>called</w:t>
      </w:r>
      <w:r>
        <w:rPr>
          <w:spacing w:val="-3"/>
        </w:rPr>
        <w:t xml:space="preserve"> </w:t>
      </w:r>
      <w:r>
        <w:t>a</w:t>
      </w:r>
      <w:r>
        <w:rPr>
          <w:spacing w:val="-7"/>
        </w:rPr>
        <w:t xml:space="preserve"> </w:t>
      </w:r>
      <w:r>
        <w:t>2-bit</w:t>
      </w:r>
      <w:r>
        <w:rPr>
          <w:spacing w:val="-3"/>
        </w:rPr>
        <w:t xml:space="preserve"> </w:t>
      </w:r>
      <w:r>
        <w:t xml:space="preserve">magnitude </w:t>
      </w:r>
      <w:r>
        <w:rPr>
          <w:spacing w:val="-2"/>
        </w:rPr>
        <w:t>comparator.</w:t>
      </w:r>
    </w:p>
    <w:p w:rsidR="00487FE4" w:rsidRDefault="00487FE4">
      <w:pPr>
        <w:pStyle w:val="BodyText"/>
        <w:spacing w:before="104"/>
      </w:pPr>
    </w:p>
    <w:p w:rsidR="00487FE4" w:rsidRDefault="005E772E">
      <w:pPr>
        <w:ind w:left="448"/>
        <w:jc w:val="both"/>
        <w:rPr>
          <w:rFonts w:ascii="Arial"/>
          <w:i/>
        </w:rPr>
      </w:pPr>
      <w:bookmarkStart w:id="61" w:name="Truth_Table"/>
      <w:bookmarkEnd w:id="61"/>
      <w:r>
        <w:rPr>
          <w:rFonts w:ascii="Arial"/>
          <w:i/>
        </w:rPr>
        <w:t>Truth</w:t>
      </w:r>
      <w:r>
        <w:rPr>
          <w:rFonts w:ascii="Arial"/>
          <w:i/>
          <w:spacing w:val="1"/>
        </w:rPr>
        <w:t xml:space="preserve"> </w:t>
      </w:r>
      <w:r>
        <w:rPr>
          <w:rFonts w:ascii="Arial"/>
          <w:i/>
          <w:spacing w:val="-2"/>
        </w:rPr>
        <w:t>Table</w:t>
      </w:r>
    </w:p>
    <w:p w:rsidR="00487FE4" w:rsidRDefault="00487FE4">
      <w:pPr>
        <w:pStyle w:val="BodyText"/>
        <w:spacing w:before="53"/>
        <w:rPr>
          <w:rFonts w:ascii="Arial"/>
          <w:i/>
          <w:sz w:val="20"/>
        </w:rPr>
      </w:pPr>
    </w:p>
    <w:tbl>
      <w:tblPr>
        <w:tblW w:w="0" w:type="auto"/>
        <w:tblInd w:w="476" w:type="dxa"/>
        <w:tblBorders>
          <w:top w:val="thickThinMediumGap" w:sz="3" w:space="0" w:color="000000"/>
          <w:left w:val="thickThinMediumGap" w:sz="3" w:space="0" w:color="000000"/>
          <w:bottom w:val="thickThinMediumGap" w:sz="3" w:space="0" w:color="000000"/>
          <w:right w:val="thickThinMediumGap" w:sz="3" w:space="0" w:color="000000"/>
          <w:insideH w:val="thickThinMediumGap" w:sz="3" w:space="0" w:color="000000"/>
          <w:insideV w:val="thickThinMediumGap" w:sz="3" w:space="0" w:color="000000"/>
        </w:tblBorders>
        <w:tblLayout w:type="fixed"/>
        <w:tblCellMar>
          <w:left w:w="0" w:type="dxa"/>
          <w:right w:w="0" w:type="dxa"/>
        </w:tblCellMar>
        <w:tblLook w:val="01E0"/>
      </w:tblPr>
      <w:tblGrid>
        <w:gridCol w:w="1090"/>
        <w:gridCol w:w="1097"/>
        <w:gridCol w:w="1100"/>
        <w:gridCol w:w="1306"/>
        <w:gridCol w:w="1308"/>
        <w:gridCol w:w="1306"/>
        <w:gridCol w:w="1303"/>
      </w:tblGrid>
      <w:tr w:rsidR="00487FE4">
        <w:trPr>
          <w:trHeight w:val="439"/>
        </w:trPr>
        <w:tc>
          <w:tcPr>
            <w:tcW w:w="1090" w:type="dxa"/>
            <w:tcBorders>
              <w:bottom w:val="thinThickMediumGap" w:sz="3" w:space="0" w:color="000000"/>
              <w:right w:val="thinThickMediumGap" w:sz="3" w:space="0" w:color="000000"/>
            </w:tcBorders>
          </w:tcPr>
          <w:p w:rsidR="00487FE4" w:rsidRDefault="005E772E">
            <w:pPr>
              <w:pStyle w:val="TableParagraph"/>
              <w:spacing w:before="174" w:line="245" w:lineRule="exact"/>
              <w:ind w:left="12" w:right="12"/>
              <w:rPr>
                <w:rFonts w:ascii="Arial"/>
                <w:b/>
              </w:rPr>
            </w:pPr>
            <w:r>
              <w:rPr>
                <w:rFonts w:ascii="Arial"/>
                <w:b/>
                <w:spacing w:val="-5"/>
              </w:rPr>
              <w:t>A1</w:t>
            </w:r>
          </w:p>
        </w:tc>
        <w:tc>
          <w:tcPr>
            <w:tcW w:w="1097" w:type="dxa"/>
            <w:tcBorders>
              <w:bottom w:val="thinThickMediumGap" w:sz="3" w:space="0" w:color="000000"/>
              <w:right w:val="thinThickMediumGap" w:sz="3" w:space="0" w:color="000000"/>
            </w:tcBorders>
          </w:tcPr>
          <w:p w:rsidR="00487FE4" w:rsidRDefault="005E772E">
            <w:pPr>
              <w:pStyle w:val="TableParagraph"/>
              <w:spacing w:before="0" w:line="250" w:lineRule="exact"/>
              <w:ind w:left="14" w:right="14"/>
              <w:rPr>
                <w:rFonts w:ascii="Arial"/>
                <w:b/>
              </w:rPr>
            </w:pPr>
            <w:r>
              <w:rPr>
                <w:rFonts w:ascii="Arial"/>
                <w:b/>
                <w:spacing w:val="-5"/>
              </w:rPr>
              <w:t>A0</w:t>
            </w:r>
          </w:p>
        </w:tc>
        <w:tc>
          <w:tcPr>
            <w:tcW w:w="1100" w:type="dxa"/>
            <w:tcBorders>
              <w:bottom w:val="thinThickMediumGap" w:sz="3" w:space="0" w:color="000000"/>
              <w:right w:val="thinThickMediumGap" w:sz="3" w:space="0" w:color="000000"/>
            </w:tcBorders>
          </w:tcPr>
          <w:p w:rsidR="00487FE4" w:rsidRDefault="005E772E">
            <w:pPr>
              <w:pStyle w:val="TableParagraph"/>
              <w:spacing w:before="0" w:line="250" w:lineRule="exact"/>
              <w:ind w:left="7" w:right="6"/>
              <w:rPr>
                <w:rFonts w:ascii="Arial"/>
                <w:b/>
              </w:rPr>
            </w:pPr>
            <w:r>
              <w:rPr>
                <w:rFonts w:ascii="Arial"/>
                <w:b/>
                <w:spacing w:val="-5"/>
              </w:rPr>
              <w:t>B1</w:t>
            </w:r>
          </w:p>
        </w:tc>
        <w:tc>
          <w:tcPr>
            <w:tcW w:w="1306" w:type="dxa"/>
            <w:tcBorders>
              <w:bottom w:val="thinThickMediumGap" w:sz="3" w:space="0" w:color="000000"/>
              <w:right w:val="thinThickMediumGap" w:sz="3" w:space="0" w:color="000000"/>
            </w:tcBorders>
          </w:tcPr>
          <w:p w:rsidR="00487FE4" w:rsidRDefault="005E772E">
            <w:pPr>
              <w:pStyle w:val="TableParagraph"/>
              <w:spacing w:before="0" w:line="250" w:lineRule="exact"/>
              <w:ind w:left="17" w:right="11"/>
              <w:rPr>
                <w:rFonts w:ascii="Arial"/>
                <w:b/>
              </w:rPr>
            </w:pPr>
            <w:r>
              <w:rPr>
                <w:rFonts w:ascii="Arial"/>
                <w:b/>
                <w:spacing w:val="-5"/>
              </w:rPr>
              <w:t>B0</w:t>
            </w:r>
          </w:p>
        </w:tc>
        <w:tc>
          <w:tcPr>
            <w:tcW w:w="1308" w:type="dxa"/>
            <w:tcBorders>
              <w:bottom w:val="thinThickMediumGap" w:sz="3" w:space="0" w:color="000000"/>
              <w:right w:val="thinThickMediumGap" w:sz="3" w:space="0" w:color="000000"/>
            </w:tcBorders>
          </w:tcPr>
          <w:p w:rsidR="00487FE4" w:rsidRDefault="005E772E">
            <w:pPr>
              <w:pStyle w:val="TableParagraph"/>
              <w:spacing w:before="0" w:line="250" w:lineRule="exact"/>
              <w:ind w:left="10" w:right="7"/>
              <w:rPr>
                <w:rFonts w:ascii="Arial"/>
                <w:b/>
              </w:rPr>
            </w:pPr>
            <w:r>
              <w:rPr>
                <w:rFonts w:ascii="Arial"/>
                <w:b/>
                <w:spacing w:val="-5"/>
              </w:rPr>
              <w:t>A&lt;B</w:t>
            </w:r>
          </w:p>
        </w:tc>
        <w:tc>
          <w:tcPr>
            <w:tcW w:w="1306" w:type="dxa"/>
            <w:tcBorders>
              <w:bottom w:val="thinThickMediumGap" w:sz="3" w:space="0" w:color="000000"/>
              <w:right w:val="thinThickMediumGap" w:sz="3" w:space="0" w:color="000000"/>
            </w:tcBorders>
          </w:tcPr>
          <w:p w:rsidR="00487FE4" w:rsidRDefault="005E772E">
            <w:pPr>
              <w:pStyle w:val="TableParagraph"/>
              <w:spacing w:before="0" w:line="250" w:lineRule="exact"/>
              <w:ind w:left="17" w:right="7"/>
              <w:rPr>
                <w:rFonts w:ascii="Arial"/>
                <w:b/>
              </w:rPr>
            </w:pPr>
            <w:r>
              <w:rPr>
                <w:rFonts w:ascii="Arial"/>
                <w:b/>
                <w:spacing w:val="-5"/>
              </w:rPr>
              <w:t>A=B</w:t>
            </w:r>
          </w:p>
        </w:tc>
        <w:tc>
          <w:tcPr>
            <w:tcW w:w="1303" w:type="dxa"/>
            <w:tcBorders>
              <w:bottom w:val="thinThickMediumGap" w:sz="3" w:space="0" w:color="000000"/>
              <w:right w:val="thinThickMediumGap" w:sz="3" w:space="0" w:color="000000"/>
            </w:tcBorders>
          </w:tcPr>
          <w:p w:rsidR="00487FE4" w:rsidRDefault="005E772E">
            <w:pPr>
              <w:pStyle w:val="TableParagraph"/>
              <w:spacing w:before="0" w:line="250" w:lineRule="exact"/>
              <w:ind w:right="7"/>
              <w:rPr>
                <w:rFonts w:ascii="Arial"/>
                <w:b/>
              </w:rPr>
            </w:pPr>
            <w:r>
              <w:rPr>
                <w:rFonts w:ascii="Arial"/>
                <w:b/>
                <w:spacing w:val="-5"/>
              </w:rPr>
              <w:t>A&gt;B</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0</w:t>
            </w:r>
          </w:p>
        </w:tc>
        <w:tc>
          <w:tcPr>
            <w:tcW w:w="1097" w:type="dxa"/>
            <w:tcBorders>
              <w:bottom w:val="thinThickMediumGap" w:sz="3" w:space="0" w:color="000000"/>
              <w:right w:val="thinThickMediumGap" w:sz="3" w:space="0" w:color="000000"/>
            </w:tcBorders>
          </w:tcPr>
          <w:p w:rsidR="00487FE4" w:rsidRDefault="005E772E">
            <w:pPr>
              <w:pStyle w:val="TableParagraph"/>
              <w:spacing w:before="182"/>
              <w:ind w:left="14"/>
            </w:pPr>
            <w:r>
              <w:rPr>
                <w:spacing w:val="-10"/>
              </w:rPr>
              <w:t>0</w:t>
            </w:r>
          </w:p>
        </w:tc>
        <w:tc>
          <w:tcPr>
            <w:tcW w:w="1100" w:type="dxa"/>
            <w:tcBorders>
              <w:bottom w:val="thinThickMediumGap" w:sz="3" w:space="0" w:color="000000"/>
              <w:right w:val="thinThickMediumGap" w:sz="3" w:space="0" w:color="000000"/>
            </w:tcBorders>
          </w:tcPr>
          <w:p w:rsidR="00487FE4" w:rsidRDefault="005E772E">
            <w:pPr>
              <w:pStyle w:val="TableParagraph"/>
              <w:spacing w:before="182"/>
              <w:ind w:left="7"/>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2"/>
              <w:ind w:left="17" w:right="5"/>
            </w:pPr>
            <w:r>
              <w:rPr>
                <w:spacing w:val="-10"/>
              </w:rPr>
              <w:t>0</w:t>
            </w:r>
          </w:p>
        </w:tc>
        <w:tc>
          <w:tcPr>
            <w:tcW w:w="1308" w:type="dxa"/>
            <w:tcBorders>
              <w:bottom w:val="thinThickMediumGap" w:sz="3" w:space="0" w:color="000000"/>
              <w:right w:val="thinThickMediumGap" w:sz="3" w:space="0" w:color="000000"/>
            </w:tcBorders>
          </w:tcPr>
          <w:p w:rsidR="00487FE4" w:rsidRDefault="005E772E">
            <w:pPr>
              <w:pStyle w:val="TableParagraph"/>
              <w:spacing w:before="182"/>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2"/>
              <w:ind w:left="17"/>
            </w:pPr>
            <w:r>
              <w:rPr>
                <w:spacing w:val="-10"/>
              </w:rPr>
              <w:t>1</w:t>
            </w:r>
          </w:p>
        </w:tc>
        <w:tc>
          <w:tcPr>
            <w:tcW w:w="1303" w:type="dxa"/>
            <w:tcBorders>
              <w:bottom w:val="thinThickMediumGap" w:sz="3" w:space="0" w:color="000000"/>
              <w:right w:val="thinThickMediumGap" w:sz="3" w:space="0" w:color="000000"/>
            </w:tcBorders>
          </w:tcPr>
          <w:p w:rsidR="00487FE4" w:rsidRDefault="005E772E">
            <w:pPr>
              <w:pStyle w:val="TableParagraph"/>
              <w:spacing w:before="182"/>
            </w:pPr>
            <w:r>
              <w:rPr>
                <w:spacing w:val="-10"/>
              </w:rPr>
              <w:t>0</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0</w:t>
            </w:r>
          </w:p>
        </w:tc>
        <w:tc>
          <w:tcPr>
            <w:tcW w:w="1097" w:type="dxa"/>
            <w:tcBorders>
              <w:bottom w:val="thinThickMediumGap" w:sz="3" w:space="0" w:color="000000"/>
              <w:right w:val="thinThickMediumGap" w:sz="3" w:space="0" w:color="000000"/>
            </w:tcBorders>
          </w:tcPr>
          <w:p w:rsidR="00487FE4" w:rsidRDefault="005E772E">
            <w:pPr>
              <w:pStyle w:val="TableParagraph"/>
              <w:spacing w:before="182"/>
              <w:ind w:left="14"/>
            </w:pPr>
            <w:r>
              <w:rPr>
                <w:spacing w:val="-10"/>
              </w:rPr>
              <w:t>0</w:t>
            </w:r>
          </w:p>
        </w:tc>
        <w:tc>
          <w:tcPr>
            <w:tcW w:w="1100" w:type="dxa"/>
            <w:tcBorders>
              <w:bottom w:val="thinThickMediumGap" w:sz="3" w:space="0" w:color="000000"/>
              <w:right w:val="thinThickMediumGap" w:sz="3" w:space="0" w:color="000000"/>
            </w:tcBorders>
          </w:tcPr>
          <w:p w:rsidR="00487FE4" w:rsidRDefault="005E772E">
            <w:pPr>
              <w:pStyle w:val="TableParagraph"/>
              <w:spacing w:before="182"/>
              <w:ind w:left="7"/>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2"/>
              <w:ind w:left="17" w:right="5"/>
            </w:pPr>
            <w:r>
              <w:rPr>
                <w:spacing w:val="-10"/>
              </w:rPr>
              <w:t>1</w:t>
            </w:r>
          </w:p>
        </w:tc>
        <w:tc>
          <w:tcPr>
            <w:tcW w:w="1308" w:type="dxa"/>
            <w:tcBorders>
              <w:bottom w:val="thinThickMediumGap" w:sz="3" w:space="0" w:color="000000"/>
              <w:right w:val="thinThickMediumGap" w:sz="3" w:space="0" w:color="000000"/>
            </w:tcBorders>
          </w:tcPr>
          <w:p w:rsidR="00487FE4" w:rsidRDefault="005E772E">
            <w:pPr>
              <w:pStyle w:val="TableParagraph"/>
              <w:spacing w:before="182"/>
              <w:ind w:left="10"/>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2"/>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0</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182"/>
              <w:ind w:left="12"/>
            </w:pPr>
            <w:r>
              <w:rPr>
                <w:spacing w:val="-10"/>
              </w:rPr>
              <w:t>0</w:t>
            </w:r>
          </w:p>
        </w:tc>
        <w:tc>
          <w:tcPr>
            <w:tcW w:w="1097" w:type="dxa"/>
            <w:tcBorders>
              <w:bottom w:val="thinThickMediumGap" w:sz="3" w:space="0" w:color="000000"/>
              <w:right w:val="thinThickMediumGap" w:sz="3" w:space="0" w:color="000000"/>
            </w:tcBorders>
          </w:tcPr>
          <w:p w:rsidR="00487FE4" w:rsidRDefault="005E772E">
            <w:pPr>
              <w:pStyle w:val="TableParagraph"/>
              <w:spacing w:before="182"/>
              <w:ind w:left="14"/>
            </w:pPr>
            <w:r>
              <w:rPr>
                <w:spacing w:val="-10"/>
              </w:rPr>
              <w:t>0</w:t>
            </w:r>
          </w:p>
        </w:tc>
        <w:tc>
          <w:tcPr>
            <w:tcW w:w="1100" w:type="dxa"/>
            <w:tcBorders>
              <w:bottom w:val="thinThickMediumGap" w:sz="3" w:space="0" w:color="000000"/>
              <w:right w:val="thinThickMediumGap" w:sz="3" w:space="0" w:color="000000"/>
            </w:tcBorders>
          </w:tcPr>
          <w:p w:rsidR="00487FE4" w:rsidRDefault="005E772E">
            <w:pPr>
              <w:pStyle w:val="TableParagraph"/>
              <w:spacing w:before="182"/>
              <w:ind w:left="7"/>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2"/>
              <w:ind w:left="17" w:right="5"/>
            </w:pPr>
            <w:r>
              <w:rPr>
                <w:spacing w:val="-10"/>
              </w:rPr>
              <w:t>0</w:t>
            </w:r>
          </w:p>
        </w:tc>
        <w:tc>
          <w:tcPr>
            <w:tcW w:w="1308" w:type="dxa"/>
            <w:tcBorders>
              <w:bottom w:val="thinThickMediumGap" w:sz="3" w:space="0" w:color="000000"/>
              <w:right w:val="thinThickMediumGap" w:sz="3" w:space="0" w:color="000000"/>
            </w:tcBorders>
          </w:tcPr>
          <w:p w:rsidR="00487FE4" w:rsidRDefault="005E772E">
            <w:pPr>
              <w:pStyle w:val="TableParagraph"/>
              <w:spacing w:before="182"/>
              <w:ind w:left="10"/>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2"/>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0</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0</w:t>
            </w:r>
          </w:p>
        </w:tc>
        <w:tc>
          <w:tcPr>
            <w:tcW w:w="1097" w:type="dxa"/>
            <w:tcBorders>
              <w:bottom w:val="thinThickMediumGap" w:sz="3" w:space="0" w:color="000000"/>
              <w:right w:val="thinThickMediumGap" w:sz="3" w:space="0" w:color="000000"/>
            </w:tcBorders>
          </w:tcPr>
          <w:p w:rsidR="00487FE4" w:rsidRDefault="005E772E">
            <w:pPr>
              <w:pStyle w:val="TableParagraph"/>
              <w:spacing w:before="187"/>
              <w:ind w:left="14"/>
            </w:pPr>
            <w:r>
              <w:rPr>
                <w:spacing w:val="-10"/>
              </w:rPr>
              <w:t>0</w:t>
            </w:r>
          </w:p>
        </w:tc>
        <w:tc>
          <w:tcPr>
            <w:tcW w:w="1100" w:type="dxa"/>
            <w:tcBorders>
              <w:bottom w:val="thinThickMediumGap" w:sz="3" w:space="0" w:color="000000"/>
              <w:right w:val="thinThickMediumGap" w:sz="3" w:space="0" w:color="000000"/>
            </w:tcBorders>
          </w:tcPr>
          <w:p w:rsidR="00487FE4" w:rsidRDefault="005E772E">
            <w:pPr>
              <w:pStyle w:val="TableParagraph"/>
              <w:spacing w:before="187"/>
              <w:ind w:left="7"/>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right="5"/>
            </w:pPr>
            <w:r>
              <w:rPr>
                <w:spacing w:val="-10"/>
              </w:rPr>
              <w:t>1</w:t>
            </w:r>
          </w:p>
        </w:tc>
        <w:tc>
          <w:tcPr>
            <w:tcW w:w="1308" w:type="dxa"/>
            <w:tcBorders>
              <w:bottom w:val="thinThickMediumGap" w:sz="3" w:space="0" w:color="000000"/>
              <w:right w:val="thinThickMediumGap" w:sz="3" w:space="0" w:color="000000"/>
            </w:tcBorders>
          </w:tcPr>
          <w:p w:rsidR="00487FE4" w:rsidRDefault="005E772E">
            <w:pPr>
              <w:pStyle w:val="TableParagraph"/>
              <w:spacing w:before="187"/>
              <w:ind w:left="10"/>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0</w:t>
            </w:r>
          </w:p>
        </w:tc>
      </w:tr>
      <w:tr w:rsidR="00487FE4">
        <w:trPr>
          <w:trHeight w:val="610"/>
        </w:trPr>
        <w:tc>
          <w:tcPr>
            <w:tcW w:w="1090" w:type="dxa"/>
            <w:tcBorders>
              <w:bottom w:val="thinThickMediumGap" w:sz="3" w:space="0" w:color="000000"/>
              <w:right w:val="thinThickMediumGap" w:sz="3" w:space="0" w:color="000000"/>
            </w:tcBorders>
          </w:tcPr>
          <w:p w:rsidR="00487FE4" w:rsidRDefault="005E772E">
            <w:pPr>
              <w:pStyle w:val="TableParagraph"/>
              <w:spacing w:before="188"/>
              <w:ind w:left="12"/>
            </w:pPr>
            <w:r>
              <w:rPr>
                <w:spacing w:val="-10"/>
              </w:rPr>
              <w:t>0</w:t>
            </w:r>
          </w:p>
        </w:tc>
        <w:tc>
          <w:tcPr>
            <w:tcW w:w="1097" w:type="dxa"/>
            <w:tcBorders>
              <w:bottom w:val="thinThickMediumGap" w:sz="3" w:space="0" w:color="000000"/>
              <w:right w:val="thinThickMediumGap" w:sz="3" w:space="0" w:color="000000"/>
            </w:tcBorders>
          </w:tcPr>
          <w:p w:rsidR="00487FE4" w:rsidRDefault="005E772E">
            <w:pPr>
              <w:pStyle w:val="TableParagraph"/>
              <w:spacing w:before="188"/>
              <w:ind w:left="14"/>
            </w:pPr>
            <w:r>
              <w:rPr>
                <w:spacing w:val="-10"/>
              </w:rPr>
              <w:t>1</w:t>
            </w:r>
          </w:p>
        </w:tc>
        <w:tc>
          <w:tcPr>
            <w:tcW w:w="1100" w:type="dxa"/>
            <w:tcBorders>
              <w:bottom w:val="thinThickMediumGap" w:sz="3" w:space="0" w:color="000000"/>
              <w:right w:val="thinThickMediumGap" w:sz="3" w:space="0" w:color="000000"/>
            </w:tcBorders>
          </w:tcPr>
          <w:p w:rsidR="00487FE4" w:rsidRDefault="005E772E">
            <w:pPr>
              <w:pStyle w:val="TableParagraph"/>
              <w:spacing w:before="188"/>
              <w:ind w:left="7"/>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8"/>
              <w:ind w:left="17" w:right="5"/>
            </w:pPr>
            <w:r>
              <w:rPr>
                <w:spacing w:val="-10"/>
              </w:rPr>
              <w:t>0</w:t>
            </w:r>
          </w:p>
        </w:tc>
        <w:tc>
          <w:tcPr>
            <w:tcW w:w="1308" w:type="dxa"/>
            <w:tcBorders>
              <w:bottom w:val="thinThickMediumGap" w:sz="3" w:space="0" w:color="000000"/>
              <w:right w:val="thinThickMediumGap" w:sz="3" w:space="0" w:color="000000"/>
            </w:tcBorders>
          </w:tcPr>
          <w:p w:rsidR="00487FE4" w:rsidRDefault="005E772E">
            <w:pPr>
              <w:pStyle w:val="TableParagraph"/>
              <w:spacing w:before="188"/>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8"/>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1</w:t>
            </w:r>
          </w:p>
        </w:tc>
      </w:tr>
    </w:tbl>
    <w:p w:rsidR="00487FE4" w:rsidRDefault="00487FE4">
      <w:pPr>
        <w:pStyle w:val="TableParagraph"/>
        <w:sectPr w:rsidR="00487FE4">
          <w:pgSz w:w="11910" w:h="16840"/>
          <w:pgMar w:top="1400" w:right="425" w:bottom="1718" w:left="992" w:header="720" w:footer="720" w:gutter="0"/>
          <w:cols w:space="720"/>
        </w:sectPr>
      </w:pPr>
    </w:p>
    <w:tbl>
      <w:tblPr>
        <w:tblW w:w="0" w:type="auto"/>
        <w:tblInd w:w="476" w:type="dxa"/>
        <w:tblBorders>
          <w:top w:val="thickThinMediumGap" w:sz="3" w:space="0" w:color="000000"/>
          <w:left w:val="thickThinMediumGap" w:sz="3" w:space="0" w:color="000000"/>
          <w:bottom w:val="thickThinMediumGap" w:sz="3" w:space="0" w:color="000000"/>
          <w:right w:val="thickThinMediumGap" w:sz="3" w:space="0" w:color="000000"/>
          <w:insideH w:val="thickThinMediumGap" w:sz="3" w:space="0" w:color="000000"/>
          <w:insideV w:val="thickThinMediumGap" w:sz="3" w:space="0" w:color="000000"/>
        </w:tblBorders>
        <w:tblLayout w:type="fixed"/>
        <w:tblCellMar>
          <w:left w:w="0" w:type="dxa"/>
          <w:right w:w="0" w:type="dxa"/>
        </w:tblCellMar>
        <w:tblLook w:val="01E0"/>
      </w:tblPr>
      <w:tblGrid>
        <w:gridCol w:w="1090"/>
        <w:gridCol w:w="1097"/>
        <w:gridCol w:w="1100"/>
        <w:gridCol w:w="1306"/>
        <w:gridCol w:w="1308"/>
        <w:gridCol w:w="1306"/>
        <w:gridCol w:w="1303"/>
      </w:tblGrid>
      <w:tr w:rsidR="00487FE4">
        <w:trPr>
          <w:trHeight w:val="610"/>
        </w:trPr>
        <w:tc>
          <w:tcPr>
            <w:tcW w:w="1090" w:type="dxa"/>
            <w:tcBorders>
              <w:bottom w:val="thinThickMediumGap" w:sz="3" w:space="0" w:color="000000"/>
              <w:right w:val="thinThickMediumGap" w:sz="3" w:space="0" w:color="000000"/>
            </w:tcBorders>
          </w:tcPr>
          <w:p w:rsidR="00487FE4" w:rsidRDefault="005E772E">
            <w:pPr>
              <w:pStyle w:val="TableParagraph"/>
              <w:spacing w:before="0" w:line="247" w:lineRule="exact"/>
              <w:ind w:left="12"/>
            </w:pPr>
            <w:r>
              <w:rPr>
                <w:spacing w:val="-10"/>
              </w:rPr>
              <w:lastRenderedPageBreak/>
              <w:t>0</w:t>
            </w:r>
          </w:p>
        </w:tc>
        <w:tc>
          <w:tcPr>
            <w:tcW w:w="1097" w:type="dxa"/>
            <w:tcBorders>
              <w:bottom w:val="thinThickMediumGap" w:sz="3" w:space="0" w:color="000000"/>
              <w:right w:val="thinThickMediumGap" w:sz="3" w:space="0" w:color="000000"/>
            </w:tcBorders>
          </w:tcPr>
          <w:p w:rsidR="00487FE4" w:rsidRDefault="005E772E">
            <w:pPr>
              <w:pStyle w:val="TableParagraph"/>
              <w:spacing w:before="180"/>
              <w:ind w:left="14"/>
            </w:pPr>
            <w:r>
              <w:rPr>
                <w:spacing w:val="-10"/>
              </w:rPr>
              <w:t>1</w:t>
            </w:r>
          </w:p>
        </w:tc>
        <w:tc>
          <w:tcPr>
            <w:tcW w:w="1100" w:type="dxa"/>
            <w:tcBorders>
              <w:bottom w:val="thinThickMediumGap" w:sz="3" w:space="0" w:color="000000"/>
              <w:right w:val="thinThickMediumGap" w:sz="3" w:space="0" w:color="000000"/>
            </w:tcBorders>
          </w:tcPr>
          <w:p w:rsidR="00487FE4" w:rsidRDefault="005E772E">
            <w:pPr>
              <w:pStyle w:val="TableParagraph"/>
              <w:spacing w:before="180"/>
              <w:ind w:left="7"/>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0"/>
              <w:ind w:left="17" w:right="5"/>
            </w:pPr>
            <w:r>
              <w:rPr>
                <w:spacing w:val="-10"/>
              </w:rPr>
              <w:t>1</w:t>
            </w:r>
          </w:p>
        </w:tc>
        <w:tc>
          <w:tcPr>
            <w:tcW w:w="1308" w:type="dxa"/>
            <w:tcBorders>
              <w:bottom w:val="thinThickMediumGap" w:sz="3" w:space="0" w:color="000000"/>
              <w:right w:val="thinThickMediumGap" w:sz="3" w:space="0" w:color="000000"/>
            </w:tcBorders>
          </w:tcPr>
          <w:p w:rsidR="00487FE4" w:rsidRDefault="005E772E">
            <w:pPr>
              <w:pStyle w:val="TableParagraph"/>
              <w:spacing w:before="180"/>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0"/>
              <w:ind w:left="17"/>
            </w:pPr>
            <w:r>
              <w:rPr>
                <w:spacing w:val="-10"/>
              </w:rPr>
              <w:t>1</w:t>
            </w:r>
          </w:p>
        </w:tc>
        <w:tc>
          <w:tcPr>
            <w:tcW w:w="1303" w:type="dxa"/>
            <w:tcBorders>
              <w:bottom w:val="thinThickMediumGap" w:sz="3" w:space="0" w:color="000000"/>
              <w:right w:val="thinThickMediumGap" w:sz="3" w:space="0" w:color="000000"/>
            </w:tcBorders>
          </w:tcPr>
          <w:p w:rsidR="00487FE4" w:rsidRDefault="005E772E">
            <w:pPr>
              <w:pStyle w:val="TableParagraph"/>
              <w:spacing w:before="0" w:line="247" w:lineRule="exact"/>
            </w:pPr>
            <w:r>
              <w:rPr>
                <w:spacing w:val="-10"/>
              </w:rPr>
              <w:t>0</w:t>
            </w:r>
          </w:p>
        </w:tc>
      </w:tr>
      <w:tr w:rsidR="00487FE4">
        <w:trPr>
          <w:trHeight w:val="618"/>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0</w:t>
            </w:r>
          </w:p>
        </w:tc>
        <w:tc>
          <w:tcPr>
            <w:tcW w:w="1097" w:type="dxa"/>
            <w:tcBorders>
              <w:bottom w:val="thinThickMediumGap" w:sz="3" w:space="0" w:color="000000"/>
              <w:right w:val="thinThickMediumGap" w:sz="3" w:space="0" w:color="000000"/>
            </w:tcBorders>
          </w:tcPr>
          <w:p w:rsidR="00487FE4" w:rsidRDefault="005E772E">
            <w:pPr>
              <w:pStyle w:val="TableParagraph"/>
              <w:spacing w:before="188"/>
              <w:ind w:left="14"/>
            </w:pPr>
            <w:r>
              <w:rPr>
                <w:spacing w:val="-10"/>
              </w:rPr>
              <w:t>1</w:t>
            </w:r>
          </w:p>
        </w:tc>
        <w:tc>
          <w:tcPr>
            <w:tcW w:w="1100" w:type="dxa"/>
            <w:tcBorders>
              <w:bottom w:val="thinThickMediumGap" w:sz="3" w:space="0" w:color="000000"/>
              <w:right w:val="thinThickMediumGap" w:sz="3" w:space="0" w:color="000000"/>
            </w:tcBorders>
          </w:tcPr>
          <w:p w:rsidR="00487FE4" w:rsidRDefault="005E772E">
            <w:pPr>
              <w:pStyle w:val="TableParagraph"/>
              <w:spacing w:before="188"/>
              <w:ind w:left="7"/>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8"/>
              <w:ind w:left="17" w:right="5"/>
            </w:pPr>
            <w:r>
              <w:rPr>
                <w:spacing w:val="-10"/>
              </w:rPr>
              <w:t>0</w:t>
            </w:r>
          </w:p>
        </w:tc>
        <w:tc>
          <w:tcPr>
            <w:tcW w:w="1308" w:type="dxa"/>
            <w:tcBorders>
              <w:bottom w:val="thinThickMediumGap" w:sz="3" w:space="0" w:color="000000"/>
              <w:right w:val="thinThickMediumGap" w:sz="3" w:space="0" w:color="000000"/>
            </w:tcBorders>
          </w:tcPr>
          <w:p w:rsidR="00487FE4" w:rsidRDefault="005E772E">
            <w:pPr>
              <w:pStyle w:val="TableParagraph"/>
              <w:spacing w:before="188"/>
              <w:ind w:left="10"/>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5"/>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0</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10"/>
              <w:ind w:left="12"/>
            </w:pPr>
            <w:r>
              <w:rPr>
                <w:spacing w:val="-10"/>
              </w:rPr>
              <w:t>0</w:t>
            </w:r>
          </w:p>
        </w:tc>
        <w:tc>
          <w:tcPr>
            <w:tcW w:w="1097" w:type="dxa"/>
            <w:tcBorders>
              <w:bottom w:val="thinThickMediumGap" w:sz="3" w:space="0" w:color="000000"/>
              <w:right w:val="thinThickMediumGap" w:sz="3" w:space="0" w:color="000000"/>
            </w:tcBorders>
          </w:tcPr>
          <w:p w:rsidR="00487FE4" w:rsidRDefault="005E772E">
            <w:pPr>
              <w:pStyle w:val="TableParagraph"/>
              <w:spacing w:before="187"/>
              <w:ind w:left="14"/>
            </w:pPr>
            <w:r>
              <w:rPr>
                <w:spacing w:val="-10"/>
              </w:rPr>
              <w:t>1</w:t>
            </w:r>
          </w:p>
        </w:tc>
        <w:tc>
          <w:tcPr>
            <w:tcW w:w="1100" w:type="dxa"/>
            <w:tcBorders>
              <w:bottom w:val="thinThickMediumGap" w:sz="3" w:space="0" w:color="000000"/>
              <w:right w:val="thinThickMediumGap" w:sz="3" w:space="0" w:color="000000"/>
            </w:tcBorders>
          </w:tcPr>
          <w:p w:rsidR="00487FE4" w:rsidRDefault="005E772E">
            <w:pPr>
              <w:pStyle w:val="TableParagraph"/>
              <w:spacing w:before="187"/>
              <w:ind w:left="7"/>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right="5"/>
            </w:pPr>
            <w:r>
              <w:rPr>
                <w:spacing w:val="-10"/>
              </w:rPr>
              <w:t>1</w:t>
            </w:r>
          </w:p>
        </w:tc>
        <w:tc>
          <w:tcPr>
            <w:tcW w:w="1308" w:type="dxa"/>
            <w:tcBorders>
              <w:bottom w:val="thinThickMediumGap" w:sz="3" w:space="0" w:color="000000"/>
              <w:right w:val="thinThickMediumGap" w:sz="3" w:space="0" w:color="000000"/>
            </w:tcBorders>
          </w:tcPr>
          <w:p w:rsidR="00487FE4" w:rsidRDefault="005E772E">
            <w:pPr>
              <w:pStyle w:val="TableParagraph"/>
              <w:spacing w:before="187"/>
              <w:ind w:left="10"/>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10"/>
            </w:pPr>
            <w:r>
              <w:rPr>
                <w:spacing w:val="-10"/>
              </w:rPr>
              <w:t>0</w:t>
            </w:r>
          </w:p>
        </w:tc>
      </w:tr>
      <w:tr w:rsidR="00487FE4">
        <w:trPr>
          <w:trHeight w:val="622"/>
        </w:trPr>
        <w:tc>
          <w:tcPr>
            <w:tcW w:w="1090" w:type="dxa"/>
            <w:tcBorders>
              <w:bottom w:val="thinThickMediumGap" w:sz="3" w:space="0" w:color="000000"/>
              <w:right w:val="thinThickMediumGap" w:sz="3" w:space="0" w:color="000000"/>
            </w:tcBorders>
          </w:tcPr>
          <w:p w:rsidR="00487FE4" w:rsidRDefault="005E772E">
            <w:pPr>
              <w:pStyle w:val="TableParagraph"/>
              <w:spacing w:before="10"/>
              <w:ind w:left="12"/>
            </w:pPr>
            <w:r>
              <w:rPr>
                <w:spacing w:val="-10"/>
              </w:rPr>
              <w:t>1</w:t>
            </w:r>
          </w:p>
        </w:tc>
        <w:tc>
          <w:tcPr>
            <w:tcW w:w="1097" w:type="dxa"/>
            <w:tcBorders>
              <w:bottom w:val="thinThickMediumGap" w:sz="3" w:space="0" w:color="000000"/>
              <w:right w:val="thinThickMediumGap" w:sz="3" w:space="0" w:color="000000"/>
            </w:tcBorders>
          </w:tcPr>
          <w:p w:rsidR="00487FE4" w:rsidRDefault="005E772E">
            <w:pPr>
              <w:pStyle w:val="TableParagraph"/>
              <w:spacing w:before="10"/>
              <w:ind w:left="14"/>
            </w:pPr>
            <w:r>
              <w:rPr>
                <w:spacing w:val="-10"/>
              </w:rPr>
              <w:t>0</w:t>
            </w:r>
          </w:p>
        </w:tc>
        <w:tc>
          <w:tcPr>
            <w:tcW w:w="1100" w:type="dxa"/>
            <w:tcBorders>
              <w:bottom w:val="thinThickMediumGap" w:sz="3" w:space="0" w:color="000000"/>
              <w:right w:val="thinThickMediumGap" w:sz="3" w:space="0" w:color="000000"/>
            </w:tcBorders>
          </w:tcPr>
          <w:p w:rsidR="00487FE4" w:rsidRDefault="005E772E">
            <w:pPr>
              <w:pStyle w:val="TableParagraph"/>
              <w:spacing w:before="187"/>
              <w:ind w:left="7"/>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right="5"/>
            </w:pPr>
            <w:r>
              <w:rPr>
                <w:spacing w:val="-10"/>
              </w:rPr>
              <w:t>0</w:t>
            </w:r>
          </w:p>
        </w:tc>
        <w:tc>
          <w:tcPr>
            <w:tcW w:w="1308" w:type="dxa"/>
            <w:tcBorders>
              <w:bottom w:val="thinThickMediumGap" w:sz="3" w:space="0" w:color="000000"/>
              <w:right w:val="thinThickMediumGap" w:sz="3" w:space="0" w:color="000000"/>
            </w:tcBorders>
          </w:tcPr>
          <w:p w:rsidR="00487FE4" w:rsidRDefault="005E772E">
            <w:pPr>
              <w:pStyle w:val="TableParagraph"/>
              <w:spacing w:before="187"/>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10"/>
            </w:pPr>
            <w:r>
              <w:rPr>
                <w:spacing w:val="-10"/>
              </w:rPr>
              <w:t>1</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1</w:t>
            </w:r>
          </w:p>
        </w:tc>
        <w:tc>
          <w:tcPr>
            <w:tcW w:w="1097" w:type="dxa"/>
            <w:tcBorders>
              <w:bottom w:val="thinThickMediumGap" w:sz="3" w:space="0" w:color="000000"/>
              <w:right w:val="thinThickMediumGap" w:sz="3" w:space="0" w:color="000000"/>
            </w:tcBorders>
          </w:tcPr>
          <w:p w:rsidR="00487FE4" w:rsidRDefault="005E772E">
            <w:pPr>
              <w:pStyle w:val="TableParagraph"/>
              <w:spacing w:before="183"/>
              <w:ind w:left="14"/>
            </w:pPr>
            <w:r>
              <w:rPr>
                <w:spacing w:val="-10"/>
              </w:rPr>
              <w:t>0</w:t>
            </w:r>
          </w:p>
        </w:tc>
        <w:tc>
          <w:tcPr>
            <w:tcW w:w="1100" w:type="dxa"/>
            <w:tcBorders>
              <w:bottom w:val="thinThickMediumGap" w:sz="3" w:space="0" w:color="000000"/>
              <w:right w:val="thinThickMediumGap" w:sz="3" w:space="0" w:color="000000"/>
            </w:tcBorders>
          </w:tcPr>
          <w:p w:rsidR="00487FE4" w:rsidRDefault="005E772E">
            <w:pPr>
              <w:pStyle w:val="TableParagraph"/>
              <w:spacing w:before="183"/>
              <w:ind w:left="7"/>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3"/>
              <w:ind w:left="17" w:right="5"/>
            </w:pPr>
            <w:r>
              <w:rPr>
                <w:spacing w:val="-10"/>
              </w:rPr>
              <w:t>1</w:t>
            </w:r>
          </w:p>
        </w:tc>
        <w:tc>
          <w:tcPr>
            <w:tcW w:w="1308" w:type="dxa"/>
            <w:tcBorders>
              <w:bottom w:val="thinThickMediumGap" w:sz="3" w:space="0" w:color="000000"/>
              <w:right w:val="thinThickMediumGap" w:sz="3" w:space="0" w:color="000000"/>
            </w:tcBorders>
          </w:tcPr>
          <w:p w:rsidR="00487FE4" w:rsidRDefault="005E772E">
            <w:pPr>
              <w:pStyle w:val="TableParagraph"/>
              <w:spacing w:before="183"/>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3"/>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1</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1</w:t>
            </w:r>
          </w:p>
        </w:tc>
        <w:tc>
          <w:tcPr>
            <w:tcW w:w="1097" w:type="dxa"/>
            <w:tcBorders>
              <w:bottom w:val="thinThickMediumGap" w:sz="3" w:space="0" w:color="000000"/>
              <w:right w:val="thinThickMediumGap" w:sz="3" w:space="0" w:color="000000"/>
            </w:tcBorders>
          </w:tcPr>
          <w:p w:rsidR="00487FE4" w:rsidRDefault="005E772E">
            <w:pPr>
              <w:pStyle w:val="TableParagraph"/>
              <w:spacing w:before="5"/>
              <w:ind w:left="14"/>
            </w:pPr>
            <w:r>
              <w:rPr>
                <w:spacing w:val="-10"/>
              </w:rPr>
              <w:t>0</w:t>
            </w:r>
          </w:p>
        </w:tc>
        <w:tc>
          <w:tcPr>
            <w:tcW w:w="1100" w:type="dxa"/>
            <w:tcBorders>
              <w:bottom w:val="thinThickMediumGap" w:sz="3" w:space="0" w:color="000000"/>
              <w:right w:val="thinThickMediumGap" w:sz="3" w:space="0" w:color="000000"/>
            </w:tcBorders>
          </w:tcPr>
          <w:p w:rsidR="00487FE4" w:rsidRDefault="005E772E">
            <w:pPr>
              <w:pStyle w:val="TableParagraph"/>
              <w:spacing w:before="182"/>
              <w:ind w:left="7"/>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2"/>
              <w:ind w:left="17" w:right="5"/>
            </w:pPr>
            <w:r>
              <w:rPr>
                <w:spacing w:val="-10"/>
              </w:rPr>
              <w:t>0</w:t>
            </w:r>
          </w:p>
        </w:tc>
        <w:tc>
          <w:tcPr>
            <w:tcW w:w="1308" w:type="dxa"/>
            <w:tcBorders>
              <w:bottom w:val="thinThickMediumGap" w:sz="3" w:space="0" w:color="000000"/>
              <w:right w:val="thinThickMediumGap" w:sz="3" w:space="0" w:color="000000"/>
            </w:tcBorders>
          </w:tcPr>
          <w:p w:rsidR="00487FE4" w:rsidRDefault="005E772E">
            <w:pPr>
              <w:pStyle w:val="TableParagraph"/>
              <w:spacing w:before="182"/>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2"/>
              <w:ind w:left="17"/>
            </w:pPr>
            <w:r>
              <w:rPr>
                <w:spacing w:val="-10"/>
              </w:rPr>
              <w:t>1</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0</w:t>
            </w:r>
          </w:p>
        </w:tc>
      </w:tr>
      <w:tr w:rsidR="00487FE4">
        <w:trPr>
          <w:trHeight w:val="618"/>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1</w:t>
            </w:r>
          </w:p>
        </w:tc>
        <w:tc>
          <w:tcPr>
            <w:tcW w:w="1097" w:type="dxa"/>
            <w:tcBorders>
              <w:bottom w:val="thinThickMediumGap" w:sz="3" w:space="0" w:color="000000"/>
              <w:right w:val="thinThickMediumGap" w:sz="3" w:space="0" w:color="000000"/>
            </w:tcBorders>
          </w:tcPr>
          <w:p w:rsidR="00487FE4" w:rsidRDefault="005E772E">
            <w:pPr>
              <w:pStyle w:val="TableParagraph"/>
              <w:spacing w:before="188"/>
              <w:ind w:left="14"/>
            </w:pPr>
            <w:r>
              <w:rPr>
                <w:spacing w:val="-10"/>
              </w:rPr>
              <w:t>0</w:t>
            </w:r>
          </w:p>
        </w:tc>
        <w:tc>
          <w:tcPr>
            <w:tcW w:w="1100" w:type="dxa"/>
            <w:tcBorders>
              <w:bottom w:val="thinThickMediumGap" w:sz="3" w:space="0" w:color="000000"/>
              <w:right w:val="thinThickMediumGap" w:sz="3" w:space="0" w:color="000000"/>
            </w:tcBorders>
          </w:tcPr>
          <w:p w:rsidR="00487FE4" w:rsidRDefault="005E772E">
            <w:pPr>
              <w:pStyle w:val="TableParagraph"/>
              <w:spacing w:before="188"/>
              <w:ind w:left="7"/>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8"/>
              <w:ind w:left="17" w:right="5"/>
            </w:pPr>
            <w:r>
              <w:rPr>
                <w:spacing w:val="-10"/>
              </w:rPr>
              <w:t>1</w:t>
            </w:r>
          </w:p>
        </w:tc>
        <w:tc>
          <w:tcPr>
            <w:tcW w:w="1308" w:type="dxa"/>
            <w:tcBorders>
              <w:bottom w:val="thinThickMediumGap" w:sz="3" w:space="0" w:color="000000"/>
              <w:right w:val="thinThickMediumGap" w:sz="3" w:space="0" w:color="000000"/>
            </w:tcBorders>
          </w:tcPr>
          <w:p w:rsidR="00487FE4" w:rsidRDefault="005E772E">
            <w:pPr>
              <w:pStyle w:val="TableParagraph"/>
              <w:spacing w:before="188"/>
              <w:ind w:left="10"/>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8"/>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0</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1</w:t>
            </w:r>
          </w:p>
        </w:tc>
        <w:tc>
          <w:tcPr>
            <w:tcW w:w="1097" w:type="dxa"/>
            <w:tcBorders>
              <w:bottom w:val="thinThickMediumGap" w:sz="3" w:space="0" w:color="000000"/>
              <w:right w:val="thinThickMediumGap" w:sz="3" w:space="0" w:color="000000"/>
            </w:tcBorders>
          </w:tcPr>
          <w:p w:rsidR="00487FE4" w:rsidRDefault="005E772E">
            <w:pPr>
              <w:pStyle w:val="TableParagraph"/>
              <w:spacing w:before="187"/>
              <w:ind w:left="14"/>
            </w:pPr>
            <w:r>
              <w:rPr>
                <w:spacing w:val="-10"/>
              </w:rPr>
              <w:t>1</w:t>
            </w:r>
          </w:p>
        </w:tc>
        <w:tc>
          <w:tcPr>
            <w:tcW w:w="1100" w:type="dxa"/>
            <w:tcBorders>
              <w:bottom w:val="thinThickMediumGap" w:sz="3" w:space="0" w:color="000000"/>
              <w:right w:val="thinThickMediumGap" w:sz="3" w:space="0" w:color="000000"/>
            </w:tcBorders>
          </w:tcPr>
          <w:p w:rsidR="00487FE4" w:rsidRDefault="005E772E">
            <w:pPr>
              <w:pStyle w:val="TableParagraph"/>
              <w:spacing w:before="187"/>
              <w:ind w:left="7"/>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right="5"/>
            </w:pPr>
            <w:r>
              <w:rPr>
                <w:spacing w:val="-10"/>
              </w:rPr>
              <w:t>0</w:t>
            </w:r>
          </w:p>
        </w:tc>
        <w:tc>
          <w:tcPr>
            <w:tcW w:w="1308" w:type="dxa"/>
            <w:tcBorders>
              <w:bottom w:val="thinThickMediumGap" w:sz="3" w:space="0" w:color="000000"/>
              <w:right w:val="thinThickMediumGap" w:sz="3" w:space="0" w:color="000000"/>
            </w:tcBorders>
          </w:tcPr>
          <w:p w:rsidR="00487FE4" w:rsidRDefault="005E772E">
            <w:pPr>
              <w:pStyle w:val="TableParagraph"/>
              <w:spacing w:before="187"/>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187"/>
            </w:pPr>
            <w:r>
              <w:rPr>
                <w:spacing w:val="-10"/>
              </w:rPr>
              <w:t>1</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1</w:t>
            </w:r>
          </w:p>
        </w:tc>
        <w:tc>
          <w:tcPr>
            <w:tcW w:w="1097" w:type="dxa"/>
            <w:tcBorders>
              <w:bottom w:val="thinThickMediumGap" w:sz="3" w:space="0" w:color="000000"/>
              <w:right w:val="thinThickMediumGap" w:sz="3" w:space="0" w:color="000000"/>
            </w:tcBorders>
          </w:tcPr>
          <w:p w:rsidR="00487FE4" w:rsidRDefault="005E772E">
            <w:pPr>
              <w:pStyle w:val="TableParagraph"/>
              <w:spacing w:before="187"/>
              <w:ind w:left="14"/>
            </w:pPr>
            <w:r>
              <w:rPr>
                <w:spacing w:val="-10"/>
              </w:rPr>
              <w:t>1</w:t>
            </w:r>
          </w:p>
        </w:tc>
        <w:tc>
          <w:tcPr>
            <w:tcW w:w="1100" w:type="dxa"/>
            <w:tcBorders>
              <w:bottom w:val="thinThickMediumGap" w:sz="3" w:space="0" w:color="000000"/>
              <w:right w:val="thinThickMediumGap" w:sz="3" w:space="0" w:color="000000"/>
            </w:tcBorders>
          </w:tcPr>
          <w:p w:rsidR="00487FE4" w:rsidRDefault="005E772E">
            <w:pPr>
              <w:pStyle w:val="TableParagraph"/>
              <w:spacing w:before="187"/>
              <w:ind w:left="7"/>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right="5"/>
            </w:pPr>
            <w:r>
              <w:rPr>
                <w:spacing w:val="-10"/>
              </w:rPr>
              <w:t>1</w:t>
            </w:r>
          </w:p>
        </w:tc>
        <w:tc>
          <w:tcPr>
            <w:tcW w:w="1308" w:type="dxa"/>
            <w:tcBorders>
              <w:bottom w:val="thinThickMediumGap" w:sz="3" w:space="0" w:color="000000"/>
              <w:right w:val="thinThickMediumGap" w:sz="3" w:space="0" w:color="000000"/>
            </w:tcBorders>
          </w:tcPr>
          <w:p w:rsidR="00487FE4" w:rsidRDefault="005E772E">
            <w:pPr>
              <w:pStyle w:val="TableParagraph"/>
              <w:spacing w:before="187"/>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1</w:t>
            </w:r>
          </w:p>
        </w:tc>
      </w:tr>
      <w:tr w:rsidR="00487FE4">
        <w:trPr>
          <w:trHeight w:val="617"/>
        </w:trPr>
        <w:tc>
          <w:tcPr>
            <w:tcW w:w="1090" w:type="dxa"/>
            <w:tcBorders>
              <w:bottom w:val="thinThickMediumGap" w:sz="3" w:space="0" w:color="000000"/>
              <w:right w:val="thinThickMediumGap" w:sz="3" w:space="0" w:color="000000"/>
            </w:tcBorders>
          </w:tcPr>
          <w:p w:rsidR="00487FE4" w:rsidRDefault="005E772E">
            <w:pPr>
              <w:pStyle w:val="TableParagraph"/>
              <w:spacing w:before="5"/>
              <w:ind w:left="12"/>
            </w:pPr>
            <w:r>
              <w:rPr>
                <w:spacing w:val="-10"/>
              </w:rPr>
              <w:t>1</w:t>
            </w:r>
          </w:p>
        </w:tc>
        <w:tc>
          <w:tcPr>
            <w:tcW w:w="1097" w:type="dxa"/>
            <w:tcBorders>
              <w:bottom w:val="thinThickMediumGap" w:sz="3" w:space="0" w:color="000000"/>
              <w:right w:val="thinThickMediumGap" w:sz="3" w:space="0" w:color="000000"/>
            </w:tcBorders>
          </w:tcPr>
          <w:p w:rsidR="00487FE4" w:rsidRDefault="005E772E">
            <w:pPr>
              <w:pStyle w:val="TableParagraph"/>
              <w:spacing w:before="188"/>
              <w:ind w:left="14"/>
            </w:pPr>
            <w:r>
              <w:rPr>
                <w:spacing w:val="-10"/>
              </w:rPr>
              <w:t>1</w:t>
            </w:r>
          </w:p>
        </w:tc>
        <w:tc>
          <w:tcPr>
            <w:tcW w:w="1100" w:type="dxa"/>
            <w:tcBorders>
              <w:bottom w:val="thinThickMediumGap" w:sz="3" w:space="0" w:color="000000"/>
              <w:right w:val="thinThickMediumGap" w:sz="3" w:space="0" w:color="000000"/>
            </w:tcBorders>
          </w:tcPr>
          <w:p w:rsidR="00487FE4" w:rsidRDefault="005E772E">
            <w:pPr>
              <w:pStyle w:val="TableParagraph"/>
              <w:spacing w:before="188"/>
              <w:ind w:left="7"/>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8"/>
              <w:ind w:left="17" w:right="5"/>
            </w:pPr>
            <w:r>
              <w:rPr>
                <w:spacing w:val="-10"/>
              </w:rPr>
              <w:t>0</w:t>
            </w:r>
          </w:p>
        </w:tc>
        <w:tc>
          <w:tcPr>
            <w:tcW w:w="1308" w:type="dxa"/>
            <w:tcBorders>
              <w:bottom w:val="thinThickMediumGap" w:sz="3" w:space="0" w:color="000000"/>
              <w:right w:val="thinThickMediumGap" w:sz="3" w:space="0" w:color="000000"/>
            </w:tcBorders>
          </w:tcPr>
          <w:p w:rsidR="00487FE4" w:rsidRDefault="005E772E">
            <w:pPr>
              <w:pStyle w:val="TableParagraph"/>
              <w:spacing w:before="188"/>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8"/>
              <w:ind w:left="17"/>
            </w:pPr>
            <w:r>
              <w:rPr>
                <w:spacing w:val="-10"/>
              </w:rPr>
              <w:t>0</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1</w:t>
            </w:r>
          </w:p>
        </w:tc>
      </w:tr>
      <w:tr w:rsidR="00487FE4">
        <w:trPr>
          <w:trHeight w:val="622"/>
        </w:trPr>
        <w:tc>
          <w:tcPr>
            <w:tcW w:w="1090" w:type="dxa"/>
            <w:tcBorders>
              <w:bottom w:val="thinThickMediumGap" w:sz="3" w:space="0" w:color="000000"/>
              <w:right w:val="thinThickMediumGap" w:sz="3" w:space="0" w:color="000000"/>
            </w:tcBorders>
          </w:tcPr>
          <w:p w:rsidR="00487FE4" w:rsidRDefault="005E772E">
            <w:pPr>
              <w:pStyle w:val="TableParagraph"/>
              <w:spacing w:before="187"/>
              <w:ind w:left="12"/>
            </w:pPr>
            <w:r>
              <w:rPr>
                <w:spacing w:val="-10"/>
              </w:rPr>
              <w:t>1</w:t>
            </w:r>
          </w:p>
        </w:tc>
        <w:tc>
          <w:tcPr>
            <w:tcW w:w="1097" w:type="dxa"/>
            <w:tcBorders>
              <w:bottom w:val="thinThickMediumGap" w:sz="3" w:space="0" w:color="000000"/>
              <w:right w:val="thinThickMediumGap" w:sz="3" w:space="0" w:color="000000"/>
            </w:tcBorders>
          </w:tcPr>
          <w:p w:rsidR="00487FE4" w:rsidRDefault="005E772E">
            <w:pPr>
              <w:pStyle w:val="TableParagraph"/>
              <w:spacing w:before="187"/>
              <w:ind w:left="14"/>
            </w:pPr>
            <w:r>
              <w:rPr>
                <w:spacing w:val="-10"/>
              </w:rPr>
              <w:t>1</w:t>
            </w:r>
          </w:p>
        </w:tc>
        <w:tc>
          <w:tcPr>
            <w:tcW w:w="1100" w:type="dxa"/>
            <w:tcBorders>
              <w:bottom w:val="thinThickMediumGap" w:sz="3" w:space="0" w:color="000000"/>
              <w:right w:val="thinThickMediumGap" w:sz="3" w:space="0" w:color="000000"/>
            </w:tcBorders>
          </w:tcPr>
          <w:p w:rsidR="00487FE4" w:rsidRDefault="005E772E">
            <w:pPr>
              <w:pStyle w:val="TableParagraph"/>
              <w:spacing w:before="187"/>
              <w:ind w:left="7"/>
            </w:pPr>
            <w:r>
              <w:rPr>
                <w:spacing w:val="-10"/>
              </w:rPr>
              <w:t>1</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right="5"/>
            </w:pPr>
            <w:r>
              <w:rPr>
                <w:spacing w:val="-10"/>
              </w:rPr>
              <w:t>1</w:t>
            </w:r>
          </w:p>
        </w:tc>
        <w:tc>
          <w:tcPr>
            <w:tcW w:w="1308" w:type="dxa"/>
            <w:tcBorders>
              <w:bottom w:val="thinThickMediumGap" w:sz="3" w:space="0" w:color="000000"/>
              <w:right w:val="thinThickMediumGap" w:sz="3" w:space="0" w:color="000000"/>
            </w:tcBorders>
          </w:tcPr>
          <w:p w:rsidR="00487FE4" w:rsidRDefault="005E772E">
            <w:pPr>
              <w:pStyle w:val="TableParagraph"/>
              <w:spacing w:before="187"/>
              <w:ind w:left="10"/>
            </w:pPr>
            <w:r>
              <w:rPr>
                <w:spacing w:val="-10"/>
              </w:rPr>
              <w:t>0</w:t>
            </w:r>
          </w:p>
        </w:tc>
        <w:tc>
          <w:tcPr>
            <w:tcW w:w="1306" w:type="dxa"/>
            <w:tcBorders>
              <w:bottom w:val="thinThickMediumGap" w:sz="3" w:space="0" w:color="000000"/>
              <w:right w:val="thinThickMediumGap" w:sz="3" w:space="0" w:color="000000"/>
            </w:tcBorders>
          </w:tcPr>
          <w:p w:rsidR="00487FE4" w:rsidRDefault="005E772E">
            <w:pPr>
              <w:pStyle w:val="TableParagraph"/>
              <w:spacing w:before="187"/>
              <w:ind w:left="17"/>
            </w:pPr>
            <w:r>
              <w:rPr>
                <w:spacing w:val="-10"/>
              </w:rPr>
              <w:t>1</w:t>
            </w:r>
          </w:p>
        </w:tc>
        <w:tc>
          <w:tcPr>
            <w:tcW w:w="1303" w:type="dxa"/>
            <w:tcBorders>
              <w:bottom w:val="thinThickMediumGap" w:sz="3" w:space="0" w:color="000000"/>
              <w:right w:val="thinThickMediumGap" w:sz="3" w:space="0" w:color="000000"/>
            </w:tcBorders>
          </w:tcPr>
          <w:p w:rsidR="00487FE4" w:rsidRDefault="005E772E">
            <w:pPr>
              <w:pStyle w:val="TableParagraph"/>
              <w:spacing w:before="5"/>
            </w:pPr>
            <w:r>
              <w:rPr>
                <w:spacing w:val="-10"/>
              </w:rPr>
              <w:t>0</w:t>
            </w:r>
          </w:p>
        </w:tc>
      </w:tr>
    </w:tbl>
    <w:p w:rsidR="00487FE4" w:rsidRDefault="005E772E">
      <w:pPr>
        <w:pStyle w:val="BodyText"/>
        <w:spacing w:before="5"/>
        <w:ind w:left="448"/>
      </w:pPr>
      <w:r>
        <w:t>The</w:t>
      </w:r>
      <w:r>
        <w:rPr>
          <w:spacing w:val="-5"/>
        </w:rPr>
        <w:t xml:space="preserve"> </w:t>
      </w:r>
      <w:r>
        <w:t>truth</w:t>
      </w:r>
      <w:r>
        <w:rPr>
          <w:spacing w:val="1"/>
        </w:rPr>
        <w:t xml:space="preserve"> </w:t>
      </w:r>
      <w:r>
        <w:t>table derives</w:t>
      </w:r>
      <w:r>
        <w:rPr>
          <w:spacing w:val="-5"/>
        </w:rPr>
        <w:t xml:space="preserve"> </w:t>
      </w:r>
      <w:r>
        <w:t>the</w:t>
      </w:r>
      <w:r>
        <w:rPr>
          <w:spacing w:val="1"/>
        </w:rPr>
        <w:t xml:space="preserve"> </w:t>
      </w:r>
      <w:r>
        <w:t>expressions</w:t>
      </w:r>
      <w:r>
        <w:rPr>
          <w:spacing w:val="-6"/>
        </w:rPr>
        <w:t xml:space="preserve"> </w:t>
      </w:r>
      <w:r>
        <w:t>of</w:t>
      </w:r>
      <w:r>
        <w:rPr>
          <w:spacing w:val="-1"/>
        </w:rPr>
        <w:t xml:space="preserve"> </w:t>
      </w:r>
      <w:r>
        <w:t>A&lt;B,</w:t>
      </w:r>
      <w:r>
        <w:rPr>
          <w:spacing w:val="-4"/>
        </w:rPr>
        <w:t xml:space="preserve"> </w:t>
      </w:r>
      <w:r>
        <w:t>A&gt;B,</w:t>
      </w:r>
      <w:r>
        <w:rPr>
          <w:spacing w:val="-4"/>
        </w:rPr>
        <w:t xml:space="preserve"> </w:t>
      </w:r>
      <w:r>
        <w:t>and A=B</w:t>
      </w:r>
      <w:r>
        <w:rPr>
          <w:spacing w:val="-3"/>
        </w:rPr>
        <w:t xml:space="preserve"> </w:t>
      </w:r>
      <w:r>
        <w:t>as</w:t>
      </w:r>
      <w:r>
        <w:rPr>
          <w:spacing w:val="-5"/>
        </w:rPr>
        <w:t xml:space="preserve"> </w:t>
      </w:r>
      <w:r>
        <w:rPr>
          <w:spacing w:val="-2"/>
        </w:rPr>
        <w:t>below</w:t>
      </w:r>
    </w:p>
    <w:p w:rsidR="00487FE4" w:rsidRDefault="00487FE4">
      <w:pPr>
        <w:pStyle w:val="BodyText"/>
        <w:spacing w:before="110"/>
      </w:pPr>
    </w:p>
    <w:p w:rsidR="00487FE4" w:rsidRDefault="005E772E">
      <w:pPr>
        <w:pStyle w:val="BodyText"/>
        <w:ind w:left="6" w:right="570"/>
        <w:jc w:val="center"/>
        <w:rPr>
          <w:rFonts w:ascii="Cambria Math" w:eastAsia="Cambria Math" w:hAnsi="Cambria Math"/>
        </w:rPr>
      </w:pPr>
      <w:r>
        <w:rPr>
          <w:rFonts w:ascii="Cambria Math" w:eastAsia="Cambria Math" w:hAnsi="Cambria Math"/>
        </w:rPr>
        <w:t>𝐴</w:t>
      </w:r>
      <w:r>
        <w:rPr>
          <w:rFonts w:ascii="Cambria Math" w:eastAsia="Cambria Math" w:hAnsi="Cambria Math"/>
          <w:spacing w:val="11"/>
        </w:rPr>
        <w:t xml:space="preserve"> </w:t>
      </w:r>
      <w:r>
        <w:rPr>
          <w:rFonts w:ascii="Cambria Math" w:eastAsia="Cambria Math" w:hAnsi="Cambria Math"/>
        </w:rPr>
        <w:t>&lt;</w:t>
      </w:r>
      <w:r>
        <w:rPr>
          <w:rFonts w:ascii="Cambria Math" w:eastAsia="Cambria Math" w:hAnsi="Cambria Math"/>
          <w:spacing w:val="10"/>
        </w:rPr>
        <w:t xml:space="preserve"> </w:t>
      </w:r>
      <w:r>
        <w:rPr>
          <w:rFonts w:ascii="Cambria Math" w:eastAsia="Cambria Math" w:hAnsi="Cambria Math"/>
        </w:rPr>
        <w:t>𝐵</w:t>
      </w:r>
      <w:r>
        <w:rPr>
          <w:rFonts w:ascii="Cambria Math" w:eastAsia="Cambria Math" w:hAnsi="Cambria Math"/>
          <w:spacing w:val="1"/>
        </w:rPr>
        <w:t xml:space="preserve"> </w:t>
      </w:r>
      <w:r>
        <w:rPr>
          <w:rFonts w:ascii="Cambria Math" w:eastAsia="Cambria Math" w:hAnsi="Cambria Math"/>
        </w:rPr>
        <w:t>–</w:t>
      </w:r>
      <w:r>
        <w:rPr>
          <w:rFonts w:ascii="Cambria Math" w:eastAsia="Cambria Math" w:hAnsi="Cambria Math"/>
          <w:spacing w:val="34"/>
        </w:rPr>
        <w:t xml:space="preserve"> </w:t>
      </w:r>
      <w:r>
        <w:rPr>
          <w:rFonts w:ascii="Cambria Math" w:eastAsia="Cambria Math" w:hAnsi="Cambria Math"/>
        </w:rPr>
        <w:t>𝐴1’𝐵1’</w:t>
      </w:r>
      <w:r>
        <w:rPr>
          <w:rFonts w:ascii="Cambria Math" w:eastAsia="Cambria Math" w:hAnsi="Cambria Math"/>
          <w:spacing w:val="2"/>
        </w:rPr>
        <w:t xml:space="preserve"> </w:t>
      </w:r>
      <w:r>
        <w:rPr>
          <w:rFonts w:ascii="Cambria Math" w:eastAsia="Cambria Math" w:hAnsi="Cambria Math"/>
        </w:rPr>
        <w:t>+</w:t>
      </w:r>
      <w:r>
        <w:rPr>
          <w:rFonts w:ascii="Cambria Math" w:eastAsia="Cambria Math" w:hAnsi="Cambria Math"/>
          <w:spacing w:val="47"/>
        </w:rPr>
        <w:t xml:space="preserve"> </w:t>
      </w:r>
      <w:r>
        <w:rPr>
          <w:rFonts w:ascii="Cambria Math" w:eastAsia="Cambria Math" w:hAnsi="Cambria Math"/>
        </w:rPr>
        <w:t>𝐴0’𝐵1𝐵0</w:t>
      </w:r>
      <w:r>
        <w:rPr>
          <w:rFonts w:ascii="Cambria Math" w:eastAsia="Cambria Math" w:hAnsi="Cambria Math"/>
          <w:spacing w:val="50"/>
        </w:rPr>
        <w:t xml:space="preserve"> </w:t>
      </w:r>
      <w:r>
        <w:rPr>
          <w:rFonts w:ascii="Cambria Math" w:eastAsia="Cambria Math" w:hAnsi="Cambria Math"/>
        </w:rPr>
        <w:t>+</w:t>
      </w:r>
      <w:r>
        <w:rPr>
          <w:rFonts w:ascii="Cambria Math" w:eastAsia="Cambria Math" w:hAnsi="Cambria Math"/>
          <w:spacing w:val="43"/>
        </w:rPr>
        <w:t xml:space="preserve"> </w:t>
      </w:r>
      <w:r>
        <w:rPr>
          <w:rFonts w:ascii="Cambria Math" w:eastAsia="Cambria Math" w:hAnsi="Cambria Math"/>
          <w:spacing w:val="-2"/>
        </w:rPr>
        <w:t>𝐴1’𝐴0’𝐵0</w:t>
      </w:r>
    </w:p>
    <w:p w:rsidR="00487FE4" w:rsidRDefault="005E772E">
      <w:pPr>
        <w:pStyle w:val="BodyText"/>
        <w:spacing w:before="2" w:line="256" w:lineRule="exact"/>
        <w:ind w:left="10" w:right="570"/>
        <w:jc w:val="center"/>
        <w:rPr>
          <w:rFonts w:ascii="Cambria Math" w:eastAsia="Cambria Math" w:hAnsi="Cambria Math"/>
        </w:rPr>
      </w:pPr>
      <w:r>
        <w:rPr>
          <w:rFonts w:ascii="Cambria Math" w:eastAsia="Cambria Math" w:hAnsi="Cambria Math"/>
        </w:rPr>
        <w:t>𝐴</w:t>
      </w:r>
      <w:r>
        <w:rPr>
          <w:rFonts w:ascii="Cambria Math" w:eastAsia="Cambria Math" w:hAnsi="Cambria Math"/>
          <w:spacing w:val="11"/>
        </w:rPr>
        <w:t xml:space="preserve"> </w:t>
      </w:r>
      <w:r>
        <w:rPr>
          <w:rFonts w:ascii="Cambria Math" w:eastAsia="Cambria Math" w:hAnsi="Cambria Math"/>
        </w:rPr>
        <w:t>&gt;</w:t>
      </w:r>
      <w:r>
        <w:rPr>
          <w:rFonts w:ascii="Cambria Math" w:eastAsia="Cambria Math" w:hAnsi="Cambria Math"/>
          <w:spacing w:val="10"/>
        </w:rPr>
        <w:t xml:space="preserve"> </w:t>
      </w:r>
      <w:r>
        <w:rPr>
          <w:rFonts w:ascii="Cambria Math" w:eastAsia="Cambria Math" w:hAnsi="Cambria Math"/>
        </w:rPr>
        <w:t>𝐵</w:t>
      </w:r>
      <w:r>
        <w:rPr>
          <w:rFonts w:ascii="Cambria Math" w:eastAsia="Cambria Math" w:hAnsi="Cambria Math"/>
          <w:spacing w:val="1"/>
        </w:rPr>
        <w:t xml:space="preserve"> </w:t>
      </w:r>
      <w:r>
        <w:rPr>
          <w:rFonts w:ascii="Cambria Math" w:eastAsia="Cambria Math" w:hAnsi="Cambria Math"/>
        </w:rPr>
        <w:t>–</w:t>
      </w:r>
      <w:r>
        <w:rPr>
          <w:rFonts w:ascii="Cambria Math" w:eastAsia="Cambria Math" w:hAnsi="Cambria Math"/>
          <w:spacing w:val="34"/>
        </w:rPr>
        <w:t xml:space="preserve"> </w:t>
      </w:r>
      <w:r>
        <w:rPr>
          <w:rFonts w:ascii="Cambria Math" w:eastAsia="Cambria Math" w:hAnsi="Cambria Math"/>
        </w:rPr>
        <w:t>𝐴1𝐵1’</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7"/>
        </w:rPr>
        <w:t xml:space="preserve"> </w:t>
      </w:r>
      <w:r>
        <w:rPr>
          <w:rFonts w:ascii="Cambria Math" w:eastAsia="Cambria Math" w:hAnsi="Cambria Math"/>
        </w:rPr>
        <w:t>𝐴0𝐵1’𝐵0’</w:t>
      </w:r>
      <w:r>
        <w:rPr>
          <w:rFonts w:ascii="Cambria Math" w:eastAsia="Cambria Math" w:hAnsi="Cambria Math"/>
          <w:spacing w:val="52"/>
        </w:rPr>
        <w:t xml:space="preserve"> </w:t>
      </w:r>
      <w:r>
        <w:rPr>
          <w:rFonts w:ascii="Cambria Math" w:eastAsia="Cambria Math" w:hAnsi="Cambria Math"/>
        </w:rPr>
        <w:t>+</w:t>
      </w:r>
      <w:r>
        <w:rPr>
          <w:rFonts w:ascii="Cambria Math" w:eastAsia="Cambria Math" w:hAnsi="Cambria Math"/>
          <w:spacing w:val="42"/>
        </w:rPr>
        <w:t xml:space="preserve"> </w:t>
      </w:r>
      <w:r>
        <w:rPr>
          <w:rFonts w:ascii="Cambria Math" w:eastAsia="Cambria Math" w:hAnsi="Cambria Math"/>
          <w:spacing w:val="-2"/>
        </w:rPr>
        <w:t>𝐴1𝐴0𝐵0’</w:t>
      </w:r>
    </w:p>
    <w:p w:rsidR="00487FE4" w:rsidRDefault="005E772E">
      <w:pPr>
        <w:pStyle w:val="BodyText"/>
        <w:spacing w:line="256" w:lineRule="exact"/>
        <w:ind w:left="14" w:right="570"/>
        <w:jc w:val="center"/>
        <w:rPr>
          <w:rFonts w:ascii="Cambria Math" w:eastAsia="Cambria Math" w:hAnsi="Cambria Math"/>
        </w:rPr>
      </w:pPr>
      <w:r>
        <w:rPr>
          <w:rFonts w:ascii="Cambria Math" w:eastAsia="Cambria Math" w:hAnsi="Cambria Math"/>
        </w:rPr>
        <w:t>𝐴</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12"/>
        </w:rPr>
        <w:t xml:space="preserve"> </w:t>
      </w:r>
      <w:r>
        <w:rPr>
          <w:rFonts w:ascii="Cambria Math" w:eastAsia="Cambria Math" w:hAnsi="Cambria Math"/>
        </w:rPr>
        <w:t>𝐵</w:t>
      </w:r>
      <w:r>
        <w:rPr>
          <w:rFonts w:ascii="Cambria Math" w:eastAsia="Cambria Math" w:hAnsi="Cambria Math"/>
          <w:spacing w:val="4"/>
        </w:rPr>
        <w:t xml:space="preserve"> </w:t>
      </w:r>
      <w:r>
        <w:rPr>
          <w:rFonts w:ascii="Cambria Math" w:eastAsia="Cambria Math" w:hAnsi="Cambria Math"/>
        </w:rPr>
        <w:t>–</w:t>
      </w:r>
      <w:r>
        <w:rPr>
          <w:rFonts w:ascii="Cambria Math" w:eastAsia="Cambria Math" w:hAnsi="Cambria Math"/>
          <w:spacing w:val="38"/>
        </w:rPr>
        <w:t xml:space="preserve"> </w:t>
      </w:r>
      <w:r>
        <w:rPr>
          <w:rFonts w:ascii="Cambria Math" w:eastAsia="Cambria Math" w:hAnsi="Cambria Math"/>
        </w:rPr>
        <w:t>(𝐴0</w:t>
      </w:r>
      <w:r>
        <w:rPr>
          <w:rFonts w:ascii="Cambria Math" w:eastAsia="Cambria Math" w:hAnsi="Cambria Math"/>
          <w:spacing w:val="-3"/>
        </w:rPr>
        <w:t xml:space="preserve"> </w:t>
      </w:r>
      <w:r>
        <w:rPr>
          <w:rFonts w:ascii="Cambria Math" w:eastAsia="Cambria Math" w:hAnsi="Cambria Math"/>
        </w:rPr>
        <w:t>𝐸𝑥</w:t>
      </w:r>
      <w:r>
        <w:rPr>
          <w:rFonts w:ascii="Cambria Math" w:eastAsia="Cambria Math" w:hAnsi="Cambria Math"/>
          <w:spacing w:val="6"/>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𝑁𝑜𝑟</w:t>
      </w:r>
      <w:r>
        <w:rPr>
          <w:rFonts w:ascii="Cambria Math" w:eastAsia="Cambria Math" w:hAnsi="Cambria Math"/>
          <w:spacing w:val="1"/>
        </w:rPr>
        <w:t xml:space="preserve"> </w:t>
      </w:r>
      <w:r>
        <w:rPr>
          <w:rFonts w:ascii="Cambria Math" w:eastAsia="Cambria Math" w:hAnsi="Cambria Math"/>
        </w:rPr>
        <w:t>𝐵0) (𝐴1</w:t>
      </w:r>
      <w:r>
        <w:rPr>
          <w:rFonts w:ascii="Cambria Math" w:eastAsia="Cambria Math" w:hAnsi="Cambria Math"/>
          <w:spacing w:val="-3"/>
        </w:rPr>
        <w:t xml:space="preserve"> </w:t>
      </w:r>
      <w:r>
        <w:rPr>
          <w:rFonts w:ascii="Cambria Math" w:eastAsia="Cambria Math" w:hAnsi="Cambria Math"/>
        </w:rPr>
        <w:t>𝐸𝑥</w:t>
      </w:r>
      <w:r>
        <w:rPr>
          <w:rFonts w:ascii="Cambria Math" w:eastAsia="Cambria Math" w:hAnsi="Cambria Math"/>
          <w:spacing w:val="6"/>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𝑁𝑜𝑟</w:t>
      </w:r>
      <w:r>
        <w:rPr>
          <w:rFonts w:ascii="Cambria Math" w:eastAsia="Cambria Math" w:hAnsi="Cambria Math"/>
          <w:spacing w:val="1"/>
        </w:rPr>
        <w:t xml:space="preserve"> </w:t>
      </w:r>
      <w:r>
        <w:rPr>
          <w:rFonts w:ascii="Cambria Math" w:eastAsia="Cambria Math" w:hAnsi="Cambria Math"/>
          <w:spacing w:val="-5"/>
        </w:rPr>
        <w:t>𝐵1)</w:t>
      </w:r>
    </w:p>
    <w:p w:rsidR="00487FE4" w:rsidRDefault="005E772E">
      <w:pPr>
        <w:pStyle w:val="BodyText"/>
        <w:spacing w:before="7"/>
        <w:ind w:left="448"/>
      </w:pPr>
      <w:r>
        <w:t>With</w:t>
      </w:r>
      <w:r>
        <w:rPr>
          <w:spacing w:val="-6"/>
        </w:rPr>
        <w:t xml:space="preserve"> </w:t>
      </w:r>
      <w:r>
        <w:t>these</w:t>
      </w:r>
      <w:r>
        <w:rPr>
          <w:spacing w:val="-2"/>
        </w:rPr>
        <w:t xml:space="preserve"> </w:t>
      </w:r>
      <w:r>
        <w:t>expressions,</w:t>
      </w:r>
      <w:r>
        <w:rPr>
          <w:spacing w:val="-2"/>
        </w:rPr>
        <w:t xml:space="preserve"> </w:t>
      </w:r>
      <w:r>
        <w:t>the</w:t>
      </w:r>
      <w:r>
        <w:rPr>
          <w:spacing w:val="-1"/>
        </w:rPr>
        <w:t xml:space="preserve"> </w:t>
      </w:r>
      <w:r>
        <w:t>Circuit</w:t>
      </w:r>
      <w:r>
        <w:rPr>
          <w:spacing w:val="-3"/>
        </w:rPr>
        <w:t xml:space="preserve"> </w:t>
      </w:r>
      <w:r>
        <w:t>diagram</w:t>
      </w:r>
      <w:r>
        <w:rPr>
          <w:spacing w:val="-8"/>
        </w:rPr>
        <w:t xml:space="preserve"> </w:t>
      </w:r>
      <w:r>
        <w:t>can</w:t>
      </w:r>
      <w:r>
        <w:rPr>
          <w:spacing w:val="-2"/>
        </w:rPr>
        <w:t xml:space="preserve"> </w:t>
      </w:r>
      <w:r>
        <w:t>be</w:t>
      </w:r>
      <w:r>
        <w:rPr>
          <w:spacing w:val="-1"/>
        </w:rPr>
        <w:t xml:space="preserve"> </w:t>
      </w:r>
      <w:r>
        <w:t>as</w:t>
      </w:r>
      <w:r>
        <w:rPr>
          <w:spacing w:val="-11"/>
        </w:rPr>
        <w:t xml:space="preserve"> </w:t>
      </w:r>
      <w:r>
        <w:rPr>
          <w:spacing w:val="-2"/>
        </w:rPr>
        <w:t>follows</w:t>
      </w:r>
    </w:p>
    <w:p w:rsidR="00487FE4" w:rsidRDefault="00487FE4">
      <w:pPr>
        <w:pStyle w:val="BodyText"/>
        <w:sectPr w:rsidR="00487FE4">
          <w:type w:val="continuous"/>
          <w:pgSz w:w="11910" w:h="16840"/>
          <w:pgMar w:top="1420" w:right="425" w:bottom="280" w:left="992" w:header="720" w:footer="720" w:gutter="0"/>
          <w:cols w:space="720"/>
        </w:sectPr>
      </w:pPr>
    </w:p>
    <w:p w:rsidR="00487FE4" w:rsidRDefault="005E772E">
      <w:pPr>
        <w:pStyle w:val="BodyText"/>
        <w:ind w:left="959"/>
        <w:rPr>
          <w:sz w:val="20"/>
        </w:rPr>
      </w:pPr>
      <w:r>
        <w:rPr>
          <w:noProof/>
          <w:sz w:val="20"/>
        </w:rPr>
        <w:lastRenderedPageBreak/>
        <w:drawing>
          <wp:inline distT="0" distB="0" distL="0" distR="0">
            <wp:extent cx="5319195" cy="3062763"/>
            <wp:effectExtent l="0" t="0" r="0" b="0"/>
            <wp:docPr id="87" name="Image 87" descr="Magnitude Comparator in Digital Logic - GeeksforGee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descr="Magnitude Comparator in Digital Logic - GeeksforGeeks"/>
                    <pic:cNvPicPr/>
                  </pic:nvPicPr>
                  <pic:blipFill>
                    <a:blip r:embed="rId93" cstate="print"/>
                    <a:stretch>
                      <a:fillRect/>
                    </a:stretch>
                  </pic:blipFill>
                  <pic:spPr>
                    <a:xfrm>
                      <a:off x="0" y="0"/>
                      <a:ext cx="5319195" cy="3062763"/>
                    </a:xfrm>
                    <a:prstGeom prst="rect">
                      <a:avLst/>
                    </a:prstGeom>
                  </pic:spPr>
                </pic:pic>
              </a:graphicData>
            </a:graphic>
          </wp:inline>
        </w:drawing>
      </w:r>
    </w:p>
    <w:p w:rsidR="00487FE4" w:rsidRDefault="005E772E">
      <w:pPr>
        <w:pStyle w:val="Heading3"/>
        <w:numPr>
          <w:ilvl w:val="0"/>
          <w:numId w:val="13"/>
        </w:numPr>
        <w:tabs>
          <w:tab w:val="left" w:pos="644"/>
        </w:tabs>
        <w:spacing w:before="184"/>
        <w:ind w:left="644" w:hanging="196"/>
        <w:jc w:val="both"/>
      </w:pPr>
      <w:bookmarkStart w:id="62" w:name="3-bit_Magnitude_Comparator"/>
      <w:bookmarkEnd w:id="62"/>
      <w:proofErr w:type="gramStart"/>
      <w:r>
        <w:t>bit</w:t>
      </w:r>
      <w:proofErr w:type="gramEnd"/>
      <w:r>
        <w:rPr>
          <w:spacing w:val="-7"/>
        </w:rPr>
        <w:t xml:space="preserve"> </w:t>
      </w:r>
      <w:r>
        <w:t>Magnitude</w:t>
      </w:r>
      <w:r>
        <w:rPr>
          <w:spacing w:val="-8"/>
        </w:rPr>
        <w:t xml:space="preserve"> </w:t>
      </w:r>
      <w:r>
        <w:rPr>
          <w:spacing w:val="-2"/>
        </w:rPr>
        <w:t>Comparator</w:t>
      </w:r>
    </w:p>
    <w:p w:rsidR="00487FE4" w:rsidRDefault="005E772E">
      <w:pPr>
        <w:pStyle w:val="BodyText"/>
        <w:spacing w:before="245" w:line="244" w:lineRule="auto"/>
        <w:ind w:left="448" w:right="1008"/>
        <w:jc w:val="both"/>
      </w:pPr>
      <w:r>
        <w:t>A comparator that compares two binary numbers (each number having 3 bits) and produces three</w:t>
      </w:r>
      <w:r>
        <w:rPr>
          <w:spacing w:val="-3"/>
        </w:rPr>
        <w:t xml:space="preserve"> </w:t>
      </w:r>
      <w:r>
        <w:t>outputs</w:t>
      </w:r>
      <w:r>
        <w:rPr>
          <w:spacing w:val="-4"/>
        </w:rPr>
        <w:t xml:space="preserve"> </w:t>
      </w:r>
      <w:r>
        <w:t>based</w:t>
      </w:r>
      <w:r>
        <w:rPr>
          <w:spacing w:val="-7"/>
        </w:rPr>
        <w:t xml:space="preserve"> </w:t>
      </w:r>
      <w:r>
        <w:t>on</w:t>
      </w:r>
      <w:r>
        <w:rPr>
          <w:spacing w:val="-7"/>
        </w:rPr>
        <w:t xml:space="preserve"> </w:t>
      </w:r>
      <w:r>
        <w:t>the</w:t>
      </w:r>
      <w:r>
        <w:rPr>
          <w:spacing w:val="-3"/>
        </w:rPr>
        <w:t xml:space="preserve"> </w:t>
      </w:r>
      <w:r>
        <w:t>relative</w:t>
      </w:r>
      <w:r>
        <w:rPr>
          <w:spacing w:val="-7"/>
        </w:rPr>
        <w:t xml:space="preserve"> </w:t>
      </w:r>
      <w:r>
        <w:t>magnitudes</w:t>
      </w:r>
      <w:r>
        <w:rPr>
          <w:spacing w:val="-9"/>
        </w:rPr>
        <w:t xml:space="preserve"> </w:t>
      </w:r>
      <w:r>
        <w:t>of</w:t>
      </w:r>
      <w:r>
        <w:rPr>
          <w:spacing w:val="-4"/>
        </w:rPr>
        <w:t xml:space="preserve"> </w:t>
      </w:r>
      <w:r>
        <w:t>given</w:t>
      </w:r>
      <w:r>
        <w:rPr>
          <w:spacing w:val="-7"/>
        </w:rPr>
        <w:t xml:space="preserve"> </w:t>
      </w:r>
      <w:r>
        <w:t>binary</w:t>
      </w:r>
      <w:r>
        <w:rPr>
          <w:spacing w:val="-9"/>
        </w:rPr>
        <w:t xml:space="preserve"> </w:t>
      </w:r>
      <w:r>
        <w:t>bits</w:t>
      </w:r>
      <w:r>
        <w:rPr>
          <w:spacing w:val="-4"/>
        </w:rPr>
        <w:t xml:space="preserve"> </w:t>
      </w:r>
      <w:r>
        <w:t>is</w:t>
      </w:r>
      <w:r>
        <w:rPr>
          <w:spacing w:val="-4"/>
        </w:rPr>
        <w:t xml:space="preserve"> </w:t>
      </w:r>
      <w:r>
        <w:t>called</w:t>
      </w:r>
      <w:r>
        <w:rPr>
          <w:spacing w:val="-3"/>
        </w:rPr>
        <w:t xml:space="preserve"> </w:t>
      </w:r>
      <w:r>
        <w:t>a</w:t>
      </w:r>
      <w:r>
        <w:rPr>
          <w:spacing w:val="-7"/>
        </w:rPr>
        <w:t xml:space="preserve"> </w:t>
      </w:r>
      <w:r>
        <w:t>3-bit</w:t>
      </w:r>
      <w:r>
        <w:rPr>
          <w:spacing w:val="-3"/>
        </w:rPr>
        <w:t xml:space="preserve"> </w:t>
      </w:r>
      <w:r>
        <w:t xml:space="preserve">magnitude </w:t>
      </w:r>
      <w:r>
        <w:rPr>
          <w:spacing w:val="-2"/>
        </w:rPr>
        <w:t>comparator.</w:t>
      </w:r>
    </w:p>
    <w:p w:rsidR="00487FE4" w:rsidRDefault="00487FE4">
      <w:pPr>
        <w:pStyle w:val="BodyText"/>
        <w:spacing w:before="106"/>
      </w:pPr>
    </w:p>
    <w:p w:rsidR="00487FE4" w:rsidRDefault="005E772E">
      <w:pPr>
        <w:pStyle w:val="BodyText"/>
        <w:spacing w:before="1" w:line="256" w:lineRule="exact"/>
        <w:ind w:left="448"/>
        <w:jc w:val="both"/>
        <w:rPr>
          <w:rFonts w:ascii="Cambria Math" w:eastAsia="Cambria Math"/>
        </w:rPr>
      </w:pPr>
      <w:r>
        <w:t>The</w:t>
      </w:r>
      <w:r>
        <w:rPr>
          <w:spacing w:val="-5"/>
        </w:rPr>
        <w:t xml:space="preserve"> </w:t>
      </w:r>
      <w:r>
        <w:t>equal</w:t>
      </w:r>
      <w:r>
        <w:rPr>
          <w:spacing w:val="-3"/>
        </w:rPr>
        <w:t xml:space="preserve"> </w:t>
      </w:r>
      <w:r>
        <w:t>functions</w:t>
      </w:r>
      <w:r>
        <w:rPr>
          <w:spacing w:val="-2"/>
        </w:rPr>
        <w:t xml:space="preserve"> </w:t>
      </w:r>
      <w:r>
        <w:t>are</w:t>
      </w:r>
      <w:r>
        <w:rPr>
          <w:spacing w:val="3"/>
        </w:rPr>
        <w:t xml:space="preserve"> </w:t>
      </w:r>
      <w:r>
        <w:rPr>
          <w:rFonts w:ascii="Cambria Math" w:eastAsia="Cambria Math"/>
        </w:rPr>
        <w:t>𝐴0</w:t>
      </w:r>
      <w:r>
        <w:rPr>
          <w:rFonts w:ascii="Cambria Math" w:eastAsia="Cambria Math"/>
          <w:spacing w:val="56"/>
        </w:rPr>
        <w:t xml:space="preserve"> </w:t>
      </w:r>
      <w:r>
        <w:rPr>
          <w:rFonts w:ascii="Cambria Math" w:eastAsia="Cambria Math"/>
        </w:rPr>
        <w:t>=</w:t>
      </w:r>
      <w:r>
        <w:rPr>
          <w:rFonts w:ascii="Cambria Math" w:eastAsia="Cambria Math"/>
          <w:spacing w:val="58"/>
        </w:rPr>
        <w:t xml:space="preserve"> </w:t>
      </w:r>
      <w:r>
        <w:rPr>
          <w:rFonts w:ascii="Cambria Math" w:eastAsia="Cambria Math"/>
        </w:rPr>
        <w:t>𝐵0,</w:t>
      </w:r>
      <w:r>
        <w:rPr>
          <w:rFonts w:ascii="Cambria Math" w:eastAsia="Cambria Math"/>
          <w:spacing w:val="-9"/>
        </w:rPr>
        <w:t xml:space="preserve"> </w:t>
      </w:r>
      <w:r>
        <w:rPr>
          <w:rFonts w:ascii="Cambria Math" w:eastAsia="Cambria Math"/>
        </w:rPr>
        <w:t>𝐴1</w:t>
      </w:r>
      <w:r>
        <w:rPr>
          <w:rFonts w:ascii="Cambria Math" w:eastAsia="Cambria Math"/>
          <w:spacing w:val="10"/>
        </w:rPr>
        <w:t xml:space="preserve"> </w:t>
      </w:r>
      <w:r>
        <w:rPr>
          <w:rFonts w:ascii="Cambria Math" w:eastAsia="Cambria Math"/>
        </w:rPr>
        <w:t>=</w:t>
      </w:r>
      <w:r>
        <w:rPr>
          <w:rFonts w:ascii="Cambria Math" w:eastAsia="Cambria Math"/>
          <w:spacing w:val="56"/>
        </w:rPr>
        <w:t xml:space="preserve"> </w:t>
      </w:r>
      <w:r>
        <w:rPr>
          <w:rFonts w:ascii="Cambria Math" w:eastAsia="Cambria Math"/>
        </w:rPr>
        <w:t>𝐵1,</w:t>
      </w:r>
      <w:r>
        <w:rPr>
          <w:rFonts w:ascii="Cambria Math" w:eastAsia="Cambria Math"/>
          <w:spacing w:val="-13"/>
        </w:rPr>
        <w:t xml:space="preserve"> </w:t>
      </w:r>
      <w:r>
        <w:rPr>
          <w:rFonts w:ascii="Cambria Math" w:eastAsia="Cambria Math"/>
        </w:rPr>
        <w:t>𝐴2</w:t>
      </w:r>
      <w:r>
        <w:rPr>
          <w:rFonts w:ascii="Cambria Math" w:eastAsia="Cambria Math"/>
          <w:spacing w:val="57"/>
        </w:rPr>
        <w:t xml:space="preserve"> </w:t>
      </w:r>
      <w:r>
        <w:rPr>
          <w:rFonts w:ascii="Cambria Math" w:eastAsia="Cambria Math"/>
        </w:rPr>
        <w:t>=</w:t>
      </w:r>
      <w:r>
        <w:rPr>
          <w:rFonts w:ascii="Cambria Math" w:eastAsia="Cambria Math"/>
          <w:spacing w:val="62"/>
        </w:rPr>
        <w:t xml:space="preserve"> </w:t>
      </w:r>
      <w:r>
        <w:rPr>
          <w:rFonts w:ascii="Cambria Math" w:eastAsia="Cambria Math"/>
          <w:spacing w:val="-5"/>
        </w:rPr>
        <w:t>𝐵2</w:t>
      </w:r>
    </w:p>
    <w:p w:rsidR="00487FE4" w:rsidRDefault="005E772E">
      <w:pPr>
        <w:pStyle w:val="BodyText"/>
        <w:spacing w:line="256" w:lineRule="exact"/>
        <w:ind w:left="448"/>
        <w:jc w:val="both"/>
        <w:rPr>
          <w:rFonts w:ascii="Cambria Math" w:eastAsia="Cambria Math" w:hAnsi="Cambria Math"/>
        </w:rPr>
      </w:pPr>
      <w:r>
        <w:t>Then</w:t>
      </w:r>
      <w:r>
        <w:rPr>
          <w:spacing w:val="-3"/>
        </w:rPr>
        <w:t xml:space="preserve"> </w:t>
      </w:r>
      <w:r>
        <w:rPr>
          <w:rFonts w:ascii="Cambria Math" w:eastAsia="Cambria Math" w:hAnsi="Cambria Math"/>
        </w:rPr>
        <w:t>𝐴</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rPr>
        <w:t>𝐵</w:t>
      </w:r>
      <w:r>
        <w:rPr>
          <w:rFonts w:ascii="Cambria Math" w:eastAsia="Cambria Math" w:hAnsi="Cambria Math"/>
          <w:spacing w:val="65"/>
        </w:rPr>
        <w:t xml:space="preserve"> </w:t>
      </w:r>
      <w:r>
        <w:rPr>
          <w:rFonts w:ascii="Cambria Math" w:eastAsia="Cambria Math" w:hAnsi="Cambria Math"/>
        </w:rPr>
        <w:t>=</w:t>
      </w:r>
      <w:r>
        <w:rPr>
          <w:rFonts w:ascii="Cambria Math" w:eastAsia="Cambria Math" w:hAnsi="Cambria Math"/>
          <w:spacing w:val="54"/>
        </w:rPr>
        <w:t xml:space="preserve"> </w:t>
      </w:r>
      <w:r>
        <w:rPr>
          <w:rFonts w:ascii="Cambria Math" w:eastAsia="Cambria Math" w:hAnsi="Cambria Math"/>
        </w:rPr>
        <w:t>(𝐴0’𝐵0’</w:t>
      </w:r>
      <w:r>
        <w:rPr>
          <w:rFonts w:ascii="Cambria Math" w:eastAsia="Cambria Math" w:hAnsi="Cambria Math"/>
          <w:spacing w:val="46"/>
        </w:rPr>
        <w:t xml:space="preserve"> </w:t>
      </w:r>
      <w:r>
        <w:rPr>
          <w:rFonts w:ascii="Cambria Math" w:eastAsia="Cambria Math" w:hAnsi="Cambria Math"/>
        </w:rPr>
        <w:t>+</w:t>
      </w:r>
      <w:r>
        <w:rPr>
          <w:rFonts w:ascii="Cambria Math" w:eastAsia="Cambria Math" w:hAnsi="Cambria Math"/>
          <w:spacing w:val="46"/>
        </w:rPr>
        <w:t xml:space="preserve"> </w:t>
      </w:r>
      <w:r>
        <w:rPr>
          <w:rFonts w:ascii="Cambria Math" w:eastAsia="Cambria Math" w:hAnsi="Cambria Math"/>
        </w:rPr>
        <w:t>𝐴0𝐵0</w:t>
      </w:r>
      <w:proofErr w:type="gramStart"/>
      <w:r>
        <w:rPr>
          <w:rFonts w:ascii="Cambria Math" w:eastAsia="Cambria Math" w:hAnsi="Cambria Math"/>
        </w:rPr>
        <w:t>)(</w:t>
      </w:r>
      <w:proofErr w:type="gramEnd"/>
      <w:r>
        <w:rPr>
          <w:rFonts w:ascii="Cambria Math" w:eastAsia="Cambria Math" w:hAnsi="Cambria Math"/>
        </w:rPr>
        <w:t>𝐴1’𝐵1’</w:t>
      </w:r>
      <w:r>
        <w:rPr>
          <w:rFonts w:ascii="Cambria Math" w:eastAsia="Cambria Math" w:hAnsi="Cambria Math"/>
          <w:spacing w:val="50"/>
        </w:rPr>
        <w:t xml:space="preserve"> </w:t>
      </w:r>
      <w:r>
        <w:rPr>
          <w:rFonts w:ascii="Cambria Math" w:eastAsia="Cambria Math" w:hAnsi="Cambria Math"/>
        </w:rPr>
        <w:t>+</w:t>
      </w:r>
      <w:r>
        <w:rPr>
          <w:rFonts w:ascii="Cambria Math" w:eastAsia="Cambria Math" w:hAnsi="Cambria Math"/>
          <w:spacing w:val="41"/>
        </w:rPr>
        <w:t xml:space="preserve"> </w:t>
      </w:r>
      <w:r>
        <w:rPr>
          <w:rFonts w:ascii="Cambria Math" w:eastAsia="Cambria Math" w:hAnsi="Cambria Math"/>
        </w:rPr>
        <w:t>𝐴1𝐵1)(𝐴2’𝐵2’</w:t>
      </w:r>
      <w:r>
        <w:rPr>
          <w:rFonts w:ascii="Cambria Math" w:eastAsia="Cambria Math" w:hAnsi="Cambria Math"/>
          <w:spacing w:val="50"/>
        </w:rPr>
        <w:t xml:space="preserve"> </w:t>
      </w:r>
      <w:r>
        <w:rPr>
          <w:rFonts w:ascii="Cambria Math" w:eastAsia="Cambria Math" w:hAnsi="Cambria Math"/>
        </w:rPr>
        <w:t>+</w:t>
      </w:r>
      <w:r>
        <w:rPr>
          <w:rFonts w:ascii="Cambria Math" w:eastAsia="Cambria Math" w:hAnsi="Cambria Math"/>
          <w:spacing w:val="41"/>
        </w:rPr>
        <w:t xml:space="preserve"> </w:t>
      </w:r>
      <w:r>
        <w:rPr>
          <w:rFonts w:ascii="Cambria Math" w:eastAsia="Cambria Math" w:hAnsi="Cambria Math"/>
          <w:spacing w:val="-2"/>
        </w:rPr>
        <w:t>𝐴2𝐵2)</w:t>
      </w:r>
    </w:p>
    <w:p w:rsidR="00487FE4" w:rsidRDefault="005E772E">
      <w:pPr>
        <w:pStyle w:val="BodyText"/>
        <w:spacing w:before="6"/>
        <w:ind w:left="448"/>
        <w:jc w:val="both"/>
      </w:pPr>
      <w:r>
        <w:t>The</w:t>
      </w:r>
      <w:r>
        <w:rPr>
          <w:spacing w:val="-4"/>
        </w:rPr>
        <w:t xml:space="preserve"> </w:t>
      </w:r>
      <w:r>
        <w:t>output</w:t>
      </w:r>
      <w:r>
        <w:rPr>
          <w:spacing w:val="2"/>
        </w:rPr>
        <w:t xml:space="preserve"> </w:t>
      </w:r>
      <w:r>
        <w:t>is</w:t>
      </w:r>
      <w:r>
        <w:rPr>
          <w:spacing w:val="-1"/>
        </w:rPr>
        <w:t xml:space="preserve"> </w:t>
      </w:r>
      <w:r>
        <w:rPr>
          <w:rFonts w:ascii="Cambria Math" w:eastAsia="Cambria Math"/>
        </w:rPr>
        <w:t>𝐴</w:t>
      </w:r>
      <w:r>
        <w:rPr>
          <w:rFonts w:ascii="Cambria Math" w:eastAsia="Cambria Math"/>
          <w:spacing w:val="11"/>
        </w:rPr>
        <w:t xml:space="preserve"> </w:t>
      </w:r>
      <w:r>
        <w:rPr>
          <w:rFonts w:ascii="Cambria Math" w:eastAsia="Cambria Math"/>
        </w:rPr>
        <w:t>&lt;</w:t>
      </w:r>
      <w:r>
        <w:rPr>
          <w:rFonts w:ascii="Cambria Math" w:eastAsia="Cambria Math"/>
          <w:spacing w:val="56"/>
        </w:rPr>
        <w:t xml:space="preserve"> </w:t>
      </w:r>
      <w:r>
        <w:rPr>
          <w:rFonts w:ascii="Cambria Math" w:eastAsia="Cambria Math"/>
        </w:rPr>
        <w:t>𝐵</w:t>
      </w:r>
      <w:r>
        <w:rPr>
          <w:rFonts w:ascii="Cambria Math" w:eastAsia="Cambria Math"/>
          <w:spacing w:val="20"/>
        </w:rPr>
        <w:t xml:space="preserve"> </w:t>
      </w:r>
      <w:r>
        <w:t>in</w:t>
      </w:r>
      <w:r>
        <w:rPr>
          <w:spacing w:val="3"/>
        </w:rPr>
        <w:t xml:space="preserve"> </w:t>
      </w:r>
      <w:r>
        <w:t>the</w:t>
      </w:r>
      <w:r>
        <w:rPr>
          <w:spacing w:val="-2"/>
        </w:rPr>
        <w:t xml:space="preserve"> </w:t>
      </w:r>
      <w:r>
        <w:t>cases</w:t>
      </w:r>
      <w:r>
        <w:rPr>
          <w:spacing w:val="-2"/>
        </w:rPr>
        <w:t xml:space="preserve"> </w:t>
      </w:r>
      <w:r>
        <w:rPr>
          <w:spacing w:val="-5"/>
        </w:rPr>
        <w:t>of</w:t>
      </w:r>
    </w:p>
    <w:p w:rsidR="00487FE4" w:rsidRDefault="005E772E">
      <w:pPr>
        <w:pStyle w:val="BodyText"/>
        <w:spacing w:before="1" w:line="256" w:lineRule="exact"/>
        <w:ind w:left="4554"/>
        <w:rPr>
          <w:rFonts w:ascii="Cambria Math" w:eastAsia="Cambria Math"/>
        </w:rPr>
      </w:pPr>
      <w:r>
        <w:rPr>
          <w:rFonts w:ascii="Cambria Math" w:eastAsia="Cambria Math"/>
        </w:rPr>
        <w:t>𝐴2</w:t>
      </w:r>
      <w:r>
        <w:rPr>
          <w:rFonts w:ascii="Cambria Math" w:eastAsia="Cambria Math"/>
          <w:spacing w:val="15"/>
        </w:rPr>
        <w:t xml:space="preserve"> </w:t>
      </w:r>
      <w:r>
        <w:rPr>
          <w:rFonts w:ascii="Cambria Math" w:eastAsia="Cambria Math"/>
        </w:rPr>
        <w:t>&lt;</w:t>
      </w:r>
      <w:r>
        <w:rPr>
          <w:rFonts w:ascii="Cambria Math" w:eastAsia="Cambria Math"/>
          <w:spacing w:val="11"/>
        </w:rPr>
        <w:t xml:space="preserve"> </w:t>
      </w:r>
      <w:r>
        <w:rPr>
          <w:rFonts w:ascii="Cambria Math" w:eastAsia="Cambria Math"/>
          <w:spacing w:val="-5"/>
        </w:rPr>
        <w:t>𝐵2</w:t>
      </w:r>
    </w:p>
    <w:p w:rsidR="00487FE4" w:rsidRDefault="005E772E">
      <w:pPr>
        <w:pStyle w:val="BodyText"/>
        <w:spacing w:line="256" w:lineRule="exact"/>
        <w:ind w:left="448"/>
        <w:rPr>
          <w:rFonts w:ascii="Cambria Math" w:eastAsia="Cambria Math" w:hAnsi="Cambria Math"/>
        </w:rPr>
      </w:pPr>
      <w:r>
        <w:rPr>
          <w:rFonts w:ascii="Cambria Math" w:eastAsia="Cambria Math" w:hAnsi="Cambria Math"/>
        </w:rPr>
        <w:t>𝐴2</w:t>
      </w:r>
      <w:r>
        <w:rPr>
          <w:rFonts w:ascii="Cambria Math" w:eastAsia="Cambria Math" w:hAnsi="Cambria Math"/>
          <w:spacing w:val="58"/>
        </w:rPr>
        <w:t xml:space="preserve"> </w:t>
      </w:r>
      <w:r>
        <w:rPr>
          <w:rFonts w:ascii="Cambria Math" w:eastAsia="Cambria Math" w:hAnsi="Cambria Math"/>
        </w:rPr>
        <w:t>=</w:t>
      </w:r>
      <w:r>
        <w:rPr>
          <w:rFonts w:ascii="Cambria Math" w:eastAsia="Cambria Math" w:hAnsi="Cambria Math"/>
          <w:spacing w:val="60"/>
        </w:rPr>
        <w:t xml:space="preserve"> </w:t>
      </w:r>
      <w:r>
        <w:rPr>
          <w:rFonts w:ascii="Cambria Math" w:eastAsia="Cambria Math" w:hAnsi="Cambria Math"/>
        </w:rPr>
        <w:t>𝐵2</w:t>
      </w:r>
      <w:r>
        <w:rPr>
          <w:rFonts w:ascii="Cambria Math" w:eastAsia="Cambria Math" w:hAnsi="Cambria Math"/>
          <w:spacing w:val="-4"/>
        </w:rPr>
        <w:t xml:space="preserve"> </w:t>
      </w:r>
      <w:r>
        <w:rPr>
          <w:rFonts w:ascii="Cambria Math" w:eastAsia="Cambria Math" w:hAnsi="Cambria Math"/>
        </w:rPr>
        <w:t>𝑡ℎ𝑒𝑛</w:t>
      </w:r>
      <w:r>
        <w:rPr>
          <w:rFonts w:ascii="Cambria Math" w:eastAsia="Cambria Math" w:hAnsi="Cambria Math"/>
          <w:spacing w:val="-3"/>
        </w:rPr>
        <w:t xml:space="preserve"> </w:t>
      </w:r>
      <w:r>
        <w:rPr>
          <w:rFonts w:ascii="Cambria Math" w:eastAsia="Cambria Math" w:hAnsi="Cambria Math"/>
        </w:rPr>
        <w:t>𝐴1</w:t>
      </w:r>
      <w:r>
        <w:rPr>
          <w:rFonts w:ascii="Cambria Math" w:eastAsia="Cambria Math" w:hAnsi="Cambria Math"/>
          <w:spacing w:val="16"/>
        </w:rPr>
        <w:t xml:space="preserve"> </w:t>
      </w:r>
      <w:r>
        <w:rPr>
          <w:rFonts w:ascii="Cambria Math" w:eastAsia="Cambria Math" w:hAnsi="Cambria Math"/>
        </w:rPr>
        <w:t>&lt;</w:t>
      </w:r>
      <w:r>
        <w:rPr>
          <w:rFonts w:ascii="Cambria Math" w:eastAsia="Cambria Math" w:hAnsi="Cambria Math"/>
          <w:spacing w:val="11"/>
        </w:rPr>
        <w:t xml:space="preserve"> </w:t>
      </w:r>
      <w:r>
        <w:rPr>
          <w:rFonts w:ascii="Cambria Math" w:eastAsia="Cambria Math" w:hAnsi="Cambria Math"/>
          <w:spacing w:val="-5"/>
        </w:rPr>
        <w:t>𝐵1</w:t>
      </w:r>
    </w:p>
    <w:p w:rsidR="00487FE4" w:rsidRDefault="005E772E">
      <w:pPr>
        <w:pStyle w:val="BodyText"/>
        <w:spacing w:before="1"/>
        <w:ind w:left="448"/>
        <w:rPr>
          <w:rFonts w:ascii="Cambria Math" w:eastAsia="Cambria Math" w:hAnsi="Cambria Math"/>
        </w:rPr>
      </w:pPr>
      <w:r>
        <w:rPr>
          <w:rFonts w:ascii="Cambria Math" w:eastAsia="Cambria Math" w:hAnsi="Cambria Math"/>
        </w:rPr>
        <w:t>𝐴2</w:t>
      </w:r>
      <w:r>
        <w:rPr>
          <w:rFonts w:ascii="Cambria Math" w:eastAsia="Cambria Math" w:hAnsi="Cambria Math"/>
          <w:spacing w:val="56"/>
        </w:rPr>
        <w:t xml:space="preserve"> </w:t>
      </w:r>
      <w:r>
        <w:rPr>
          <w:rFonts w:ascii="Cambria Math" w:eastAsia="Cambria Math" w:hAnsi="Cambria Math"/>
        </w:rPr>
        <w:t>=</w:t>
      </w:r>
      <w:r>
        <w:rPr>
          <w:rFonts w:ascii="Cambria Math" w:eastAsia="Cambria Math" w:hAnsi="Cambria Math"/>
          <w:spacing w:val="60"/>
        </w:rPr>
        <w:t xml:space="preserve"> </w:t>
      </w:r>
      <w:r>
        <w:rPr>
          <w:rFonts w:ascii="Cambria Math" w:eastAsia="Cambria Math" w:hAnsi="Cambria Math"/>
        </w:rPr>
        <w:t>𝐵2,</w:t>
      </w:r>
      <w:r>
        <w:rPr>
          <w:rFonts w:ascii="Cambria Math" w:eastAsia="Cambria Math" w:hAnsi="Cambria Math"/>
          <w:spacing w:val="-13"/>
        </w:rPr>
        <w:t xml:space="preserve"> </w:t>
      </w:r>
      <w:r>
        <w:rPr>
          <w:rFonts w:ascii="Cambria Math" w:eastAsia="Cambria Math" w:hAnsi="Cambria Math"/>
        </w:rPr>
        <w:t>𝐴1</w:t>
      </w:r>
      <w:r>
        <w:rPr>
          <w:rFonts w:ascii="Cambria Math" w:eastAsia="Cambria Math" w:hAnsi="Cambria Math"/>
          <w:spacing w:val="58"/>
        </w:rPr>
        <w:t xml:space="preserve"> </w:t>
      </w:r>
      <w:r>
        <w:rPr>
          <w:rFonts w:ascii="Cambria Math" w:eastAsia="Cambria Math" w:hAnsi="Cambria Math"/>
        </w:rPr>
        <w:t>=</w:t>
      </w:r>
      <w:r>
        <w:rPr>
          <w:rFonts w:ascii="Cambria Math" w:eastAsia="Cambria Math" w:hAnsi="Cambria Math"/>
          <w:spacing w:val="59"/>
        </w:rPr>
        <w:t xml:space="preserve"> </w:t>
      </w:r>
      <w:r>
        <w:rPr>
          <w:rFonts w:ascii="Cambria Math" w:eastAsia="Cambria Math" w:hAnsi="Cambria Math"/>
        </w:rPr>
        <w:t>𝐵1</w:t>
      </w:r>
      <w:r>
        <w:rPr>
          <w:rFonts w:ascii="Cambria Math" w:eastAsia="Cambria Math" w:hAnsi="Cambria Math"/>
          <w:spacing w:val="-3"/>
        </w:rPr>
        <w:t xml:space="preserve"> </w:t>
      </w:r>
      <w:r>
        <w:rPr>
          <w:rFonts w:ascii="Cambria Math" w:eastAsia="Cambria Math" w:hAnsi="Cambria Math"/>
        </w:rPr>
        <w:t>𝑡ℎ𝑒𝑛</w:t>
      </w:r>
      <w:r>
        <w:rPr>
          <w:rFonts w:ascii="Cambria Math" w:eastAsia="Cambria Math" w:hAnsi="Cambria Math"/>
          <w:spacing w:val="-3"/>
        </w:rPr>
        <w:t xml:space="preserve"> </w:t>
      </w:r>
      <w:r>
        <w:rPr>
          <w:rFonts w:ascii="Cambria Math" w:eastAsia="Cambria Math" w:hAnsi="Cambria Math"/>
        </w:rPr>
        <w:t>𝐴0</w:t>
      </w:r>
      <w:r>
        <w:rPr>
          <w:rFonts w:ascii="Cambria Math" w:eastAsia="Cambria Math" w:hAnsi="Cambria Math"/>
          <w:spacing w:val="11"/>
        </w:rPr>
        <w:t xml:space="preserve"> </w:t>
      </w:r>
      <w:r>
        <w:rPr>
          <w:rFonts w:ascii="Cambria Math" w:eastAsia="Cambria Math" w:hAnsi="Cambria Math"/>
        </w:rPr>
        <w:t>&lt;</w:t>
      </w:r>
      <w:r>
        <w:rPr>
          <w:rFonts w:ascii="Cambria Math" w:eastAsia="Cambria Math" w:hAnsi="Cambria Math"/>
          <w:spacing w:val="12"/>
        </w:rPr>
        <w:t xml:space="preserve"> </w:t>
      </w:r>
      <w:r>
        <w:rPr>
          <w:rFonts w:ascii="Cambria Math" w:eastAsia="Cambria Math" w:hAnsi="Cambria Math"/>
          <w:spacing w:val="-5"/>
        </w:rPr>
        <w:t>𝐵0</w:t>
      </w:r>
    </w:p>
    <w:p w:rsidR="00487FE4" w:rsidRDefault="005E772E">
      <w:pPr>
        <w:pStyle w:val="BodyText"/>
        <w:spacing w:line="255" w:lineRule="exact"/>
        <w:ind w:left="597"/>
        <w:rPr>
          <w:rFonts w:ascii="Cambria Math" w:eastAsia="Cambria Math" w:hAnsi="Cambria Math"/>
        </w:rPr>
      </w:pPr>
      <w:r>
        <w:rPr>
          <w:rFonts w:ascii="Cambria Math" w:eastAsia="Cambria Math" w:hAnsi="Cambria Math"/>
        </w:rPr>
        <w:t>𝐴</w:t>
      </w:r>
      <w:r>
        <w:rPr>
          <w:rFonts w:ascii="Cambria Math" w:eastAsia="Cambria Math" w:hAnsi="Cambria Math"/>
          <w:spacing w:val="9"/>
        </w:rPr>
        <w:t xml:space="preserve"> </w:t>
      </w:r>
      <w:r>
        <w:rPr>
          <w:rFonts w:ascii="Cambria Math" w:eastAsia="Cambria Math" w:hAnsi="Cambria Math"/>
        </w:rPr>
        <w:t>&lt;</w:t>
      </w:r>
      <w:r>
        <w:rPr>
          <w:rFonts w:ascii="Cambria Math" w:eastAsia="Cambria Math" w:hAnsi="Cambria Math"/>
          <w:spacing w:val="15"/>
        </w:rPr>
        <w:t xml:space="preserve"> </w:t>
      </w:r>
      <w:r>
        <w:rPr>
          <w:rFonts w:ascii="Cambria Math" w:eastAsia="Cambria Math" w:hAnsi="Cambria Math"/>
        </w:rPr>
        <w:t>𝐵</w:t>
      </w:r>
      <w:r>
        <w:rPr>
          <w:rFonts w:ascii="Cambria Math" w:eastAsia="Cambria Math" w:hAnsi="Cambria Math"/>
          <w:spacing w:val="62"/>
        </w:rPr>
        <w:t xml:space="preserve"> </w:t>
      </w:r>
      <w:r>
        <w:rPr>
          <w:rFonts w:ascii="Cambria Math" w:eastAsia="Cambria Math" w:hAnsi="Cambria Math"/>
        </w:rPr>
        <w:t>=</w:t>
      </w:r>
      <w:r>
        <w:rPr>
          <w:rFonts w:ascii="Cambria Math" w:eastAsia="Cambria Math" w:hAnsi="Cambria Math"/>
          <w:spacing w:val="56"/>
        </w:rPr>
        <w:t xml:space="preserve"> </w:t>
      </w:r>
      <w:r>
        <w:rPr>
          <w:rFonts w:ascii="Cambria Math" w:eastAsia="Cambria Math" w:hAnsi="Cambria Math"/>
        </w:rPr>
        <w:t>𝐴2’𝐵2</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7"/>
        </w:rPr>
        <w:t xml:space="preserve"> </w:t>
      </w:r>
      <w:r>
        <w:rPr>
          <w:rFonts w:ascii="Cambria Math" w:eastAsia="Cambria Math" w:hAnsi="Cambria Math"/>
        </w:rPr>
        <w:t>[(𝐴2’𝐵2’</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8"/>
        </w:rPr>
        <w:t xml:space="preserve"> </w:t>
      </w:r>
      <w:r>
        <w:rPr>
          <w:rFonts w:ascii="Cambria Math" w:eastAsia="Cambria Math" w:hAnsi="Cambria Math"/>
        </w:rPr>
        <w:t>𝐴2𝐵2)</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4"/>
        </w:rPr>
        <w:t xml:space="preserve"> </w:t>
      </w:r>
      <w:r>
        <w:rPr>
          <w:rFonts w:ascii="Cambria Math" w:eastAsia="Cambria Math" w:hAnsi="Cambria Math"/>
        </w:rPr>
        <w:t>𝐴1’𝐵1]</w:t>
      </w:r>
      <w:r>
        <w:rPr>
          <w:rFonts w:ascii="Cambria Math" w:eastAsia="Cambria Math" w:hAnsi="Cambria Math"/>
          <w:spacing w:val="43"/>
        </w:rPr>
        <w:t xml:space="preserve"> </w:t>
      </w:r>
      <w:r>
        <w:rPr>
          <w:rFonts w:ascii="Cambria Math" w:eastAsia="Cambria Math" w:hAnsi="Cambria Math"/>
        </w:rPr>
        <w:t>+</w:t>
      </w:r>
      <w:r>
        <w:rPr>
          <w:rFonts w:ascii="Cambria Math" w:eastAsia="Cambria Math" w:hAnsi="Cambria Math"/>
          <w:spacing w:val="48"/>
        </w:rPr>
        <w:t xml:space="preserve"> </w:t>
      </w:r>
      <w:r>
        <w:rPr>
          <w:rFonts w:ascii="Cambria Math" w:eastAsia="Cambria Math" w:hAnsi="Cambria Math"/>
        </w:rPr>
        <w:t>[(𝐴2’𝐵2’</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7"/>
        </w:rPr>
        <w:t xml:space="preserve"> </w:t>
      </w:r>
      <w:r>
        <w:rPr>
          <w:rFonts w:ascii="Cambria Math" w:eastAsia="Cambria Math" w:hAnsi="Cambria Math"/>
        </w:rPr>
        <w:t>𝐴2𝐵2)</w:t>
      </w:r>
      <w:r>
        <w:rPr>
          <w:rFonts w:ascii="Cambria Math" w:eastAsia="Cambria Math" w:hAnsi="Cambria Math"/>
          <w:spacing w:val="44"/>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[(𝐴1’𝐵’</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3"/>
        </w:rPr>
        <w:t xml:space="preserve"> </w:t>
      </w:r>
      <w:r>
        <w:rPr>
          <w:rFonts w:ascii="Cambria Math" w:eastAsia="Cambria Math" w:hAnsi="Cambria Math"/>
          <w:spacing w:val="-2"/>
        </w:rPr>
        <w:t>𝐴1𝐵1)</w:t>
      </w:r>
    </w:p>
    <w:p w:rsidR="00487FE4" w:rsidRDefault="005E772E">
      <w:pPr>
        <w:pStyle w:val="BodyText"/>
        <w:spacing w:before="1" w:line="256" w:lineRule="exact"/>
        <w:ind w:left="2037"/>
        <w:rPr>
          <w:rFonts w:ascii="Cambria Math" w:eastAsia="Cambria Math" w:hAnsi="Cambria Math"/>
        </w:rPr>
      </w:pPr>
      <w:r>
        <w:rPr>
          <w:rFonts w:ascii="Cambria Math" w:eastAsia="Cambria Math" w:hAnsi="Cambria Math"/>
        </w:rPr>
        <w:t>∗</w:t>
      </w:r>
      <w:r>
        <w:rPr>
          <w:rFonts w:ascii="Cambria Math" w:eastAsia="Cambria Math" w:hAnsi="Cambria Math"/>
          <w:spacing w:val="51"/>
        </w:rPr>
        <w:t xml:space="preserve"> </w:t>
      </w:r>
      <w:r>
        <w:rPr>
          <w:rFonts w:ascii="Cambria Math" w:eastAsia="Cambria Math" w:hAnsi="Cambria Math"/>
          <w:spacing w:val="-2"/>
        </w:rPr>
        <w:t>𝐴0’𝐵0]</w:t>
      </w:r>
    </w:p>
    <w:p w:rsidR="00487FE4" w:rsidRDefault="005E772E">
      <w:pPr>
        <w:pStyle w:val="BodyText"/>
        <w:spacing w:line="256" w:lineRule="exact"/>
        <w:ind w:left="448"/>
        <w:rPr>
          <w:rFonts w:ascii="Cambria Math" w:eastAsia="Cambria Math" w:hAnsi="Cambria Math"/>
        </w:rPr>
      </w:pPr>
      <w:r>
        <w:rPr>
          <w:rFonts w:ascii="Cambria Math" w:eastAsia="Cambria Math" w:hAnsi="Cambria Math"/>
        </w:rPr>
        <w:t>𝑇ℎ𝑒</w:t>
      </w:r>
      <w:r>
        <w:rPr>
          <w:rFonts w:ascii="Cambria Math" w:eastAsia="Cambria Math" w:hAnsi="Cambria Math"/>
          <w:spacing w:val="5"/>
        </w:rPr>
        <w:t xml:space="preserve"> </w:t>
      </w:r>
      <w:r>
        <w:rPr>
          <w:rFonts w:ascii="Cambria Math" w:eastAsia="Cambria Math" w:hAnsi="Cambria Math"/>
        </w:rPr>
        <w:t>𝑜𝑢𝑡𝑝𝑢𝑡</w:t>
      </w:r>
      <w:r>
        <w:rPr>
          <w:rFonts w:ascii="Cambria Math" w:eastAsia="Cambria Math" w:hAnsi="Cambria Math"/>
          <w:spacing w:val="-1"/>
        </w:rPr>
        <w:t xml:space="preserve"> </w:t>
      </w:r>
      <w:r>
        <w:rPr>
          <w:rFonts w:ascii="Cambria Math" w:eastAsia="Cambria Math" w:hAnsi="Cambria Math"/>
        </w:rPr>
        <w:t>𝑖𝑠</w:t>
      </w:r>
      <w:r>
        <w:rPr>
          <w:rFonts w:ascii="Cambria Math" w:eastAsia="Cambria Math" w:hAnsi="Cambria Math"/>
          <w:spacing w:val="-3"/>
        </w:rPr>
        <w:t xml:space="preserve"> </w:t>
      </w:r>
      <w:r>
        <w:rPr>
          <w:rFonts w:ascii="Cambria Math" w:eastAsia="Cambria Math" w:hAnsi="Cambria Math"/>
        </w:rPr>
        <w:t>𝐴</w:t>
      </w:r>
      <w:r>
        <w:rPr>
          <w:rFonts w:ascii="Cambria Math" w:eastAsia="Cambria Math" w:hAnsi="Cambria Math"/>
          <w:spacing w:val="13"/>
        </w:rPr>
        <w:t xml:space="preserve"> </w:t>
      </w:r>
      <w:r>
        <w:rPr>
          <w:rFonts w:ascii="Cambria Math" w:eastAsia="Cambria Math" w:hAnsi="Cambria Math"/>
        </w:rPr>
        <w:t>&gt;</w:t>
      </w:r>
      <w:r>
        <w:rPr>
          <w:rFonts w:ascii="Cambria Math" w:eastAsia="Cambria Math" w:hAnsi="Cambria Math"/>
          <w:spacing w:val="64"/>
        </w:rPr>
        <w:t xml:space="preserve"> </w:t>
      </w:r>
      <w:r>
        <w:rPr>
          <w:rFonts w:ascii="Cambria Math" w:eastAsia="Cambria Math" w:hAnsi="Cambria Math"/>
        </w:rPr>
        <w:t>𝐵</w:t>
      </w:r>
      <w:r>
        <w:rPr>
          <w:rFonts w:ascii="Cambria Math" w:eastAsia="Cambria Math" w:hAnsi="Cambria Math"/>
          <w:spacing w:val="3"/>
        </w:rPr>
        <w:t xml:space="preserve"> </w:t>
      </w:r>
      <w:r>
        <w:rPr>
          <w:rFonts w:ascii="Cambria Math" w:eastAsia="Cambria Math" w:hAnsi="Cambria Math"/>
        </w:rPr>
        <w:t>𝑖𝑛</w:t>
      </w:r>
      <w:r>
        <w:rPr>
          <w:rFonts w:ascii="Cambria Math" w:eastAsia="Cambria Math" w:hAnsi="Cambria Math"/>
          <w:spacing w:val="2"/>
        </w:rPr>
        <w:t xml:space="preserve"> </w:t>
      </w:r>
      <w:r>
        <w:rPr>
          <w:rFonts w:ascii="Cambria Math" w:eastAsia="Cambria Math" w:hAnsi="Cambria Math"/>
        </w:rPr>
        <w:t>𝑡ℎ𝑒 𝑐𝑎𝑠𝑒𝑠</w:t>
      </w:r>
      <w:r>
        <w:rPr>
          <w:rFonts w:ascii="Cambria Math" w:eastAsia="Cambria Math" w:hAnsi="Cambria Math"/>
          <w:spacing w:val="4"/>
        </w:rPr>
        <w:t xml:space="preserve"> </w:t>
      </w:r>
      <w:r>
        <w:rPr>
          <w:rFonts w:ascii="Cambria Math" w:eastAsia="Cambria Math" w:hAnsi="Cambria Math"/>
          <w:spacing w:val="-5"/>
        </w:rPr>
        <w:t>𝑜𝑓</w:t>
      </w:r>
    </w:p>
    <w:p w:rsidR="00487FE4" w:rsidRDefault="005E772E">
      <w:pPr>
        <w:pStyle w:val="BodyText"/>
        <w:spacing w:before="6"/>
        <w:ind w:left="4554"/>
        <w:rPr>
          <w:rFonts w:ascii="Cambria Math" w:eastAsia="Cambria Math"/>
        </w:rPr>
      </w:pPr>
      <w:r>
        <w:rPr>
          <w:rFonts w:ascii="Cambria Math" w:eastAsia="Cambria Math"/>
        </w:rPr>
        <w:t>𝐴2</w:t>
      </w:r>
      <w:r>
        <w:rPr>
          <w:rFonts w:ascii="Cambria Math" w:eastAsia="Cambria Math"/>
          <w:spacing w:val="15"/>
        </w:rPr>
        <w:t xml:space="preserve"> </w:t>
      </w:r>
      <w:r>
        <w:rPr>
          <w:rFonts w:ascii="Cambria Math" w:eastAsia="Cambria Math"/>
        </w:rPr>
        <w:t>&gt;</w:t>
      </w:r>
      <w:r>
        <w:rPr>
          <w:rFonts w:ascii="Cambria Math" w:eastAsia="Cambria Math"/>
          <w:spacing w:val="11"/>
        </w:rPr>
        <w:t xml:space="preserve"> </w:t>
      </w:r>
      <w:r>
        <w:rPr>
          <w:rFonts w:ascii="Cambria Math" w:eastAsia="Cambria Math"/>
          <w:spacing w:val="-5"/>
        </w:rPr>
        <w:t>𝐵2</w:t>
      </w:r>
    </w:p>
    <w:p w:rsidR="00487FE4" w:rsidRDefault="005E772E">
      <w:pPr>
        <w:pStyle w:val="BodyText"/>
        <w:spacing w:before="1"/>
        <w:ind w:left="448"/>
        <w:rPr>
          <w:rFonts w:ascii="Cambria Math" w:eastAsia="Cambria Math" w:hAnsi="Cambria Math"/>
        </w:rPr>
      </w:pPr>
      <w:r>
        <w:rPr>
          <w:rFonts w:ascii="Cambria Math" w:eastAsia="Cambria Math" w:hAnsi="Cambria Math"/>
        </w:rPr>
        <w:t>𝐴2</w:t>
      </w:r>
      <w:r>
        <w:rPr>
          <w:rFonts w:ascii="Cambria Math" w:eastAsia="Cambria Math" w:hAnsi="Cambria Math"/>
          <w:spacing w:val="58"/>
        </w:rPr>
        <w:t xml:space="preserve"> </w:t>
      </w:r>
      <w:r>
        <w:rPr>
          <w:rFonts w:ascii="Cambria Math" w:eastAsia="Cambria Math" w:hAnsi="Cambria Math"/>
        </w:rPr>
        <w:t>=</w:t>
      </w:r>
      <w:r>
        <w:rPr>
          <w:rFonts w:ascii="Cambria Math" w:eastAsia="Cambria Math" w:hAnsi="Cambria Math"/>
          <w:spacing w:val="60"/>
        </w:rPr>
        <w:t xml:space="preserve"> </w:t>
      </w:r>
      <w:r>
        <w:rPr>
          <w:rFonts w:ascii="Cambria Math" w:eastAsia="Cambria Math" w:hAnsi="Cambria Math"/>
        </w:rPr>
        <w:t>𝐵2</w:t>
      </w:r>
      <w:r>
        <w:rPr>
          <w:rFonts w:ascii="Cambria Math" w:eastAsia="Cambria Math" w:hAnsi="Cambria Math"/>
          <w:spacing w:val="-4"/>
        </w:rPr>
        <w:t xml:space="preserve"> </w:t>
      </w:r>
      <w:r>
        <w:rPr>
          <w:rFonts w:ascii="Cambria Math" w:eastAsia="Cambria Math" w:hAnsi="Cambria Math"/>
        </w:rPr>
        <w:t>𝑡ℎ𝑒𝑛</w:t>
      </w:r>
      <w:r>
        <w:rPr>
          <w:rFonts w:ascii="Cambria Math" w:eastAsia="Cambria Math" w:hAnsi="Cambria Math"/>
          <w:spacing w:val="-3"/>
        </w:rPr>
        <w:t xml:space="preserve"> </w:t>
      </w:r>
      <w:r>
        <w:rPr>
          <w:rFonts w:ascii="Cambria Math" w:eastAsia="Cambria Math" w:hAnsi="Cambria Math"/>
        </w:rPr>
        <w:t>𝐴1</w:t>
      </w:r>
      <w:r>
        <w:rPr>
          <w:rFonts w:ascii="Cambria Math" w:eastAsia="Cambria Math" w:hAnsi="Cambria Math"/>
          <w:spacing w:val="16"/>
        </w:rPr>
        <w:t xml:space="preserve"> </w:t>
      </w:r>
      <w:r>
        <w:rPr>
          <w:rFonts w:ascii="Cambria Math" w:eastAsia="Cambria Math" w:hAnsi="Cambria Math"/>
        </w:rPr>
        <w:t>&gt;</w:t>
      </w:r>
      <w:r>
        <w:rPr>
          <w:rFonts w:ascii="Cambria Math" w:eastAsia="Cambria Math" w:hAnsi="Cambria Math"/>
          <w:spacing w:val="11"/>
        </w:rPr>
        <w:t xml:space="preserve"> </w:t>
      </w:r>
      <w:r>
        <w:rPr>
          <w:rFonts w:ascii="Cambria Math" w:eastAsia="Cambria Math" w:hAnsi="Cambria Math"/>
          <w:spacing w:val="-10"/>
        </w:rPr>
        <w:t>𝐵</w:t>
      </w:r>
    </w:p>
    <w:p w:rsidR="00487FE4" w:rsidRDefault="005E772E">
      <w:pPr>
        <w:pStyle w:val="BodyText"/>
        <w:spacing w:before="2"/>
        <w:ind w:left="448"/>
        <w:rPr>
          <w:rFonts w:ascii="Cambria Math" w:eastAsia="Cambria Math" w:hAnsi="Cambria Math"/>
        </w:rPr>
      </w:pPr>
      <w:r>
        <w:rPr>
          <w:rFonts w:ascii="Cambria Math" w:eastAsia="Cambria Math" w:hAnsi="Cambria Math"/>
        </w:rPr>
        <w:t>𝐴2</w:t>
      </w:r>
      <w:r>
        <w:rPr>
          <w:rFonts w:ascii="Cambria Math" w:eastAsia="Cambria Math" w:hAnsi="Cambria Math"/>
          <w:spacing w:val="56"/>
        </w:rPr>
        <w:t xml:space="preserve"> </w:t>
      </w:r>
      <w:r>
        <w:rPr>
          <w:rFonts w:ascii="Cambria Math" w:eastAsia="Cambria Math" w:hAnsi="Cambria Math"/>
        </w:rPr>
        <w:t>=</w:t>
      </w:r>
      <w:r>
        <w:rPr>
          <w:rFonts w:ascii="Cambria Math" w:eastAsia="Cambria Math" w:hAnsi="Cambria Math"/>
          <w:spacing w:val="60"/>
        </w:rPr>
        <w:t xml:space="preserve"> </w:t>
      </w:r>
      <w:r>
        <w:rPr>
          <w:rFonts w:ascii="Cambria Math" w:eastAsia="Cambria Math" w:hAnsi="Cambria Math"/>
        </w:rPr>
        <w:t>𝐵2,</w:t>
      </w:r>
      <w:r>
        <w:rPr>
          <w:rFonts w:ascii="Cambria Math" w:eastAsia="Cambria Math" w:hAnsi="Cambria Math"/>
          <w:spacing w:val="-13"/>
        </w:rPr>
        <w:t xml:space="preserve"> </w:t>
      </w:r>
      <w:r>
        <w:rPr>
          <w:rFonts w:ascii="Cambria Math" w:eastAsia="Cambria Math" w:hAnsi="Cambria Math"/>
        </w:rPr>
        <w:t>𝐴1</w:t>
      </w:r>
      <w:r>
        <w:rPr>
          <w:rFonts w:ascii="Cambria Math" w:eastAsia="Cambria Math" w:hAnsi="Cambria Math"/>
          <w:spacing w:val="58"/>
        </w:rPr>
        <w:t xml:space="preserve"> </w:t>
      </w:r>
      <w:r>
        <w:rPr>
          <w:rFonts w:ascii="Cambria Math" w:eastAsia="Cambria Math" w:hAnsi="Cambria Math"/>
        </w:rPr>
        <w:t>=</w:t>
      </w:r>
      <w:r>
        <w:rPr>
          <w:rFonts w:ascii="Cambria Math" w:eastAsia="Cambria Math" w:hAnsi="Cambria Math"/>
          <w:spacing w:val="59"/>
        </w:rPr>
        <w:t xml:space="preserve"> </w:t>
      </w:r>
      <w:r>
        <w:rPr>
          <w:rFonts w:ascii="Cambria Math" w:eastAsia="Cambria Math" w:hAnsi="Cambria Math"/>
        </w:rPr>
        <w:t>𝐵1</w:t>
      </w:r>
      <w:r>
        <w:rPr>
          <w:rFonts w:ascii="Cambria Math" w:eastAsia="Cambria Math" w:hAnsi="Cambria Math"/>
          <w:spacing w:val="2"/>
        </w:rPr>
        <w:t xml:space="preserve"> </w:t>
      </w:r>
      <w:r>
        <w:rPr>
          <w:rFonts w:ascii="Cambria Math" w:eastAsia="Cambria Math" w:hAnsi="Cambria Math"/>
        </w:rPr>
        <w:t>𝑡ℎ𝑒𝑛</w:t>
      </w:r>
      <w:r>
        <w:rPr>
          <w:rFonts w:ascii="Cambria Math" w:eastAsia="Cambria Math" w:hAnsi="Cambria Math"/>
          <w:spacing w:val="-3"/>
        </w:rPr>
        <w:t xml:space="preserve"> </w:t>
      </w:r>
      <w:r>
        <w:rPr>
          <w:rFonts w:ascii="Cambria Math" w:eastAsia="Cambria Math" w:hAnsi="Cambria Math"/>
        </w:rPr>
        <w:t>𝐴0</w:t>
      </w:r>
      <w:r>
        <w:rPr>
          <w:rFonts w:ascii="Cambria Math" w:eastAsia="Cambria Math" w:hAnsi="Cambria Math"/>
          <w:spacing w:val="11"/>
        </w:rPr>
        <w:t xml:space="preserve"> </w:t>
      </w:r>
      <w:r>
        <w:rPr>
          <w:rFonts w:ascii="Cambria Math" w:eastAsia="Cambria Math" w:hAnsi="Cambria Math"/>
        </w:rPr>
        <w:t>&gt;</w:t>
      </w:r>
      <w:r>
        <w:rPr>
          <w:rFonts w:ascii="Cambria Math" w:eastAsia="Cambria Math" w:hAnsi="Cambria Math"/>
          <w:spacing w:val="12"/>
        </w:rPr>
        <w:t xml:space="preserve"> </w:t>
      </w:r>
      <w:r>
        <w:rPr>
          <w:rFonts w:ascii="Cambria Math" w:eastAsia="Cambria Math" w:hAnsi="Cambria Math"/>
          <w:spacing w:val="-5"/>
        </w:rPr>
        <w:t>𝐵0</w:t>
      </w:r>
    </w:p>
    <w:p w:rsidR="00487FE4" w:rsidRDefault="005E772E">
      <w:pPr>
        <w:pStyle w:val="BodyText"/>
        <w:spacing w:line="250" w:lineRule="exact"/>
        <w:ind w:left="448"/>
        <w:rPr>
          <w:rFonts w:ascii="Cambria Math" w:eastAsia="Cambria Math" w:hAnsi="Cambria Math"/>
        </w:rPr>
      </w:pPr>
      <w:r>
        <w:rPr>
          <w:rFonts w:ascii="Cambria Math" w:eastAsia="Cambria Math" w:hAnsi="Cambria Math"/>
        </w:rPr>
        <w:t>𝐴</w:t>
      </w:r>
      <w:r>
        <w:rPr>
          <w:rFonts w:ascii="Cambria Math" w:eastAsia="Cambria Math" w:hAnsi="Cambria Math"/>
          <w:spacing w:val="11"/>
        </w:rPr>
        <w:t xml:space="preserve"> </w:t>
      </w:r>
      <w:r>
        <w:rPr>
          <w:rFonts w:ascii="Cambria Math" w:eastAsia="Cambria Math" w:hAnsi="Cambria Math"/>
        </w:rPr>
        <w:t>&gt;</w:t>
      </w:r>
      <w:r>
        <w:rPr>
          <w:rFonts w:ascii="Cambria Math" w:eastAsia="Cambria Math" w:hAnsi="Cambria Math"/>
          <w:spacing w:val="10"/>
        </w:rPr>
        <w:t xml:space="preserve"> </w:t>
      </w:r>
      <w:r>
        <w:rPr>
          <w:rFonts w:ascii="Cambria Math" w:eastAsia="Cambria Math" w:hAnsi="Cambria Math"/>
        </w:rPr>
        <w:t>𝐵</w:t>
      </w:r>
      <w:r>
        <w:rPr>
          <w:rFonts w:ascii="Cambria Math" w:eastAsia="Cambria Math" w:hAnsi="Cambria Math"/>
          <w:spacing w:val="62"/>
        </w:rPr>
        <w:t xml:space="preserve"> </w:t>
      </w:r>
      <w:r>
        <w:rPr>
          <w:rFonts w:ascii="Cambria Math" w:eastAsia="Cambria Math" w:hAnsi="Cambria Math"/>
        </w:rPr>
        <w:t>=</w:t>
      </w:r>
      <w:r>
        <w:rPr>
          <w:rFonts w:ascii="Cambria Math" w:eastAsia="Cambria Math" w:hAnsi="Cambria Math"/>
          <w:spacing w:val="56"/>
        </w:rPr>
        <w:t xml:space="preserve"> </w:t>
      </w:r>
      <w:r>
        <w:rPr>
          <w:rFonts w:ascii="Cambria Math" w:eastAsia="Cambria Math" w:hAnsi="Cambria Math"/>
        </w:rPr>
        <w:t>𝐴2𝐵2’</w:t>
      </w:r>
      <w:r>
        <w:rPr>
          <w:rFonts w:ascii="Cambria Math" w:eastAsia="Cambria Math" w:hAnsi="Cambria Math"/>
          <w:spacing w:val="52"/>
        </w:rPr>
        <w:t xml:space="preserve"> </w:t>
      </w:r>
      <w:r>
        <w:rPr>
          <w:rFonts w:ascii="Cambria Math" w:eastAsia="Cambria Math" w:hAnsi="Cambria Math"/>
        </w:rPr>
        <w:t>+</w:t>
      </w:r>
      <w:r>
        <w:rPr>
          <w:rFonts w:ascii="Cambria Math" w:eastAsia="Cambria Math" w:hAnsi="Cambria Math"/>
          <w:spacing w:val="42"/>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rPr>
        <w:t>[(𝐴2’𝐵2’</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7"/>
        </w:rPr>
        <w:t xml:space="preserve"> </w:t>
      </w:r>
      <w:r>
        <w:rPr>
          <w:rFonts w:ascii="Cambria Math" w:eastAsia="Cambria Math" w:hAnsi="Cambria Math"/>
        </w:rPr>
        <w:t>𝐴2𝐵2)</w:t>
      </w:r>
      <w:r>
        <w:rPr>
          <w:rFonts w:ascii="Cambria Math" w:eastAsia="Cambria Math" w:hAnsi="Cambria Math"/>
          <w:spacing w:val="49"/>
        </w:rPr>
        <w:t xml:space="preserve"> </w:t>
      </w:r>
      <w:r>
        <w:rPr>
          <w:rFonts w:ascii="Cambria Math" w:eastAsia="Cambria Math" w:hAnsi="Cambria Math"/>
        </w:rPr>
        <w:t>∗</w:t>
      </w:r>
      <w:r>
        <w:rPr>
          <w:rFonts w:ascii="Cambria Math" w:eastAsia="Cambria Math" w:hAnsi="Cambria Math"/>
          <w:spacing w:val="43"/>
        </w:rPr>
        <w:t xml:space="preserve"> </w:t>
      </w:r>
      <w:r>
        <w:rPr>
          <w:rFonts w:ascii="Cambria Math" w:eastAsia="Cambria Math" w:hAnsi="Cambria Math"/>
        </w:rPr>
        <w:t>𝐴1𝐵1’]</w:t>
      </w:r>
      <w:r>
        <w:rPr>
          <w:rFonts w:ascii="Cambria Math" w:eastAsia="Cambria Math" w:hAnsi="Cambria Math"/>
          <w:spacing w:val="43"/>
        </w:rPr>
        <w:t xml:space="preserve"> </w:t>
      </w:r>
      <w:r>
        <w:rPr>
          <w:rFonts w:ascii="Cambria Math" w:eastAsia="Cambria Math" w:hAnsi="Cambria Math"/>
        </w:rPr>
        <w:t>+</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[(𝐴2’𝐵2’</w:t>
      </w:r>
      <w:r>
        <w:rPr>
          <w:rFonts w:ascii="Cambria Math" w:eastAsia="Cambria Math" w:hAnsi="Cambria Math"/>
          <w:spacing w:val="53"/>
        </w:rPr>
        <w:t xml:space="preserve"> </w:t>
      </w:r>
      <w:r>
        <w:rPr>
          <w:rFonts w:ascii="Cambria Math" w:eastAsia="Cambria Math" w:hAnsi="Cambria Math"/>
        </w:rPr>
        <w:t>+</w:t>
      </w:r>
      <w:r>
        <w:rPr>
          <w:rFonts w:ascii="Cambria Math" w:eastAsia="Cambria Math" w:hAnsi="Cambria Math"/>
          <w:spacing w:val="42"/>
        </w:rPr>
        <w:t xml:space="preserve"> </w:t>
      </w:r>
      <w:r>
        <w:rPr>
          <w:rFonts w:ascii="Cambria Math" w:eastAsia="Cambria Math" w:hAnsi="Cambria Math"/>
        </w:rPr>
        <w:t>𝐴2𝐵2)</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4"/>
        </w:rPr>
        <w:t xml:space="preserve"> </w:t>
      </w:r>
      <w:r>
        <w:rPr>
          <w:rFonts w:ascii="Cambria Math" w:eastAsia="Cambria Math" w:hAnsi="Cambria Math"/>
          <w:spacing w:val="-2"/>
        </w:rPr>
        <w:t>[(𝐴1’𝐵’</w:t>
      </w:r>
    </w:p>
    <w:p w:rsidR="00487FE4" w:rsidRDefault="005E772E">
      <w:pPr>
        <w:pStyle w:val="BodyText"/>
        <w:spacing w:before="1"/>
        <w:ind w:left="1889"/>
        <w:rPr>
          <w:rFonts w:ascii="Cambria Math" w:eastAsia="Cambria Math" w:hAnsi="Cambria Math"/>
        </w:rPr>
      </w:pPr>
      <w:r>
        <w:rPr>
          <w:rFonts w:ascii="Cambria Math" w:eastAsia="Cambria Math" w:hAnsi="Cambria Math"/>
        </w:rPr>
        <w:t>+</w:t>
      </w:r>
      <w:r>
        <w:rPr>
          <w:rFonts w:ascii="Cambria Math" w:eastAsia="Cambria Math" w:hAnsi="Cambria Math"/>
          <w:spacing w:val="47"/>
        </w:rPr>
        <w:t xml:space="preserve"> </w:t>
      </w:r>
      <w:r>
        <w:rPr>
          <w:rFonts w:ascii="Cambria Math" w:eastAsia="Cambria Math" w:hAnsi="Cambria Math"/>
        </w:rPr>
        <w:t>𝐴1𝐵1)</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44"/>
        </w:rPr>
        <w:t xml:space="preserve"> </w:t>
      </w:r>
      <w:r>
        <w:rPr>
          <w:rFonts w:ascii="Cambria Math" w:eastAsia="Cambria Math" w:hAnsi="Cambria Math"/>
          <w:spacing w:val="-2"/>
        </w:rPr>
        <w:t>𝐴0𝐵0’]</w:t>
      </w:r>
    </w:p>
    <w:p w:rsidR="00487FE4" w:rsidRDefault="00487FE4">
      <w:pPr>
        <w:pStyle w:val="BodyText"/>
        <w:rPr>
          <w:rFonts w:ascii="Cambria Math" w:eastAsia="Cambria Math" w:hAnsi="Cambria Math"/>
        </w:rPr>
        <w:sectPr w:rsidR="00487FE4">
          <w:pgSz w:w="11910" w:h="16840"/>
          <w:pgMar w:top="1420" w:right="425" w:bottom="280" w:left="992" w:header="720" w:footer="720" w:gutter="0"/>
          <w:cols w:space="720"/>
        </w:sectPr>
      </w:pPr>
    </w:p>
    <w:p w:rsidR="00487FE4" w:rsidRDefault="005E772E">
      <w:pPr>
        <w:pStyle w:val="BodyText"/>
        <w:ind w:left="622"/>
        <w:rPr>
          <w:rFonts w:ascii="Cambria Math"/>
          <w:sz w:val="20"/>
        </w:rPr>
      </w:pPr>
      <w:r>
        <w:rPr>
          <w:rFonts w:ascii="Cambria Math"/>
          <w:noProof/>
          <w:sz w:val="20"/>
        </w:rPr>
        <w:lastRenderedPageBreak/>
        <w:drawing>
          <wp:inline distT="0" distB="0" distL="0" distR="0">
            <wp:extent cx="4979827" cy="2927984"/>
            <wp:effectExtent l="0" t="0" r="0" b="0"/>
            <wp:docPr id="88" name="Image 88" descr="Magnitude Comparator in Digital Logic - GeeksforGee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descr="Magnitude Comparator in Digital Logic - GeeksforGeeks"/>
                    <pic:cNvPicPr/>
                  </pic:nvPicPr>
                  <pic:blipFill>
                    <a:blip r:embed="rId94" cstate="print"/>
                    <a:stretch>
                      <a:fillRect/>
                    </a:stretch>
                  </pic:blipFill>
                  <pic:spPr>
                    <a:xfrm>
                      <a:off x="0" y="0"/>
                      <a:ext cx="4979827" cy="2927984"/>
                    </a:xfrm>
                    <a:prstGeom prst="rect">
                      <a:avLst/>
                    </a:prstGeom>
                  </pic:spPr>
                </pic:pic>
              </a:graphicData>
            </a:graphic>
          </wp:inline>
        </w:drawing>
      </w:r>
    </w:p>
    <w:p w:rsidR="00487FE4" w:rsidRDefault="00487FE4">
      <w:pPr>
        <w:pStyle w:val="BodyText"/>
        <w:rPr>
          <w:rFonts w:ascii="Cambria Math"/>
          <w:sz w:val="24"/>
        </w:rPr>
      </w:pPr>
    </w:p>
    <w:p w:rsidR="00487FE4" w:rsidRDefault="00487FE4">
      <w:pPr>
        <w:pStyle w:val="BodyText"/>
        <w:spacing w:before="85"/>
        <w:rPr>
          <w:rFonts w:ascii="Cambria Math"/>
          <w:sz w:val="24"/>
        </w:rPr>
      </w:pPr>
    </w:p>
    <w:p w:rsidR="00487FE4" w:rsidRDefault="005E772E">
      <w:pPr>
        <w:pStyle w:val="Heading2"/>
        <w:numPr>
          <w:ilvl w:val="1"/>
          <w:numId w:val="17"/>
        </w:numPr>
        <w:tabs>
          <w:tab w:val="left" w:pos="850"/>
        </w:tabs>
        <w:ind w:left="850" w:hanging="402"/>
      </w:pPr>
      <w:r>
        <w:t>Seven</w:t>
      </w:r>
      <w:r>
        <w:rPr>
          <w:spacing w:val="-8"/>
        </w:rPr>
        <w:t xml:space="preserve"> </w:t>
      </w:r>
      <w:r>
        <w:t>segment</w:t>
      </w:r>
      <w:r>
        <w:rPr>
          <w:spacing w:val="-4"/>
        </w:rPr>
        <w:t xml:space="preserve"> </w:t>
      </w:r>
      <w:r>
        <w:rPr>
          <w:spacing w:val="-2"/>
        </w:rPr>
        <w:t>decoder</w:t>
      </w:r>
    </w:p>
    <w:p w:rsidR="00487FE4" w:rsidRDefault="005E772E">
      <w:pPr>
        <w:pStyle w:val="BodyText"/>
        <w:spacing w:before="35"/>
        <w:ind w:left="448"/>
        <w:jc w:val="both"/>
      </w:pPr>
      <w:bookmarkStart w:id="63" w:name="Seven_Segment_Displays"/>
      <w:bookmarkEnd w:id="63"/>
      <w:r>
        <w:t>Seven</w:t>
      </w:r>
      <w:r>
        <w:rPr>
          <w:spacing w:val="-4"/>
        </w:rPr>
        <w:t xml:space="preserve"> </w:t>
      </w:r>
      <w:r>
        <w:t>Segment</w:t>
      </w:r>
      <w:r>
        <w:rPr>
          <w:spacing w:val="1"/>
        </w:rPr>
        <w:t xml:space="preserve"> </w:t>
      </w:r>
      <w:r>
        <w:rPr>
          <w:spacing w:val="-2"/>
        </w:rPr>
        <w:t>Displays</w:t>
      </w:r>
    </w:p>
    <w:p w:rsidR="00487FE4" w:rsidRDefault="005E772E">
      <w:pPr>
        <w:pStyle w:val="BodyText"/>
        <w:spacing w:before="140" w:line="244" w:lineRule="auto"/>
        <w:ind w:left="448" w:right="1016"/>
        <w:jc w:val="both"/>
      </w:pPr>
      <w:r>
        <w:t>Seven</w:t>
      </w:r>
      <w:r>
        <w:rPr>
          <w:spacing w:val="-15"/>
        </w:rPr>
        <w:t xml:space="preserve"> </w:t>
      </w:r>
      <w:r>
        <w:t>segment</w:t>
      </w:r>
      <w:r>
        <w:rPr>
          <w:spacing w:val="-15"/>
        </w:rPr>
        <w:t xml:space="preserve"> </w:t>
      </w:r>
      <w:r>
        <w:t>displays</w:t>
      </w:r>
      <w:r>
        <w:rPr>
          <w:spacing w:val="-14"/>
        </w:rPr>
        <w:t xml:space="preserve"> </w:t>
      </w:r>
      <w:r>
        <w:t>are</w:t>
      </w:r>
      <w:r>
        <w:rPr>
          <w:spacing w:val="-15"/>
        </w:rPr>
        <w:t xml:space="preserve"> </w:t>
      </w:r>
      <w:r>
        <w:t>the</w:t>
      </w:r>
      <w:r>
        <w:rPr>
          <w:spacing w:val="-15"/>
        </w:rPr>
        <w:t xml:space="preserve"> </w:t>
      </w:r>
      <w:r>
        <w:t>output</w:t>
      </w:r>
      <w:r>
        <w:rPr>
          <w:spacing w:val="-14"/>
        </w:rPr>
        <w:t xml:space="preserve"> </w:t>
      </w:r>
      <w:r>
        <w:t>display</w:t>
      </w:r>
      <w:r>
        <w:rPr>
          <w:spacing w:val="-15"/>
        </w:rPr>
        <w:t xml:space="preserve"> </w:t>
      </w:r>
      <w:proofErr w:type="gramStart"/>
      <w:r>
        <w:t>device</w:t>
      </w:r>
      <w:r>
        <w:rPr>
          <w:spacing w:val="-14"/>
        </w:rPr>
        <w:t xml:space="preserve"> </w:t>
      </w:r>
      <w:r>
        <w:t>that</w:t>
      </w:r>
      <w:r>
        <w:rPr>
          <w:spacing w:val="-15"/>
        </w:rPr>
        <w:t xml:space="preserve"> </w:t>
      </w:r>
      <w:r>
        <w:t>provide</w:t>
      </w:r>
      <w:proofErr w:type="gramEnd"/>
      <w:r>
        <w:rPr>
          <w:spacing w:val="-15"/>
        </w:rPr>
        <w:t xml:space="preserve"> </w:t>
      </w:r>
      <w:r>
        <w:t>a</w:t>
      </w:r>
      <w:r>
        <w:rPr>
          <w:spacing w:val="-14"/>
        </w:rPr>
        <w:t xml:space="preserve"> </w:t>
      </w:r>
      <w:r>
        <w:t>way</w:t>
      </w:r>
      <w:r>
        <w:rPr>
          <w:spacing w:val="-15"/>
        </w:rPr>
        <w:t xml:space="preserve"> </w:t>
      </w:r>
      <w:r>
        <w:t>to</w:t>
      </w:r>
      <w:r>
        <w:rPr>
          <w:spacing w:val="-14"/>
        </w:rPr>
        <w:t xml:space="preserve"> </w:t>
      </w:r>
      <w:r>
        <w:t>display</w:t>
      </w:r>
      <w:r>
        <w:rPr>
          <w:spacing w:val="-15"/>
        </w:rPr>
        <w:t xml:space="preserve"> </w:t>
      </w:r>
      <w:r>
        <w:t>information in the form of image or text or decimal numbers which is an alternative to the more complex dot</w:t>
      </w:r>
      <w:r>
        <w:rPr>
          <w:spacing w:val="-4"/>
        </w:rPr>
        <w:t xml:space="preserve"> </w:t>
      </w:r>
      <w:r>
        <w:t>matrix</w:t>
      </w:r>
      <w:r>
        <w:rPr>
          <w:spacing w:val="-5"/>
        </w:rPr>
        <w:t xml:space="preserve"> </w:t>
      </w:r>
      <w:r>
        <w:t>displays.</w:t>
      </w:r>
      <w:r>
        <w:rPr>
          <w:spacing w:val="-4"/>
        </w:rPr>
        <w:t xml:space="preserve"> </w:t>
      </w:r>
      <w:r>
        <w:t>It</w:t>
      </w:r>
      <w:r>
        <w:rPr>
          <w:spacing w:val="-4"/>
        </w:rPr>
        <w:t xml:space="preserve"> </w:t>
      </w:r>
      <w:r>
        <w:t>is</w:t>
      </w:r>
      <w:r>
        <w:rPr>
          <w:spacing w:val="-5"/>
        </w:rPr>
        <w:t xml:space="preserve"> </w:t>
      </w:r>
      <w:r>
        <w:t>widely</w:t>
      </w:r>
      <w:r>
        <w:rPr>
          <w:spacing w:val="-10"/>
        </w:rPr>
        <w:t xml:space="preserve"> </w:t>
      </w:r>
      <w:r>
        <w:t>used</w:t>
      </w:r>
      <w:r>
        <w:rPr>
          <w:spacing w:val="-4"/>
        </w:rPr>
        <w:t xml:space="preserve"> </w:t>
      </w:r>
      <w:r>
        <w:t>in</w:t>
      </w:r>
      <w:r>
        <w:rPr>
          <w:spacing w:val="-8"/>
        </w:rPr>
        <w:t xml:space="preserve"> </w:t>
      </w:r>
      <w:r>
        <w:t>digital</w:t>
      </w:r>
      <w:r>
        <w:rPr>
          <w:spacing w:val="-6"/>
        </w:rPr>
        <w:t xml:space="preserve"> </w:t>
      </w:r>
      <w:r>
        <w:t>clocks,</w:t>
      </w:r>
      <w:r>
        <w:rPr>
          <w:spacing w:val="-4"/>
        </w:rPr>
        <w:t xml:space="preserve"> </w:t>
      </w:r>
      <w:r>
        <w:t>basic</w:t>
      </w:r>
      <w:r>
        <w:rPr>
          <w:spacing w:val="-5"/>
        </w:rPr>
        <w:t xml:space="preserve"> </w:t>
      </w:r>
      <w:r>
        <w:t>calculators,</w:t>
      </w:r>
      <w:r>
        <w:rPr>
          <w:spacing w:val="-4"/>
        </w:rPr>
        <w:t xml:space="preserve"> </w:t>
      </w:r>
      <w:r>
        <w:t>electronic</w:t>
      </w:r>
      <w:r>
        <w:rPr>
          <w:spacing w:val="-5"/>
        </w:rPr>
        <w:t xml:space="preserve"> </w:t>
      </w:r>
      <w:r>
        <w:t>meters,</w:t>
      </w:r>
      <w:r>
        <w:rPr>
          <w:spacing w:val="-4"/>
        </w:rPr>
        <w:t xml:space="preserve"> </w:t>
      </w:r>
      <w:r>
        <w:t>and other</w:t>
      </w:r>
      <w:r>
        <w:rPr>
          <w:spacing w:val="-2"/>
        </w:rPr>
        <w:t xml:space="preserve"> </w:t>
      </w:r>
      <w:r>
        <w:t>electronic</w:t>
      </w:r>
      <w:r>
        <w:rPr>
          <w:spacing w:val="-1"/>
        </w:rPr>
        <w:t xml:space="preserve"> </w:t>
      </w:r>
      <w:r>
        <w:t>device that display</w:t>
      </w:r>
      <w:r>
        <w:rPr>
          <w:spacing w:val="-5"/>
        </w:rPr>
        <w:t xml:space="preserve"> </w:t>
      </w:r>
      <w:r>
        <w:t>numerical</w:t>
      </w:r>
      <w:r>
        <w:rPr>
          <w:spacing w:val="-2"/>
        </w:rPr>
        <w:t xml:space="preserve"> </w:t>
      </w:r>
      <w:r>
        <w:t>information. It consists</w:t>
      </w:r>
      <w:r>
        <w:rPr>
          <w:spacing w:val="-1"/>
        </w:rPr>
        <w:t xml:space="preserve"> </w:t>
      </w:r>
      <w:r>
        <w:t>seven segments</w:t>
      </w:r>
      <w:r>
        <w:rPr>
          <w:spacing w:val="-1"/>
        </w:rPr>
        <w:t xml:space="preserve"> </w:t>
      </w:r>
      <w:r>
        <w:t xml:space="preserve">of light emitting diodes (LEDs) which </w:t>
      </w:r>
      <w:proofErr w:type="gramStart"/>
      <w:r>
        <w:t>is</w:t>
      </w:r>
      <w:proofErr w:type="gramEnd"/>
      <w:r>
        <w:t xml:space="preserve"> assembled like numerical 8.</w:t>
      </w:r>
    </w:p>
    <w:p w:rsidR="00487FE4" w:rsidRDefault="005E772E">
      <w:pPr>
        <w:pStyle w:val="BodyText"/>
        <w:spacing w:before="29"/>
        <w:rPr>
          <w:sz w:val="20"/>
        </w:rPr>
      </w:pPr>
      <w:r>
        <w:rPr>
          <w:noProof/>
          <w:sz w:val="20"/>
        </w:rPr>
        <w:drawing>
          <wp:anchor distT="0" distB="0" distL="0" distR="0" simplePos="0" relativeHeight="487617024" behindDoc="1" locked="0" layoutInCell="1" allowOverlap="1">
            <wp:simplePos x="0" y="0"/>
            <wp:positionH relativeFrom="page">
              <wp:posOffset>914400</wp:posOffset>
            </wp:positionH>
            <wp:positionV relativeFrom="paragraph">
              <wp:posOffset>177523</wp:posOffset>
            </wp:positionV>
            <wp:extent cx="834633" cy="1295400"/>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95" cstate="print"/>
                    <a:stretch>
                      <a:fillRect/>
                    </a:stretch>
                  </pic:blipFill>
                  <pic:spPr>
                    <a:xfrm>
                      <a:off x="0" y="0"/>
                      <a:ext cx="834633" cy="1295400"/>
                    </a:xfrm>
                    <a:prstGeom prst="rect">
                      <a:avLst/>
                    </a:prstGeom>
                  </pic:spPr>
                </pic:pic>
              </a:graphicData>
            </a:graphic>
          </wp:anchor>
        </w:drawing>
      </w:r>
    </w:p>
    <w:p w:rsidR="00487FE4" w:rsidRDefault="005E772E">
      <w:pPr>
        <w:pStyle w:val="BodyText"/>
        <w:spacing w:before="237"/>
        <w:ind w:left="448"/>
        <w:jc w:val="both"/>
      </w:pPr>
      <w:bookmarkStart w:id="64" w:name="Working_of_Seven_Segment_Displays"/>
      <w:bookmarkEnd w:id="64"/>
      <w:r>
        <w:t>Working</w:t>
      </w:r>
      <w:r>
        <w:rPr>
          <w:spacing w:val="-5"/>
        </w:rPr>
        <w:t xml:space="preserve"> </w:t>
      </w:r>
      <w:r>
        <w:t>of Seven</w:t>
      </w:r>
      <w:r>
        <w:rPr>
          <w:spacing w:val="-4"/>
        </w:rPr>
        <w:t xml:space="preserve"> </w:t>
      </w:r>
      <w:r>
        <w:t xml:space="preserve">Segment </w:t>
      </w:r>
      <w:r>
        <w:rPr>
          <w:spacing w:val="-2"/>
        </w:rPr>
        <w:t>Displays</w:t>
      </w:r>
    </w:p>
    <w:p w:rsidR="00487FE4" w:rsidRDefault="005E772E">
      <w:pPr>
        <w:pStyle w:val="BodyText"/>
        <w:spacing w:before="140" w:line="244" w:lineRule="auto"/>
        <w:ind w:left="448" w:right="1007"/>
        <w:jc w:val="both"/>
      </w:pPr>
      <w:r>
        <w:t>The</w:t>
      </w:r>
      <w:r>
        <w:rPr>
          <w:spacing w:val="-2"/>
        </w:rPr>
        <w:t xml:space="preserve"> </w:t>
      </w:r>
      <w:r>
        <w:t>number</w:t>
      </w:r>
      <w:r>
        <w:rPr>
          <w:spacing w:val="-5"/>
        </w:rPr>
        <w:t xml:space="preserve"> </w:t>
      </w:r>
      <w:r>
        <w:t>8 is</w:t>
      </w:r>
      <w:r>
        <w:rPr>
          <w:spacing w:val="-4"/>
        </w:rPr>
        <w:t xml:space="preserve"> </w:t>
      </w:r>
      <w:r>
        <w:t>displayed when</w:t>
      </w:r>
      <w:r>
        <w:rPr>
          <w:spacing w:val="-2"/>
        </w:rPr>
        <w:t xml:space="preserve"> </w:t>
      </w:r>
      <w:r>
        <w:t>the</w:t>
      </w:r>
      <w:r>
        <w:rPr>
          <w:spacing w:val="-2"/>
        </w:rPr>
        <w:t xml:space="preserve"> </w:t>
      </w:r>
      <w:r>
        <w:t>power</w:t>
      </w:r>
      <w:r>
        <w:rPr>
          <w:spacing w:val="-5"/>
        </w:rPr>
        <w:t xml:space="preserve"> </w:t>
      </w:r>
      <w:r>
        <w:t>is given to</w:t>
      </w:r>
      <w:r>
        <w:rPr>
          <w:spacing w:val="-2"/>
        </w:rPr>
        <w:t xml:space="preserve"> </w:t>
      </w:r>
      <w:r>
        <w:t>all the segments</w:t>
      </w:r>
      <w:r>
        <w:rPr>
          <w:spacing w:val="-3"/>
        </w:rPr>
        <w:t xml:space="preserve"> </w:t>
      </w:r>
      <w:r>
        <w:t>and if you</w:t>
      </w:r>
      <w:r>
        <w:rPr>
          <w:spacing w:val="-2"/>
        </w:rPr>
        <w:t xml:space="preserve"> </w:t>
      </w:r>
      <w:r>
        <w:t xml:space="preserve">disconnect the power for ‘g’, then it displays number 0. In seven segment display, power (or voltage) at different pins can be applied at the same time, so we can form combinations of display numerical from 0 to 9. Since seven </w:t>
      </w:r>
      <w:proofErr w:type="gramStart"/>
      <w:r>
        <w:t>segment</w:t>
      </w:r>
      <w:proofErr w:type="gramEnd"/>
      <w:r>
        <w:t xml:space="preserve"> display cannot form alphabet like X and Z, so it cannot be used for alphabet and it can be used only for displaying decimal numerical magnitudes.</w:t>
      </w:r>
      <w:r>
        <w:rPr>
          <w:spacing w:val="-2"/>
        </w:rPr>
        <w:t xml:space="preserve"> </w:t>
      </w:r>
      <w:r>
        <w:t>However,</w:t>
      </w:r>
      <w:r>
        <w:rPr>
          <w:spacing w:val="-2"/>
        </w:rPr>
        <w:t xml:space="preserve"> </w:t>
      </w:r>
      <w:r>
        <w:t>seven segment</w:t>
      </w:r>
      <w:r>
        <w:rPr>
          <w:spacing w:val="-7"/>
        </w:rPr>
        <w:t xml:space="preserve"> </w:t>
      </w:r>
      <w:r>
        <w:t>displays</w:t>
      </w:r>
      <w:r>
        <w:rPr>
          <w:spacing w:val="-4"/>
        </w:rPr>
        <w:t xml:space="preserve"> </w:t>
      </w:r>
      <w:r>
        <w:t>can</w:t>
      </w:r>
      <w:r>
        <w:rPr>
          <w:spacing w:val="-2"/>
        </w:rPr>
        <w:t xml:space="preserve"> </w:t>
      </w:r>
      <w:r>
        <w:t>form</w:t>
      </w:r>
      <w:r>
        <w:rPr>
          <w:spacing w:val="-5"/>
        </w:rPr>
        <w:t xml:space="preserve"> </w:t>
      </w:r>
      <w:r>
        <w:t>alphabets</w:t>
      </w:r>
      <w:r>
        <w:rPr>
          <w:spacing w:val="-4"/>
        </w:rPr>
        <w:t xml:space="preserve"> </w:t>
      </w:r>
      <w:r>
        <w:t>A,</w:t>
      </w:r>
      <w:r>
        <w:rPr>
          <w:spacing w:val="-2"/>
        </w:rPr>
        <w:t xml:space="preserve"> </w:t>
      </w:r>
      <w:r>
        <w:t>B, C, D,</w:t>
      </w:r>
      <w:r>
        <w:rPr>
          <w:spacing w:val="-2"/>
        </w:rPr>
        <w:t xml:space="preserve"> </w:t>
      </w:r>
      <w:r>
        <w:t>E,</w:t>
      </w:r>
      <w:r>
        <w:rPr>
          <w:spacing w:val="-2"/>
        </w:rPr>
        <w:t xml:space="preserve"> </w:t>
      </w:r>
      <w:r>
        <w:t>and F,</w:t>
      </w:r>
      <w:r>
        <w:rPr>
          <w:spacing w:val="-3"/>
        </w:rPr>
        <w:t xml:space="preserve"> </w:t>
      </w:r>
      <w:r>
        <w:t>so it can also used for representing hexadecimal digits.</w:t>
      </w:r>
    </w:p>
    <w:p w:rsidR="00487FE4" w:rsidRDefault="00487FE4">
      <w:pPr>
        <w:pStyle w:val="BodyText"/>
        <w:spacing w:line="244" w:lineRule="auto"/>
        <w:jc w:val="both"/>
        <w:sectPr w:rsidR="00487FE4">
          <w:pgSz w:w="11910" w:h="16840"/>
          <w:pgMar w:top="1560" w:right="425" w:bottom="280" w:left="992" w:header="720" w:footer="720" w:gutter="0"/>
          <w:cols w:space="720"/>
        </w:sectPr>
      </w:pPr>
    </w:p>
    <w:p w:rsidR="00487FE4" w:rsidRDefault="005E772E">
      <w:pPr>
        <w:pStyle w:val="BodyText"/>
        <w:ind w:left="567"/>
        <w:rPr>
          <w:sz w:val="20"/>
        </w:rPr>
      </w:pPr>
      <w:r>
        <w:rPr>
          <w:noProof/>
          <w:sz w:val="20"/>
        </w:rPr>
        <w:lastRenderedPageBreak/>
        <w:drawing>
          <wp:inline distT="0" distB="0" distL="0" distR="0">
            <wp:extent cx="4717004" cy="3048000"/>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96" cstate="print"/>
                    <a:stretch>
                      <a:fillRect/>
                    </a:stretch>
                  </pic:blipFill>
                  <pic:spPr>
                    <a:xfrm>
                      <a:off x="0" y="0"/>
                      <a:ext cx="4717004" cy="3048000"/>
                    </a:xfrm>
                    <a:prstGeom prst="rect">
                      <a:avLst/>
                    </a:prstGeom>
                  </pic:spPr>
                </pic:pic>
              </a:graphicData>
            </a:graphic>
          </wp:inline>
        </w:drawing>
      </w:r>
    </w:p>
    <w:p w:rsidR="00487FE4" w:rsidRDefault="005E772E">
      <w:pPr>
        <w:pStyle w:val="BodyText"/>
        <w:spacing w:before="207"/>
        <w:ind w:left="448"/>
      </w:pPr>
      <w:r>
        <w:t>We</w:t>
      </w:r>
      <w:r>
        <w:rPr>
          <w:spacing w:val="-8"/>
        </w:rPr>
        <w:t xml:space="preserve"> </w:t>
      </w:r>
      <w:r>
        <w:t>can</w:t>
      </w:r>
      <w:r>
        <w:rPr>
          <w:spacing w:val="2"/>
        </w:rPr>
        <w:t xml:space="preserve"> </w:t>
      </w:r>
      <w:r>
        <w:t>produce</w:t>
      </w:r>
      <w:r>
        <w:rPr>
          <w:spacing w:val="-4"/>
        </w:rPr>
        <w:t xml:space="preserve"> </w:t>
      </w:r>
      <w:r>
        <w:t>a</w:t>
      </w:r>
      <w:r>
        <w:rPr>
          <w:spacing w:val="-3"/>
        </w:rPr>
        <w:t xml:space="preserve"> </w:t>
      </w:r>
      <w:r>
        <w:t>truth</w:t>
      </w:r>
      <w:r>
        <w:rPr>
          <w:spacing w:val="1"/>
        </w:rPr>
        <w:t xml:space="preserve"> </w:t>
      </w:r>
      <w:r>
        <w:t>table</w:t>
      </w:r>
      <w:r>
        <w:rPr>
          <w:spacing w:val="-3"/>
        </w:rPr>
        <w:t xml:space="preserve"> </w:t>
      </w:r>
      <w:r>
        <w:t>for</w:t>
      </w:r>
      <w:r>
        <w:rPr>
          <w:spacing w:val="-1"/>
        </w:rPr>
        <w:t xml:space="preserve"> </w:t>
      </w:r>
      <w:r>
        <w:t>each</w:t>
      </w:r>
      <w:r>
        <w:rPr>
          <w:spacing w:val="-4"/>
        </w:rPr>
        <w:t xml:space="preserve"> </w:t>
      </w:r>
      <w:r>
        <w:t>decimal</w:t>
      </w:r>
      <w:r>
        <w:rPr>
          <w:spacing w:val="-1"/>
        </w:rPr>
        <w:t xml:space="preserve"> </w:t>
      </w:r>
      <w:r>
        <w:rPr>
          <w:spacing w:val="-2"/>
        </w:rPr>
        <w:t>digit.</w:t>
      </w:r>
    </w:p>
    <w:p w:rsidR="00487FE4" w:rsidRDefault="00487FE4">
      <w:pPr>
        <w:pStyle w:val="BodyText"/>
        <w:spacing w:before="11"/>
        <w:rPr>
          <w:sz w:val="14"/>
        </w:r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785"/>
        <w:gridCol w:w="869"/>
        <w:gridCol w:w="869"/>
        <w:gridCol w:w="869"/>
        <w:gridCol w:w="865"/>
        <w:gridCol w:w="870"/>
        <w:gridCol w:w="870"/>
        <w:gridCol w:w="870"/>
      </w:tblGrid>
      <w:tr w:rsidR="00487FE4">
        <w:trPr>
          <w:trHeight w:val="911"/>
        </w:trPr>
        <w:tc>
          <w:tcPr>
            <w:tcW w:w="2785" w:type="dxa"/>
            <w:vMerge w:val="restart"/>
          </w:tcPr>
          <w:p w:rsidR="00487FE4" w:rsidRDefault="005E772E">
            <w:pPr>
              <w:pStyle w:val="TableParagraph"/>
              <w:ind w:left="746"/>
              <w:jc w:val="left"/>
            </w:pPr>
            <w:r>
              <w:t>Decimal</w:t>
            </w:r>
            <w:r>
              <w:rPr>
                <w:spacing w:val="-7"/>
              </w:rPr>
              <w:t xml:space="preserve"> </w:t>
            </w:r>
            <w:r>
              <w:rPr>
                <w:spacing w:val="-2"/>
              </w:rPr>
              <w:t>Digit</w:t>
            </w:r>
          </w:p>
        </w:tc>
        <w:tc>
          <w:tcPr>
            <w:tcW w:w="6082" w:type="dxa"/>
            <w:gridSpan w:val="7"/>
          </w:tcPr>
          <w:p w:rsidR="00487FE4" w:rsidRDefault="005E772E">
            <w:pPr>
              <w:pStyle w:val="TableParagraph"/>
              <w:ind w:left="1486"/>
              <w:jc w:val="left"/>
            </w:pPr>
            <w:r>
              <w:t>Individual</w:t>
            </w:r>
            <w:r>
              <w:rPr>
                <w:spacing w:val="-8"/>
              </w:rPr>
              <w:t xml:space="preserve"> </w:t>
            </w:r>
            <w:r>
              <w:t>Segments</w:t>
            </w:r>
            <w:r>
              <w:rPr>
                <w:spacing w:val="-11"/>
              </w:rPr>
              <w:t xml:space="preserve"> </w:t>
            </w:r>
            <w:r>
              <w:rPr>
                <w:spacing w:val="-2"/>
              </w:rPr>
              <w:t>Illuminated</w:t>
            </w:r>
          </w:p>
        </w:tc>
      </w:tr>
      <w:tr w:rsidR="00487FE4">
        <w:trPr>
          <w:trHeight w:val="930"/>
        </w:trPr>
        <w:tc>
          <w:tcPr>
            <w:tcW w:w="2785" w:type="dxa"/>
            <w:vMerge/>
            <w:tcBorders>
              <w:top w:val="nil"/>
            </w:tcBorders>
          </w:tcPr>
          <w:p w:rsidR="00487FE4" w:rsidRDefault="00487FE4">
            <w:pPr>
              <w:rPr>
                <w:sz w:val="2"/>
                <w:szCs w:val="2"/>
              </w:rPr>
            </w:pPr>
          </w:p>
        </w:tc>
        <w:tc>
          <w:tcPr>
            <w:tcW w:w="869" w:type="dxa"/>
          </w:tcPr>
          <w:p w:rsidR="00487FE4" w:rsidRDefault="005E772E">
            <w:pPr>
              <w:pStyle w:val="TableParagraph"/>
              <w:ind w:left="22"/>
            </w:pPr>
            <w:r>
              <w:rPr>
                <w:spacing w:val="-10"/>
              </w:rPr>
              <w:t>a</w:t>
            </w:r>
          </w:p>
        </w:tc>
        <w:tc>
          <w:tcPr>
            <w:tcW w:w="869" w:type="dxa"/>
          </w:tcPr>
          <w:p w:rsidR="00487FE4" w:rsidRDefault="005E772E">
            <w:pPr>
              <w:pStyle w:val="TableParagraph"/>
              <w:ind w:left="22"/>
            </w:pPr>
            <w:r>
              <w:rPr>
                <w:spacing w:val="-10"/>
              </w:rPr>
              <w:t>b</w:t>
            </w:r>
          </w:p>
        </w:tc>
        <w:tc>
          <w:tcPr>
            <w:tcW w:w="869" w:type="dxa"/>
          </w:tcPr>
          <w:p w:rsidR="00487FE4" w:rsidRDefault="005E772E">
            <w:pPr>
              <w:pStyle w:val="TableParagraph"/>
              <w:ind w:left="22" w:right="2"/>
            </w:pPr>
            <w:r>
              <w:rPr>
                <w:spacing w:val="-10"/>
              </w:rPr>
              <w:t>c</w:t>
            </w:r>
          </w:p>
        </w:tc>
        <w:tc>
          <w:tcPr>
            <w:tcW w:w="865" w:type="dxa"/>
          </w:tcPr>
          <w:p w:rsidR="00487FE4" w:rsidRDefault="005E772E">
            <w:pPr>
              <w:pStyle w:val="TableParagraph"/>
              <w:ind w:left="27"/>
            </w:pPr>
            <w:r>
              <w:rPr>
                <w:spacing w:val="-10"/>
              </w:rPr>
              <w:t>d</w:t>
            </w:r>
          </w:p>
        </w:tc>
        <w:tc>
          <w:tcPr>
            <w:tcW w:w="870" w:type="dxa"/>
          </w:tcPr>
          <w:p w:rsidR="00487FE4" w:rsidRDefault="005E772E">
            <w:pPr>
              <w:pStyle w:val="TableParagraph"/>
              <w:ind w:left="20"/>
            </w:pPr>
            <w:r>
              <w:rPr>
                <w:spacing w:val="-10"/>
              </w:rPr>
              <w:t>e</w:t>
            </w:r>
          </w:p>
        </w:tc>
        <w:tc>
          <w:tcPr>
            <w:tcW w:w="870" w:type="dxa"/>
          </w:tcPr>
          <w:p w:rsidR="00487FE4" w:rsidRDefault="005E772E">
            <w:pPr>
              <w:pStyle w:val="TableParagraph"/>
              <w:ind w:left="20" w:right="5"/>
            </w:pPr>
            <w:r>
              <w:rPr>
                <w:spacing w:val="-10"/>
              </w:rPr>
              <w:t>f</w:t>
            </w:r>
          </w:p>
        </w:tc>
        <w:tc>
          <w:tcPr>
            <w:tcW w:w="870" w:type="dxa"/>
          </w:tcPr>
          <w:p w:rsidR="00487FE4" w:rsidRDefault="005E772E">
            <w:pPr>
              <w:pStyle w:val="TableParagraph"/>
              <w:ind w:left="20" w:right="3"/>
            </w:pPr>
            <w:r>
              <w:rPr>
                <w:spacing w:val="-10"/>
              </w:rPr>
              <w:t>g</w:t>
            </w:r>
          </w:p>
        </w:tc>
      </w:tr>
      <w:tr w:rsidR="00487FE4">
        <w:trPr>
          <w:trHeight w:val="815"/>
        </w:trPr>
        <w:tc>
          <w:tcPr>
            <w:tcW w:w="2785" w:type="dxa"/>
          </w:tcPr>
          <w:p w:rsidR="00487FE4" w:rsidRDefault="005E772E">
            <w:pPr>
              <w:pStyle w:val="TableParagraph"/>
              <w:spacing w:before="123"/>
              <w:ind w:left="26"/>
            </w:pPr>
            <w:r>
              <w:rPr>
                <w:spacing w:val="-10"/>
              </w:rPr>
              <w:t>0</w:t>
            </w:r>
          </w:p>
        </w:tc>
        <w:tc>
          <w:tcPr>
            <w:tcW w:w="869" w:type="dxa"/>
          </w:tcPr>
          <w:p w:rsidR="00487FE4" w:rsidRDefault="005E772E">
            <w:pPr>
              <w:pStyle w:val="TableParagraph"/>
              <w:spacing w:before="123"/>
              <w:ind w:left="22"/>
            </w:pPr>
            <w:r>
              <w:rPr>
                <w:spacing w:val="-10"/>
              </w:rPr>
              <w:t>1</w:t>
            </w:r>
          </w:p>
        </w:tc>
        <w:tc>
          <w:tcPr>
            <w:tcW w:w="869" w:type="dxa"/>
          </w:tcPr>
          <w:p w:rsidR="00487FE4" w:rsidRDefault="005E772E">
            <w:pPr>
              <w:pStyle w:val="TableParagraph"/>
              <w:spacing w:before="123"/>
              <w:ind w:left="22"/>
            </w:pPr>
            <w:r>
              <w:rPr>
                <w:spacing w:val="-10"/>
              </w:rPr>
              <w:t>1</w:t>
            </w:r>
          </w:p>
        </w:tc>
        <w:tc>
          <w:tcPr>
            <w:tcW w:w="869" w:type="dxa"/>
          </w:tcPr>
          <w:p w:rsidR="00487FE4" w:rsidRDefault="005E772E">
            <w:pPr>
              <w:pStyle w:val="TableParagraph"/>
              <w:spacing w:before="123"/>
              <w:ind w:left="22"/>
            </w:pPr>
            <w:r>
              <w:rPr>
                <w:spacing w:val="-10"/>
              </w:rPr>
              <w:t>1</w:t>
            </w:r>
          </w:p>
        </w:tc>
        <w:tc>
          <w:tcPr>
            <w:tcW w:w="865" w:type="dxa"/>
          </w:tcPr>
          <w:p w:rsidR="00487FE4" w:rsidRDefault="005E772E">
            <w:pPr>
              <w:pStyle w:val="TableParagraph"/>
              <w:spacing w:before="123"/>
              <w:ind w:left="27"/>
            </w:pPr>
            <w:r>
              <w:rPr>
                <w:spacing w:val="-10"/>
              </w:rPr>
              <w:t>1</w:t>
            </w:r>
          </w:p>
        </w:tc>
        <w:tc>
          <w:tcPr>
            <w:tcW w:w="870" w:type="dxa"/>
          </w:tcPr>
          <w:p w:rsidR="00487FE4" w:rsidRDefault="005E772E">
            <w:pPr>
              <w:pStyle w:val="TableParagraph"/>
              <w:spacing w:before="123"/>
              <w:ind w:left="20"/>
            </w:pPr>
            <w:r>
              <w:rPr>
                <w:spacing w:val="-10"/>
              </w:rPr>
              <w:t>1</w:t>
            </w:r>
          </w:p>
        </w:tc>
        <w:tc>
          <w:tcPr>
            <w:tcW w:w="870" w:type="dxa"/>
          </w:tcPr>
          <w:p w:rsidR="00487FE4" w:rsidRDefault="005E772E">
            <w:pPr>
              <w:pStyle w:val="TableParagraph"/>
              <w:spacing w:before="123"/>
              <w:ind w:left="20" w:right="1"/>
            </w:pPr>
            <w:r>
              <w:rPr>
                <w:spacing w:val="-10"/>
              </w:rPr>
              <w:t>1</w:t>
            </w:r>
          </w:p>
        </w:tc>
        <w:tc>
          <w:tcPr>
            <w:tcW w:w="870" w:type="dxa"/>
          </w:tcPr>
          <w:p w:rsidR="00487FE4" w:rsidRDefault="005E772E">
            <w:pPr>
              <w:pStyle w:val="TableParagraph"/>
              <w:spacing w:before="123"/>
              <w:ind w:left="20" w:right="3"/>
            </w:pPr>
            <w:r>
              <w:rPr>
                <w:spacing w:val="-10"/>
              </w:rPr>
              <w:t>0</w:t>
            </w:r>
          </w:p>
        </w:tc>
      </w:tr>
      <w:tr w:rsidR="00487FE4">
        <w:trPr>
          <w:trHeight w:val="810"/>
        </w:trPr>
        <w:tc>
          <w:tcPr>
            <w:tcW w:w="2785" w:type="dxa"/>
          </w:tcPr>
          <w:p w:rsidR="00487FE4" w:rsidRDefault="005E772E">
            <w:pPr>
              <w:pStyle w:val="TableParagraph"/>
              <w:ind w:left="26"/>
            </w:pPr>
            <w:r>
              <w:rPr>
                <w:spacing w:val="-10"/>
              </w:rPr>
              <w:t>1</w:t>
            </w:r>
          </w:p>
        </w:tc>
        <w:tc>
          <w:tcPr>
            <w:tcW w:w="869" w:type="dxa"/>
          </w:tcPr>
          <w:p w:rsidR="00487FE4" w:rsidRDefault="005E772E">
            <w:pPr>
              <w:pStyle w:val="TableParagraph"/>
              <w:ind w:left="22"/>
            </w:pPr>
            <w:r>
              <w:rPr>
                <w:spacing w:val="-10"/>
              </w:rPr>
              <w:t>0</w:t>
            </w:r>
          </w:p>
        </w:tc>
        <w:tc>
          <w:tcPr>
            <w:tcW w:w="869" w:type="dxa"/>
          </w:tcPr>
          <w:p w:rsidR="00487FE4" w:rsidRDefault="005E772E">
            <w:pPr>
              <w:pStyle w:val="TableParagraph"/>
              <w:ind w:left="22"/>
            </w:pPr>
            <w:r>
              <w:rPr>
                <w:spacing w:val="-10"/>
              </w:rPr>
              <w:t>1</w:t>
            </w:r>
          </w:p>
        </w:tc>
        <w:tc>
          <w:tcPr>
            <w:tcW w:w="869" w:type="dxa"/>
          </w:tcPr>
          <w:p w:rsidR="00487FE4" w:rsidRDefault="005E772E">
            <w:pPr>
              <w:pStyle w:val="TableParagraph"/>
              <w:ind w:left="22"/>
            </w:pPr>
            <w:r>
              <w:rPr>
                <w:spacing w:val="-10"/>
              </w:rPr>
              <w:t>1</w:t>
            </w:r>
          </w:p>
        </w:tc>
        <w:tc>
          <w:tcPr>
            <w:tcW w:w="865" w:type="dxa"/>
          </w:tcPr>
          <w:p w:rsidR="00487FE4" w:rsidRDefault="005E772E">
            <w:pPr>
              <w:pStyle w:val="TableParagraph"/>
              <w:ind w:left="27"/>
            </w:pPr>
            <w:r>
              <w:rPr>
                <w:spacing w:val="-10"/>
              </w:rPr>
              <w:t>0</w:t>
            </w:r>
          </w:p>
        </w:tc>
        <w:tc>
          <w:tcPr>
            <w:tcW w:w="870" w:type="dxa"/>
          </w:tcPr>
          <w:p w:rsidR="00487FE4" w:rsidRDefault="005E772E">
            <w:pPr>
              <w:pStyle w:val="TableParagraph"/>
              <w:ind w:left="20"/>
            </w:pPr>
            <w:r>
              <w:rPr>
                <w:spacing w:val="-10"/>
              </w:rPr>
              <w:t>0</w:t>
            </w:r>
          </w:p>
        </w:tc>
        <w:tc>
          <w:tcPr>
            <w:tcW w:w="870" w:type="dxa"/>
          </w:tcPr>
          <w:p w:rsidR="00487FE4" w:rsidRDefault="005E772E">
            <w:pPr>
              <w:pStyle w:val="TableParagraph"/>
              <w:ind w:left="20" w:right="1"/>
            </w:pPr>
            <w:r>
              <w:rPr>
                <w:spacing w:val="-10"/>
              </w:rPr>
              <w:t>0</w:t>
            </w:r>
          </w:p>
        </w:tc>
        <w:tc>
          <w:tcPr>
            <w:tcW w:w="870" w:type="dxa"/>
          </w:tcPr>
          <w:p w:rsidR="00487FE4" w:rsidRDefault="005E772E">
            <w:pPr>
              <w:pStyle w:val="TableParagraph"/>
              <w:ind w:left="20" w:right="3"/>
            </w:pPr>
            <w:r>
              <w:rPr>
                <w:spacing w:val="-10"/>
              </w:rPr>
              <w:t>0</w:t>
            </w:r>
          </w:p>
        </w:tc>
      </w:tr>
      <w:tr w:rsidR="00487FE4">
        <w:trPr>
          <w:trHeight w:val="815"/>
        </w:trPr>
        <w:tc>
          <w:tcPr>
            <w:tcW w:w="2785" w:type="dxa"/>
          </w:tcPr>
          <w:p w:rsidR="00487FE4" w:rsidRDefault="005E772E">
            <w:pPr>
              <w:pStyle w:val="TableParagraph"/>
              <w:spacing w:before="124"/>
              <w:ind w:left="26"/>
            </w:pPr>
            <w:r>
              <w:rPr>
                <w:spacing w:val="-10"/>
              </w:rPr>
              <w:t>2</w:t>
            </w:r>
          </w:p>
        </w:tc>
        <w:tc>
          <w:tcPr>
            <w:tcW w:w="869" w:type="dxa"/>
          </w:tcPr>
          <w:p w:rsidR="00487FE4" w:rsidRDefault="005E772E">
            <w:pPr>
              <w:pStyle w:val="TableParagraph"/>
              <w:spacing w:before="124"/>
              <w:ind w:left="22"/>
            </w:pPr>
            <w:r>
              <w:rPr>
                <w:spacing w:val="-10"/>
              </w:rPr>
              <w:t>1</w:t>
            </w:r>
          </w:p>
        </w:tc>
        <w:tc>
          <w:tcPr>
            <w:tcW w:w="869" w:type="dxa"/>
          </w:tcPr>
          <w:p w:rsidR="00487FE4" w:rsidRDefault="005E772E">
            <w:pPr>
              <w:pStyle w:val="TableParagraph"/>
              <w:spacing w:before="124"/>
              <w:ind w:left="22"/>
            </w:pPr>
            <w:r>
              <w:rPr>
                <w:spacing w:val="-10"/>
              </w:rPr>
              <w:t>1</w:t>
            </w:r>
          </w:p>
        </w:tc>
        <w:tc>
          <w:tcPr>
            <w:tcW w:w="869" w:type="dxa"/>
          </w:tcPr>
          <w:p w:rsidR="00487FE4" w:rsidRDefault="005E772E">
            <w:pPr>
              <w:pStyle w:val="TableParagraph"/>
              <w:spacing w:before="124"/>
              <w:ind w:left="22"/>
            </w:pPr>
            <w:r>
              <w:rPr>
                <w:spacing w:val="-10"/>
              </w:rPr>
              <w:t>0</w:t>
            </w:r>
          </w:p>
        </w:tc>
        <w:tc>
          <w:tcPr>
            <w:tcW w:w="865" w:type="dxa"/>
          </w:tcPr>
          <w:p w:rsidR="00487FE4" w:rsidRDefault="005E772E">
            <w:pPr>
              <w:pStyle w:val="TableParagraph"/>
              <w:spacing w:before="124"/>
              <w:ind w:left="27"/>
            </w:pPr>
            <w:r>
              <w:rPr>
                <w:spacing w:val="-10"/>
              </w:rPr>
              <w:t>1</w:t>
            </w:r>
          </w:p>
        </w:tc>
        <w:tc>
          <w:tcPr>
            <w:tcW w:w="870" w:type="dxa"/>
          </w:tcPr>
          <w:p w:rsidR="00487FE4" w:rsidRDefault="005E772E">
            <w:pPr>
              <w:pStyle w:val="TableParagraph"/>
              <w:spacing w:before="124"/>
              <w:ind w:left="20"/>
            </w:pPr>
            <w:r>
              <w:rPr>
                <w:spacing w:val="-10"/>
              </w:rPr>
              <w:t>1</w:t>
            </w:r>
          </w:p>
        </w:tc>
        <w:tc>
          <w:tcPr>
            <w:tcW w:w="870" w:type="dxa"/>
          </w:tcPr>
          <w:p w:rsidR="00487FE4" w:rsidRDefault="005E772E">
            <w:pPr>
              <w:pStyle w:val="TableParagraph"/>
              <w:spacing w:before="124"/>
              <w:ind w:left="20" w:right="1"/>
            </w:pPr>
            <w:r>
              <w:rPr>
                <w:spacing w:val="-10"/>
              </w:rPr>
              <w:t>0</w:t>
            </w:r>
          </w:p>
        </w:tc>
        <w:tc>
          <w:tcPr>
            <w:tcW w:w="870" w:type="dxa"/>
          </w:tcPr>
          <w:p w:rsidR="00487FE4" w:rsidRDefault="005E772E">
            <w:pPr>
              <w:pStyle w:val="TableParagraph"/>
              <w:spacing w:before="124"/>
              <w:ind w:left="20" w:right="3"/>
            </w:pPr>
            <w:r>
              <w:rPr>
                <w:spacing w:val="-10"/>
              </w:rPr>
              <w:t>1</w:t>
            </w:r>
          </w:p>
        </w:tc>
      </w:tr>
      <w:tr w:rsidR="00487FE4">
        <w:trPr>
          <w:trHeight w:val="810"/>
        </w:trPr>
        <w:tc>
          <w:tcPr>
            <w:tcW w:w="2785" w:type="dxa"/>
          </w:tcPr>
          <w:p w:rsidR="00487FE4" w:rsidRDefault="005E772E">
            <w:pPr>
              <w:pStyle w:val="TableParagraph"/>
              <w:ind w:left="26"/>
            </w:pPr>
            <w:r>
              <w:rPr>
                <w:spacing w:val="-10"/>
              </w:rPr>
              <w:t>3</w:t>
            </w:r>
          </w:p>
        </w:tc>
        <w:tc>
          <w:tcPr>
            <w:tcW w:w="869" w:type="dxa"/>
          </w:tcPr>
          <w:p w:rsidR="00487FE4" w:rsidRDefault="005E772E">
            <w:pPr>
              <w:pStyle w:val="TableParagraph"/>
              <w:ind w:left="22"/>
            </w:pPr>
            <w:r>
              <w:rPr>
                <w:spacing w:val="-10"/>
              </w:rPr>
              <w:t>1</w:t>
            </w:r>
          </w:p>
        </w:tc>
        <w:tc>
          <w:tcPr>
            <w:tcW w:w="869" w:type="dxa"/>
          </w:tcPr>
          <w:p w:rsidR="00487FE4" w:rsidRDefault="005E772E">
            <w:pPr>
              <w:pStyle w:val="TableParagraph"/>
              <w:ind w:left="22"/>
            </w:pPr>
            <w:r>
              <w:rPr>
                <w:spacing w:val="-10"/>
              </w:rPr>
              <w:t>1</w:t>
            </w:r>
          </w:p>
        </w:tc>
        <w:tc>
          <w:tcPr>
            <w:tcW w:w="869" w:type="dxa"/>
          </w:tcPr>
          <w:p w:rsidR="00487FE4" w:rsidRDefault="005E772E">
            <w:pPr>
              <w:pStyle w:val="TableParagraph"/>
              <w:ind w:left="22"/>
            </w:pPr>
            <w:r>
              <w:rPr>
                <w:spacing w:val="-10"/>
              </w:rPr>
              <w:t>1</w:t>
            </w:r>
          </w:p>
        </w:tc>
        <w:tc>
          <w:tcPr>
            <w:tcW w:w="865" w:type="dxa"/>
          </w:tcPr>
          <w:p w:rsidR="00487FE4" w:rsidRDefault="005E772E">
            <w:pPr>
              <w:pStyle w:val="TableParagraph"/>
              <w:ind w:left="27"/>
            </w:pPr>
            <w:r>
              <w:rPr>
                <w:spacing w:val="-10"/>
              </w:rPr>
              <w:t>1</w:t>
            </w:r>
          </w:p>
        </w:tc>
        <w:tc>
          <w:tcPr>
            <w:tcW w:w="870" w:type="dxa"/>
          </w:tcPr>
          <w:p w:rsidR="00487FE4" w:rsidRDefault="005E772E">
            <w:pPr>
              <w:pStyle w:val="TableParagraph"/>
              <w:ind w:left="20"/>
            </w:pPr>
            <w:r>
              <w:rPr>
                <w:spacing w:val="-10"/>
              </w:rPr>
              <w:t>0</w:t>
            </w:r>
          </w:p>
        </w:tc>
        <w:tc>
          <w:tcPr>
            <w:tcW w:w="870" w:type="dxa"/>
          </w:tcPr>
          <w:p w:rsidR="00487FE4" w:rsidRDefault="005E772E">
            <w:pPr>
              <w:pStyle w:val="TableParagraph"/>
              <w:ind w:left="20" w:right="1"/>
            </w:pPr>
            <w:r>
              <w:rPr>
                <w:spacing w:val="-10"/>
              </w:rPr>
              <w:t>0</w:t>
            </w:r>
          </w:p>
        </w:tc>
        <w:tc>
          <w:tcPr>
            <w:tcW w:w="870" w:type="dxa"/>
          </w:tcPr>
          <w:p w:rsidR="00487FE4" w:rsidRDefault="005E772E">
            <w:pPr>
              <w:pStyle w:val="TableParagraph"/>
              <w:ind w:left="20" w:right="3"/>
            </w:pPr>
            <w:r>
              <w:rPr>
                <w:spacing w:val="-10"/>
              </w:rPr>
              <w:t>1</w:t>
            </w:r>
          </w:p>
        </w:tc>
      </w:tr>
      <w:tr w:rsidR="00487FE4">
        <w:trPr>
          <w:trHeight w:val="815"/>
        </w:trPr>
        <w:tc>
          <w:tcPr>
            <w:tcW w:w="2785" w:type="dxa"/>
          </w:tcPr>
          <w:p w:rsidR="00487FE4" w:rsidRDefault="005E772E">
            <w:pPr>
              <w:pStyle w:val="TableParagraph"/>
              <w:spacing w:before="123"/>
              <w:ind w:left="26"/>
            </w:pPr>
            <w:r>
              <w:rPr>
                <w:spacing w:val="-10"/>
              </w:rPr>
              <w:t>4</w:t>
            </w:r>
          </w:p>
        </w:tc>
        <w:tc>
          <w:tcPr>
            <w:tcW w:w="869" w:type="dxa"/>
          </w:tcPr>
          <w:p w:rsidR="00487FE4" w:rsidRDefault="005E772E">
            <w:pPr>
              <w:pStyle w:val="TableParagraph"/>
              <w:spacing w:before="123"/>
              <w:ind w:left="22"/>
            </w:pPr>
            <w:r>
              <w:rPr>
                <w:spacing w:val="-10"/>
              </w:rPr>
              <w:t>0</w:t>
            </w:r>
          </w:p>
        </w:tc>
        <w:tc>
          <w:tcPr>
            <w:tcW w:w="869" w:type="dxa"/>
          </w:tcPr>
          <w:p w:rsidR="00487FE4" w:rsidRDefault="005E772E">
            <w:pPr>
              <w:pStyle w:val="TableParagraph"/>
              <w:spacing w:before="123"/>
              <w:ind w:left="22"/>
            </w:pPr>
            <w:r>
              <w:rPr>
                <w:spacing w:val="-10"/>
              </w:rPr>
              <w:t>1</w:t>
            </w:r>
          </w:p>
        </w:tc>
        <w:tc>
          <w:tcPr>
            <w:tcW w:w="869" w:type="dxa"/>
          </w:tcPr>
          <w:p w:rsidR="00487FE4" w:rsidRDefault="005E772E">
            <w:pPr>
              <w:pStyle w:val="TableParagraph"/>
              <w:spacing w:before="123"/>
              <w:ind w:left="22"/>
            </w:pPr>
            <w:r>
              <w:rPr>
                <w:spacing w:val="-10"/>
              </w:rPr>
              <w:t>1</w:t>
            </w:r>
          </w:p>
        </w:tc>
        <w:tc>
          <w:tcPr>
            <w:tcW w:w="865" w:type="dxa"/>
          </w:tcPr>
          <w:p w:rsidR="00487FE4" w:rsidRDefault="005E772E">
            <w:pPr>
              <w:pStyle w:val="TableParagraph"/>
              <w:spacing w:before="123"/>
              <w:ind w:left="27"/>
            </w:pPr>
            <w:r>
              <w:rPr>
                <w:spacing w:val="-10"/>
              </w:rPr>
              <w:t>0</w:t>
            </w:r>
          </w:p>
        </w:tc>
        <w:tc>
          <w:tcPr>
            <w:tcW w:w="870" w:type="dxa"/>
          </w:tcPr>
          <w:p w:rsidR="00487FE4" w:rsidRDefault="005E772E">
            <w:pPr>
              <w:pStyle w:val="TableParagraph"/>
              <w:spacing w:before="123"/>
              <w:ind w:left="20"/>
            </w:pPr>
            <w:r>
              <w:rPr>
                <w:spacing w:val="-10"/>
              </w:rPr>
              <w:t>0</w:t>
            </w:r>
          </w:p>
        </w:tc>
        <w:tc>
          <w:tcPr>
            <w:tcW w:w="870" w:type="dxa"/>
          </w:tcPr>
          <w:p w:rsidR="00487FE4" w:rsidRDefault="005E772E">
            <w:pPr>
              <w:pStyle w:val="TableParagraph"/>
              <w:spacing w:before="123"/>
              <w:ind w:left="20" w:right="1"/>
            </w:pPr>
            <w:r>
              <w:rPr>
                <w:spacing w:val="-10"/>
              </w:rPr>
              <w:t>1</w:t>
            </w:r>
          </w:p>
        </w:tc>
        <w:tc>
          <w:tcPr>
            <w:tcW w:w="870" w:type="dxa"/>
          </w:tcPr>
          <w:p w:rsidR="00487FE4" w:rsidRDefault="005E772E">
            <w:pPr>
              <w:pStyle w:val="TableParagraph"/>
              <w:spacing w:before="123"/>
              <w:ind w:left="20" w:right="3"/>
            </w:pPr>
            <w:r>
              <w:rPr>
                <w:spacing w:val="-10"/>
              </w:rPr>
              <w:t>1</w:t>
            </w:r>
          </w:p>
        </w:tc>
      </w:tr>
      <w:tr w:rsidR="00487FE4">
        <w:trPr>
          <w:trHeight w:val="810"/>
        </w:trPr>
        <w:tc>
          <w:tcPr>
            <w:tcW w:w="2785" w:type="dxa"/>
          </w:tcPr>
          <w:p w:rsidR="00487FE4" w:rsidRDefault="005E772E">
            <w:pPr>
              <w:pStyle w:val="TableParagraph"/>
              <w:ind w:left="26"/>
            </w:pPr>
            <w:r>
              <w:rPr>
                <w:spacing w:val="-10"/>
              </w:rPr>
              <w:t>5</w:t>
            </w:r>
          </w:p>
        </w:tc>
        <w:tc>
          <w:tcPr>
            <w:tcW w:w="869" w:type="dxa"/>
          </w:tcPr>
          <w:p w:rsidR="00487FE4" w:rsidRDefault="005E772E">
            <w:pPr>
              <w:pStyle w:val="TableParagraph"/>
              <w:ind w:left="22"/>
            </w:pPr>
            <w:r>
              <w:rPr>
                <w:spacing w:val="-10"/>
              </w:rPr>
              <w:t>1</w:t>
            </w:r>
          </w:p>
        </w:tc>
        <w:tc>
          <w:tcPr>
            <w:tcW w:w="869" w:type="dxa"/>
          </w:tcPr>
          <w:p w:rsidR="00487FE4" w:rsidRDefault="005E772E">
            <w:pPr>
              <w:pStyle w:val="TableParagraph"/>
              <w:ind w:left="22"/>
            </w:pPr>
            <w:r>
              <w:rPr>
                <w:spacing w:val="-10"/>
              </w:rPr>
              <w:t>0</w:t>
            </w:r>
          </w:p>
        </w:tc>
        <w:tc>
          <w:tcPr>
            <w:tcW w:w="869" w:type="dxa"/>
          </w:tcPr>
          <w:p w:rsidR="00487FE4" w:rsidRDefault="005E772E">
            <w:pPr>
              <w:pStyle w:val="TableParagraph"/>
              <w:ind w:left="22"/>
            </w:pPr>
            <w:r>
              <w:rPr>
                <w:spacing w:val="-10"/>
              </w:rPr>
              <w:t>1</w:t>
            </w:r>
          </w:p>
        </w:tc>
        <w:tc>
          <w:tcPr>
            <w:tcW w:w="865" w:type="dxa"/>
          </w:tcPr>
          <w:p w:rsidR="00487FE4" w:rsidRDefault="005E772E">
            <w:pPr>
              <w:pStyle w:val="TableParagraph"/>
              <w:ind w:left="27"/>
            </w:pPr>
            <w:r>
              <w:rPr>
                <w:spacing w:val="-10"/>
              </w:rPr>
              <w:t>1</w:t>
            </w:r>
          </w:p>
        </w:tc>
        <w:tc>
          <w:tcPr>
            <w:tcW w:w="870" w:type="dxa"/>
          </w:tcPr>
          <w:p w:rsidR="00487FE4" w:rsidRDefault="005E772E">
            <w:pPr>
              <w:pStyle w:val="TableParagraph"/>
              <w:ind w:left="20"/>
            </w:pPr>
            <w:r>
              <w:rPr>
                <w:spacing w:val="-10"/>
              </w:rPr>
              <w:t>0</w:t>
            </w:r>
          </w:p>
        </w:tc>
        <w:tc>
          <w:tcPr>
            <w:tcW w:w="870" w:type="dxa"/>
          </w:tcPr>
          <w:p w:rsidR="00487FE4" w:rsidRDefault="005E772E">
            <w:pPr>
              <w:pStyle w:val="TableParagraph"/>
              <w:ind w:left="20" w:right="1"/>
            </w:pPr>
            <w:r>
              <w:rPr>
                <w:spacing w:val="-10"/>
              </w:rPr>
              <w:t>1</w:t>
            </w:r>
          </w:p>
        </w:tc>
        <w:tc>
          <w:tcPr>
            <w:tcW w:w="870" w:type="dxa"/>
          </w:tcPr>
          <w:p w:rsidR="00487FE4" w:rsidRDefault="005E772E">
            <w:pPr>
              <w:pStyle w:val="TableParagraph"/>
              <w:ind w:left="20" w:right="3"/>
            </w:pPr>
            <w:r>
              <w:rPr>
                <w:spacing w:val="-10"/>
              </w:rPr>
              <w:t>1</w:t>
            </w:r>
          </w:p>
        </w:tc>
      </w:tr>
      <w:tr w:rsidR="00487FE4">
        <w:trPr>
          <w:trHeight w:val="815"/>
        </w:trPr>
        <w:tc>
          <w:tcPr>
            <w:tcW w:w="2785" w:type="dxa"/>
          </w:tcPr>
          <w:p w:rsidR="00487FE4" w:rsidRDefault="005E772E">
            <w:pPr>
              <w:pStyle w:val="TableParagraph"/>
              <w:spacing w:before="124"/>
              <w:ind w:left="26"/>
            </w:pPr>
            <w:r>
              <w:rPr>
                <w:spacing w:val="-10"/>
              </w:rPr>
              <w:t>6</w:t>
            </w:r>
          </w:p>
        </w:tc>
        <w:tc>
          <w:tcPr>
            <w:tcW w:w="869" w:type="dxa"/>
          </w:tcPr>
          <w:p w:rsidR="00487FE4" w:rsidRDefault="005E772E">
            <w:pPr>
              <w:pStyle w:val="TableParagraph"/>
              <w:spacing w:before="124"/>
              <w:ind w:left="22"/>
            </w:pPr>
            <w:r>
              <w:rPr>
                <w:spacing w:val="-10"/>
              </w:rPr>
              <w:t>1</w:t>
            </w:r>
          </w:p>
        </w:tc>
        <w:tc>
          <w:tcPr>
            <w:tcW w:w="869" w:type="dxa"/>
          </w:tcPr>
          <w:p w:rsidR="00487FE4" w:rsidRDefault="005E772E">
            <w:pPr>
              <w:pStyle w:val="TableParagraph"/>
              <w:spacing w:before="124"/>
              <w:ind w:left="22"/>
            </w:pPr>
            <w:r>
              <w:rPr>
                <w:spacing w:val="-10"/>
              </w:rPr>
              <w:t>0</w:t>
            </w:r>
          </w:p>
        </w:tc>
        <w:tc>
          <w:tcPr>
            <w:tcW w:w="869" w:type="dxa"/>
          </w:tcPr>
          <w:p w:rsidR="00487FE4" w:rsidRDefault="005E772E">
            <w:pPr>
              <w:pStyle w:val="TableParagraph"/>
              <w:spacing w:before="124"/>
              <w:ind w:left="22"/>
            </w:pPr>
            <w:r>
              <w:rPr>
                <w:spacing w:val="-10"/>
              </w:rPr>
              <w:t>1</w:t>
            </w:r>
          </w:p>
        </w:tc>
        <w:tc>
          <w:tcPr>
            <w:tcW w:w="865" w:type="dxa"/>
          </w:tcPr>
          <w:p w:rsidR="00487FE4" w:rsidRDefault="005E772E">
            <w:pPr>
              <w:pStyle w:val="TableParagraph"/>
              <w:spacing w:before="124"/>
              <w:ind w:left="27"/>
            </w:pPr>
            <w:r>
              <w:rPr>
                <w:spacing w:val="-10"/>
              </w:rPr>
              <w:t>1</w:t>
            </w:r>
          </w:p>
        </w:tc>
        <w:tc>
          <w:tcPr>
            <w:tcW w:w="870" w:type="dxa"/>
          </w:tcPr>
          <w:p w:rsidR="00487FE4" w:rsidRDefault="005E772E">
            <w:pPr>
              <w:pStyle w:val="TableParagraph"/>
              <w:spacing w:before="124"/>
              <w:ind w:left="20"/>
            </w:pPr>
            <w:r>
              <w:rPr>
                <w:spacing w:val="-10"/>
              </w:rPr>
              <w:t>1</w:t>
            </w:r>
          </w:p>
        </w:tc>
        <w:tc>
          <w:tcPr>
            <w:tcW w:w="870" w:type="dxa"/>
          </w:tcPr>
          <w:p w:rsidR="00487FE4" w:rsidRDefault="005E772E">
            <w:pPr>
              <w:pStyle w:val="TableParagraph"/>
              <w:spacing w:before="124"/>
              <w:ind w:left="20" w:right="1"/>
            </w:pPr>
            <w:r>
              <w:rPr>
                <w:spacing w:val="-10"/>
              </w:rPr>
              <w:t>1</w:t>
            </w:r>
          </w:p>
        </w:tc>
        <w:tc>
          <w:tcPr>
            <w:tcW w:w="870" w:type="dxa"/>
          </w:tcPr>
          <w:p w:rsidR="00487FE4" w:rsidRDefault="005E772E">
            <w:pPr>
              <w:pStyle w:val="TableParagraph"/>
              <w:spacing w:before="124"/>
              <w:ind w:left="20" w:right="3"/>
            </w:pPr>
            <w:r>
              <w:rPr>
                <w:spacing w:val="-10"/>
              </w:rPr>
              <w:t>1</w:t>
            </w:r>
          </w:p>
        </w:tc>
      </w:tr>
    </w:tbl>
    <w:p w:rsidR="00487FE4" w:rsidRDefault="00487FE4">
      <w:pPr>
        <w:pStyle w:val="TableParagraph"/>
        <w:sectPr w:rsidR="00487FE4">
          <w:pgSz w:w="11910" w:h="16840"/>
          <w:pgMar w:top="1660" w:right="425" w:bottom="1664" w:left="992" w:header="720" w:footer="720" w:gutter="0"/>
          <w:cols w:space="720"/>
        </w:sect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785"/>
        <w:gridCol w:w="869"/>
        <w:gridCol w:w="869"/>
        <w:gridCol w:w="869"/>
        <w:gridCol w:w="865"/>
        <w:gridCol w:w="870"/>
        <w:gridCol w:w="870"/>
        <w:gridCol w:w="870"/>
      </w:tblGrid>
      <w:tr w:rsidR="00487FE4">
        <w:trPr>
          <w:trHeight w:val="815"/>
        </w:trPr>
        <w:tc>
          <w:tcPr>
            <w:tcW w:w="2785" w:type="dxa"/>
          </w:tcPr>
          <w:p w:rsidR="00487FE4" w:rsidRDefault="005E772E">
            <w:pPr>
              <w:pStyle w:val="TableParagraph"/>
              <w:ind w:left="26"/>
            </w:pPr>
            <w:r>
              <w:rPr>
                <w:spacing w:val="-10"/>
              </w:rPr>
              <w:lastRenderedPageBreak/>
              <w:t>7</w:t>
            </w:r>
          </w:p>
        </w:tc>
        <w:tc>
          <w:tcPr>
            <w:tcW w:w="869" w:type="dxa"/>
          </w:tcPr>
          <w:p w:rsidR="00487FE4" w:rsidRDefault="005E772E">
            <w:pPr>
              <w:pStyle w:val="TableParagraph"/>
              <w:ind w:left="22"/>
            </w:pPr>
            <w:r>
              <w:rPr>
                <w:spacing w:val="-10"/>
              </w:rPr>
              <w:t>1</w:t>
            </w:r>
          </w:p>
        </w:tc>
        <w:tc>
          <w:tcPr>
            <w:tcW w:w="869" w:type="dxa"/>
          </w:tcPr>
          <w:p w:rsidR="00487FE4" w:rsidRDefault="005E772E">
            <w:pPr>
              <w:pStyle w:val="TableParagraph"/>
              <w:ind w:left="22"/>
            </w:pPr>
            <w:r>
              <w:rPr>
                <w:spacing w:val="-10"/>
              </w:rPr>
              <w:t>1</w:t>
            </w:r>
          </w:p>
        </w:tc>
        <w:tc>
          <w:tcPr>
            <w:tcW w:w="869" w:type="dxa"/>
          </w:tcPr>
          <w:p w:rsidR="00487FE4" w:rsidRDefault="005E772E">
            <w:pPr>
              <w:pStyle w:val="TableParagraph"/>
              <w:ind w:left="22"/>
            </w:pPr>
            <w:r>
              <w:rPr>
                <w:spacing w:val="-10"/>
              </w:rPr>
              <w:t>1</w:t>
            </w:r>
          </w:p>
        </w:tc>
        <w:tc>
          <w:tcPr>
            <w:tcW w:w="865" w:type="dxa"/>
          </w:tcPr>
          <w:p w:rsidR="00487FE4" w:rsidRDefault="005E772E">
            <w:pPr>
              <w:pStyle w:val="TableParagraph"/>
              <w:ind w:left="27"/>
            </w:pPr>
            <w:r>
              <w:rPr>
                <w:spacing w:val="-10"/>
              </w:rPr>
              <w:t>0</w:t>
            </w:r>
          </w:p>
        </w:tc>
        <w:tc>
          <w:tcPr>
            <w:tcW w:w="870" w:type="dxa"/>
          </w:tcPr>
          <w:p w:rsidR="00487FE4" w:rsidRDefault="005E772E">
            <w:pPr>
              <w:pStyle w:val="TableParagraph"/>
              <w:ind w:left="20"/>
            </w:pPr>
            <w:r>
              <w:rPr>
                <w:spacing w:val="-10"/>
              </w:rPr>
              <w:t>0</w:t>
            </w:r>
          </w:p>
        </w:tc>
        <w:tc>
          <w:tcPr>
            <w:tcW w:w="870" w:type="dxa"/>
          </w:tcPr>
          <w:p w:rsidR="00487FE4" w:rsidRDefault="005E772E">
            <w:pPr>
              <w:pStyle w:val="TableParagraph"/>
              <w:ind w:left="20" w:right="1"/>
            </w:pPr>
            <w:r>
              <w:rPr>
                <w:spacing w:val="-10"/>
              </w:rPr>
              <w:t>0</w:t>
            </w:r>
          </w:p>
        </w:tc>
        <w:tc>
          <w:tcPr>
            <w:tcW w:w="870" w:type="dxa"/>
          </w:tcPr>
          <w:p w:rsidR="00487FE4" w:rsidRDefault="005E772E">
            <w:pPr>
              <w:pStyle w:val="TableParagraph"/>
              <w:ind w:left="20" w:right="3"/>
            </w:pPr>
            <w:r>
              <w:rPr>
                <w:spacing w:val="-10"/>
              </w:rPr>
              <w:t>0</w:t>
            </w:r>
          </w:p>
        </w:tc>
      </w:tr>
      <w:tr w:rsidR="00487FE4">
        <w:trPr>
          <w:trHeight w:val="811"/>
        </w:trPr>
        <w:tc>
          <w:tcPr>
            <w:tcW w:w="2785" w:type="dxa"/>
          </w:tcPr>
          <w:p w:rsidR="00487FE4" w:rsidRDefault="005E772E">
            <w:pPr>
              <w:pStyle w:val="TableParagraph"/>
              <w:spacing w:before="119"/>
              <w:ind w:left="26"/>
            </w:pPr>
            <w:r>
              <w:rPr>
                <w:spacing w:val="-10"/>
              </w:rPr>
              <w:t>8</w:t>
            </w:r>
          </w:p>
        </w:tc>
        <w:tc>
          <w:tcPr>
            <w:tcW w:w="869" w:type="dxa"/>
          </w:tcPr>
          <w:p w:rsidR="00487FE4" w:rsidRDefault="005E772E">
            <w:pPr>
              <w:pStyle w:val="TableParagraph"/>
              <w:spacing w:before="119"/>
              <w:ind w:left="22"/>
            </w:pPr>
            <w:r>
              <w:rPr>
                <w:spacing w:val="-10"/>
              </w:rPr>
              <w:t>1</w:t>
            </w:r>
          </w:p>
        </w:tc>
        <w:tc>
          <w:tcPr>
            <w:tcW w:w="869" w:type="dxa"/>
          </w:tcPr>
          <w:p w:rsidR="00487FE4" w:rsidRDefault="005E772E">
            <w:pPr>
              <w:pStyle w:val="TableParagraph"/>
              <w:spacing w:before="119"/>
              <w:ind w:left="22"/>
            </w:pPr>
            <w:r>
              <w:rPr>
                <w:spacing w:val="-10"/>
              </w:rPr>
              <w:t>1</w:t>
            </w:r>
          </w:p>
        </w:tc>
        <w:tc>
          <w:tcPr>
            <w:tcW w:w="869" w:type="dxa"/>
          </w:tcPr>
          <w:p w:rsidR="00487FE4" w:rsidRDefault="005E772E">
            <w:pPr>
              <w:pStyle w:val="TableParagraph"/>
              <w:spacing w:before="119"/>
              <w:ind w:left="22"/>
            </w:pPr>
            <w:r>
              <w:rPr>
                <w:spacing w:val="-10"/>
              </w:rPr>
              <w:t>1</w:t>
            </w:r>
          </w:p>
        </w:tc>
        <w:tc>
          <w:tcPr>
            <w:tcW w:w="865" w:type="dxa"/>
          </w:tcPr>
          <w:p w:rsidR="00487FE4" w:rsidRDefault="005E772E">
            <w:pPr>
              <w:pStyle w:val="TableParagraph"/>
              <w:spacing w:before="119"/>
              <w:ind w:left="27"/>
            </w:pPr>
            <w:r>
              <w:rPr>
                <w:spacing w:val="-10"/>
              </w:rPr>
              <w:t>1</w:t>
            </w:r>
          </w:p>
        </w:tc>
        <w:tc>
          <w:tcPr>
            <w:tcW w:w="870" w:type="dxa"/>
          </w:tcPr>
          <w:p w:rsidR="00487FE4" w:rsidRDefault="005E772E">
            <w:pPr>
              <w:pStyle w:val="TableParagraph"/>
              <w:spacing w:before="119"/>
              <w:ind w:left="20"/>
            </w:pPr>
            <w:r>
              <w:rPr>
                <w:spacing w:val="-10"/>
              </w:rPr>
              <w:t>1</w:t>
            </w:r>
          </w:p>
        </w:tc>
        <w:tc>
          <w:tcPr>
            <w:tcW w:w="870" w:type="dxa"/>
          </w:tcPr>
          <w:p w:rsidR="00487FE4" w:rsidRDefault="005E772E">
            <w:pPr>
              <w:pStyle w:val="TableParagraph"/>
              <w:spacing w:before="119"/>
              <w:ind w:left="20" w:right="1"/>
            </w:pPr>
            <w:r>
              <w:rPr>
                <w:spacing w:val="-10"/>
              </w:rPr>
              <w:t>1</w:t>
            </w:r>
          </w:p>
        </w:tc>
        <w:tc>
          <w:tcPr>
            <w:tcW w:w="870" w:type="dxa"/>
          </w:tcPr>
          <w:p w:rsidR="00487FE4" w:rsidRDefault="005E772E">
            <w:pPr>
              <w:pStyle w:val="TableParagraph"/>
              <w:spacing w:before="119"/>
              <w:ind w:left="20" w:right="3"/>
            </w:pPr>
            <w:r>
              <w:rPr>
                <w:spacing w:val="-10"/>
              </w:rPr>
              <w:t>1</w:t>
            </w:r>
          </w:p>
        </w:tc>
      </w:tr>
      <w:tr w:rsidR="00487FE4">
        <w:trPr>
          <w:trHeight w:val="815"/>
        </w:trPr>
        <w:tc>
          <w:tcPr>
            <w:tcW w:w="2785" w:type="dxa"/>
          </w:tcPr>
          <w:p w:rsidR="00487FE4" w:rsidRDefault="005E772E">
            <w:pPr>
              <w:pStyle w:val="TableParagraph"/>
              <w:ind w:left="26"/>
            </w:pPr>
            <w:r>
              <w:rPr>
                <w:spacing w:val="-10"/>
              </w:rPr>
              <w:t>9</w:t>
            </w:r>
          </w:p>
        </w:tc>
        <w:tc>
          <w:tcPr>
            <w:tcW w:w="869" w:type="dxa"/>
          </w:tcPr>
          <w:p w:rsidR="00487FE4" w:rsidRDefault="005E772E">
            <w:pPr>
              <w:pStyle w:val="TableParagraph"/>
              <w:ind w:left="22"/>
            </w:pPr>
            <w:r>
              <w:rPr>
                <w:spacing w:val="-10"/>
              </w:rPr>
              <w:t>1</w:t>
            </w:r>
          </w:p>
        </w:tc>
        <w:tc>
          <w:tcPr>
            <w:tcW w:w="869" w:type="dxa"/>
          </w:tcPr>
          <w:p w:rsidR="00487FE4" w:rsidRDefault="005E772E">
            <w:pPr>
              <w:pStyle w:val="TableParagraph"/>
              <w:ind w:left="22"/>
            </w:pPr>
            <w:r>
              <w:rPr>
                <w:spacing w:val="-10"/>
              </w:rPr>
              <w:t>1</w:t>
            </w:r>
          </w:p>
        </w:tc>
        <w:tc>
          <w:tcPr>
            <w:tcW w:w="869" w:type="dxa"/>
          </w:tcPr>
          <w:p w:rsidR="00487FE4" w:rsidRDefault="005E772E">
            <w:pPr>
              <w:pStyle w:val="TableParagraph"/>
              <w:ind w:left="22"/>
            </w:pPr>
            <w:r>
              <w:rPr>
                <w:spacing w:val="-10"/>
              </w:rPr>
              <w:t>1</w:t>
            </w:r>
          </w:p>
        </w:tc>
        <w:tc>
          <w:tcPr>
            <w:tcW w:w="865" w:type="dxa"/>
          </w:tcPr>
          <w:p w:rsidR="00487FE4" w:rsidRDefault="005E772E">
            <w:pPr>
              <w:pStyle w:val="TableParagraph"/>
              <w:ind w:left="27"/>
            </w:pPr>
            <w:r>
              <w:rPr>
                <w:spacing w:val="-10"/>
              </w:rPr>
              <w:t>1</w:t>
            </w:r>
          </w:p>
        </w:tc>
        <w:tc>
          <w:tcPr>
            <w:tcW w:w="870" w:type="dxa"/>
          </w:tcPr>
          <w:p w:rsidR="00487FE4" w:rsidRDefault="005E772E">
            <w:pPr>
              <w:pStyle w:val="TableParagraph"/>
              <w:ind w:left="20"/>
            </w:pPr>
            <w:r>
              <w:rPr>
                <w:spacing w:val="-10"/>
              </w:rPr>
              <w:t>0</w:t>
            </w:r>
          </w:p>
        </w:tc>
        <w:tc>
          <w:tcPr>
            <w:tcW w:w="870" w:type="dxa"/>
          </w:tcPr>
          <w:p w:rsidR="00487FE4" w:rsidRDefault="005E772E">
            <w:pPr>
              <w:pStyle w:val="TableParagraph"/>
              <w:ind w:left="20" w:right="1"/>
            </w:pPr>
            <w:r>
              <w:rPr>
                <w:spacing w:val="-10"/>
              </w:rPr>
              <w:t>1</w:t>
            </w:r>
          </w:p>
        </w:tc>
        <w:tc>
          <w:tcPr>
            <w:tcW w:w="870" w:type="dxa"/>
          </w:tcPr>
          <w:p w:rsidR="00487FE4" w:rsidRDefault="005E772E">
            <w:pPr>
              <w:pStyle w:val="TableParagraph"/>
              <w:ind w:left="20" w:right="3"/>
            </w:pPr>
            <w:r>
              <w:rPr>
                <w:spacing w:val="-10"/>
              </w:rPr>
              <w:t>1</w:t>
            </w:r>
          </w:p>
        </w:tc>
      </w:tr>
    </w:tbl>
    <w:p w:rsidR="00487FE4" w:rsidRDefault="00487FE4">
      <w:pPr>
        <w:pStyle w:val="BodyText"/>
      </w:pPr>
    </w:p>
    <w:p w:rsidR="00487FE4" w:rsidRDefault="00487FE4">
      <w:pPr>
        <w:pStyle w:val="BodyText"/>
        <w:spacing w:before="65"/>
      </w:pPr>
    </w:p>
    <w:p w:rsidR="00487FE4" w:rsidRDefault="005E772E">
      <w:pPr>
        <w:pStyle w:val="BodyText"/>
        <w:spacing w:before="1" w:line="244" w:lineRule="auto"/>
        <w:ind w:left="448" w:right="1010"/>
      </w:pPr>
      <w:r>
        <w:t>Therefore,</w:t>
      </w:r>
      <w:r>
        <w:rPr>
          <w:spacing w:val="-1"/>
        </w:rPr>
        <w:t xml:space="preserve"> </w:t>
      </w:r>
      <w:r>
        <w:t>Boolean expression for</w:t>
      </w:r>
      <w:r>
        <w:rPr>
          <w:spacing w:val="-3"/>
        </w:rPr>
        <w:t xml:space="preserve"> </w:t>
      </w:r>
      <w:r>
        <w:t>each decimal</w:t>
      </w:r>
      <w:r>
        <w:rPr>
          <w:spacing w:val="-3"/>
        </w:rPr>
        <w:t xml:space="preserve"> </w:t>
      </w:r>
      <w:r>
        <w:t>digit which requires respective light</w:t>
      </w:r>
      <w:r>
        <w:rPr>
          <w:spacing w:val="-1"/>
        </w:rPr>
        <w:t xml:space="preserve"> </w:t>
      </w:r>
      <w:r>
        <w:t xml:space="preserve">emitting diodes (LEDs) </w:t>
      </w:r>
      <w:proofErr w:type="gramStart"/>
      <w:r>
        <w:t>are</w:t>
      </w:r>
      <w:proofErr w:type="gramEnd"/>
      <w:r>
        <w:t xml:space="preserve"> ON or OFF.</w:t>
      </w:r>
    </w:p>
    <w:p w:rsidR="00487FE4" w:rsidRDefault="00487FE4">
      <w:pPr>
        <w:pStyle w:val="BodyText"/>
        <w:rPr>
          <w:sz w:val="24"/>
        </w:rPr>
      </w:pPr>
    </w:p>
    <w:p w:rsidR="00487FE4" w:rsidRDefault="00487FE4">
      <w:pPr>
        <w:pStyle w:val="BodyText"/>
        <w:spacing w:before="30"/>
        <w:rPr>
          <w:sz w:val="24"/>
        </w:rPr>
      </w:pPr>
    </w:p>
    <w:p w:rsidR="00487FE4" w:rsidRDefault="005E772E">
      <w:pPr>
        <w:pStyle w:val="Heading1"/>
        <w:rPr>
          <w:rFonts w:ascii="Arial"/>
          <w:u w:val="none"/>
        </w:rPr>
      </w:pPr>
      <w:r>
        <w:rPr>
          <w:rFonts w:ascii="Arial"/>
        </w:rPr>
        <w:t>UNIT-</w:t>
      </w:r>
      <w:r>
        <w:rPr>
          <w:rFonts w:ascii="Arial"/>
          <w:spacing w:val="-10"/>
        </w:rPr>
        <w:t>3</w:t>
      </w:r>
    </w:p>
    <w:p w:rsidR="00487FE4" w:rsidRDefault="005E772E">
      <w:pPr>
        <w:spacing w:before="22"/>
        <w:ind w:left="3522"/>
        <w:rPr>
          <w:rFonts w:ascii="Arial"/>
          <w:b/>
          <w:sz w:val="24"/>
        </w:rPr>
      </w:pPr>
      <w:r>
        <w:rPr>
          <w:rFonts w:ascii="Arial"/>
          <w:b/>
          <w:sz w:val="24"/>
          <w:u w:val="single"/>
        </w:rPr>
        <w:t>Sequential</w:t>
      </w:r>
      <w:r>
        <w:rPr>
          <w:rFonts w:ascii="Arial"/>
          <w:b/>
          <w:spacing w:val="-3"/>
          <w:sz w:val="24"/>
          <w:u w:val="single"/>
        </w:rPr>
        <w:t xml:space="preserve"> </w:t>
      </w:r>
      <w:r>
        <w:rPr>
          <w:rFonts w:ascii="Arial"/>
          <w:b/>
          <w:sz w:val="24"/>
          <w:u w:val="single"/>
        </w:rPr>
        <w:t>Logic</w:t>
      </w:r>
      <w:r>
        <w:rPr>
          <w:rFonts w:ascii="Arial"/>
          <w:b/>
          <w:spacing w:val="-2"/>
          <w:sz w:val="24"/>
          <w:u w:val="single"/>
        </w:rPr>
        <w:t xml:space="preserve"> Circuits</w:t>
      </w:r>
    </w:p>
    <w:p w:rsidR="00487FE4" w:rsidRDefault="005E772E">
      <w:pPr>
        <w:pStyle w:val="Heading2"/>
        <w:numPr>
          <w:ilvl w:val="1"/>
          <w:numId w:val="13"/>
        </w:numPr>
        <w:tabs>
          <w:tab w:val="left" w:pos="897"/>
        </w:tabs>
        <w:spacing w:before="27"/>
        <w:ind w:left="897" w:hanging="401"/>
      </w:pPr>
      <w:proofErr w:type="gramStart"/>
      <w:r>
        <w:t>principles</w:t>
      </w:r>
      <w:proofErr w:type="gramEnd"/>
      <w:r>
        <w:rPr>
          <w:spacing w:val="-4"/>
        </w:rPr>
        <w:t xml:space="preserve"> </w:t>
      </w:r>
      <w:r>
        <w:t>of</w:t>
      </w:r>
      <w:r>
        <w:rPr>
          <w:spacing w:val="-2"/>
        </w:rPr>
        <w:t xml:space="preserve"> </w:t>
      </w:r>
      <w:r>
        <w:t>flip-</w:t>
      </w:r>
      <w:r>
        <w:rPr>
          <w:spacing w:val="-2"/>
        </w:rPr>
        <w:t>flops:</w:t>
      </w:r>
    </w:p>
    <w:p w:rsidR="00487FE4" w:rsidRDefault="005E772E">
      <w:pPr>
        <w:pStyle w:val="BodyText"/>
        <w:spacing w:before="10" w:line="242" w:lineRule="auto"/>
        <w:ind w:left="496" w:right="1053"/>
        <w:jc w:val="both"/>
      </w:pPr>
      <w:r>
        <w:t xml:space="preserve">Sequential circuit contains a set of inputs and outputs. The outputs of sequential circuit depend not only on the combination of present inputs but also on the previous outputs. Previous output is nothing but the </w:t>
      </w:r>
      <w:r>
        <w:rPr>
          <w:rFonts w:ascii="Arial"/>
          <w:b/>
        </w:rPr>
        <w:t>present state</w:t>
      </w:r>
      <w:r>
        <w:t>. Therefore, sequential circuits contain combinational circuits along with memory storage</w:t>
      </w:r>
      <w:r>
        <w:rPr>
          <w:spacing w:val="-2"/>
        </w:rPr>
        <w:t xml:space="preserve"> </w:t>
      </w:r>
      <w:r>
        <w:t>elements. Some sequential circuits may not contain combinational circuits, but only memory elements.</w:t>
      </w:r>
    </w:p>
    <w:p w:rsidR="00487FE4" w:rsidRDefault="005E772E">
      <w:pPr>
        <w:pStyle w:val="BodyText"/>
        <w:rPr>
          <w:sz w:val="20"/>
        </w:rPr>
      </w:pPr>
      <w:r>
        <w:rPr>
          <w:noProof/>
          <w:sz w:val="20"/>
        </w:rPr>
        <w:drawing>
          <wp:anchor distT="0" distB="0" distL="0" distR="0" simplePos="0" relativeHeight="487617536" behindDoc="1" locked="0" layoutInCell="1" allowOverlap="1">
            <wp:simplePos x="0" y="0"/>
            <wp:positionH relativeFrom="page">
              <wp:posOffset>1097280</wp:posOffset>
            </wp:positionH>
            <wp:positionV relativeFrom="paragraph">
              <wp:posOffset>159594</wp:posOffset>
            </wp:positionV>
            <wp:extent cx="5299602" cy="2103119"/>
            <wp:effectExtent l="0" t="0" r="0" b="0"/>
            <wp:wrapTopAndBottom/>
            <wp:docPr id="91" name="Image 91" descr="Sequential Circui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descr="Sequential Circuit"/>
                    <pic:cNvPicPr/>
                  </pic:nvPicPr>
                  <pic:blipFill>
                    <a:blip r:embed="rId97" cstate="print"/>
                    <a:stretch>
                      <a:fillRect/>
                    </a:stretch>
                  </pic:blipFill>
                  <pic:spPr>
                    <a:xfrm>
                      <a:off x="0" y="0"/>
                      <a:ext cx="5299602" cy="2103119"/>
                    </a:xfrm>
                    <a:prstGeom prst="rect">
                      <a:avLst/>
                    </a:prstGeom>
                  </pic:spPr>
                </pic:pic>
              </a:graphicData>
            </a:graphic>
          </wp:anchor>
        </w:drawing>
      </w:r>
    </w:p>
    <w:p w:rsidR="00487FE4" w:rsidRDefault="005E772E">
      <w:pPr>
        <w:pStyle w:val="BodyText"/>
        <w:spacing w:before="199" w:line="249" w:lineRule="auto"/>
        <w:ind w:left="496" w:right="1059"/>
        <w:jc w:val="both"/>
      </w:pPr>
      <w:r>
        <w:t xml:space="preserve">Following table shows the </w:t>
      </w:r>
      <w:r>
        <w:rPr>
          <w:rFonts w:ascii="Arial"/>
          <w:b/>
        </w:rPr>
        <w:t>differences</w:t>
      </w:r>
      <w:r>
        <w:rPr>
          <w:rFonts w:ascii="Arial"/>
          <w:b/>
          <w:spacing w:val="-4"/>
        </w:rPr>
        <w:t xml:space="preserve"> </w:t>
      </w:r>
      <w:r>
        <w:t xml:space="preserve">between combinational circuits and sequential </w:t>
      </w:r>
      <w:r>
        <w:rPr>
          <w:spacing w:val="-2"/>
        </w:rPr>
        <w:t>circuits.</w:t>
      </w:r>
    </w:p>
    <w:p w:rsidR="00487FE4" w:rsidRDefault="00487FE4">
      <w:pPr>
        <w:pStyle w:val="BodyText"/>
        <w:spacing w:before="11"/>
        <w:rPr>
          <w:sz w:val="11"/>
        </w:r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3712"/>
        <w:gridCol w:w="5152"/>
      </w:tblGrid>
      <w:tr w:rsidR="00487FE4">
        <w:trPr>
          <w:trHeight w:val="815"/>
        </w:trPr>
        <w:tc>
          <w:tcPr>
            <w:tcW w:w="3712" w:type="dxa"/>
            <w:shd w:val="clear" w:color="auto" w:fill="EDEDED"/>
          </w:tcPr>
          <w:p w:rsidR="00487FE4" w:rsidRDefault="005E772E">
            <w:pPr>
              <w:pStyle w:val="TableParagraph"/>
              <w:spacing w:before="110"/>
              <w:ind w:left="23" w:right="4"/>
              <w:rPr>
                <w:rFonts w:ascii="Arial"/>
                <w:b/>
              </w:rPr>
            </w:pPr>
            <w:r>
              <w:rPr>
                <w:rFonts w:ascii="Arial"/>
                <w:b/>
                <w:spacing w:val="-2"/>
              </w:rPr>
              <w:t>Combinational</w:t>
            </w:r>
            <w:r>
              <w:rPr>
                <w:rFonts w:ascii="Arial"/>
                <w:b/>
                <w:spacing w:val="9"/>
              </w:rPr>
              <w:t xml:space="preserve"> </w:t>
            </w:r>
            <w:r>
              <w:rPr>
                <w:rFonts w:ascii="Arial"/>
                <w:b/>
                <w:spacing w:val="-2"/>
              </w:rPr>
              <w:t>Circuits</w:t>
            </w:r>
          </w:p>
        </w:tc>
        <w:tc>
          <w:tcPr>
            <w:tcW w:w="5152" w:type="dxa"/>
            <w:shd w:val="clear" w:color="auto" w:fill="EDEDED"/>
          </w:tcPr>
          <w:p w:rsidR="00487FE4" w:rsidRDefault="005E772E">
            <w:pPr>
              <w:pStyle w:val="TableParagraph"/>
              <w:spacing w:before="110"/>
              <w:ind w:left="14" w:right="9"/>
              <w:rPr>
                <w:rFonts w:ascii="Arial"/>
                <w:b/>
              </w:rPr>
            </w:pPr>
            <w:r>
              <w:rPr>
                <w:rFonts w:ascii="Arial"/>
                <w:b/>
              </w:rPr>
              <w:t>Sequential</w:t>
            </w:r>
            <w:r>
              <w:rPr>
                <w:rFonts w:ascii="Arial"/>
                <w:b/>
                <w:spacing w:val="-7"/>
              </w:rPr>
              <w:t xml:space="preserve"> </w:t>
            </w:r>
            <w:r>
              <w:rPr>
                <w:rFonts w:ascii="Arial"/>
                <w:b/>
                <w:spacing w:val="-2"/>
              </w:rPr>
              <w:t>Circuits</w:t>
            </w:r>
          </w:p>
        </w:tc>
      </w:tr>
      <w:tr w:rsidR="00487FE4">
        <w:trPr>
          <w:trHeight w:val="1084"/>
        </w:trPr>
        <w:tc>
          <w:tcPr>
            <w:tcW w:w="3712" w:type="dxa"/>
          </w:tcPr>
          <w:p w:rsidR="00487FE4" w:rsidRDefault="005E772E">
            <w:pPr>
              <w:pStyle w:val="TableParagraph"/>
              <w:spacing w:before="123" w:line="259" w:lineRule="auto"/>
              <w:ind w:left="1533" w:right="275" w:hanging="1244"/>
              <w:jc w:val="left"/>
            </w:pPr>
            <w:r>
              <w:t>Outputs</w:t>
            </w:r>
            <w:r>
              <w:rPr>
                <w:spacing w:val="-6"/>
              </w:rPr>
              <w:t xml:space="preserve"> </w:t>
            </w:r>
            <w:r>
              <w:t>depend</w:t>
            </w:r>
            <w:r>
              <w:rPr>
                <w:spacing w:val="-8"/>
              </w:rPr>
              <w:t xml:space="preserve"> </w:t>
            </w:r>
            <w:r>
              <w:t>only</w:t>
            </w:r>
            <w:r>
              <w:rPr>
                <w:spacing w:val="-9"/>
              </w:rPr>
              <w:t xml:space="preserve"> </w:t>
            </w:r>
            <w:r>
              <w:t>on</w:t>
            </w:r>
            <w:r>
              <w:rPr>
                <w:spacing w:val="-8"/>
              </w:rPr>
              <w:t xml:space="preserve"> </w:t>
            </w:r>
            <w:r>
              <w:t xml:space="preserve">present </w:t>
            </w:r>
            <w:r>
              <w:rPr>
                <w:spacing w:val="-2"/>
              </w:rPr>
              <w:t>inputs.</w:t>
            </w:r>
          </w:p>
        </w:tc>
        <w:tc>
          <w:tcPr>
            <w:tcW w:w="5152" w:type="dxa"/>
          </w:tcPr>
          <w:p w:rsidR="00487FE4" w:rsidRDefault="005E772E">
            <w:pPr>
              <w:pStyle w:val="TableParagraph"/>
              <w:spacing w:before="123" w:line="259" w:lineRule="auto"/>
              <w:ind w:left="1908" w:hanging="1451"/>
              <w:jc w:val="left"/>
            </w:pPr>
            <w:r>
              <w:t>Outputs</w:t>
            </w:r>
            <w:r>
              <w:rPr>
                <w:spacing w:val="-3"/>
              </w:rPr>
              <w:t xml:space="preserve"> </w:t>
            </w:r>
            <w:r>
              <w:t>depend</w:t>
            </w:r>
            <w:r>
              <w:rPr>
                <w:spacing w:val="-6"/>
              </w:rPr>
              <w:t xml:space="preserve"> </w:t>
            </w:r>
            <w:r>
              <w:t>on</w:t>
            </w:r>
            <w:r>
              <w:rPr>
                <w:spacing w:val="-6"/>
              </w:rPr>
              <w:t xml:space="preserve"> </w:t>
            </w:r>
            <w:r>
              <w:t>both</w:t>
            </w:r>
            <w:r>
              <w:rPr>
                <w:spacing w:val="-6"/>
              </w:rPr>
              <w:t xml:space="preserve"> </w:t>
            </w:r>
            <w:r>
              <w:t>present</w:t>
            </w:r>
            <w:r>
              <w:rPr>
                <w:spacing w:val="-2"/>
              </w:rPr>
              <w:t xml:space="preserve"> </w:t>
            </w:r>
            <w:r>
              <w:t>inputs</w:t>
            </w:r>
            <w:r>
              <w:rPr>
                <w:spacing w:val="-3"/>
              </w:rPr>
              <w:t xml:space="preserve"> </w:t>
            </w:r>
            <w:r>
              <w:t>and present state.</w:t>
            </w:r>
          </w:p>
        </w:tc>
      </w:tr>
      <w:tr w:rsidR="00487FE4">
        <w:trPr>
          <w:trHeight w:val="815"/>
        </w:trPr>
        <w:tc>
          <w:tcPr>
            <w:tcW w:w="3712" w:type="dxa"/>
          </w:tcPr>
          <w:p w:rsidR="00487FE4" w:rsidRDefault="005E772E">
            <w:pPr>
              <w:pStyle w:val="TableParagraph"/>
              <w:spacing w:before="119"/>
              <w:ind w:left="23"/>
            </w:pPr>
            <w:r>
              <w:t>Feedback</w:t>
            </w:r>
            <w:r>
              <w:rPr>
                <w:spacing w:val="-4"/>
              </w:rPr>
              <w:t xml:space="preserve"> </w:t>
            </w:r>
            <w:r>
              <w:t>path</w:t>
            </w:r>
            <w:r>
              <w:rPr>
                <w:spacing w:val="2"/>
              </w:rPr>
              <w:t xml:space="preserve"> </w:t>
            </w:r>
            <w:r>
              <w:t>is</w:t>
            </w:r>
            <w:r>
              <w:rPr>
                <w:spacing w:val="-4"/>
              </w:rPr>
              <w:t xml:space="preserve"> </w:t>
            </w:r>
            <w:r>
              <w:t>not</w:t>
            </w:r>
            <w:r>
              <w:rPr>
                <w:spacing w:val="1"/>
              </w:rPr>
              <w:t xml:space="preserve"> </w:t>
            </w:r>
            <w:r>
              <w:rPr>
                <w:spacing w:val="-2"/>
              </w:rPr>
              <w:t>present.</w:t>
            </w:r>
          </w:p>
        </w:tc>
        <w:tc>
          <w:tcPr>
            <w:tcW w:w="5152" w:type="dxa"/>
          </w:tcPr>
          <w:p w:rsidR="00487FE4" w:rsidRDefault="005E772E">
            <w:pPr>
              <w:pStyle w:val="TableParagraph"/>
              <w:spacing w:before="119"/>
              <w:ind w:left="14" w:right="2"/>
            </w:pPr>
            <w:r>
              <w:t>Feedback</w:t>
            </w:r>
            <w:r>
              <w:rPr>
                <w:spacing w:val="-5"/>
              </w:rPr>
              <w:t xml:space="preserve"> </w:t>
            </w:r>
            <w:r>
              <w:t>path</w:t>
            </w:r>
            <w:r>
              <w:rPr>
                <w:spacing w:val="2"/>
              </w:rPr>
              <w:t xml:space="preserve"> </w:t>
            </w:r>
            <w:r>
              <w:t>is</w:t>
            </w:r>
            <w:r>
              <w:rPr>
                <w:spacing w:val="-1"/>
              </w:rPr>
              <w:t xml:space="preserve"> </w:t>
            </w:r>
            <w:r>
              <w:rPr>
                <w:spacing w:val="-2"/>
              </w:rPr>
              <w:t>present.</w:t>
            </w:r>
          </w:p>
        </w:tc>
      </w:tr>
    </w:tbl>
    <w:p w:rsidR="00487FE4" w:rsidRDefault="00487FE4">
      <w:pPr>
        <w:pStyle w:val="TableParagraph"/>
        <w:sectPr w:rsidR="00487FE4">
          <w:type w:val="continuous"/>
          <w:pgSz w:w="11910" w:h="16840"/>
          <w:pgMar w:top="1400" w:right="425" w:bottom="1544" w:left="992" w:header="720" w:footer="720" w:gutter="0"/>
          <w:cols w:space="720"/>
        </w:sect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3712"/>
        <w:gridCol w:w="5152"/>
      </w:tblGrid>
      <w:tr w:rsidR="00487FE4">
        <w:trPr>
          <w:trHeight w:val="815"/>
        </w:trPr>
        <w:tc>
          <w:tcPr>
            <w:tcW w:w="3712" w:type="dxa"/>
          </w:tcPr>
          <w:p w:rsidR="00487FE4" w:rsidRDefault="005E772E">
            <w:pPr>
              <w:pStyle w:val="TableParagraph"/>
              <w:ind w:left="23" w:right="6"/>
            </w:pPr>
            <w:r>
              <w:lastRenderedPageBreak/>
              <w:t>Memory</w:t>
            </w:r>
            <w:r>
              <w:rPr>
                <w:spacing w:val="-1"/>
              </w:rPr>
              <w:t xml:space="preserve"> </w:t>
            </w:r>
            <w:r>
              <w:t>elements</w:t>
            </w:r>
            <w:r>
              <w:rPr>
                <w:spacing w:val="-4"/>
              </w:rPr>
              <w:t xml:space="preserve"> </w:t>
            </w:r>
            <w:r>
              <w:t>are</w:t>
            </w:r>
            <w:r>
              <w:rPr>
                <w:spacing w:val="-4"/>
              </w:rPr>
              <w:t xml:space="preserve"> </w:t>
            </w:r>
            <w:r>
              <w:t>not</w:t>
            </w:r>
            <w:r>
              <w:rPr>
                <w:spacing w:val="-3"/>
              </w:rPr>
              <w:t xml:space="preserve"> </w:t>
            </w:r>
            <w:r>
              <w:rPr>
                <w:spacing w:val="-2"/>
              </w:rPr>
              <w:t>required.</w:t>
            </w:r>
          </w:p>
        </w:tc>
        <w:tc>
          <w:tcPr>
            <w:tcW w:w="5152" w:type="dxa"/>
          </w:tcPr>
          <w:p w:rsidR="00487FE4" w:rsidRDefault="005E772E">
            <w:pPr>
              <w:pStyle w:val="TableParagraph"/>
              <w:spacing w:before="123"/>
              <w:ind w:left="14" w:right="6"/>
            </w:pPr>
            <w:r>
              <w:t>Memory</w:t>
            </w:r>
            <w:r>
              <w:rPr>
                <w:spacing w:val="-3"/>
              </w:rPr>
              <w:t xml:space="preserve"> </w:t>
            </w:r>
            <w:r>
              <w:t>elements</w:t>
            </w:r>
            <w:r>
              <w:rPr>
                <w:spacing w:val="-6"/>
              </w:rPr>
              <w:t xml:space="preserve"> </w:t>
            </w:r>
            <w:r>
              <w:t xml:space="preserve">are </w:t>
            </w:r>
            <w:r>
              <w:rPr>
                <w:spacing w:val="-2"/>
              </w:rPr>
              <w:t>required.</w:t>
            </w:r>
          </w:p>
        </w:tc>
      </w:tr>
      <w:tr w:rsidR="00487FE4">
        <w:trPr>
          <w:trHeight w:val="815"/>
        </w:trPr>
        <w:tc>
          <w:tcPr>
            <w:tcW w:w="3712" w:type="dxa"/>
          </w:tcPr>
          <w:p w:rsidR="00487FE4" w:rsidRDefault="005E772E">
            <w:pPr>
              <w:pStyle w:val="TableParagraph"/>
              <w:spacing w:before="119"/>
              <w:ind w:left="23" w:right="5"/>
            </w:pPr>
            <w:r>
              <w:t>Clock</w:t>
            </w:r>
            <w:r>
              <w:rPr>
                <w:spacing w:val="-2"/>
              </w:rPr>
              <w:t xml:space="preserve"> </w:t>
            </w:r>
            <w:r>
              <w:t>signal</w:t>
            </w:r>
            <w:r>
              <w:rPr>
                <w:spacing w:val="-2"/>
              </w:rPr>
              <w:t xml:space="preserve"> </w:t>
            </w:r>
            <w:r>
              <w:t>is</w:t>
            </w:r>
            <w:r>
              <w:rPr>
                <w:spacing w:val="-5"/>
              </w:rPr>
              <w:t xml:space="preserve"> </w:t>
            </w:r>
            <w:r>
              <w:t>not</w:t>
            </w:r>
            <w:r>
              <w:rPr>
                <w:spacing w:val="-1"/>
              </w:rPr>
              <w:t xml:space="preserve"> </w:t>
            </w:r>
            <w:r>
              <w:rPr>
                <w:spacing w:val="-2"/>
              </w:rPr>
              <w:t>required.</w:t>
            </w:r>
          </w:p>
        </w:tc>
        <w:tc>
          <w:tcPr>
            <w:tcW w:w="5152" w:type="dxa"/>
          </w:tcPr>
          <w:p w:rsidR="00487FE4" w:rsidRDefault="005E772E">
            <w:pPr>
              <w:pStyle w:val="TableParagraph"/>
              <w:spacing w:before="119"/>
              <w:ind w:left="14"/>
            </w:pPr>
            <w:r>
              <w:t>Clock</w:t>
            </w:r>
            <w:r>
              <w:rPr>
                <w:spacing w:val="-3"/>
              </w:rPr>
              <w:t xml:space="preserve"> </w:t>
            </w:r>
            <w:r>
              <w:t>signal</w:t>
            </w:r>
            <w:r>
              <w:rPr>
                <w:spacing w:val="-3"/>
              </w:rPr>
              <w:t xml:space="preserve"> </w:t>
            </w:r>
            <w:r>
              <w:t>is</w:t>
            </w:r>
            <w:r>
              <w:rPr>
                <w:spacing w:val="-2"/>
              </w:rPr>
              <w:t xml:space="preserve"> required.</w:t>
            </w:r>
          </w:p>
        </w:tc>
      </w:tr>
      <w:tr w:rsidR="00487FE4">
        <w:trPr>
          <w:trHeight w:val="815"/>
        </w:trPr>
        <w:tc>
          <w:tcPr>
            <w:tcW w:w="3712" w:type="dxa"/>
          </w:tcPr>
          <w:p w:rsidR="00487FE4" w:rsidRDefault="005E772E">
            <w:pPr>
              <w:pStyle w:val="TableParagraph"/>
              <w:ind w:left="23" w:right="3"/>
            </w:pPr>
            <w:r>
              <w:t>Easy to</w:t>
            </w:r>
            <w:r>
              <w:rPr>
                <w:spacing w:val="1"/>
              </w:rPr>
              <w:t xml:space="preserve"> </w:t>
            </w:r>
            <w:r>
              <w:rPr>
                <w:spacing w:val="-2"/>
              </w:rPr>
              <w:t>design.</w:t>
            </w:r>
          </w:p>
        </w:tc>
        <w:tc>
          <w:tcPr>
            <w:tcW w:w="5152" w:type="dxa"/>
          </w:tcPr>
          <w:p w:rsidR="00487FE4" w:rsidRDefault="005E772E">
            <w:pPr>
              <w:pStyle w:val="TableParagraph"/>
              <w:ind w:left="14"/>
            </w:pPr>
            <w:r>
              <w:t>Difficult</w:t>
            </w:r>
            <w:r>
              <w:rPr>
                <w:spacing w:val="-5"/>
              </w:rPr>
              <w:t xml:space="preserve"> </w:t>
            </w:r>
            <w:r>
              <w:t>to</w:t>
            </w:r>
            <w:r>
              <w:rPr>
                <w:spacing w:val="-7"/>
              </w:rPr>
              <w:t xml:space="preserve"> </w:t>
            </w:r>
            <w:r>
              <w:rPr>
                <w:spacing w:val="-2"/>
              </w:rPr>
              <w:t>design.</w:t>
            </w:r>
          </w:p>
        </w:tc>
      </w:tr>
    </w:tbl>
    <w:p w:rsidR="00487FE4" w:rsidRDefault="005E772E">
      <w:pPr>
        <w:pStyle w:val="Heading3"/>
        <w:spacing w:before="57"/>
      </w:pPr>
      <w:bookmarkStart w:id="65" w:name="Types_of_Sequential_Circuits"/>
      <w:bookmarkEnd w:id="65"/>
      <w:r>
        <w:t>Types</w:t>
      </w:r>
      <w:r>
        <w:rPr>
          <w:spacing w:val="-5"/>
        </w:rPr>
        <w:t xml:space="preserve"> </w:t>
      </w:r>
      <w:r>
        <w:t>of</w:t>
      </w:r>
      <w:r>
        <w:rPr>
          <w:spacing w:val="-4"/>
        </w:rPr>
        <w:t xml:space="preserve"> </w:t>
      </w:r>
      <w:r>
        <w:t>Sequential</w:t>
      </w:r>
      <w:r>
        <w:rPr>
          <w:spacing w:val="-5"/>
        </w:rPr>
        <w:t xml:space="preserve"> </w:t>
      </w:r>
      <w:r>
        <w:rPr>
          <w:spacing w:val="-2"/>
        </w:rPr>
        <w:t>Circuits</w:t>
      </w:r>
    </w:p>
    <w:p w:rsidR="00487FE4" w:rsidRDefault="005E772E">
      <w:pPr>
        <w:pStyle w:val="BodyText"/>
        <w:spacing w:before="154"/>
        <w:ind w:left="496"/>
      </w:pPr>
      <w:r>
        <w:t>Following</w:t>
      </w:r>
      <w:r>
        <w:rPr>
          <w:spacing w:val="-6"/>
        </w:rPr>
        <w:t xml:space="preserve"> </w:t>
      </w:r>
      <w:r>
        <w:t>are</w:t>
      </w:r>
      <w:r>
        <w:rPr>
          <w:spacing w:val="-6"/>
        </w:rPr>
        <w:t xml:space="preserve"> </w:t>
      </w:r>
      <w:r>
        <w:t>the</w:t>
      </w:r>
      <w:r>
        <w:rPr>
          <w:spacing w:val="-6"/>
        </w:rPr>
        <w:t xml:space="preserve"> </w:t>
      </w:r>
      <w:r>
        <w:t>two</w:t>
      </w:r>
      <w:r>
        <w:rPr>
          <w:spacing w:val="-6"/>
        </w:rPr>
        <w:t xml:space="preserve"> </w:t>
      </w:r>
      <w:r>
        <w:t>types</w:t>
      </w:r>
      <w:r>
        <w:rPr>
          <w:spacing w:val="-3"/>
        </w:rPr>
        <w:t xml:space="preserve"> </w:t>
      </w:r>
      <w:r>
        <w:t>of</w:t>
      </w:r>
      <w:r>
        <w:rPr>
          <w:spacing w:val="-3"/>
        </w:rPr>
        <w:t xml:space="preserve"> </w:t>
      </w:r>
      <w:r>
        <w:t>sequential</w:t>
      </w:r>
      <w:r>
        <w:rPr>
          <w:spacing w:val="-4"/>
        </w:rPr>
        <w:t xml:space="preserve"> </w:t>
      </w:r>
      <w:r>
        <w:t>circuits</w:t>
      </w:r>
      <w:r>
        <w:rPr>
          <w:spacing w:val="-3"/>
        </w:rPr>
        <w:t xml:space="preserve"> </w:t>
      </w:r>
      <w:r>
        <w:rPr>
          <w:spacing w:val="-10"/>
        </w:rPr>
        <w:t>−</w:t>
      </w:r>
    </w:p>
    <w:p w:rsidR="00487FE4" w:rsidRDefault="00487FE4">
      <w:pPr>
        <w:pStyle w:val="BodyText"/>
        <w:spacing w:before="30"/>
      </w:pPr>
    </w:p>
    <w:p w:rsidR="00487FE4" w:rsidRDefault="005E772E">
      <w:pPr>
        <w:pStyle w:val="ListParagraph"/>
        <w:numPr>
          <w:ilvl w:val="2"/>
          <w:numId w:val="13"/>
        </w:numPr>
        <w:tabs>
          <w:tab w:val="left" w:pos="1168"/>
        </w:tabs>
        <w:ind w:left="1168" w:hanging="360"/>
      </w:pPr>
      <w:r>
        <w:t>Asynchronous</w:t>
      </w:r>
      <w:r>
        <w:rPr>
          <w:spacing w:val="-11"/>
        </w:rPr>
        <w:t xml:space="preserve"> </w:t>
      </w:r>
      <w:r>
        <w:t>sequential</w:t>
      </w:r>
      <w:r>
        <w:rPr>
          <w:spacing w:val="-8"/>
        </w:rPr>
        <w:t xml:space="preserve"> </w:t>
      </w:r>
      <w:r>
        <w:rPr>
          <w:spacing w:val="-2"/>
        </w:rPr>
        <w:t>circuits</w:t>
      </w:r>
    </w:p>
    <w:p w:rsidR="00487FE4" w:rsidRDefault="005E772E">
      <w:pPr>
        <w:pStyle w:val="ListParagraph"/>
        <w:numPr>
          <w:ilvl w:val="2"/>
          <w:numId w:val="13"/>
        </w:numPr>
        <w:tabs>
          <w:tab w:val="left" w:pos="1168"/>
        </w:tabs>
        <w:spacing w:before="77" w:line="518" w:lineRule="auto"/>
        <w:ind w:right="6223" w:firstLine="360"/>
      </w:pPr>
      <w:r>
        <w:t>Synchronous</w:t>
      </w:r>
      <w:r>
        <w:rPr>
          <w:spacing w:val="-15"/>
        </w:rPr>
        <w:t xml:space="preserve"> </w:t>
      </w:r>
      <w:r>
        <w:t>sequential</w:t>
      </w:r>
      <w:r>
        <w:rPr>
          <w:spacing w:val="-15"/>
        </w:rPr>
        <w:t xml:space="preserve"> </w:t>
      </w:r>
      <w:r>
        <w:t xml:space="preserve">circuits </w:t>
      </w:r>
      <w:bookmarkStart w:id="66" w:name="Asynchronous_sequential_circuits"/>
      <w:bookmarkEnd w:id="66"/>
      <w:r>
        <w:t>Asynchronous sequential circuits</w:t>
      </w:r>
    </w:p>
    <w:p w:rsidR="00487FE4" w:rsidRDefault="005E772E">
      <w:pPr>
        <w:pStyle w:val="BodyText"/>
        <w:ind w:left="496" w:right="1057"/>
        <w:jc w:val="both"/>
      </w:pPr>
      <w:r>
        <w:t>If some or all the outputs of a sequential circuit do not change affect with respect to active transition</w:t>
      </w:r>
      <w:r>
        <w:rPr>
          <w:spacing w:val="-5"/>
        </w:rPr>
        <w:t xml:space="preserve"> </w:t>
      </w:r>
      <w:r>
        <w:t>of clock</w:t>
      </w:r>
      <w:r>
        <w:rPr>
          <w:spacing w:val="-2"/>
        </w:rPr>
        <w:t xml:space="preserve"> </w:t>
      </w:r>
      <w:r>
        <w:t>signal,</w:t>
      </w:r>
      <w:r>
        <w:rPr>
          <w:spacing w:val="-1"/>
        </w:rPr>
        <w:t xml:space="preserve"> </w:t>
      </w:r>
      <w:r>
        <w:t>then that</w:t>
      </w:r>
      <w:r>
        <w:rPr>
          <w:spacing w:val="-1"/>
        </w:rPr>
        <w:t xml:space="preserve"> </w:t>
      </w:r>
      <w:r>
        <w:t>sequential</w:t>
      </w:r>
      <w:r>
        <w:rPr>
          <w:spacing w:val="-3"/>
        </w:rPr>
        <w:t xml:space="preserve"> </w:t>
      </w:r>
      <w:r>
        <w:t>circuit</w:t>
      </w:r>
      <w:r>
        <w:rPr>
          <w:spacing w:val="-1"/>
        </w:rPr>
        <w:t xml:space="preserve"> </w:t>
      </w:r>
      <w:r>
        <w:t xml:space="preserve">is called as </w:t>
      </w:r>
      <w:r>
        <w:rPr>
          <w:rFonts w:ascii="Arial"/>
          <w:b/>
        </w:rPr>
        <w:t>Asynchronous</w:t>
      </w:r>
      <w:r>
        <w:rPr>
          <w:rFonts w:ascii="Arial"/>
          <w:b/>
          <w:spacing w:val="-7"/>
        </w:rPr>
        <w:t xml:space="preserve"> </w:t>
      </w:r>
      <w:r>
        <w:rPr>
          <w:rFonts w:ascii="Arial"/>
          <w:b/>
        </w:rPr>
        <w:t>sequential circuit</w:t>
      </w:r>
      <w:r>
        <w:t>.</w:t>
      </w:r>
      <w:r>
        <w:rPr>
          <w:spacing w:val="80"/>
        </w:rPr>
        <w:t xml:space="preserve"> </w:t>
      </w:r>
      <w:r>
        <w:t>That</w:t>
      </w:r>
      <w:r>
        <w:rPr>
          <w:spacing w:val="80"/>
        </w:rPr>
        <w:t xml:space="preserve"> </w:t>
      </w:r>
      <w:r>
        <w:t>means</w:t>
      </w:r>
      <w:proofErr w:type="gramStart"/>
      <w:r>
        <w:t>,</w:t>
      </w:r>
      <w:proofErr w:type="gramEnd"/>
      <w:r>
        <w:rPr>
          <w:spacing w:val="80"/>
        </w:rPr>
        <w:t xml:space="preserve"> </w:t>
      </w:r>
      <w:r>
        <w:t>all</w:t>
      </w:r>
      <w:r>
        <w:rPr>
          <w:spacing w:val="80"/>
        </w:rPr>
        <w:t xml:space="preserve"> </w:t>
      </w:r>
      <w:r>
        <w:t>the</w:t>
      </w:r>
      <w:r>
        <w:rPr>
          <w:spacing w:val="80"/>
        </w:rPr>
        <w:t xml:space="preserve"> </w:t>
      </w:r>
      <w:r>
        <w:t>outputs</w:t>
      </w:r>
      <w:r>
        <w:rPr>
          <w:spacing w:val="80"/>
        </w:rPr>
        <w:t xml:space="preserve"> </w:t>
      </w:r>
      <w:r>
        <w:t>of</w:t>
      </w:r>
      <w:r>
        <w:rPr>
          <w:spacing w:val="80"/>
        </w:rPr>
        <w:t xml:space="preserve"> </w:t>
      </w:r>
      <w:r>
        <w:t>asynchronous</w:t>
      </w:r>
      <w:r>
        <w:rPr>
          <w:spacing w:val="80"/>
        </w:rPr>
        <w:t xml:space="preserve"> </w:t>
      </w:r>
      <w:r>
        <w:t>sequential</w:t>
      </w:r>
      <w:r>
        <w:rPr>
          <w:spacing w:val="80"/>
        </w:rPr>
        <w:t xml:space="preserve"> </w:t>
      </w:r>
      <w:r>
        <w:t>circuits</w:t>
      </w:r>
      <w:r>
        <w:rPr>
          <w:spacing w:val="80"/>
        </w:rPr>
        <w:t xml:space="preserve"> </w:t>
      </w:r>
      <w:r>
        <w:t>do</w:t>
      </w:r>
      <w:r>
        <w:rPr>
          <w:spacing w:val="80"/>
        </w:rPr>
        <w:t xml:space="preserve"> </w:t>
      </w:r>
      <w:r>
        <w:t>not change affect</w:t>
      </w:r>
      <w:r>
        <w:rPr>
          <w:spacing w:val="-2"/>
        </w:rPr>
        <w:t xml:space="preserve"> </w:t>
      </w:r>
      <w:r>
        <w:t xml:space="preserve">at the same time. Therefore, most of the outputs of asynchronous sequential circuits are </w:t>
      </w:r>
      <w:r>
        <w:rPr>
          <w:rFonts w:ascii="Arial"/>
          <w:b/>
        </w:rPr>
        <w:t>not in synchronous</w:t>
      </w:r>
      <w:r>
        <w:rPr>
          <w:rFonts w:ascii="Arial"/>
          <w:b/>
          <w:spacing w:val="-2"/>
        </w:rPr>
        <w:t xml:space="preserve"> </w:t>
      </w:r>
      <w:r>
        <w:t>with either only positive edges or only negative edges of clock signal.</w:t>
      </w:r>
    </w:p>
    <w:p w:rsidR="00487FE4" w:rsidRDefault="00487FE4">
      <w:pPr>
        <w:pStyle w:val="BodyText"/>
        <w:spacing w:before="36"/>
      </w:pPr>
    </w:p>
    <w:p w:rsidR="00487FE4" w:rsidRDefault="005E772E">
      <w:pPr>
        <w:pStyle w:val="BodyText"/>
        <w:ind w:left="448"/>
      </w:pPr>
      <w:bookmarkStart w:id="67" w:name="Synchronous_sequential_circuits"/>
      <w:bookmarkEnd w:id="67"/>
      <w:r>
        <w:t>Synchronous</w:t>
      </w:r>
      <w:r>
        <w:rPr>
          <w:spacing w:val="-10"/>
        </w:rPr>
        <w:t xml:space="preserve"> </w:t>
      </w:r>
      <w:r>
        <w:t>sequential</w:t>
      </w:r>
      <w:r>
        <w:rPr>
          <w:spacing w:val="-8"/>
        </w:rPr>
        <w:t xml:space="preserve"> </w:t>
      </w:r>
      <w:r>
        <w:rPr>
          <w:spacing w:val="-2"/>
        </w:rPr>
        <w:t>circuits</w:t>
      </w:r>
    </w:p>
    <w:p w:rsidR="00487FE4" w:rsidRDefault="00487FE4">
      <w:pPr>
        <w:pStyle w:val="BodyText"/>
        <w:spacing w:before="35"/>
      </w:pPr>
    </w:p>
    <w:p w:rsidR="00487FE4" w:rsidRDefault="005E772E">
      <w:pPr>
        <w:pStyle w:val="BodyText"/>
        <w:spacing w:line="242" w:lineRule="auto"/>
        <w:ind w:left="496" w:right="1055"/>
        <w:jc w:val="both"/>
      </w:pPr>
      <w:r>
        <w:t>If all</w:t>
      </w:r>
      <w:r>
        <w:rPr>
          <w:spacing w:val="-5"/>
        </w:rPr>
        <w:t xml:space="preserve"> </w:t>
      </w:r>
      <w:r>
        <w:t>the</w:t>
      </w:r>
      <w:r>
        <w:rPr>
          <w:spacing w:val="-3"/>
        </w:rPr>
        <w:t xml:space="preserve"> </w:t>
      </w:r>
      <w:r>
        <w:t>outputs</w:t>
      </w:r>
      <w:r>
        <w:rPr>
          <w:spacing w:val="-4"/>
        </w:rPr>
        <w:t xml:space="preserve"> </w:t>
      </w:r>
      <w:r>
        <w:t>of a sequential</w:t>
      </w:r>
      <w:r>
        <w:rPr>
          <w:spacing w:val="-2"/>
        </w:rPr>
        <w:t xml:space="preserve"> </w:t>
      </w:r>
      <w:r>
        <w:t>circuit</w:t>
      </w:r>
      <w:r>
        <w:rPr>
          <w:spacing w:val="-3"/>
        </w:rPr>
        <w:t xml:space="preserve"> </w:t>
      </w:r>
      <w:r>
        <w:t>change affect with</w:t>
      </w:r>
      <w:r>
        <w:rPr>
          <w:spacing w:val="-3"/>
        </w:rPr>
        <w:t xml:space="preserve"> </w:t>
      </w:r>
      <w:r>
        <w:t>respect</w:t>
      </w:r>
      <w:r>
        <w:rPr>
          <w:spacing w:val="-3"/>
        </w:rPr>
        <w:t xml:space="preserve"> </w:t>
      </w:r>
      <w:r>
        <w:t>to</w:t>
      </w:r>
      <w:r>
        <w:rPr>
          <w:spacing w:val="-3"/>
        </w:rPr>
        <w:t xml:space="preserve"> </w:t>
      </w:r>
      <w:r>
        <w:t>active</w:t>
      </w:r>
      <w:r>
        <w:rPr>
          <w:spacing w:val="-3"/>
        </w:rPr>
        <w:t xml:space="preserve"> </w:t>
      </w:r>
      <w:r>
        <w:t>transition</w:t>
      </w:r>
      <w:r>
        <w:rPr>
          <w:spacing w:val="-3"/>
        </w:rPr>
        <w:t xml:space="preserve"> </w:t>
      </w:r>
      <w:r>
        <w:t>of clock signal,</w:t>
      </w:r>
      <w:r>
        <w:rPr>
          <w:spacing w:val="-15"/>
        </w:rPr>
        <w:t xml:space="preserve"> </w:t>
      </w:r>
      <w:r>
        <w:t>then</w:t>
      </w:r>
      <w:r>
        <w:rPr>
          <w:spacing w:val="-15"/>
        </w:rPr>
        <w:t xml:space="preserve"> </w:t>
      </w:r>
      <w:r>
        <w:t>that</w:t>
      </w:r>
      <w:r>
        <w:rPr>
          <w:spacing w:val="-14"/>
        </w:rPr>
        <w:t xml:space="preserve"> </w:t>
      </w:r>
      <w:r>
        <w:t>sequential</w:t>
      </w:r>
      <w:r>
        <w:rPr>
          <w:spacing w:val="-15"/>
        </w:rPr>
        <w:t xml:space="preserve"> </w:t>
      </w:r>
      <w:r>
        <w:t>circuit</w:t>
      </w:r>
      <w:r>
        <w:rPr>
          <w:spacing w:val="-15"/>
        </w:rPr>
        <w:t xml:space="preserve"> </w:t>
      </w:r>
      <w:r>
        <w:t>is</w:t>
      </w:r>
      <w:r>
        <w:rPr>
          <w:spacing w:val="-14"/>
        </w:rPr>
        <w:t xml:space="preserve"> </w:t>
      </w:r>
      <w:r>
        <w:t>called</w:t>
      </w:r>
      <w:r>
        <w:rPr>
          <w:spacing w:val="-15"/>
        </w:rPr>
        <w:t xml:space="preserve"> </w:t>
      </w:r>
      <w:r>
        <w:t>as</w:t>
      </w:r>
      <w:r>
        <w:rPr>
          <w:spacing w:val="-8"/>
        </w:rPr>
        <w:t xml:space="preserve"> </w:t>
      </w:r>
      <w:r>
        <w:rPr>
          <w:rFonts w:ascii="Arial"/>
          <w:b/>
        </w:rPr>
        <w:t>Synchronous</w:t>
      </w:r>
      <w:r>
        <w:rPr>
          <w:rFonts w:ascii="Arial"/>
          <w:b/>
          <w:spacing w:val="-15"/>
        </w:rPr>
        <w:t xml:space="preserve"> </w:t>
      </w:r>
      <w:r>
        <w:rPr>
          <w:rFonts w:ascii="Arial"/>
          <w:b/>
        </w:rPr>
        <w:t>sequential</w:t>
      </w:r>
      <w:r>
        <w:rPr>
          <w:rFonts w:ascii="Arial"/>
          <w:b/>
          <w:spacing w:val="-15"/>
        </w:rPr>
        <w:t xml:space="preserve"> </w:t>
      </w:r>
      <w:r>
        <w:rPr>
          <w:rFonts w:ascii="Arial"/>
          <w:b/>
        </w:rPr>
        <w:t>circuit</w:t>
      </w:r>
      <w:r>
        <w:t>.</w:t>
      </w:r>
      <w:r>
        <w:rPr>
          <w:spacing w:val="-14"/>
        </w:rPr>
        <w:t xml:space="preserve"> </w:t>
      </w:r>
      <w:r>
        <w:t>That</w:t>
      </w:r>
      <w:r>
        <w:rPr>
          <w:spacing w:val="-14"/>
        </w:rPr>
        <w:t xml:space="preserve"> </w:t>
      </w:r>
      <w:r>
        <w:t>means</w:t>
      </w:r>
      <w:proofErr w:type="gramStart"/>
      <w:r>
        <w:t>,</w:t>
      </w:r>
      <w:proofErr w:type="gramEnd"/>
      <w:r>
        <w:t xml:space="preserve"> all</w:t>
      </w:r>
      <w:r>
        <w:rPr>
          <w:spacing w:val="-2"/>
        </w:rPr>
        <w:t xml:space="preserve"> </w:t>
      </w:r>
      <w:r>
        <w:t>the</w:t>
      </w:r>
      <w:r>
        <w:rPr>
          <w:spacing w:val="-3"/>
        </w:rPr>
        <w:t xml:space="preserve"> </w:t>
      </w:r>
      <w:r>
        <w:t>outputs</w:t>
      </w:r>
      <w:r>
        <w:rPr>
          <w:spacing w:val="-4"/>
        </w:rPr>
        <w:t xml:space="preserve"> </w:t>
      </w:r>
      <w:r>
        <w:t>of synchronous</w:t>
      </w:r>
      <w:r>
        <w:rPr>
          <w:spacing w:val="-1"/>
        </w:rPr>
        <w:t xml:space="preserve"> </w:t>
      </w:r>
      <w:r>
        <w:t>sequential</w:t>
      </w:r>
      <w:r>
        <w:rPr>
          <w:spacing w:val="-2"/>
        </w:rPr>
        <w:t xml:space="preserve"> </w:t>
      </w:r>
      <w:r>
        <w:t>circuits</w:t>
      </w:r>
      <w:r>
        <w:rPr>
          <w:spacing w:val="-5"/>
        </w:rPr>
        <w:t xml:space="preserve"> </w:t>
      </w:r>
      <w:r>
        <w:t>change affect</w:t>
      </w:r>
      <w:r>
        <w:rPr>
          <w:spacing w:val="-3"/>
        </w:rPr>
        <w:t xml:space="preserve"> </w:t>
      </w:r>
      <w:r>
        <w:t>at</w:t>
      </w:r>
      <w:r>
        <w:rPr>
          <w:spacing w:val="-3"/>
        </w:rPr>
        <w:t xml:space="preserve"> </w:t>
      </w:r>
      <w:r>
        <w:t>the same</w:t>
      </w:r>
      <w:r>
        <w:rPr>
          <w:spacing w:val="-3"/>
        </w:rPr>
        <w:t xml:space="preserve"> </w:t>
      </w:r>
      <w:r>
        <w:t>time.</w:t>
      </w:r>
      <w:r>
        <w:rPr>
          <w:spacing w:val="-3"/>
        </w:rPr>
        <w:t xml:space="preserve"> </w:t>
      </w:r>
      <w:r>
        <w:t>Therefore, the outputs of synchronous sequential circuits are in synchronous with either only positive edges or only negative edges of clock signal.</w:t>
      </w:r>
    </w:p>
    <w:p w:rsidR="00487FE4" w:rsidRDefault="005E772E">
      <w:pPr>
        <w:pStyle w:val="Heading3"/>
        <w:spacing w:before="36" w:line="295" w:lineRule="auto"/>
        <w:ind w:right="6576"/>
      </w:pPr>
      <w:bookmarkStart w:id="68" w:name="Clock_Signal_and_Triggering"/>
      <w:bookmarkEnd w:id="68"/>
      <w:r>
        <w:t>Clock</w:t>
      </w:r>
      <w:r>
        <w:rPr>
          <w:spacing w:val="-7"/>
        </w:rPr>
        <w:t xml:space="preserve"> </w:t>
      </w:r>
      <w:r>
        <w:t>Signal</w:t>
      </w:r>
      <w:r>
        <w:rPr>
          <w:spacing w:val="-12"/>
        </w:rPr>
        <w:t xml:space="preserve"> </w:t>
      </w:r>
      <w:r>
        <w:t>and</w:t>
      </w:r>
      <w:r>
        <w:rPr>
          <w:spacing w:val="-13"/>
        </w:rPr>
        <w:t xml:space="preserve"> </w:t>
      </w:r>
      <w:r>
        <w:t xml:space="preserve">Triggering </w:t>
      </w:r>
      <w:bookmarkStart w:id="69" w:name="Clock_signal"/>
      <w:bookmarkEnd w:id="69"/>
      <w:r>
        <w:t>Clock signal</w:t>
      </w:r>
    </w:p>
    <w:p w:rsidR="00487FE4" w:rsidRDefault="005E772E">
      <w:pPr>
        <w:pStyle w:val="BodyText"/>
        <w:spacing w:before="92" w:line="242" w:lineRule="auto"/>
        <w:ind w:left="496" w:right="1062"/>
        <w:jc w:val="both"/>
      </w:pPr>
      <w:r>
        <w:t xml:space="preserve">Clock signal is a periodic signal and </w:t>
      </w:r>
      <w:proofErr w:type="gramStart"/>
      <w:r>
        <w:t>its</w:t>
      </w:r>
      <w:proofErr w:type="gramEnd"/>
      <w:r>
        <w:t xml:space="preserve"> ON time and OFF time need not be the same. We can represent the clock signal as a </w:t>
      </w:r>
      <w:r>
        <w:rPr>
          <w:rFonts w:ascii="Arial"/>
          <w:b/>
        </w:rPr>
        <w:t>square wave</w:t>
      </w:r>
      <w:r>
        <w:t>, when both its ON time and OFF time are same. This clock signal is shown in the following figure.</w:t>
      </w:r>
    </w:p>
    <w:p w:rsidR="00487FE4" w:rsidRDefault="005E772E">
      <w:pPr>
        <w:pStyle w:val="BodyText"/>
        <w:spacing w:before="2"/>
        <w:rPr>
          <w:sz w:val="20"/>
        </w:rPr>
      </w:pPr>
      <w:r>
        <w:rPr>
          <w:noProof/>
          <w:sz w:val="20"/>
        </w:rPr>
        <w:drawing>
          <wp:anchor distT="0" distB="0" distL="0" distR="0" simplePos="0" relativeHeight="487618048" behindDoc="1" locked="0" layoutInCell="1" allowOverlap="1">
            <wp:simplePos x="0" y="0"/>
            <wp:positionH relativeFrom="page">
              <wp:posOffset>914400</wp:posOffset>
            </wp:positionH>
            <wp:positionV relativeFrom="paragraph">
              <wp:posOffset>160470</wp:posOffset>
            </wp:positionV>
            <wp:extent cx="5711726" cy="630936"/>
            <wp:effectExtent l="0" t="0" r="0" b="0"/>
            <wp:wrapTopAndBottom/>
            <wp:docPr id="92" name="Image 92" descr="Clock Signa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descr="Clock Signal"/>
                    <pic:cNvPicPr/>
                  </pic:nvPicPr>
                  <pic:blipFill>
                    <a:blip r:embed="rId98" cstate="print"/>
                    <a:stretch>
                      <a:fillRect/>
                    </a:stretch>
                  </pic:blipFill>
                  <pic:spPr>
                    <a:xfrm>
                      <a:off x="0" y="0"/>
                      <a:ext cx="5711726" cy="630936"/>
                    </a:xfrm>
                    <a:prstGeom prst="rect">
                      <a:avLst/>
                    </a:prstGeom>
                  </pic:spPr>
                </pic:pic>
              </a:graphicData>
            </a:graphic>
          </wp:anchor>
        </w:drawing>
      </w:r>
    </w:p>
    <w:p w:rsidR="00487FE4" w:rsidRDefault="00487FE4">
      <w:pPr>
        <w:pStyle w:val="BodyText"/>
        <w:spacing w:before="52"/>
      </w:pPr>
    </w:p>
    <w:p w:rsidR="00487FE4" w:rsidRDefault="005E772E">
      <w:pPr>
        <w:pStyle w:val="Heading3"/>
      </w:pPr>
      <w:bookmarkStart w:id="70" w:name="Types_of_Triggering"/>
      <w:bookmarkEnd w:id="70"/>
      <w:r>
        <w:t>Types</w:t>
      </w:r>
      <w:r>
        <w:rPr>
          <w:spacing w:val="-2"/>
        </w:rPr>
        <w:t xml:space="preserve"> </w:t>
      </w:r>
      <w:r>
        <w:t>of</w:t>
      </w:r>
      <w:r>
        <w:rPr>
          <w:spacing w:val="-5"/>
        </w:rPr>
        <w:t xml:space="preserve"> </w:t>
      </w:r>
      <w:r>
        <w:rPr>
          <w:spacing w:val="-2"/>
        </w:rPr>
        <w:t>Triggering</w:t>
      </w:r>
    </w:p>
    <w:p w:rsidR="00487FE4" w:rsidRDefault="005E772E">
      <w:pPr>
        <w:pStyle w:val="BodyText"/>
        <w:spacing w:before="149"/>
        <w:ind w:left="496"/>
      </w:pPr>
      <w:r>
        <w:t>Following</w:t>
      </w:r>
      <w:r>
        <w:rPr>
          <w:spacing w:val="-6"/>
        </w:rPr>
        <w:t xml:space="preserve"> </w:t>
      </w:r>
      <w:r>
        <w:t>are</w:t>
      </w:r>
      <w:r>
        <w:rPr>
          <w:spacing w:val="-6"/>
        </w:rPr>
        <w:t xml:space="preserve"> </w:t>
      </w:r>
      <w:r>
        <w:t>the</w:t>
      </w:r>
      <w:r>
        <w:rPr>
          <w:spacing w:val="-5"/>
        </w:rPr>
        <w:t xml:space="preserve"> </w:t>
      </w:r>
      <w:r>
        <w:t>two</w:t>
      </w:r>
      <w:r>
        <w:rPr>
          <w:spacing w:val="-6"/>
        </w:rPr>
        <w:t xml:space="preserve"> </w:t>
      </w:r>
      <w:r>
        <w:t>possible</w:t>
      </w:r>
      <w:r>
        <w:rPr>
          <w:spacing w:val="-5"/>
        </w:rPr>
        <w:t xml:space="preserve"> </w:t>
      </w:r>
      <w:r>
        <w:t>types</w:t>
      </w:r>
      <w:r>
        <w:rPr>
          <w:spacing w:val="-7"/>
        </w:rPr>
        <w:t xml:space="preserve"> </w:t>
      </w:r>
      <w:r>
        <w:t>of</w:t>
      </w:r>
      <w:r>
        <w:rPr>
          <w:spacing w:val="3"/>
        </w:rPr>
        <w:t xml:space="preserve"> </w:t>
      </w:r>
      <w:r>
        <w:t>triggering</w:t>
      </w:r>
      <w:r>
        <w:rPr>
          <w:spacing w:val="-6"/>
        </w:rPr>
        <w:t xml:space="preserve"> </w:t>
      </w:r>
      <w:r>
        <w:t>that</w:t>
      </w:r>
      <w:r>
        <w:rPr>
          <w:spacing w:val="-6"/>
        </w:rPr>
        <w:t xml:space="preserve"> </w:t>
      </w:r>
      <w:r>
        <w:t>are</w:t>
      </w:r>
      <w:r>
        <w:rPr>
          <w:spacing w:val="-5"/>
        </w:rPr>
        <w:t xml:space="preserve"> </w:t>
      </w:r>
      <w:r>
        <w:t>used</w:t>
      </w:r>
      <w:r>
        <w:rPr>
          <w:spacing w:val="-1"/>
        </w:rPr>
        <w:t xml:space="preserve"> </w:t>
      </w:r>
      <w:r>
        <w:t>in</w:t>
      </w:r>
      <w:r>
        <w:rPr>
          <w:spacing w:val="-1"/>
        </w:rPr>
        <w:t xml:space="preserve"> </w:t>
      </w:r>
      <w:r>
        <w:t>sequential</w:t>
      </w:r>
      <w:r>
        <w:rPr>
          <w:spacing w:val="-8"/>
        </w:rPr>
        <w:t xml:space="preserve"> </w:t>
      </w:r>
      <w:r>
        <w:rPr>
          <w:spacing w:val="-2"/>
        </w:rPr>
        <w:t>circuits.</w:t>
      </w:r>
    </w:p>
    <w:p w:rsidR="00487FE4" w:rsidRDefault="00487FE4">
      <w:pPr>
        <w:pStyle w:val="BodyText"/>
        <w:spacing w:before="35"/>
      </w:pPr>
    </w:p>
    <w:p w:rsidR="00487FE4" w:rsidRDefault="005E772E">
      <w:pPr>
        <w:pStyle w:val="ListParagraph"/>
        <w:numPr>
          <w:ilvl w:val="2"/>
          <w:numId w:val="13"/>
        </w:numPr>
        <w:tabs>
          <w:tab w:val="left" w:pos="1168"/>
        </w:tabs>
        <w:ind w:left="1168" w:hanging="360"/>
      </w:pPr>
      <w:r>
        <w:t>Level</w:t>
      </w:r>
      <w:r>
        <w:rPr>
          <w:spacing w:val="-2"/>
        </w:rPr>
        <w:t xml:space="preserve"> triggering</w:t>
      </w:r>
    </w:p>
    <w:p w:rsidR="00487FE4" w:rsidRDefault="005E772E">
      <w:pPr>
        <w:pStyle w:val="ListParagraph"/>
        <w:numPr>
          <w:ilvl w:val="2"/>
          <w:numId w:val="13"/>
        </w:numPr>
        <w:tabs>
          <w:tab w:val="left" w:pos="1168"/>
        </w:tabs>
        <w:spacing w:before="78" w:line="518" w:lineRule="auto"/>
        <w:ind w:right="7822" w:firstLine="360"/>
      </w:pPr>
      <w:r>
        <w:t>Edge</w:t>
      </w:r>
      <w:r>
        <w:rPr>
          <w:spacing w:val="-15"/>
        </w:rPr>
        <w:t xml:space="preserve"> </w:t>
      </w:r>
      <w:r>
        <w:t xml:space="preserve">triggering </w:t>
      </w:r>
      <w:bookmarkStart w:id="71" w:name="Level_triggering"/>
      <w:bookmarkEnd w:id="71"/>
      <w:r>
        <w:t>Level triggering</w:t>
      </w:r>
    </w:p>
    <w:p w:rsidR="00487FE4" w:rsidRDefault="00487FE4">
      <w:pPr>
        <w:pStyle w:val="ListParagraph"/>
        <w:spacing w:line="518" w:lineRule="auto"/>
        <w:sectPr w:rsidR="00487FE4">
          <w:type w:val="continuous"/>
          <w:pgSz w:w="11910" w:h="16840"/>
          <w:pgMar w:top="1400" w:right="425" w:bottom="280" w:left="992" w:header="720" w:footer="720" w:gutter="0"/>
          <w:cols w:space="720"/>
        </w:sectPr>
      </w:pPr>
    </w:p>
    <w:p w:rsidR="00487FE4" w:rsidRDefault="005E772E">
      <w:pPr>
        <w:spacing w:before="87" w:line="237" w:lineRule="auto"/>
        <w:ind w:left="496" w:right="1056"/>
        <w:jc w:val="both"/>
      </w:pPr>
      <w:r>
        <w:lastRenderedPageBreak/>
        <w:t>There</w:t>
      </w:r>
      <w:r>
        <w:rPr>
          <w:spacing w:val="26"/>
        </w:rPr>
        <w:t xml:space="preserve"> </w:t>
      </w:r>
      <w:r>
        <w:t>are</w:t>
      </w:r>
      <w:r>
        <w:rPr>
          <w:spacing w:val="31"/>
        </w:rPr>
        <w:t xml:space="preserve"> </w:t>
      </w:r>
      <w:r>
        <w:t>two</w:t>
      </w:r>
      <w:r>
        <w:rPr>
          <w:spacing w:val="31"/>
        </w:rPr>
        <w:t xml:space="preserve"> </w:t>
      </w:r>
      <w:r>
        <w:t>levels,</w:t>
      </w:r>
      <w:r>
        <w:rPr>
          <w:spacing w:val="30"/>
        </w:rPr>
        <w:t xml:space="preserve"> </w:t>
      </w:r>
      <w:r>
        <w:t>namely</w:t>
      </w:r>
      <w:r>
        <w:rPr>
          <w:spacing w:val="30"/>
        </w:rPr>
        <w:t xml:space="preserve"> </w:t>
      </w:r>
      <w:r>
        <w:t>logic</w:t>
      </w:r>
      <w:r>
        <w:rPr>
          <w:spacing w:val="30"/>
        </w:rPr>
        <w:t xml:space="preserve"> </w:t>
      </w:r>
      <w:r>
        <w:t>High</w:t>
      </w:r>
      <w:r>
        <w:rPr>
          <w:spacing w:val="26"/>
        </w:rPr>
        <w:t xml:space="preserve"> </w:t>
      </w:r>
      <w:r>
        <w:t>and</w:t>
      </w:r>
      <w:r>
        <w:rPr>
          <w:spacing w:val="31"/>
        </w:rPr>
        <w:t xml:space="preserve"> </w:t>
      </w:r>
      <w:r>
        <w:t>logic</w:t>
      </w:r>
      <w:r>
        <w:rPr>
          <w:spacing w:val="30"/>
        </w:rPr>
        <w:t xml:space="preserve"> </w:t>
      </w:r>
      <w:r>
        <w:t>Low</w:t>
      </w:r>
      <w:r>
        <w:rPr>
          <w:spacing w:val="28"/>
        </w:rPr>
        <w:t xml:space="preserve"> </w:t>
      </w:r>
      <w:r>
        <w:t>in</w:t>
      </w:r>
      <w:r>
        <w:rPr>
          <w:spacing w:val="31"/>
        </w:rPr>
        <w:t xml:space="preserve"> </w:t>
      </w:r>
      <w:r>
        <w:t>clock</w:t>
      </w:r>
      <w:r>
        <w:rPr>
          <w:spacing w:val="30"/>
        </w:rPr>
        <w:t xml:space="preserve"> </w:t>
      </w:r>
      <w:r>
        <w:t>signal.</w:t>
      </w:r>
      <w:r>
        <w:rPr>
          <w:spacing w:val="30"/>
        </w:rPr>
        <w:t xml:space="preserve"> </w:t>
      </w:r>
      <w:r>
        <w:t>Following</w:t>
      </w:r>
      <w:r>
        <w:rPr>
          <w:spacing w:val="26"/>
        </w:rPr>
        <w:t xml:space="preserve"> </w:t>
      </w:r>
      <w:r>
        <w:t>are</w:t>
      </w:r>
      <w:r>
        <w:rPr>
          <w:spacing w:val="31"/>
        </w:rPr>
        <w:t xml:space="preserve"> </w:t>
      </w:r>
      <w:r>
        <w:t xml:space="preserve">the two </w:t>
      </w:r>
      <w:r>
        <w:rPr>
          <w:rFonts w:ascii="Arial"/>
          <w:b/>
        </w:rPr>
        <w:t>types of level triggering</w:t>
      </w:r>
      <w:r>
        <w:t>.</w:t>
      </w:r>
    </w:p>
    <w:p w:rsidR="00487FE4" w:rsidRDefault="00487FE4">
      <w:pPr>
        <w:pStyle w:val="BodyText"/>
        <w:spacing w:before="35"/>
      </w:pPr>
    </w:p>
    <w:p w:rsidR="00487FE4" w:rsidRDefault="005E772E">
      <w:pPr>
        <w:pStyle w:val="ListParagraph"/>
        <w:numPr>
          <w:ilvl w:val="2"/>
          <w:numId w:val="13"/>
        </w:numPr>
        <w:tabs>
          <w:tab w:val="left" w:pos="1168"/>
        </w:tabs>
        <w:ind w:left="1168" w:hanging="360"/>
      </w:pPr>
      <w:r>
        <w:t>Positive</w:t>
      </w:r>
      <w:r>
        <w:rPr>
          <w:spacing w:val="-5"/>
        </w:rPr>
        <w:t xml:space="preserve"> </w:t>
      </w:r>
      <w:r>
        <w:t>level</w:t>
      </w:r>
      <w:r>
        <w:rPr>
          <w:spacing w:val="-8"/>
        </w:rPr>
        <w:t xml:space="preserve"> </w:t>
      </w:r>
      <w:r>
        <w:rPr>
          <w:spacing w:val="-2"/>
        </w:rPr>
        <w:t>triggering</w:t>
      </w:r>
    </w:p>
    <w:p w:rsidR="00487FE4" w:rsidRDefault="005E772E">
      <w:pPr>
        <w:pStyle w:val="ListParagraph"/>
        <w:numPr>
          <w:ilvl w:val="2"/>
          <w:numId w:val="13"/>
        </w:numPr>
        <w:tabs>
          <w:tab w:val="left" w:pos="1168"/>
        </w:tabs>
        <w:spacing w:before="78"/>
        <w:ind w:left="1168" w:hanging="360"/>
      </w:pPr>
      <w:r>
        <w:t>Negative</w:t>
      </w:r>
      <w:r>
        <w:rPr>
          <w:spacing w:val="-4"/>
        </w:rPr>
        <w:t xml:space="preserve"> </w:t>
      </w:r>
      <w:r>
        <w:t>level</w:t>
      </w:r>
      <w:r>
        <w:rPr>
          <w:spacing w:val="-9"/>
        </w:rPr>
        <w:t xml:space="preserve"> </w:t>
      </w:r>
      <w:r>
        <w:rPr>
          <w:spacing w:val="-2"/>
        </w:rPr>
        <w:t>triggering</w:t>
      </w:r>
    </w:p>
    <w:p w:rsidR="00487FE4" w:rsidRDefault="005E772E">
      <w:pPr>
        <w:pStyle w:val="BodyText"/>
        <w:spacing w:before="117"/>
        <w:ind w:left="496" w:right="1010"/>
      </w:pPr>
      <w:r>
        <w:t xml:space="preserve">If the sequential circuit is operated with the clock signal when it is in </w:t>
      </w:r>
      <w:r>
        <w:rPr>
          <w:rFonts w:ascii="Arial"/>
          <w:b/>
        </w:rPr>
        <w:t>Logic High</w:t>
      </w:r>
      <w:r>
        <w:t xml:space="preserve">, then that type of triggering is known as </w:t>
      </w:r>
      <w:r>
        <w:rPr>
          <w:rFonts w:ascii="Arial"/>
          <w:b/>
        </w:rPr>
        <w:t>Positive level triggering</w:t>
      </w:r>
      <w:r>
        <w:t>. It is highlighted in below figure.</w:t>
      </w:r>
    </w:p>
    <w:p w:rsidR="00487FE4" w:rsidRDefault="005E772E">
      <w:pPr>
        <w:pStyle w:val="BodyText"/>
        <w:spacing w:before="2"/>
        <w:rPr>
          <w:sz w:val="11"/>
        </w:rPr>
      </w:pPr>
      <w:r>
        <w:rPr>
          <w:noProof/>
          <w:sz w:val="11"/>
        </w:rPr>
        <w:drawing>
          <wp:anchor distT="0" distB="0" distL="0" distR="0" simplePos="0" relativeHeight="487618560" behindDoc="1" locked="0" layoutInCell="1" allowOverlap="1">
            <wp:simplePos x="0" y="0"/>
            <wp:positionH relativeFrom="page">
              <wp:posOffset>914400</wp:posOffset>
            </wp:positionH>
            <wp:positionV relativeFrom="paragraph">
              <wp:posOffset>96182</wp:posOffset>
            </wp:positionV>
            <wp:extent cx="5641918" cy="714755"/>
            <wp:effectExtent l="0" t="0" r="0" b="0"/>
            <wp:wrapTopAndBottom/>
            <wp:docPr id="93" name="Image 93" descr="level trigger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descr="level triggering"/>
                    <pic:cNvPicPr/>
                  </pic:nvPicPr>
                  <pic:blipFill>
                    <a:blip r:embed="rId99" cstate="print"/>
                    <a:stretch>
                      <a:fillRect/>
                    </a:stretch>
                  </pic:blipFill>
                  <pic:spPr>
                    <a:xfrm>
                      <a:off x="0" y="0"/>
                      <a:ext cx="5641918" cy="714755"/>
                    </a:xfrm>
                    <a:prstGeom prst="rect">
                      <a:avLst/>
                    </a:prstGeom>
                  </pic:spPr>
                </pic:pic>
              </a:graphicData>
            </a:graphic>
          </wp:anchor>
        </w:drawing>
      </w:r>
    </w:p>
    <w:p w:rsidR="00487FE4" w:rsidRDefault="00487FE4">
      <w:pPr>
        <w:pStyle w:val="BodyText"/>
        <w:spacing w:before="157"/>
      </w:pPr>
    </w:p>
    <w:p w:rsidR="00487FE4" w:rsidRDefault="005E772E">
      <w:pPr>
        <w:pStyle w:val="BodyText"/>
        <w:spacing w:line="244" w:lineRule="auto"/>
        <w:ind w:left="496" w:right="1054"/>
        <w:jc w:val="both"/>
      </w:pPr>
      <w:r>
        <w:t xml:space="preserve">If the sequential circuit is operated with the clock signal when it is in </w:t>
      </w:r>
      <w:r>
        <w:rPr>
          <w:rFonts w:ascii="Arial"/>
          <w:b/>
        </w:rPr>
        <w:t>Logic Low</w:t>
      </w:r>
      <w:r>
        <w:t xml:space="preserve">, then that type of triggering is known as </w:t>
      </w:r>
      <w:r>
        <w:rPr>
          <w:rFonts w:ascii="Arial"/>
          <w:b/>
        </w:rPr>
        <w:t>Negative level triggering</w:t>
      </w:r>
      <w:r>
        <w:t xml:space="preserve">. It is highlighted in the following </w:t>
      </w:r>
      <w:r>
        <w:rPr>
          <w:spacing w:val="-2"/>
        </w:rPr>
        <w:t>figure.</w:t>
      </w:r>
    </w:p>
    <w:p w:rsidR="00487FE4" w:rsidRDefault="005E772E">
      <w:pPr>
        <w:pStyle w:val="BodyText"/>
        <w:rPr>
          <w:sz w:val="10"/>
        </w:rPr>
      </w:pPr>
      <w:r>
        <w:rPr>
          <w:noProof/>
          <w:sz w:val="10"/>
        </w:rPr>
        <w:drawing>
          <wp:anchor distT="0" distB="0" distL="0" distR="0" simplePos="0" relativeHeight="487619072" behindDoc="1" locked="0" layoutInCell="1" allowOverlap="1">
            <wp:simplePos x="0" y="0"/>
            <wp:positionH relativeFrom="page">
              <wp:posOffset>914400</wp:posOffset>
            </wp:positionH>
            <wp:positionV relativeFrom="paragraph">
              <wp:posOffset>87208</wp:posOffset>
            </wp:positionV>
            <wp:extent cx="5656083" cy="581215"/>
            <wp:effectExtent l="0" t="0" r="0" b="0"/>
            <wp:wrapTopAndBottom/>
            <wp:docPr id="94" name="Image 94" descr="Negative Level Trigger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descr="Negative Level Triggering"/>
                    <pic:cNvPicPr/>
                  </pic:nvPicPr>
                  <pic:blipFill>
                    <a:blip r:embed="rId100" cstate="print"/>
                    <a:stretch>
                      <a:fillRect/>
                    </a:stretch>
                  </pic:blipFill>
                  <pic:spPr>
                    <a:xfrm>
                      <a:off x="0" y="0"/>
                      <a:ext cx="5656083" cy="581215"/>
                    </a:xfrm>
                    <a:prstGeom prst="rect">
                      <a:avLst/>
                    </a:prstGeom>
                  </pic:spPr>
                </pic:pic>
              </a:graphicData>
            </a:graphic>
          </wp:anchor>
        </w:drawing>
      </w:r>
    </w:p>
    <w:p w:rsidR="00487FE4" w:rsidRDefault="00487FE4">
      <w:pPr>
        <w:pStyle w:val="BodyText"/>
        <w:spacing w:before="232"/>
      </w:pPr>
    </w:p>
    <w:p w:rsidR="00487FE4" w:rsidRDefault="005E772E">
      <w:pPr>
        <w:pStyle w:val="BodyText"/>
        <w:ind w:left="448"/>
      </w:pPr>
      <w:bookmarkStart w:id="72" w:name="Edge_triggering"/>
      <w:bookmarkEnd w:id="72"/>
      <w:r>
        <w:t>Edge</w:t>
      </w:r>
      <w:r>
        <w:rPr>
          <w:spacing w:val="-1"/>
        </w:rPr>
        <w:t xml:space="preserve"> </w:t>
      </w:r>
      <w:r>
        <w:rPr>
          <w:spacing w:val="-2"/>
        </w:rPr>
        <w:t>triggering</w:t>
      </w:r>
    </w:p>
    <w:p w:rsidR="00487FE4" w:rsidRDefault="00487FE4">
      <w:pPr>
        <w:pStyle w:val="BodyText"/>
        <w:spacing w:before="35"/>
      </w:pPr>
    </w:p>
    <w:p w:rsidR="00487FE4" w:rsidRDefault="005E772E">
      <w:pPr>
        <w:pStyle w:val="BodyText"/>
        <w:spacing w:line="244" w:lineRule="auto"/>
        <w:ind w:left="496" w:right="1064"/>
        <w:jc w:val="both"/>
      </w:pPr>
      <w:r>
        <w:t xml:space="preserve">There are two types of transitions that occur in clock signal. That </w:t>
      </w:r>
      <w:proofErr w:type="gramStart"/>
      <w:r>
        <w:t>means,</w:t>
      </w:r>
      <w:proofErr w:type="gramEnd"/>
      <w:r>
        <w:t xml:space="preserve"> the clock signal transitions either from Logic Low to Logic High or Logic High to Logic Low.</w:t>
      </w:r>
    </w:p>
    <w:p w:rsidR="00487FE4" w:rsidRDefault="005E772E">
      <w:pPr>
        <w:spacing w:before="136"/>
        <w:ind w:left="496"/>
      </w:pPr>
      <w:r>
        <w:t>Following</w:t>
      </w:r>
      <w:r>
        <w:rPr>
          <w:spacing w:val="-5"/>
        </w:rPr>
        <w:t xml:space="preserve"> </w:t>
      </w:r>
      <w:r>
        <w:t>are</w:t>
      </w:r>
      <w:r>
        <w:rPr>
          <w:spacing w:val="-5"/>
        </w:rPr>
        <w:t xml:space="preserve"> </w:t>
      </w:r>
      <w:r>
        <w:t>the</w:t>
      </w:r>
      <w:r>
        <w:rPr>
          <w:spacing w:val="-5"/>
        </w:rPr>
        <w:t xml:space="preserve"> </w:t>
      </w:r>
      <w:r>
        <w:t>two</w:t>
      </w:r>
      <w:r>
        <w:rPr>
          <w:spacing w:val="3"/>
        </w:rPr>
        <w:t xml:space="preserve"> </w:t>
      </w:r>
      <w:r>
        <w:rPr>
          <w:rFonts w:ascii="Arial"/>
          <w:b/>
        </w:rPr>
        <w:t>types</w:t>
      </w:r>
      <w:r>
        <w:rPr>
          <w:rFonts w:ascii="Arial"/>
          <w:b/>
          <w:spacing w:val="-7"/>
        </w:rPr>
        <w:t xml:space="preserve"> </w:t>
      </w:r>
      <w:r>
        <w:rPr>
          <w:rFonts w:ascii="Arial"/>
          <w:b/>
        </w:rPr>
        <w:t>of</w:t>
      </w:r>
      <w:r>
        <w:rPr>
          <w:rFonts w:ascii="Arial"/>
          <w:b/>
          <w:spacing w:val="-6"/>
        </w:rPr>
        <w:t xml:space="preserve"> </w:t>
      </w:r>
      <w:r>
        <w:rPr>
          <w:rFonts w:ascii="Arial"/>
          <w:b/>
        </w:rPr>
        <w:t>edge</w:t>
      </w:r>
      <w:r>
        <w:rPr>
          <w:rFonts w:ascii="Arial"/>
          <w:b/>
          <w:spacing w:val="-4"/>
        </w:rPr>
        <w:t xml:space="preserve"> </w:t>
      </w:r>
      <w:r>
        <w:rPr>
          <w:rFonts w:ascii="Arial"/>
          <w:b/>
        </w:rPr>
        <w:t>triggering</w:t>
      </w:r>
      <w:r>
        <w:rPr>
          <w:rFonts w:ascii="Arial"/>
          <w:b/>
          <w:spacing w:val="-2"/>
        </w:rPr>
        <w:t xml:space="preserve"> </w:t>
      </w:r>
      <w:r>
        <w:t>based on</w:t>
      </w:r>
      <w:r>
        <w:rPr>
          <w:spacing w:val="-1"/>
        </w:rPr>
        <w:t xml:space="preserve"> </w:t>
      </w:r>
      <w:r>
        <w:t>the</w:t>
      </w:r>
      <w:r>
        <w:rPr>
          <w:spacing w:val="-5"/>
        </w:rPr>
        <w:t xml:space="preserve"> </w:t>
      </w:r>
      <w:r>
        <w:t>transitions</w:t>
      </w:r>
      <w:r>
        <w:rPr>
          <w:spacing w:val="-6"/>
        </w:rPr>
        <w:t xml:space="preserve"> </w:t>
      </w:r>
      <w:r>
        <w:t>of</w:t>
      </w:r>
      <w:r>
        <w:rPr>
          <w:spacing w:val="4"/>
        </w:rPr>
        <w:t xml:space="preserve"> </w:t>
      </w:r>
      <w:r>
        <w:t>clock</w:t>
      </w:r>
      <w:r>
        <w:rPr>
          <w:spacing w:val="-3"/>
        </w:rPr>
        <w:t xml:space="preserve"> </w:t>
      </w:r>
      <w:r>
        <w:rPr>
          <w:spacing w:val="-2"/>
        </w:rPr>
        <w:t>signal.</w:t>
      </w:r>
    </w:p>
    <w:p w:rsidR="00487FE4" w:rsidRDefault="00487FE4">
      <w:pPr>
        <w:pStyle w:val="BodyText"/>
        <w:spacing w:before="35"/>
      </w:pPr>
    </w:p>
    <w:p w:rsidR="00487FE4" w:rsidRDefault="005E772E">
      <w:pPr>
        <w:pStyle w:val="ListParagraph"/>
        <w:numPr>
          <w:ilvl w:val="2"/>
          <w:numId w:val="13"/>
        </w:numPr>
        <w:tabs>
          <w:tab w:val="left" w:pos="1167"/>
        </w:tabs>
        <w:ind w:left="1167" w:hanging="359"/>
        <w:jc w:val="both"/>
      </w:pPr>
      <w:r>
        <w:t>Positive</w:t>
      </w:r>
      <w:r>
        <w:rPr>
          <w:spacing w:val="-3"/>
        </w:rPr>
        <w:t xml:space="preserve"> </w:t>
      </w:r>
      <w:r>
        <w:t>edge</w:t>
      </w:r>
      <w:r>
        <w:rPr>
          <w:spacing w:val="-3"/>
        </w:rPr>
        <w:t xml:space="preserve"> </w:t>
      </w:r>
      <w:r>
        <w:rPr>
          <w:spacing w:val="-2"/>
        </w:rPr>
        <w:t>triggering</w:t>
      </w:r>
    </w:p>
    <w:p w:rsidR="00487FE4" w:rsidRDefault="005E772E">
      <w:pPr>
        <w:pStyle w:val="ListParagraph"/>
        <w:numPr>
          <w:ilvl w:val="2"/>
          <w:numId w:val="13"/>
        </w:numPr>
        <w:tabs>
          <w:tab w:val="left" w:pos="1167"/>
        </w:tabs>
        <w:spacing w:before="77"/>
        <w:ind w:left="1167" w:hanging="359"/>
        <w:jc w:val="both"/>
      </w:pPr>
      <w:r>
        <w:t>Negative</w:t>
      </w:r>
      <w:r>
        <w:rPr>
          <w:spacing w:val="-5"/>
        </w:rPr>
        <w:t xml:space="preserve"> </w:t>
      </w:r>
      <w:r>
        <w:t>edge</w:t>
      </w:r>
      <w:r>
        <w:rPr>
          <w:spacing w:val="-4"/>
        </w:rPr>
        <w:t xml:space="preserve"> </w:t>
      </w:r>
      <w:r>
        <w:rPr>
          <w:spacing w:val="-2"/>
        </w:rPr>
        <w:t>triggering</w:t>
      </w:r>
    </w:p>
    <w:p w:rsidR="00487FE4" w:rsidRDefault="005E772E">
      <w:pPr>
        <w:pStyle w:val="BodyText"/>
        <w:spacing w:before="126" w:line="242" w:lineRule="auto"/>
        <w:ind w:left="496" w:right="1055"/>
        <w:jc w:val="both"/>
      </w:pPr>
      <w:r>
        <w:t xml:space="preserve">If the sequential circuit is operated with the clock signal that is transitioning from Logic Low to Logic High, then that type of triggering is known as </w:t>
      </w:r>
      <w:r>
        <w:rPr>
          <w:rFonts w:ascii="Arial"/>
          <w:b/>
        </w:rPr>
        <w:t>Positive edge triggering</w:t>
      </w:r>
      <w:r>
        <w:t>. It is also called as rising edge triggering. It is shown in the following figure.</w:t>
      </w:r>
    </w:p>
    <w:p w:rsidR="00487FE4" w:rsidRDefault="005E772E">
      <w:pPr>
        <w:pStyle w:val="BodyText"/>
        <w:spacing w:before="5"/>
        <w:rPr>
          <w:sz w:val="10"/>
        </w:rPr>
      </w:pPr>
      <w:r>
        <w:rPr>
          <w:noProof/>
          <w:sz w:val="10"/>
        </w:rPr>
        <w:drawing>
          <wp:anchor distT="0" distB="0" distL="0" distR="0" simplePos="0" relativeHeight="487619584" behindDoc="1" locked="0" layoutInCell="1" allowOverlap="1">
            <wp:simplePos x="0" y="0"/>
            <wp:positionH relativeFrom="page">
              <wp:posOffset>914400</wp:posOffset>
            </wp:positionH>
            <wp:positionV relativeFrom="paragraph">
              <wp:posOffset>90445</wp:posOffset>
            </wp:positionV>
            <wp:extent cx="5587194" cy="534924"/>
            <wp:effectExtent l="0" t="0" r="0" b="0"/>
            <wp:wrapTopAndBottom/>
            <wp:docPr id="95" name="Image 95" descr="Positive Edge Trigger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descr="Positive Edge Triggering"/>
                    <pic:cNvPicPr/>
                  </pic:nvPicPr>
                  <pic:blipFill>
                    <a:blip r:embed="rId101" cstate="print"/>
                    <a:stretch>
                      <a:fillRect/>
                    </a:stretch>
                  </pic:blipFill>
                  <pic:spPr>
                    <a:xfrm>
                      <a:off x="0" y="0"/>
                      <a:ext cx="5587194" cy="534924"/>
                    </a:xfrm>
                    <a:prstGeom prst="rect">
                      <a:avLst/>
                    </a:prstGeom>
                  </pic:spPr>
                </pic:pic>
              </a:graphicData>
            </a:graphic>
          </wp:anchor>
        </w:drawing>
      </w:r>
    </w:p>
    <w:p w:rsidR="00487FE4" w:rsidRDefault="00487FE4">
      <w:pPr>
        <w:pStyle w:val="BodyText"/>
        <w:spacing w:before="201"/>
      </w:pPr>
    </w:p>
    <w:p w:rsidR="00487FE4" w:rsidRDefault="005E772E">
      <w:pPr>
        <w:pStyle w:val="BodyText"/>
        <w:spacing w:before="1" w:line="242" w:lineRule="auto"/>
        <w:ind w:left="496" w:right="1055"/>
        <w:jc w:val="both"/>
      </w:pPr>
      <w:r>
        <w:t xml:space="preserve">If the sequential circuit is operated with the clock signal that is transitioning from Logic High to Logic Low, then that type of triggering is known as </w:t>
      </w:r>
      <w:r>
        <w:rPr>
          <w:rFonts w:ascii="Arial"/>
          <w:b/>
        </w:rPr>
        <w:t>Negative edge triggering</w:t>
      </w:r>
      <w:r>
        <w:t>. It is also called as falling edge triggering. It is shown in the following figure.</w:t>
      </w:r>
    </w:p>
    <w:p w:rsidR="00487FE4" w:rsidRDefault="005E772E">
      <w:pPr>
        <w:pStyle w:val="BodyText"/>
        <w:spacing w:before="6"/>
        <w:rPr>
          <w:sz w:val="16"/>
        </w:rPr>
      </w:pPr>
      <w:r>
        <w:rPr>
          <w:noProof/>
          <w:sz w:val="16"/>
        </w:rPr>
        <w:drawing>
          <wp:anchor distT="0" distB="0" distL="0" distR="0" simplePos="0" relativeHeight="487620096" behindDoc="1" locked="0" layoutInCell="1" allowOverlap="1">
            <wp:simplePos x="0" y="0"/>
            <wp:positionH relativeFrom="page">
              <wp:posOffset>990600</wp:posOffset>
            </wp:positionH>
            <wp:positionV relativeFrom="paragraph">
              <wp:posOffset>134645</wp:posOffset>
            </wp:positionV>
            <wp:extent cx="5292128" cy="539495"/>
            <wp:effectExtent l="0" t="0" r="0" b="0"/>
            <wp:wrapTopAndBottom/>
            <wp:docPr id="96" name="Image 96" descr="Negative Edge Trigger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descr="Negative Edge Triggering"/>
                    <pic:cNvPicPr/>
                  </pic:nvPicPr>
                  <pic:blipFill>
                    <a:blip r:embed="rId102" cstate="print"/>
                    <a:stretch>
                      <a:fillRect/>
                    </a:stretch>
                  </pic:blipFill>
                  <pic:spPr>
                    <a:xfrm>
                      <a:off x="0" y="0"/>
                      <a:ext cx="5292128" cy="539495"/>
                    </a:xfrm>
                    <a:prstGeom prst="rect">
                      <a:avLst/>
                    </a:prstGeom>
                  </pic:spPr>
                </pic:pic>
              </a:graphicData>
            </a:graphic>
          </wp:anchor>
        </w:drawing>
      </w:r>
    </w:p>
    <w:p w:rsidR="00487FE4" w:rsidRDefault="00487FE4">
      <w:pPr>
        <w:pStyle w:val="BodyText"/>
        <w:spacing w:before="178"/>
      </w:pPr>
    </w:p>
    <w:p w:rsidR="00487FE4" w:rsidRDefault="005E772E">
      <w:pPr>
        <w:pStyle w:val="BodyText"/>
        <w:spacing w:line="244" w:lineRule="auto"/>
        <w:ind w:left="496" w:right="1067"/>
        <w:jc w:val="both"/>
      </w:pPr>
      <w:r>
        <w:t>There are two types of memory elements based on the type of triggering that is suitable to operate it.</w:t>
      </w:r>
    </w:p>
    <w:p w:rsidR="00487FE4" w:rsidRDefault="00487FE4">
      <w:pPr>
        <w:pStyle w:val="BodyText"/>
        <w:spacing w:before="25"/>
      </w:pPr>
    </w:p>
    <w:p w:rsidR="00487FE4" w:rsidRDefault="005E772E">
      <w:pPr>
        <w:pStyle w:val="ListParagraph"/>
        <w:numPr>
          <w:ilvl w:val="2"/>
          <w:numId w:val="13"/>
        </w:numPr>
        <w:tabs>
          <w:tab w:val="left" w:pos="1167"/>
        </w:tabs>
        <w:ind w:left="1167" w:hanging="359"/>
        <w:jc w:val="both"/>
      </w:pPr>
      <w:r>
        <w:rPr>
          <w:spacing w:val="-2"/>
        </w:rPr>
        <w:t>Latches</w:t>
      </w:r>
    </w:p>
    <w:p w:rsidR="00487FE4" w:rsidRDefault="00487FE4">
      <w:pPr>
        <w:pStyle w:val="ListParagraph"/>
        <w:jc w:val="both"/>
        <w:sectPr w:rsidR="00487FE4">
          <w:pgSz w:w="11910" w:h="16840"/>
          <w:pgMar w:top="1340" w:right="425" w:bottom="280" w:left="992" w:header="720" w:footer="720" w:gutter="0"/>
          <w:cols w:space="720"/>
        </w:sectPr>
      </w:pPr>
    </w:p>
    <w:p w:rsidR="00487FE4" w:rsidRDefault="005E772E">
      <w:pPr>
        <w:pStyle w:val="ListParagraph"/>
        <w:numPr>
          <w:ilvl w:val="2"/>
          <w:numId w:val="13"/>
        </w:numPr>
        <w:tabs>
          <w:tab w:val="left" w:pos="1168"/>
        </w:tabs>
        <w:spacing w:before="80"/>
        <w:ind w:left="1168" w:hanging="360"/>
      </w:pPr>
      <w:r>
        <w:rPr>
          <w:spacing w:val="-2"/>
        </w:rPr>
        <w:lastRenderedPageBreak/>
        <w:t>Flip-flops</w:t>
      </w:r>
    </w:p>
    <w:p w:rsidR="00487FE4" w:rsidRDefault="005E772E">
      <w:pPr>
        <w:pStyle w:val="BodyText"/>
        <w:spacing w:before="118" w:line="249" w:lineRule="auto"/>
        <w:ind w:left="496" w:right="1057"/>
        <w:jc w:val="both"/>
      </w:pPr>
      <w:r>
        <w:t xml:space="preserve">Latches operate with enable signal, which is </w:t>
      </w:r>
      <w:r>
        <w:rPr>
          <w:rFonts w:ascii="Arial"/>
          <w:b/>
        </w:rPr>
        <w:t>level sensitive</w:t>
      </w:r>
      <w:r>
        <w:t xml:space="preserve">. Whereas, flip-flops are edge </w:t>
      </w:r>
      <w:r>
        <w:rPr>
          <w:spacing w:val="-2"/>
        </w:rPr>
        <w:t>sensitive.</w:t>
      </w:r>
    </w:p>
    <w:p w:rsidR="00487FE4" w:rsidRDefault="005E772E">
      <w:pPr>
        <w:pStyle w:val="BodyText"/>
        <w:spacing w:before="139"/>
        <w:ind w:left="496"/>
        <w:jc w:val="both"/>
      </w:pPr>
      <w:r>
        <w:t>There</w:t>
      </w:r>
      <w:r>
        <w:rPr>
          <w:spacing w:val="-5"/>
        </w:rPr>
        <w:t xml:space="preserve"> </w:t>
      </w:r>
      <w:r>
        <w:t>are</w:t>
      </w:r>
      <w:r>
        <w:rPr>
          <w:spacing w:val="-2"/>
        </w:rPr>
        <w:t xml:space="preserve"> </w:t>
      </w:r>
      <w:r>
        <w:t>4</w:t>
      </w:r>
      <w:r>
        <w:rPr>
          <w:spacing w:val="-2"/>
        </w:rPr>
        <w:t xml:space="preserve"> </w:t>
      </w:r>
      <w:r>
        <w:t>types</w:t>
      </w:r>
      <w:r>
        <w:rPr>
          <w:spacing w:val="-4"/>
        </w:rPr>
        <w:t xml:space="preserve"> </w:t>
      </w:r>
      <w:r>
        <w:t>of</w:t>
      </w:r>
      <w:r>
        <w:rPr>
          <w:spacing w:val="2"/>
        </w:rPr>
        <w:t xml:space="preserve"> </w:t>
      </w:r>
      <w:r>
        <w:t>flip</w:t>
      </w:r>
      <w:r>
        <w:rPr>
          <w:spacing w:val="-2"/>
        </w:rPr>
        <w:t xml:space="preserve"> flops:</w:t>
      </w:r>
    </w:p>
    <w:p w:rsidR="00487FE4" w:rsidRDefault="00487FE4">
      <w:pPr>
        <w:pStyle w:val="BodyText"/>
        <w:spacing w:before="35"/>
      </w:pPr>
    </w:p>
    <w:p w:rsidR="00487FE4" w:rsidRDefault="005E772E">
      <w:pPr>
        <w:pStyle w:val="ListParagraph"/>
        <w:numPr>
          <w:ilvl w:val="2"/>
          <w:numId w:val="13"/>
        </w:numPr>
        <w:tabs>
          <w:tab w:val="left" w:pos="1168"/>
        </w:tabs>
        <w:ind w:left="1168" w:hanging="360"/>
      </w:pPr>
      <w:r>
        <w:t>SR</w:t>
      </w:r>
      <w:r>
        <w:rPr>
          <w:spacing w:val="-6"/>
        </w:rPr>
        <w:t xml:space="preserve"> </w:t>
      </w:r>
      <w:r>
        <w:t>Flip-</w:t>
      </w:r>
      <w:r>
        <w:rPr>
          <w:spacing w:val="-4"/>
        </w:rPr>
        <w:t>Flop</w:t>
      </w:r>
    </w:p>
    <w:p w:rsidR="00487FE4" w:rsidRDefault="005E772E">
      <w:pPr>
        <w:pStyle w:val="ListParagraph"/>
        <w:numPr>
          <w:ilvl w:val="2"/>
          <w:numId w:val="13"/>
        </w:numPr>
        <w:tabs>
          <w:tab w:val="left" w:pos="1168"/>
        </w:tabs>
        <w:spacing w:before="73"/>
        <w:ind w:left="1168" w:hanging="360"/>
      </w:pPr>
      <w:r>
        <w:t>D</w:t>
      </w:r>
      <w:r>
        <w:rPr>
          <w:spacing w:val="-7"/>
        </w:rPr>
        <w:t xml:space="preserve"> </w:t>
      </w:r>
      <w:r>
        <w:t>Flip-</w:t>
      </w:r>
      <w:r>
        <w:rPr>
          <w:spacing w:val="-4"/>
        </w:rPr>
        <w:t>Flop</w:t>
      </w:r>
    </w:p>
    <w:p w:rsidR="00487FE4" w:rsidRDefault="005E772E">
      <w:pPr>
        <w:pStyle w:val="ListParagraph"/>
        <w:numPr>
          <w:ilvl w:val="2"/>
          <w:numId w:val="13"/>
        </w:numPr>
        <w:tabs>
          <w:tab w:val="left" w:pos="1168"/>
        </w:tabs>
        <w:spacing w:before="82"/>
        <w:ind w:left="1168" w:hanging="360"/>
      </w:pPr>
      <w:r>
        <w:t>JK</w:t>
      </w:r>
      <w:r>
        <w:rPr>
          <w:spacing w:val="-4"/>
        </w:rPr>
        <w:t xml:space="preserve"> </w:t>
      </w:r>
      <w:r>
        <w:t>Flip-</w:t>
      </w:r>
      <w:r>
        <w:rPr>
          <w:spacing w:val="-4"/>
        </w:rPr>
        <w:t>Flop</w:t>
      </w:r>
    </w:p>
    <w:p w:rsidR="00487FE4" w:rsidRDefault="005E772E">
      <w:pPr>
        <w:pStyle w:val="ListParagraph"/>
        <w:numPr>
          <w:ilvl w:val="2"/>
          <w:numId w:val="13"/>
        </w:numPr>
        <w:tabs>
          <w:tab w:val="left" w:pos="1168"/>
        </w:tabs>
        <w:spacing w:before="78"/>
        <w:ind w:left="1168" w:hanging="360"/>
      </w:pPr>
      <w:r>
        <w:t>T</w:t>
      </w:r>
      <w:r>
        <w:rPr>
          <w:spacing w:val="-7"/>
        </w:rPr>
        <w:t xml:space="preserve"> </w:t>
      </w:r>
      <w:r>
        <w:t>Flip-</w:t>
      </w:r>
      <w:r>
        <w:rPr>
          <w:spacing w:val="-4"/>
        </w:rPr>
        <w:t>Flop</w:t>
      </w:r>
    </w:p>
    <w:p w:rsidR="00487FE4" w:rsidRDefault="00487FE4">
      <w:pPr>
        <w:pStyle w:val="BodyText"/>
        <w:spacing w:before="161"/>
      </w:pPr>
    </w:p>
    <w:p w:rsidR="00487FE4" w:rsidRDefault="005E772E">
      <w:pPr>
        <w:pStyle w:val="Heading2"/>
        <w:numPr>
          <w:ilvl w:val="1"/>
          <w:numId w:val="13"/>
        </w:numPr>
        <w:tabs>
          <w:tab w:val="left" w:pos="850"/>
        </w:tabs>
        <w:ind w:left="850" w:hanging="402"/>
      </w:pPr>
      <w:bookmarkStart w:id="73" w:name="3.2_SR_Flip-Flop"/>
      <w:bookmarkEnd w:id="73"/>
      <w:r>
        <w:t>SR</w:t>
      </w:r>
      <w:r>
        <w:rPr>
          <w:spacing w:val="-2"/>
        </w:rPr>
        <w:t xml:space="preserve"> </w:t>
      </w:r>
      <w:r>
        <w:t>Flip-</w:t>
      </w:r>
      <w:r>
        <w:rPr>
          <w:spacing w:val="-4"/>
        </w:rPr>
        <w:t>Flop</w:t>
      </w:r>
    </w:p>
    <w:p w:rsidR="00487FE4" w:rsidRDefault="005E772E">
      <w:pPr>
        <w:pStyle w:val="BodyText"/>
        <w:spacing w:before="154" w:line="244" w:lineRule="auto"/>
        <w:ind w:left="496" w:right="1067"/>
        <w:jc w:val="both"/>
      </w:pPr>
      <w:r>
        <w:t>SR flip-flop operates with only positive clock transitions or negative clock transitions. Whereas, SR latch operates with enable signal.</w:t>
      </w:r>
    </w:p>
    <w:p w:rsidR="00487FE4" w:rsidRDefault="005E772E">
      <w:pPr>
        <w:spacing w:before="133"/>
        <w:ind w:left="496"/>
        <w:jc w:val="both"/>
      </w:pPr>
      <w:r>
        <w:t>The</w:t>
      </w:r>
      <w:r>
        <w:rPr>
          <w:spacing w:val="-4"/>
        </w:rPr>
        <w:t xml:space="preserve"> </w:t>
      </w:r>
      <w:r>
        <w:rPr>
          <w:rFonts w:ascii="Arial"/>
          <w:b/>
        </w:rPr>
        <w:t>circuit</w:t>
      </w:r>
      <w:r>
        <w:rPr>
          <w:rFonts w:ascii="Arial"/>
          <w:b/>
          <w:spacing w:val="-6"/>
        </w:rPr>
        <w:t xml:space="preserve"> </w:t>
      </w:r>
      <w:r>
        <w:rPr>
          <w:rFonts w:ascii="Arial"/>
          <w:b/>
        </w:rPr>
        <w:t>diagram</w:t>
      </w:r>
      <w:r>
        <w:rPr>
          <w:rFonts w:ascii="Arial"/>
          <w:b/>
          <w:spacing w:val="-6"/>
        </w:rPr>
        <w:t xml:space="preserve"> </w:t>
      </w:r>
      <w:r>
        <w:t>of</w:t>
      </w:r>
      <w:r>
        <w:rPr>
          <w:spacing w:val="-1"/>
        </w:rPr>
        <w:t xml:space="preserve"> </w:t>
      </w:r>
      <w:r>
        <w:t>SR</w:t>
      </w:r>
      <w:r>
        <w:rPr>
          <w:spacing w:val="-7"/>
        </w:rPr>
        <w:t xml:space="preserve"> </w:t>
      </w:r>
      <w:r>
        <w:t>flip-flop</w:t>
      </w:r>
      <w:r>
        <w:rPr>
          <w:spacing w:val="1"/>
        </w:rPr>
        <w:t xml:space="preserve"> </w:t>
      </w:r>
      <w:r>
        <w:t>is</w:t>
      </w:r>
      <w:r>
        <w:rPr>
          <w:spacing w:val="-6"/>
        </w:rPr>
        <w:t xml:space="preserve"> </w:t>
      </w:r>
      <w:r>
        <w:t>shown in the</w:t>
      </w:r>
      <w:r>
        <w:rPr>
          <w:spacing w:val="-4"/>
        </w:rPr>
        <w:t xml:space="preserve"> </w:t>
      </w:r>
      <w:r>
        <w:t>following</w:t>
      </w:r>
      <w:r>
        <w:rPr>
          <w:spacing w:val="-9"/>
        </w:rPr>
        <w:t xml:space="preserve"> </w:t>
      </w:r>
      <w:r>
        <w:rPr>
          <w:spacing w:val="-2"/>
        </w:rPr>
        <w:t>figure.</w:t>
      </w:r>
    </w:p>
    <w:p w:rsidR="00487FE4" w:rsidRDefault="005E772E">
      <w:pPr>
        <w:pStyle w:val="BodyText"/>
        <w:spacing w:before="19"/>
        <w:rPr>
          <w:sz w:val="20"/>
        </w:rPr>
      </w:pPr>
      <w:r>
        <w:rPr>
          <w:noProof/>
          <w:sz w:val="20"/>
        </w:rPr>
        <w:drawing>
          <wp:anchor distT="0" distB="0" distL="0" distR="0" simplePos="0" relativeHeight="487620608" behindDoc="1" locked="0" layoutInCell="1" allowOverlap="1">
            <wp:simplePos x="0" y="0"/>
            <wp:positionH relativeFrom="page">
              <wp:posOffset>914400</wp:posOffset>
            </wp:positionH>
            <wp:positionV relativeFrom="paragraph">
              <wp:posOffset>171479</wp:posOffset>
            </wp:positionV>
            <wp:extent cx="5434711" cy="1281684"/>
            <wp:effectExtent l="0" t="0" r="0" b="0"/>
            <wp:wrapTopAndBottom/>
            <wp:docPr id="97" name="Image 97" descr="SR Flip Flop Explained in Detail - DCAClab Blo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descr="SR Flip Flop Explained in Detail - DCAClab Blog"/>
                    <pic:cNvPicPr/>
                  </pic:nvPicPr>
                  <pic:blipFill>
                    <a:blip r:embed="rId103" cstate="print"/>
                    <a:stretch>
                      <a:fillRect/>
                    </a:stretch>
                  </pic:blipFill>
                  <pic:spPr>
                    <a:xfrm>
                      <a:off x="0" y="0"/>
                      <a:ext cx="5434711" cy="1281684"/>
                    </a:xfrm>
                    <a:prstGeom prst="rect">
                      <a:avLst/>
                    </a:prstGeom>
                  </pic:spPr>
                </pic:pic>
              </a:graphicData>
            </a:graphic>
          </wp:anchor>
        </w:drawing>
      </w:r>
    </w:p>
    <w:p w:rsidR="00487FE4" w:rsidRDefault="00487FE4">
      <w:pPr>
        <w:pStyle w:val="BodyText"/>
        <w:spacing w:before="26"/>
      </w:pPr>
    </w:p>
    <w:p w:rsidR="00487FE4" w:rsidRDefault="005E772E">
      <w:pPr>
        <w:pStyle w:val="BodyText"/>
        <w:spacing w:line="244" w:lineRule="auto"/>
        <w:ind w:left="496" w:right="1057"/>
        <w:jc w:val="both"/>
      </w:pPr>
      <w:r>
        <w:t>This</w:t>
      </w:r>
      <w:r>
        <w:rPr>
          <w:spacing w:val="-8"/>
        </w:rPr>
        <w:t xml:space="preserve"> </w:t>
      </w:r>
      <w:r>
        <w:t>circuit</w:t>
      </w:r>
      <w:r>
        <w:rPr>
          <w:spacing w:val="-12"/>
        </w:rPr>
        <w:t xml:space="preserve"> </w:t>
      </w:r>
      <w:r>
        <w:t>has</w:t>
      </w:r>
      <w:r>
        <w:rPr>
          <w:spacing w:val="-13"/>
        </w:rPr>
        <w:t xml:space="preserve"> </w:t>
      </w:r>
      <w:r>
        <w:t>two</w:t>
      </w:r>
      <w:r>
        <w:rPr>
          <w:spacing w:val="-11"/>
        </w:rPr>
        <w:t xml:space="preserve"> </w:t>
      </w:r>
      <w:r>
        <w:t>inputs</w:t>
      </w:r>
      <w:r>
        <w:rPr>
          <w:spacing w:val="-13"/>
        </w:rPr>
        <w:t xml:space="preserve"> </w:t>
      </w:r>
      <w:r>
        <w:t>S</w:t>
      </w:r>
      <w:r>
        <w:rPr>
          <w:spacing w:val="-11"/>
        </w:rPr>
        <w:t xml:space="preserve"> </w:t>
      </w:r>
      <w:r>
        <w:t>&amp;</w:t>
      </w:r>
      <w:r>
        <w:rPr>
          <w:spacing w:val="-11"/>
        </w:rPr>
        <w:t xml:space="preserve"> </w:t>
      </w:r>
      <w:r>
        <w:t>R</w:t>
      </w:r>
      <w:r>
        <w:rPr>
          <w:spacing w:val="-14"/>
        </w:rPr>
        <w:t xml:space="preserve"> </w:t>
      </w:r>
      <w:r>
        <w:t>and</w:t>
      </w:r>
      <w:r>
        <w:rPr>
          <w:spacing w:val="-6"/>
        </w:rPr>
        <w:t xml:space="preserve"> </w:t>
      </w:r>
      <w:r>
        <w:t>two</w:t>
      </w:r>
      <w:r>
        <w:rPr>
          <w:spacing w:val="-11"/>
        </w:rPr>
        <w:t xml:space="preserve"> </w:t>
      </w:r>
      <w:r>
        <w:t>outputs</w:t>
      </w:r>
      <w:r>
        <w:rPr>
          <w:spacing w:val="-13"/>
        </w:rPr>
        <w:t xml:space="preserve"> </w:t>
      </w:r>
      <w:r>
        <w:t>Q&amp;</w:t>
      </w:r>
      <w:r>
        <w:rPr>
          <w:spacing w:val="-7"/>
        </w:rPr>
        <w:t xml:space="preserve"> </w:t>
      </w:r>
      <w:r>
        <w:t>Q’.</w:t>
      </w:r>
      <w:r>
        <w:rPr>
          <w:spacing w:val="-12"/>
        </w:rPr>
        <w:t xml:space="preserve"> </w:t>
      </w:r>
      <w:r>
        <w:t>The</w:t>
      </w:r>
      <w:r>
        <w:rPr>
          <w:spacing w:val="-11"/>
        </w:rPr>
        <w:t xml:space="preserve"> </w:t>
      </w:r>
      <w:r>
        <w:t>operation</w:t>
      </w:r>
      <w:r>
        <w:rPr>
          <w:spacing w:val="-11"/>
        </w:rPr>
        <w:t xml:space="preserve"> </w:t>
      </w:r>
      <w:r>
        <w:t>of</w:t>
      </w:r>
      <w:r>
        <w:rPr>
          <w:spacing w:val="-12"/>
        </w:rPr>
        <w:t xml:space="preserve"> </w:t>
      </w:r>
      <w:r>
        <w:t>SR</w:t>
      </w:r>
      <w:r>
        <w:rPr>
          <w:spacing w:val="-14"/>
        </w:rPr>
        <w:t xml:space="preserve"> </w:t>
      </w:r>
      <w:proofErr w:type="spellStart"/>
      <w:r>
        <w:t>flipflop</w:t>
      </w:r>
      <w:proofErr w:type="spellEnd"/>
      <w:r>
        <w:rPr>
          <w:spacing w:val="-11"/>
        </w:rPr>
        <w:t xml:space="preserve"> </w:t>
      </w:r>
      <w:r>
        <w:t>is</w:t>
      </w:r>
      <w:r>
        <w:rPr>
          <w:spacing w:val="-8"/>
        </w:rPr>
        <w:t xml:space="preserve"> </w:t>
      </w:r>
      <w:r>
        <w:t>similar to SR Latch. But, this flip-flop affects the outputs only when positive transition of the clock signal is applied instead of active enable.</w:t>
      </w:r>
    </w:p>
    <w:p w:rsidR="00487FE4" w:rsidRDefault="005E772E">
      <w:pPr>
        <w:spacing w:before="113"/>
        <w:ind w:left="496"/>
        <w:jc w:val="both"/>
      </w:pPr>
      <w:r>
        <w:t>The</w:t>
      </w:r>
      <w:r>
        <w:rPr>
          <w:spacing w:val="-6"/>
        </w:rPr>
        <w:t xml:space="preserve"> </w:t>
      </w:r>
      <w:r>
        <w:t>following</w:t>
      </w:r>
      <w:r>
        <w:rPr>
          <w:spacing w:val="-6"/>
        </w:rPr>
        <w:t xml:space="preserve"> </w:t>
      </w:r>
      <w:r>
        <w:t>table</w:t>
      </w:r>
      <w:r>
        <w:rPr>
          <w:spacing w:val="-2"/>
        </w:rPr>
        <w:t xml:space="preserve"> </w:t>
      </w:r>
      <w:r>
        <w:t>shows</w:t>
      </w:r>
      <w:r>
        <w:rPr>
          <w:spacing w:val="-7"/>
        </w:rPr>
        <w:t xml:space="preserve"> </w:t>
      </w:r>
      <w:r>
        <w:t>the</w:t>
      </w:r>
      <w:r>
        <w:rPr>
          <w:spacing w:val="4"/>
        </w:rPr>
        <w:t xml:space="preserve"> </w:t>
      </w:r>
      <w:r>
        <w:rPr>
          <w:rFonts w:ascii="Arial"/>
          <w:b/>
        </w:rPr>
        <w:t>state</w:t>
      </w:r>
      <w:r>
        <w:rPr>
          <w:rFonts w:ascii="Arial"/>
          <w:b/>
          <w:spacing w:val="-5"/>
        </w:rPr>
        <w:t xml:space="preserve"> </w:t>
      </w:r>
      <w:r>
        <w:rPr>
          <w:rFonts w:ascii="Arial"/>
          <w:b/>
        </w:rPr>
        <w:t>table</w:t>
      </w:r>
      <w:r>
        <w:rPr>
          <w:rFonts w:ascii="Arial"/>
          <w:b/>
          <w:spacing w:val="-2"/>
        </w:rPr>
        <w:t xml:space="preserve"> </w:t>
      </w:r>
      <w:r>
        <w:t>of</w:t>
      </w:r>
      <w:r>
        <w:rPr>
          <w:spacing w:val="-3"/>
        </w:rPr>
        <w:t xml:space="preserve"> </w:t>
      </w:r>
      <w:r>
        <w:t>SR</w:t>
      </w:r>
      <w:r>
        <w:rPr>
          <w:spacing w:val="-8"/>
        </w:rPr>
        <w:t xml:space="preserve"> </w:t>
      </w:r>
      <w:r>
        <w:t>flip-</w:t>
      </w:r>
      <w:r>
        <w:rPr>
          <w:spacing w:val="-2"/>
        </w:rPr>
        <w:t>flop.</w:t>
      </w:r>
    </w:p>
    <w:p w:rsidR="00487FE4" w:rsidRDefault="00487FE4">
      <w:pPr>
        <w:pStyle w:val="BodyText"/>
        <w:spacing w:before="9" w:after="1"/>
        <w:rPr>
          <w:sz w:val="12"/>
        </w:rPr>
      </w:pPr>
    </w:p>
    <w:tbl>
      <w:tblPr>
        <w:tblW w:w="0" w:type="auto"/>
        <w:tblInd w:w="228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378"/>
        <w:gridCol w:w="1416"/>
        <w:gridCol w:w="2578"/>
      </w:tblGrid>
      <w:tr w:rsidR="00487FE4">
        <w:trPr>
          <w:trHeight w:val="676"/>
        </w:trPr>
        <w:tc>
          <w:tcPr>
            <w:tcW w:w="1378" w:type="dxa"/>
            <w:shd w:val="clear" w:color="auto" w:fill="EDEDED"/>
          </w:tcPr>
          <w:p w:rsidR="00487FE4" w:rsidRDefault="005E772E">
            <w:pPr>
              <w:pStyle w:val="TableParagraph"/>
              <w:spacing w:before="115"/>
              <w:ind w:right="4"/>
              <w:rPr>
                <w:rFonts w:ascii="Arial"/>
                <w:b/>
              </w:rPr>
            </w:pPr>
            <w:r>
              <w:rPr>
                <w:rFonts w:ascii="Arial"/>
                <w:b/>
                <w:spacing w:val="-10"/>
              </w:rPr>
              <w:t>S</w:t>
            </w:r>
          </w:p>
        </w:tc>
        <w:tc>
          <w:tcPr>
            <w:tcW w:w="1416" w:type="dxa"/>
            <w:shd w:val="clear" w:color="auto" w:fill="EDEDED"/>
          </w:tcPr>
          <w:p w:rsidR="00487FE4" w:rsidRDefault="005E772E">
            <w:pPr>
              <w:pStyle w:val="TableParagraph"/>
              <w:spacing w:before="115"/>
              <w:ind w:left="12" w:right="1"/>
              <w:rPr>
                <w:rFonts w:ascii="Arial"/>
                <w:b/>
              </w:rPr>
            </w:pPr>
            <w:r>
              <w:rPr>
                <w:rFonts w:ascii="Arial"/>
                <w:b/>
                <w:spacing w:val="-10"/>
              </w:rPr>
              <w:t>R</w:t>
            </w:r>
          </w:p>
        </w:tc>
        <w:tc>
          <w:tcPr>
            <w:tcW w:w="2578" w:type="dxa"/>
            <w:shd w:val="clear" w:color="auto" w:fill="EDEDED"/>
          </w:tcPr>
          <w:p w:rsidR="00487FE4" w:rsidRDefault="005E772E">
            <w:pPr>
              <w:pStyle w:val="TableParagraph"/>
              <w:spacing w:before="115"/>
              <w:ind w:left="23"/>
            </w:pPr>
            <w:r>
              <w:rPr>
                <w:rFonts w:ascii="Arial"/>
                <w:b/>
                <w:spacing w:val="-4"/>
              </w:rPr>
              <w:t>Q</w:t>
            </w:r>
            <w:r>
              <w:rPr>
                <w:color w:val="000000"/>
                <w:spacing w:val="-4"/>
                <w:shd w:val="clear" w:color="auto" w:fill="FFFFFF"/>
              </w:rPr>
              <w:t>t+1</w:t>
            </w:r>
          </w:p>
        </w:tc>
      </w:tr>
      <w:tr w:rsidR="00487FE4">
        <w:trPr>
          <w:trHeight w:val="671"/>
        </w:trPr>
        <w:tc>
          <w:tcPr>
            <w:tcW w:w="1378" w:type="dxa"/>
          </w:tcPr>
          <w:p w:rsidR="00487FE4" w:rsidRDefault="005E772E">
            <w:pPr>
              <w:pStyle w:val="TableParagraph"/>
              <w:spacing w:before="123"/>
            </w:pPr>
            <w:r>
              <w:rPr>
                <w:spacing w:val="-10"/>
              </w:rPr>
              <w:t>0</w:t>
            </w:r>
          </w:p>
        </w:tc>
        <w:tc>
          <w:tcPr>
            <w:tcW w:w="1416" w:type="dxa"/>
          </w:tcPr>
          <w:p w:rsidR="00487FE4" w:rsidRDefault="005E772E">
            <w:pPr>
              <w:pStyle w:val="TableParagraph"/>
              <w:spacing w:before="123"/>
              <w:ind w:left="12"/>
            </w:pPr>
            <w:r>
              <w:rPr>
                <w:spacing w:val="-10"/>
              </w:rPr>
              <w:t>0</w:t>
            </w:r>
          </w:p>
        </w:tc>
        <w:tc>
          <w:tcPr>
            <w:tcW w:w="2578" w:type="dxa"/>
          </w:tcPr>
          <w:p w:rsidR="00487FE4" w:rsidRDefault="005E772E">
            <w:pPr>
              <w:pStyle w:val="TableParagraph"/>
              <w:spacing w:before="123"/>
              <w:ind w:left="23" w:right="9"/>
            </w:pPr>
            <w:r>
              <w:rPr>
                <w:spacing w:val="-10"/>
              </w:rPr>
              <w:t>Q</w:t>
            </w:r>
          </w:p>
        </w:tc>
      </w:tr>
      <w:tr w:rsidR="00487FE4">
        <w:trPr>
          <w:trHeight w:val="671"/>
        </w:trPr>
        <w:tc>
          <w:tcPr>
            <w:tcW w:w="1378" w:type="dxa"/>
          </w:tcPr>
          <w:p w:rsidR="00487FE4" w:rsidRDefault="005E772E">
            <w:pPr>
              <w:pStyle w:val="TableParagraph"/>
              <w:spacing w:before="123"/>
            </w:pPr>
            <w:r>
              <w:rPr>
                <w:spacing w:val="-10"/>
              </w:rPr>
              <w:t>0</w:t>
            </w:r>
          </w:p>
        </w:tc>
        <w:tc>
          <w:tcPr>
            <w:tcW w:w="1416" w:type="dxa"/>
          </w:tcPr>
          <w:p w:rsidR="00487FE4" w:rsidRDefault="005E772E">
            <w:pPr>
              <w:pStyle w:val="TableParagraph"/>
              <w:spacing w:before="123"/>
              <w:ind w:left="12"/>
            </w:pPr>
            <w:r>
              <w:rPr>
                <w:spacing w:val="-10"/>
              </w:rPr>
              <w:t>1</w:t>
            </w:r>
          </w:p>
        </w:tc>
        <w:tc>
          <w:tcPr>
            <w:tcW w:w="2578" w:type="dxa"/>
          </w:tcPr>
          <w:p w:rsidR="00487FE4" w:rsidRDefault="005E772E">
            <w:pPr>
              <w:pStyle w:val="TableParagraph"/>
              <w:spacing w:before="123"/>
              <w:ind w:left="23"/>
            </w:pPr>
            <w:r>
              <w:rPr>
                <w:spacing w:val="-10"/>
              </w:rPr>
              <w:t>0</w:t>
            </w:r>
          </w:p>
        </w:tc>
      </w:tr>
      <w:tr w:rsidR="00487FE4">
        <w:trPr>
          <w:trHeight w:val="676"/>
        </w:trPr>
        <w:tc>
          <w:tcPr>
            <w:tcW w:w="1378" w:type="dxa"/>
          </w:tcPr>
          <w:p w:rsidR="00487FE4" w:rsidRDefault="005E772E">
            <w:pPr>
              <w:pStyle w:val="TableParagraph"/>
              <w:spacing w:before="123"/>
            </w:pPr>
            <w:r>
              <w:rPr>
                <w:spacing w:val="-10"/>
              </w:rPr>
              <w:t>1</w:t>
            </w:r>
          </w:p>
        </w:tc>
        <w:tc>
          <w:tcPr>
            <w:tcW w:w="1416" w:type="dxa"/>
          </w:tcPr>
          <w:p w:rsidR="00487FE4" w:rsidRDefault="005E772E">
            <w:pPr>
              <w:pStyle w:val="TableParagraph"/>
              <w:spacing w:before="123"/>
              <w:ind w:left="12"/>
            </w:pPr>
            <w:r>
              <w:rPr>
                <w:spacing w:val="-10"/>
              </w:rPr>
              <w:t>0</w:t>
            </w:r>
          </w:p>
        </w:tc>
        <w:tc>
          <w:tcPr>
            <w:tcW w:w="2578" w:type="dxa"/>
          </w:tcPr>
          <w:p w:rsidR="00487FE4" w:rsidRDefault="005E772E">
            <w:pPr>
              <w:pStyle w:val="TableParagraph"/>
              <w:spacing w:before="123"/>
              <w:ind w:left="23"/>
            </w:pPr>
            <w:r>
              <w:rPr>
                <w:spacing w:val="-10"/>
              </w:rPr>
              <w:t>1</w:t>
            </w:r>
          </w:p>
        </w:tc>
      </w:tr>
      <w:tr w:rsidR="00487FE4">
        <w:trPr>
          <w:trHeight w:val="671"/>
        </w:trPr>
        <w:tc>
          <w:tcPr>
            <w:tcW w:w="1378" w:type="dxa"/>
          </w:tcPr>
          <w:p w:rsidR="00487FE4" w:rsidRDefault="005E772E">
            <w:pPr>
              <w:pStyle w:val="TableParagraph"/>
              <w:spacing w:before="123"/>
            </w:pPr>
            <w:r>
              <w:rPr>
                <w:spacing w:val="-10"/>
              </w:rPr>
              <w:t>1</w:t>
            </w:r>
          </w:p>
        </w:tc>
        <w:tc>
          <w:tcPr>
            <w:tcW w:w="1416" w:type="dxa"/>
          </w:tcPr>
          <w:p w:rsidR="00487FE4" w:rsidRDefault="005E772E">
            <w:pPr>
              <w:pStyle w:val="TableParagraph"/>
              <w:spacing w:before="123"/>
              <w:ind w:left="12"/>
            </w:pPr>
            <w:r>
              <w:rPr>
                <w:spacing w:val="-10"/>
              </w:rPr>
              <w:t>1</w:t>
            </w:r>
          </w:p>
        </w:tc>
        <w:tc>
          <w:tcPr>
            <w:tcW w:w="2578" w:type="dxa"/>
          </w:tcPr>
          <w:p w:rsidR="00487FE4" w:rsidRDefault="005E772E">
            <w:pPr>
              <w:pStyle w:val="TableParagraph"/>
              <w:spacing w:before="123"/>
              <w:ind w:left="23" w:right="1"/>
            </w:pPr>
            <w:r>
              <w:rPr>
                <w:spacing w:val="-10"/>
              </w:rPr>
              <w:t>-</w:t>
            </w:r>
          </w:p>
        </w:tc>
      </w:tr>
    </w:tbl>
    <w:p w:rsidR="00487FE4" w:rsidRDefault="005E772E">
      <w:pPr>
        <w:pStyle w:val="BodyText"/>
        <w:spacing w:before="5" w:line="242" w:lineRule="auto"/>
        <w:ind w:left="496" w:right="1055"/>
        <w:jc w:val="both"/>
      </w:pPr>
      <w:r>
        <w:t>Here, Q &amp; Qt+1 are present state &amp; next state respectively. So, SR flip-flop can be used for one of these</w:t>
      </w:r>
      <w:r>
        <w:rPr>
          <w:spacing w:val="-2"/>
        </w:rPr>
        <w:t xml:space="preserve"> </w:t>
      </w:r>
      <w:r>
        <w:t>three</w:t>
      </w:r>
      <w:r>
        <w:rPr>
          <w:spacing w:val="-2"/>
        </w:rPr>
        <w:t xml:space="preserve"> </w:t>
      </w:r>
      <w:r>
        <w:t>functions such</w:t>
      </w:r>
      <w:r>
        <w:rPr>
          <w:spacing w:val="-2"/>
        </w:rPr>
        <w:t xml:space="preserve"> </w:t>
      </w:r>
      <w:r>
        <w:t>as Hold, Reset</w:t>
      </w:r>
      <w:r>
        <w:rPr>
          <w:spacing w:val="-2"/>
        </w:rPr>
        <w:t xml:space="preserve"> </w:t>
      </w:r>
      <w:r>
        <w:t>&amp; Set based</w:t>
      </w:r>
      <w:r>
        <w:rPr>
          <w:spacing w:val="-2"/>
        </w:rPr>
        <w:t xml:space="preserve"> </w:t>
      </w:r>
      <w:r>
        <w:t>on the</w:t>
      </w:r>
      <w:r>
        <w:rPr>
          <w:spacing w:val="-2"/>
        </w:rPr>
        <w:t xml:space="preserve"> </w:t>
      </w:r>
      <w:r>
        <w:t>input conditions, when positive transition of clock signal is applied.</w:t>
      </w:r>
    </w:p>
    <w:p w:rsidR="00487FE4" w:rsidRDefault="00487FE4">
      <w:pPr>
        <w:pStyle w:val="BodyText"/>
        <w:spacing w:line="242" w:lineRule="auto"/>
        <w:jc w:val="both"/>
        <w:sectPr w:rsidR="00487FE4">
          <w:pgSz w:w="11910" w:h="16840"/>
          <w:pgMar w:top="1340" w:right="425" w:bottom="280" w:left="992" w:header="720" w:footer="720" w:gutter="0"/>
          <w:cols w:space="720"/>
        </w:sectPr>
      </w:pPr>
    </w:p>
    <w:p w:rsidR="00487FE4" w:rsidRDefault="005E772E">
      <w:pPr>
        <w:pStyle w:val="Heading3"/>
        <w:spacing w:before="77"/>
        <w:jc w:val="both"/>
      </w:pPr>
      <w:bookmarkStart w:id="74" w:name="D_Flip-Flop"/>
      <w:bookmarkEnd w:id="74"/>
      <w:r>
        <w:lastRenderedPageBreak/>
        <w:t>D</w:t>
      </w:r>
      <w:r>
        <w:rPr>
          <w:spacing w:val="-8"/>
        </w:rPr>
        <w:t xml:space="preserve"> </w:t>
      </w:r>
      <w:r>
        <w:t>Flip-</w:t>
      </w:r>
      <w:r>
        <w:rPr>
          <w:spacing w:val="-4"/>
        </w:rPr>
        <w:t>Flop</w:t>
      </w:r>
    </w:p>
    <w:p w:rsidR="00487FE4" w:rsidRDefault="005E772E">
      <w:pPr>
        <w:pStyle w:val="BodyText"/>
        <w:spacing w:before="149" w:line="242" w:lineRule="auto"/>
        <w:ind w:left="496" w:right="1058"/>
        <w:jc w:val="both"/>
      </w:pPr>
      <w:r>
        <w:t>D</w:t>
      </w:r>
      <w:r>
        <w:rPr>
          <w:spacing w:val="-13"/>
        </w:rPr>
        <w:t xml:space="preserve"> </w:t>
      </w:r>
      <w:r>
        <w:t>flip-flop</w:t>
      </w:r>
      <w:r>
        <w:rPr>
          <w:spacing w:val="-12"/>
        </w:rPr>
        <w:t xml:space="preserve"> </w:t>
      </w:r>
      <w:r>
        <w:t>operates</w:t>
      </w:r>
      <w:r>
        <w:rPr>
          <w:spacing w:val="-9"/>
        </w:rPr>
        <w:t xml:space="preserve"> </w:t>
      </w:r>
      <w:r>
        <w:t>with</w:t>
      </w:r>
      <w:r>
        <w:rPr>
          <w:spacing w:val="-7"/>
        </w:rPr>
        <w:t xml:space="preserve"> </w:t>
      </w:r>
      <w:r>
        <w:t>only</w:t>
      </w:r>
      <w:r>
        <w:rPr>
          <w:spacing w:val="-9"/>
        </w:rPr>
        <w:t xml:space="preserve"> </w:t>
      </w:r>
      <w:r>
        <w:t>positive</w:t>
      </w:r>
      <w:r>
        <w:rPr>
          <w:spacing w:val="-12"/>
        </w:rPr>
        <w:t xml:space="preserve"> </w:t>
      </w:r>
      <w:r>
        <w:t>clock</w:t>
      </w:r>
      <w:r>
        <w:rPr>
          <w:spacing w:val="-14"/>
        </w:rPr>
        <w:t xml:space="preserve"> </w:t>
      </w:r>
      <w:r>
        <w:t>transitions</w:t>
      </w:r>
      <w:r>
        <w:rPr>
          <w:spacing w:val="-9"/>
        </w:rPr>
        <w:t xml:space="preserve"> </w:t>
      </w:r>
      <w:r>
        <w:t>or</w:t>
      </w:r>
      <w:r>
        <w:rPr>
          <w:spacing w:val="-15"/>
        </w:rPr>
        <w:t xml:space="preserve"> </w:t>
      </w:r>
      <w:r>
        <w:t>negative</w:t>
      </w:r>
      <w:r>
        <w:rPr>
          <w:spacing w:val="-7"/>
        </w:rPr>
        <w:t xml:space="preserve"> </w:t>
      </w:r>
      <w:r>
        <w:t>clock</w:t>
      </w:r>
      <w:r>
        <w:rPr>
          <w:spacing w:val="-9"/>
        </w:rPr>
        <w:t xml:space="preserve"> </w:t>
      </w:r>
      <w:r>
        <w:t>transitions.</w:t>
      </w:r>
      <w:r>
        <w:rPr>
          <w:spacing w:val="-15"/>
        </w:rPr>
        <w:t xml:space="preserve"> </w:t>
      </w:r>
      <w:r>
        <w:t>Whereas, D</w:t>
      </w:r>
      <w:r>
        <w:rPr>
          <w:spacing w:val="-1"/>
        </w:rPr>
        <w:t xml:space="preserve"> </w:t>
      </w:r>
      <w:r>
        <w:t>latch</w:t>
      </w:r>
      <w:r>
        <w:rPr>
          <w:spacing w:val="-3"/>
        </w:rPr>
        <w:t xml:space="preserve"> </w:t>
      </w:r>
      <w:r>
        <w:t>operates with</w:t>
      </w:r>
      <w:r>
        <w:rPr>
          <w:spacing w:val="-3"/>
        </w:rPr>
        <w:t xml:space="preserve"> </w:t>
      </w:r>
      <w:r>
        <w:t>enable signal. That means</w:t>
      </w:r>
      <w:proofErr w:type="gramStart"/>
      <w:r>
        <w:t>,</w:t>
      </w:r>
      <w:proofErr w:type="gramEnd"/>
      <w:r>
        <w:rPr>
          <w:spacing w:val="-3"/>
        </w:rPr>
        <w:t xml:space="preserve"> </w:t>
      </w:r>
      <w:r>
        <w:t>the</w:t>
      </w:r>
      <w:r>
        <w:rPr>
          <w:spacing w:val="-3"/>
        </w:rPr>
        <w:t xml:space="preserve"> </w:t>
      </w:r>
      <w:r>
        <w:t>output</w:t>
      </w:r>
      <w:r>
        <w:rPr>
          <w:spacing w:val="-3"/>
        </w:rPr>
        <w:t xml:space="preserve"> </w:t>
      </w:r>
      <w:r>
        <w:t>of D</w:t>
      </w:r>
      <w:r>
        <w:rPr>
          <w:spacing w:val="-10"/>
        </w:rPr>
        <w:t xml:space="preserve"> </w:t>
      </w:r>
      <w:r>
        <w:t>flip-flop is</w:t>
      </w:r>
      <w:r>
        <w:rPr>
          <w:spacing w:val="-5"/>
        </w:rPr>
        <w:t xml:space="preserve"> </w:t>
      </w:r>
      <w:r>
        <w:t>insensitive</w:t>
      </w:r>
      <w:r>
        <w:rPr>
          <w:spacing w:val="-3"/>
        </w:rPr>
        <w:t xml:space="preserve"> </w:t>
      </w:r>
      <w:r>
        <w:t>to</w:t>
      </w:r>
      <w:r>
        <w:rPr>
          <w:spacing w:val="-3"/>
        </w:rPr>
        <w:t xml:space="preserve"> </w:t>
      </w:r>
      <w:r>
        <w:t>the changes in the input, D except for active transition of the clock signal.</w:t>
      </w:r>
    </w:p>
    <w:p w:rsidR="00487FE4" w:rsidRDefault="005E772E">
      <w:pPr>
        <w:spacing w:before="140"/>
        <w:ind w:left="496"/>
        <w:jc w:val="both"/>
      </w:pPr>
      <w:r>
        <w:t>The</w:t>
      </w:r>
      <w:r>
        <w:rPr>
          <w:spacing w:val="-4"/>
        </w:rPr>
        <w:t xml:space="preserve"> </w:t>
      </w:r>
      <w:r>
        <w:rPr>
          <w:rFonts w:ascii="Arial"/>
          <w:b/>
        </w:rPr>
        <w:t>circuit</w:t>
      </w:r>
      <w:r>
        <w:rPr>
          <w:rFonts w:ascii="Arial"/>
          <w:b/>
          <w:spacing w:val="-6"/>
        </w:rPr>
        <w:t xml:space="preserve"> </w:t>
      </w:r>
      <w:r>
        <w:rPr>
          <w:rFonts w:ascii="Arial"/>
          <w:b/>
        </w:rPr>
        <w:t>diagram</w:t>
      </w:r>
      <w:r>
        <w:rPr>
          <w:rFonts w:ascii="Arial"/>
          <w:b/>
          <w:spacing w:val="-7"/>
        </w:rPr>
        <w:t xml:space="preserve"> </w:t>
      </w:r>
      <w:r>
        <w:t>of</w:t>
      </w:r>
      <w:r>
        <w:rPr>
          <w:spacing w:val="4"/>
        </w:rPr>
        <w:t xml:space="preserve"> </w:t>
      </w:r>
      <w:r>
        <w:t>D</w:t>
      </w:r>
      <w:r>
        <w:rPr>
          <w:spacing w:val="-7"/>
        </w:rPr>
        <w:t xml:space="preserve"> </w:t>
      </w:r>
      <w:r>
        <w:t>flip-flop is</w:t>
      </w:r>
      <w:r>
        <w:rPr>
          <w:spacing w:val="-1"/>
        </w:rPr>
        <w:t xml:space="preserve"> </w:t>
      </w:r>
      <w:r>
        <w:t>shown in</w:t>
      </w:r>
      <w:r>
        <w:rPr>
          <w:spacing w:val="-5"/>
        </w:rPr>
        <w:t xml:space="preserve"> </w:t>
      </w:r>
      <w:r>
        <w:t>the</w:t>
      </w:r>
      <w:r>
        <w:rPr>
          <w:spacing w:val="-4"/>
        </w:rPr>
        <w:t xml:space="preserve"> </w:t>
      </w:r>
      <w:r>
        <w:t>following</w:t>
      </w:r>
      <w:r>
        <w:rPr>
          <w:spacing w:val="-9"/>
        </w:rPr>
        <w:t xml:space="preserve"> </w:t>
      </w:r>
      <w:r>
        <w:rPr>
          <w:spacing w:val="-2"/>
        </w:rPr>
        <w:t>figure.</w:t>
      </w:r>
    </w:p>
    <w:p w:rsidR="00487FE4" w:rsidRDefault="005E772E">
      <w:pPr>
        <w:pStyle w:val="BodyText"/>
        <w:spacing w:before="149"/>
        <w:rPr>
          <w:sz w:val="20"/>
        </w:rPr>
      </w:pPr>
      <w:r>
        <w:rPr>
          <w:noProof/>
          <w:sz w:val="20"/>
        </w:rPr>
        <w:drawing>
          <wp:anchor distT="0" distB="0" distL="0" distR="0" simplePos="0" relativeHeight="487621120" behindDoc="1" locked="0" layoutInCell="1" allowOverlap="1">
            <wp:simplePos x="0" y="0"/>
            <wp:positionH relativeFrom="page">
              <wp:posOffset>1295559</wp:posOffset>
            </wp:positionH>
            <wp:positionV relativeFrom="paragraph">
              <wp:posOffset>253606</wp:posOffset>
            </wp:positionV>
            <wp:extent cx="3789936" cy="998981"/>
            <wp:effectExtent l="0" t="0" r="0" b="0"/>
            <wp:wrapTopAndBottom/>
            <wp:docPr id="98" name="Image 98" descr="Flip-flop types, their Conversion and Applications - GeeksforGee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descr="Flip-flop types, their Conversion and Applications - GeeksforGeeks"/>
                    <pic:cNvPicPr/>
                  </pic:nvPicPr>
                  <pic:blipFill>
                    <a:blip r:embed="rId104" cstate="print"/>
                    <a:stretch>
                      <a:fillRect/>
                    </a:stretch>
                  </pic:blipFill>
                  <pic:spPr>
                    <a:xfrm>
                      <a:off x="0" y="0"/>
                      <a:ext cx="3789936" cy="998981"/>
                    </a:xfrm>
                    <a:prstGeom prst="rect">
                      <a:avLst/>
                    </a:prstGeom>
                  </pic:spPr>
                </pic:pic>
              </a:graphicData>
            </a:graphic>
          </wp:anchor>
        </w:drawing>
      </w:r>
    </w:p>
    <w:p w:rsidR="00487FE4" w:rsidRDefault="00487FE4">
      <w:pPr>
        <w:pStyle w:val="BodyText"/>
        <w:spacing w:before="160"/>
      </w:pPr>
    </w:p>
    <w:p w:rsidR="00487FE4" w:rsidRDefault="005E772E">
      <w:pPr>
        <w:pStyle w:val="BodyText"/>
        <w:spacing w:line="244" w:lineRule="auto"/>
        <w:ind w:left="496" w:right="1053"/>
        <w:jc w:val="both"/>
      </w:pPr>
      <w:r>
        <w:t>This circuit has single input D and two outputs Q &amp; Q’. The operation of D flip-flop is similar to D Latch. But, this flip-flop affects the outputs only when positive transition of the clock signal is applied instead of active enable.</w:t>
      </w:r>
    </w:p>
    <w:p w:rsidR="00487FE4" w:rsidRDefault="005E772E">
      <w:pPr>
        <w:spacing w:before="113"/>
        <w:ind w:left="496"/>
        <w:jc w:val="both"/>
      </w:pPr>
      <w:r>
        <w:t>The</w:t>
      </w:r>
      <w:r>
        <w:rPr>
          <w:spacing w:val="-6"/>
        </w:rPr>
        <w:t xml:space="preserve"> </w:t>
      </w:r>
      <w:r>
        <w:t>following</w:t>
      </w:r>
      <w:r>
        <w:rPr>
          <w:spacing w:val="-6"/>
        </w:rPr>
        <w:t xml:space="preserve"> </w:t>
      </w:r>
      <w:r>
        <w:t>table</w:t>
      </w:r>
      <w:r>
        <w:rPr>
          <w:spacing w:val="-1"/>
        </w:rPr>
        <w:t xml:space="preserve"> </w:t>
      </w:r>
      <w:r>
        <w:t>shows</w:t>
      </w:r>
      <w:r>
        <w:rPr>
          <w:spacing w:val="-7"/>
        </w:rPr>
        <w:t xml:space="preserve"> </w:t>
      </w:r>
      <w:r>
        <w:t>the</w:t>
      </w:r>
      <w:r>
        <w:rPr>
          <w:spacing w:val="4"/>
        </w:rPr>
        <w:t xml:space="preserve"> </w:t>
      </w:r>
      <w:r>
        <w:rPr>
          <w:rFonts w:ascii="Arial"/>
          <w:b/>
        </w:rPr>
        <w:t>state</w:t>
      </w:r>
      <w:r>
        <w:rPr>
          <w:rFonts w:ascii="Arial"/>
          <w:b/>
          <w:spacing w:val="-4"/>
        </w:rPr>
        <w:t xml:space="preserve"> </w:t>
      </w:r>
      <w:r>
        <w:rPr>
          <w:rFonts w:ascii="Arial"/>
          <w:b/>
        </w:rPr>
        <w:t>table</w:t>
      </w:r>
      <w:r>
        <w:rPr>
          <w:rFonts w:ascii="Arial"/>
          <w:b/>
          <w:spacing w:val="-2"/>
        </w:rPr>
        <w:t xml:space="preserve"> </w:t>
      </w:r>
      <w:r>
        <w:t>of</w:t>
      </w:r>
      <w:r>
        <w:rPr>
          <w:spacing w:val="-2"/>
        </w:rPr>
        <w:t xml:space="preserve"> </w:t>
      </w:r>
      <w:r>
        <w:t>D</w:t>
      </w:r>
      <w:r>
        <w:rPr>
          <w:spacing w:val="-8"/>
        </w:rPr>
        <w:t xml:space="preserve"> </w:t>
      </w:r>
      <w:r>
        <w:t>flip-</w:t>
      </w:r>
      <w:r>
        <w:rPr>
          <w:spacing w:val="-2"/>
        </w:rPr>
        <w:t>flop.</w:t>
      </w:r>
    </w:p>
    <w:p w:rsidR="00487FE4" w:rsidRDefault="00487FE4">
      <w:pPr>
        <w:pStyle w:val="BodyText"/>
        <w:spacing w:before="3"/>
        <w:rPr>
          <w:sz w:val="13"/>
        </w:rPr>
      </w:pPr>
    </w:p>
    <w:tbl>
      <w:tblPr>
        <w:tblW w:w="0" w:type="auto"/>
        <w:tblInd w:w="228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684"/>
        <w:gridCol w:w="2689"/>
      </w:tblGrid>
      <w:tr w:rsidR="00487FE4">
        <w:trPr>
          <w:trHeight w:val="671"/>
        </w:trPr>
        <w:tc>
          <w:tcPr>
            <w:tcW w:w="2684" w:type="dxa"/>
            <w:shd w:val="clear" w:color="auto" w:fill="EDEDED"/>
          </w:tcPr>
          <w:p w:rsidR="00487FE4" w:rsidRDefault="005E772E">
            <w:pPr>
              <w:pStyle w:val="TableParagraph"/>
              <w:spacing w:before="115"/>
              <w:ind w:left="22" w:right="2"/>
              <w:rPr>
                <w:rFonts w:ascii="Arial"/>
                <w:b/>
              </w:rPr>
            </w:pPr>
            <w:r>
              <w:rPr>
                <w:rFonts w:ascii="Arial"/>
                <w:b/>
                <w:spacing w:val="-10"/>
              </w:rPr>
              <w:t>D</w:t>
            </w:r>
          </w:p>
        </w:tc>
        <w:tc>
          <w:tcPr>
            <w:tcW w:w="2689" w:type="dxa"/>
            <w:shd w:val="clear" w:color="auto" w:fill="EDEDED"/>
          </w:tcPr>
          <w:p w:rsidR="00487FE4" w:rsidRDefault="005E772E">
            <w:pPr>
              <w:pStyle w:val="TableParagraph"/>
              <w:spacing w:before="115"/>
              <w:ind w:right="5"/>
              <w:rPr>
                <w:rFonts w:ascii="Arial"/>
                <w:b/>
              </w:rPr>
            </w:pPr>
            <w:r>
              <w:rPr>
                <w:rFonts w:ascii="Arial"/>
                <w:b/>
              </w:rPr>
              <w:t>Qt</w:t>
            </w:r>
            <w:r>
              <w:rPr>
                <w:rFonts w:ascii="Arial"/>
                <w:b/>
                <w:spacing w:val="-1"/>
              </w:rPr>
              <w:t xml:space="preserve"> </w:t>
            </w:r>
            <w:r>
              <w:rPr>
                <w:rFonts w:ascii="Arial"/>
                <w:b/>
              </w:rPr>
              <w:t>+</w:t>
            </w:r>
            <w:r>
              <w:rPr>
                <w:rFonts w:ascii="Arial"/>
                <w:b/>
                <w:spacing w:val="1"/>
              </w:rPr>
              <w:t xml:space="preserve"> </w:t>
            </w:r>
            <w:r>
              <w:rPr>
                <w:rFonts w:ascii="Arial"/>
                <w:b/>
                <w:spacing w:val="-10"/>
              </w:rPr>
              <w:t>1</w:t>
            </w:r>
          </w:p>
        </w:tc>
      </w:tr>
      <w:tr w:rsidR="00487FE4">
        <w:trPr>
          <w:trHeight w:val="671"/>
        </w:trPr>
        <w:tc>
          <w:tcPr>
            <w:tcW w:w="2684" w:type="dxa"/>
          </w:tcPr>
          <w:p w:rsidR="00487FE4" w:rsidRDefault="005E772E">
            <w:pPr>
              <w:pStyle w:val="TableParagraph"/>
              <w:spacing w:before="123"/>
              <w:ind w:left="22"/>
            </w:pPr>
            <w:r>
              <w:rPr>
                <w:spacing w:val="-10"/>
              </w:rPr>
              <w:t>0</w:t>
            </w:r>
          </w:p>
        </w:tc>
        <w:tc>
          <w:tcPr>
            <w:tcW w:w="2689" w:type="dxa"/>
          </w:tcPr>
          <w:p w:rsidR="00487FE4" w:rsidRDefault="005E772E">
            <w:pPr>
              <w:pStyle w:val="TableParagraph"/>
              <w:spacing w:before="123"/>
              <w:ind w:right="4"/>
            </w:pPr>
            <w:r>
              <w:rPr>
                <w:spacing w:val="-10"/>
              </w:rPr>
              <w:t>0</w:t>
            </w:r>
          </w:p>
        </w:tc>
      </w:tr>
      <w:tr w:rsidR="00487FE4">
        <w:trPr>
          <w:trHeight w:val="676"/>
        </w:trPr>
        <w:tc>
          <w:tcPr>
            <w:tcW w:w="2684" w:type="dxa"/>
          </w:tcPr>
          <w:p w:rsidR="00487FE4" w:rsidRDefault="005E772E">
            <w:pPr>
              <w:pStyle w:val="TableParagraph"/>
              <w:spacing w:before="123"/>
              <w:ind w:left="22"/>
            </w:pPr>
            <w:r>
              <w:rPr>
                <w:spacing w:val="-10"/>
              </w:rPr>
              <w:t>1</w:t>
            </w:r>
          </w:p>
        </w:tc>
        <w:tc>
          <w:tcPr>
            <w:tcW w:w="2689" w:type="dxa"/>
          </w:tcPr>
          <w:p w:rsidR="00487FE4" w:rsidRDefault="005E772E">
            <w:pPr>
              <w:pStyle w:val="TableParagraph"/>
              <w:spacing w:before="123"/>
              <w:ind w:right="4"/>
            </w:pPr>
            <w:r>
              <w:rPr>
                <w:spacing w:val="-10"/>
              </w:rPr>
              <w:t>1</w:t>
            </w:r>
          </w:p>
        </w:tc>
      </w:tr>
    </w:tbl>
    <w:p w:rsidR="00487FE4" w:rsidRDefault="005E772E">
      <w:pPr>
        <w:pStyle w:val="BodyText"/>
        <w:spacing w:before="119" w:line="244" w:lineRule="auto"/>
        <w:ind w:left="496" w:right="1063"/>
        <w:jc w:val="both"/>
      </w:pPr>
      <w:r>
        <w:t>Therefore,</w:t>
      </w:r>
      <w:r>
        <w:rPr>
          <w:spacing w:val="-15"/>
        </w:rPr>
        <w:t xml:space="preserve"> </w:t>
      </w:r>
      <w:r>
        <w:t>D</w:t>
      </w:r>
      <w:r>
        <w:rPr>
          <w:spacing w:val="-15"/>
        </w:rPr>
        <w:t xml:space="preserve"> </w:t>
      </w:r>
      <w:r>
        <w:t>flip-flop</w:t>
      </w:r>
      <w:r>
        <w:rPr>
          <w:spacing w:val="-14"/>
        </w:rPr>
        <w:t xml:space="preserve"> </w:t>
      </w:r>
      <w:r>
        <w:t>always</w:t>
      </w:r>
      <w:r>
        <w:rPr>
          <w:spacing w:val="-15"/>
        </w:rPr>
        <w:t xml:space="preserve"> </w:t>
      </w:r>
      <w:r>
        <w:t>Hold</w:t>
      </w:r>
      <w:r>
        <w:rPr>
          <w:spacing w:val="-15"/>
        </w:rPr>
        <w:t xml:space="preserve"> </w:t>
      </w:r>
      <w:r>
        <w:t>the</w:t>
      </w:r>
      <w:r>
        <w:rPr>
          <w:spacing w:val="-14"/>
        </w:rPr>
        <w:t xml:space="preserve"> </w:t>
      </w:r>
      <w:r>
        <w:t>information,</w:t>
      </w:r>
      <w:r>
        <w:rPr>
          <w:spacing w:val="-15"/>
        </w:rPr>
        <w:t xml:space="preserve"> </w:t>
      </w:r>
      <w:r>
        <w:t>which</w:t>
      </w:r>
      <w:r>
        <w:rPr>
          <w:spacing w:val="-14"/>
        </w:rPr>
        <w:t xml:space="preserve"> </w:t>
      </w:r>
      <w:r>
        <w:t>is</w:t>
      </w:r>
      <w:r>
        <w:rPr>
          <w:spacing w:val="-15"/>
        </w:rPr>
        <w:t xml:space="preserve"> </w:t>
      </w:r>
      <w:r>
        <w:t>available</w:t>
      </w:r>
      <w:r>
        <w:rPr>
          <w:spacing w:val="-15"/>
        </w:rPr>
        <w:t xml:space="preserve"> </w:t>
      </w:r>
      <w:r>
        <w:t>on</w:t>
      </w:r>
      <w:r>
        <w:rPr>
          <w:spacing w:val="-14"/>
        </w:rPr>
        <w:t xml:space="preserve"> </w:t>
      </w:r>
      <w:r>
        <w:t>data</w:t>
      </w:r>
      <w:r>
        <w:rPr>
          <w:spacing w:val="-15"/>
        </w:rPr>
        <w:t xml:space="preserve"> </w:t>
      </w:r>
      <w:r>
        <w:t>input,</w:t>
      </w:r>
      <w:r>
        <w:rPr>
          <w:spacing w:val="-14"/>
        </w:rPr>
        <w:t xml:space="preserve"> </w:t>
      </w:r>
      <w:r>
        <w:t>D</w:t>
      </w:r>
      <w:r>
        <w:rPr>
          <w:spacing w:val="-15"/>
        </w:rPr>
        <w:t xml:space="preserve"> </w:t>
      </w:r>
      <w:r>
        <w:t>of</w:t>
      </w:r>
      <w:r>
        <w:rPr>
          <w:spacing w:val="-15"/>
        </w:rPr>
        <w:t xml:space="preserve"> </w:t>
      </w:r>
      <w:r>
        <w:t>earlier positive transition of clock signal.</w:t>
      </w:r>
    </w:p>
    <w:p w:rsidR="00487FE4" w:rsidRDefault="005E772E">
      <w:pPr>
        <w:pStyle w:val="BodyText"/>
        <w:spacing w:before="137"/>
        <w:ind w:left="496"/>
      </w:pPr>
      <w:r>
        <w:t>D</w:t>
      </w:r>
      <w:r>
        <w:rPr>
          <w:spacing w:val="-3"/>
        </w:rPr>
        <w:t xml:space="preserve"> </w:t>
      </w:r>
      <w:r>
        <w:t>flip-flops</w:t>
      </w:r>
      <w:r>
        <w:rPr>
          <w:spacing w:val="-2"/>
        </w:rPr>
        <w:t xml:space="preserve"> </w:t>
      </w:r>
      <w:r>
        <w:t>can</w:t>
      </w:r>
      <w:r>
        <w:rPr>
          <w:spacing w:val="-4"/>
        </w:rPr>
        <w:t xml:space="preserve"> </w:t>
      </w:r>
      <w:r>
        <w:t>be</w:t>
      </w:r>
      <w:r>
        <w:rPr>
          <w:spacing w:val="-5"/>
        </w:rPr>
        <w:t xml:space="preserve"> </w:t>
      </w:r>
      <w:r>
        <w:t>used in registers,</w:t>
      </w:r>
      <w:r>
        <w:rPr>
          <w:spacing w:val="5"/>
        </w:rPr>
        <w:t xml:space="preserve"> </w:t>
      </w:r>
      <w:r>
        <w:rPr>
          <w:rFonts w:ascii="Arial"/>
          <w:b/>
        </w:rPr>
        <w:t>shift</w:t>
      </w:r>
      <w:r>
        <w:rPr>
          <w:rFonts w:ascii="Arial"/>
          <w:b/>
          <w:spacing w:val="-5"/>
        </w:rPr>
        <w:t xml:space="preserve"> </w:t>
      </w:r>
      <w:r>
        <w:rPr>
          <w:rFonts w:ascii="Arial"/>
          <w:b/>
        </w:rPr>
        <w:t>registers</w:t>
      </w:r>
      <w:r>
        <w:rPr>
          <w:rFonts w:ascii="Arial"/>
          <w:b/>
          <w:spacing w:val="-6"/>
        </w:rPr>
        <w:t xml:space="preserve"> </w:t>
      </w:r>
      <w:r>
        <w:t>and</w:t>
      </w:r>
      <w:r>
        <w:rPr>
          <w:spacing w:val="-4"/>
        </w:rPr>
        <w:t xml:space="preserve"> </w:t>
      </w:r>
      <w:r>
        <w:t>some of</w:t>
      </w:r>
      <w:r>
        <w:rPr>
          <w:spacing w:val="-1"/>
        </w:rPr>
        <w:t xml:space="preserve"> </w:t>
      </w:r>
      <w:r>
        <w:t xml:space="preserve">the </w:t>
      </w:r>
      <w:r>
        <w:rPr>
          <w:spacing w:val="-2"/>
        </w:rPr>
        <w:t>counters.</w:t>
      </w:r>
    </w:p>
    <w:p w:rsidR="00487FE4" w:rsidRDefault="005E772E">
      <w:pPr>
        <w:pStyle w:val="Heading3"/>
        <w:spacing w:before="146"/>
      </w:pPr>
      <w:bookmarkStart w:id="75" w:name="JK_Flip-Flop"/>
      <w:bookmarkEnd w:id="75"/>
      <w:r>
        <w:t>JK</w:t>
      </w:r>
      <w:r>
        <w:rPr>
          <w:spacing w:val="-12"/>
        </w:rPr>
        <w:t xml:space="preserve"> </w:t>
      </w:r>
      <w:r>
        <w:t>Flip-</w:t>
      </w:r>
      <w:r>
        <w:rPr>
          <w:spacing w:val="-4"/>
        </w:rPr>
        <w:t>Flop</w:t>
      </w:r>
    </w:p>
    <w:p w:rsidR="00487FE4" w:rsidRDefault="005E772E">
      <w:pPr>
        <w:pStyle w:val="BodyText"/>
        <w:spacing w:before="144" w:line="244" w:lineRule="auto"/>
        <w:ind w:left="496" w:right="1060"/>
        <w:jc w:val="both"/>
      </w:pPr>
      <w:r>
        <w:t>JK flip-flop is the modified version of SR flip-flop. It operates with only positive clock transitions or negative clock transitions.</w:t>
      </w:r>
    </w:p>
    <w:p w:rsidR="00487FE4" w:rsidRDefault="005E772E">
      <w:pPr>
        <w:spacing w:before="137"/>
        <w:ind w:left="496"/>
      </w:pPr>
      <w:r>
        <w:t>The</w:t>
      </w:r>
      <w:r>
        <w:rPr>
          <w:spacing w:val="-4"/>
        </w:rPr>
        <w:t xml:space="preserve"> </w:t>
      </w:r>
      <w:r>
        <w:rPr>
          <w:rFonts w:ascii="Arial"/>
          <w:b/>
        </w:rPr>
        <w:t>circuit</w:t>
      </w:r>
      <w:r>
        <w:rPr>
          <w:rFonts w:ascii="Arial"/>
          <w:b/>
          <w:spacing w:val="-6"/>
        </w:rPr>
        <w:t xml:space="preserve"> </w:t>
      </w:r>
      <w:r>
        <w:rPr>
          <w:rFonts w:ascii="Arial"/>
          <w:b/>
        </w:rPr>
        <w:t>diagram</w:t>
      </w:r>
      <w:r>
        <w:rPr>
          <w:rFonts w:ascii="Arial"/>
          <w:b/>
          <w:spacing w:val="-6"/>
        </w:rPr>
        <w:t xml:space="preserve"> </w:t>
      </w:r>
      <w:r>
        <w:t>of</w:t>
      </w:r>
      <w:r>
        <w:rPr>
          <w:spacing w:val="4"/>
        </w:rPr>
        <w:t xml:space="preserve"> </w:t>
      </w:r>
      <w:r>
        <w:t>JK</w:t>
      </w:r>
      <w:r>
        <w:rPr>
          <w:spacing w:val="-5"/>
        </w:rPr>
        <w:t xml:space="preserve"> </w:t>
      </w:r>
      <w:r>
        <w:t>flip-flop is</w:t>
      </w:r>
      <w:r>
        <w:rPr>
          <w:spacing w:val="-6"/>
        </w:rPr>
        <w:t xml:space="preserve"> </w:t>
      </w:r>
      <w:r>
        <w:t>shown in the</w:t>
      </w:r>
      <w:r>
        <w:rPr>
          <w:spacing w:val="-8"/>
        </w:rPr>
        <w:t xml:space="preserve"> </w:t>
      </w:r>
      <w:r>
        <w:t>following</w:t>
      </w:r>
      <w:r>
        <w:rPr>
          <w:spacing w:val="-5"/>
        </w:rPr>
        <w:t xml:space="preserve"> </w:t>
      </w:r>
      <w:r>
        <w:rPr>
          <w:spacing w:val="-2"/>
        </w:rPr>
        <w:t>figure.</w:t>
      </w:r>
    </w:p>
    <w:p w:rsidR="00487FE4" w:rsidRDefault="005E772E">
      <w:pPr>
        <w:pStyle w:val="BodyText"/>
        <w:spacing w:before="46"/>
        <w:rPr>
          <w:sz w:val="20"/>
        </w:rPr>
      </w:pPr>
      <w:r>
        <w:rPr>
          <w:noProof/>
          <w:sz w:val="20"/>
        </w:rPr>
        <w:drawing>
          <wp:anchor distT="0" distB="0" distL="0" distR="0" simplePos="0" relativeHeight="487621632" behindDoc="1" locked="0" layoutInCell="1" allowOverlap="1">
            <wp:simplePos x="0" y="0"/>
            <wp:positionH relativeFrom="page">
              <wp:posOffset>1143000</wp:posOffset>
            </wp:positionH>
            <wp:positionV relativeFrom="paragraph">
              <wp:posOffset>188368</wp:posOffset>
            </wp:positionV>
            <wp:extent cx="4757049" cy="1569910"/>
            <wp:effectExtent l="0" t="0" r="0" b="0"/>
            <wp:wrapTopAndBottom/>
            <wp:docPr id="99" name="Image 99" descr="J K Flip Flop Explained in Detail - DCAClab Blo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descr="J K Flip Flop Explained in Detail - DCAClab Blog"/>
                    <pic:cNvPicPr/>
                  </pic:nvPicPr>
                  <pic:blipFill>
                    <a:blip r:embed="rId105" cstate="print"/>
                    <a:stretch>
                      <a:fillRect/>
                    </a:stretch>
                  </pic:blipFill>
                  <pic:spPr>
                    <a:xfrm>
                      <a:off x="0" y="0"/>
                      <a:ext cx="4757049" cy="1569910"/>
                    </a:xfrm>
                    <a:prstGeom prst="rect">
                      <a:avLst/>
                    </a:prstGeom>
                  </pic:spPr>
                </pic:pic>
              </a:graphicData>
            </a:graphic>
          </wp:anchor>
        </w:drawing>
      </w:r>
    </w:p>
    <w:p w:rsidR="00487FE4" w:rsidRDefault="00487FE4">
      <w:pPr>
        <w:pStyle w:val="BodyText"/>
        <w:spacing w:before="50"/>
      </w:pPr>
    </w:p>
    <w:p w:rsidR="00487FE4" w:rsidRDefault="005E772E">
      <w:pPr>
        <w:pStyle w:val="BodyText"/>
        <w:spacing w:line="244" w:lineRule="auto"/>
        <w:ind w:left="496" w:right="1057"/>
        <w:jc w:val="both"/>
      </w:pPr>
      <w:r>
        <w:t>This</w:t>
      </w:r>
      <w:r>
        <w:rPr>
          <w:spacing w:val="-15"/>
        </w:rPr>
        <w:t xml:space="preserve"> </w:t>
      </w:r>
      <w:r>
        <w:t>circuit</w:t>
      </w:r>
      <w:r>
        <w:rPr>
          <w:spacing w:val="-13"/>
        </w:rPr>
        <w:t xml:space="preserve"> </w:t>
      </w:r>
      <w:r>
        <w:t>has</w:t>
      </w:r>
      <w:r>
        <w:rPr>
          <w:spacing w:val="-14"/>
        </w:rPr>
        <w:t xml:space="preserve"> </w:t>
      </w:r>
      <w:r>
        <w:t>two</w:t>
      </w:r>
      <w:r>
        <w:rPr>
          <w:spacing w:val="-12"/>
        </w:rPr>
        <w:t xml:space="preserve"> </w:t>
      </w:r>
      <w:r>
        <w:t>inputs</w:t>
      </w:r>
      <w:r>
        <w:rPr>
          <w:spacing w:val="-14"/>
        </w:rPr>
        <w:t xml:space="preserve"> </w:t>
      </w:r>
      <w:r>
        <w:t>J</w:t>
      </w:r>
      <w:r>
        <w:rPr>
          <w:spacing w:val="-14"/>
        </w:rPr>
        <w:t xml:space="preserve"> </w:t>
      </w:r>
      <w:r>
        <w:t>&amp;</w:t>
      </w:r>
      <w:r>
        <w:rPr>
          <w:spacing w:val="-15"/>
        </w:rPr>
        <w:t xml:space="preserve"> </w:t>
      </w:r>
      <w:r>
        <w:t>K</w:t>
      </w:r>
      <w:r>
        <w:rPr>
          <w:spacing w:val="-12"/>
        </w:rPr>
        <w:t xml:space="preserve"> </w:t>
      </w:r>
      <w:r>
        <w:t>and</w:t>
      </w:r>
      <w:r>
        <w:rPr>
          <w:spacing w:val="-12"/>
        </w:rPr>
        <w:t xml:space="preserve"> </w:t>
      </w:r>
      <w:r>
        <w:t>two</w:t>
      </w:r>
      <w:r>
        <w:rPr>
          <w:spacing w:val="-12"/>
        </w:rPr>
        <w:t xml:space="preserve"> </w:t>
      </w:r>
      <w:r>
        <w:t>outputs</w:t>
      </w:r>
      <w:r>
        <w:rPr>
          <w:spacing w:val="-14"/>
        </w:rPr>
        <w:t xml:space="preserve"> </w:t>
      </w:r>
      <w:r>
        <w:t>Q &amp;</w:t>
      </w:r>
      <w:r>
        <w:rPr>
          <w:spacing w:val="-13"/>
        </w:rPr>
        <w:t xml:space="preserve"> </w:t>
      </w:r>
      <w:r>
        <w:t>Q’.</w:t>
      </w:r>
      <w:r>
        <w:rPr>
          <w:spacing w:val="-13"/>
        </w:rPr>
        <w:t xml:space="preserve"> </w:t>
      </w:r>
      <w:r>
        <w:t>The</w:t>
      </w:r>
      <w:r>
        <w:rPr>
          <w:spacing w:val="-12"/>
        </w:rPr>
        <w:t xml:space="preserve"> </w:t>
      </w:r>
      <w:r>
        <w:t>operation</w:t>
      </w:r>
      <w:r>
        <w:rPr>
          <w:spacing w:val="-12"/>
        </w:rPr>
        <w:t xml:space="preserve"> </w:t>
      </w:r>
      <w:r>
        <w:t>of</w:t>
      </w:r>
      <w:r>
        <w:rPr>
          <w:spacing w:val="-8"/>
        </w:rPr>
        <w:t xml:space="preserve"> </w:t>
      </w:r>
      <w:r>
        <w:t>JK</w:t>
      </w:r>
      <w:r>
        <w:rPr>
          <w:spacing w:val="-15"/>
        </w:rPr>
        <w:t xml:space="preserve"> </w:t>
      </w:r>
      <w:r>
        <w:t>flip-flop</w:t>
      </w:r>
      <w:r>
        <w:rPr>
          <w:spacing w:val="-11"/>
        </w:rPr>
        <w:t xml:space="preserve"> </w:t>
      </w:r>
      <w:r>
        <w:t>is</w:t>
      </w:r>
      <w:r>
        <w:rPr>
          <w:spacing w:val="-14"/>
        </w:rPr>
        <w:t xml:space="preserve"> </w:t>
      </w:r>
      <w:r>
        <w:t>similar to SR flip-flop.</w:t>
      </w:r>
    </w:p>
    <w:p w:rsidR="00487FE4" w:rsidRDefault="005E772E">
      <w:pPr>
        <w:spacing w:before="113"/>
        <w:ind w:left="496"/>
      </w:pPr>
      <w:r>
        <w:t>The</w:t>
      </w:r>
      <w:r>
        <w:rPr>
          <w:spacing w:val="-6"/>
        </w:rPr>
        <w:t xml:space="preserve"> </w:t>
      </w:r>
      <w:r>
        <w:t>following</w:t>
      </w:r>
      <w:r>
        <w:rPr>
          <w:spacing w:val="-6"/>
        </w:rPr>
        <w:t xml:space="preserve"> </w:t>
      </w:r>
      <w:r>
        <w:t>table</w:t>
      </w:r>
      <w:r>
        <w:rPr>
          <w:spacing w:val="-1"/>
        </w:rPr>
        <w:t xml:space="preserve"> </w:t>
      </w:r>
      <w:r>
        <w:t>shows</w:t>
      </w:r>
      <w:r>
        <w:rPr>
          <w:spacing w:val="-7"/>
        </w:rPr>
        <w:t xml:space="preserve"> </w:t>
      </w:r>
      <w:r>
        <w:t>the</w:t>
      </w:r>
      <w:r>
        <w:rPr>
          <w:spacing w:val="4"/>
        </w:rPr>
        <w:t xml:space="preserve"> </w:t>
      </w:r>
      <w:r>
        <w:rPr>
          <w:rFonts w:ascii="Arial"/>
          <w:b/>
        </w:rPr>
        <w:t>state</w:t>
      </w:r>
      <w:r>
        <w:rPr>
          <w:rFonts w:ascii="Arial"/>
          <w:b/>
          <w:spacing w:val="-4"/>
        </w:rPr>
        <w:t xml:space="preserve"> </w:t>
      </w:r>
      <w:r>
        <w:rPr>
          <w:rFonts w:ascii="Arial"/>
          <w:b/>
        </w:rPr>
        <w:t>table</w:t>
      </w:r>
      <w:r>
        <w:rPr>
          <w:rFonts w:ascii="Arial"/>
          <w:b/>
          <w:spacing w:val="-2"/>
        </w:rPr>
        <w:t xml:space="preserve"> </w:t>
      </w:r>
      <w:r>
        <w:t>of</w:t>
      </w:r>
      <w:r>
        <w:rPr>
          <w:spacing w:val="-2"/>
        </w:rPr>
        <w:t xml:space="preserve"> </w:t>
      </w:r>
      <w:r>
        <w:t>JK</w:t>
      </w:r>
      <w:r>
        <w:rPr>
          <w:spacing w:val="-11"/>
        </w:rPr>
        <w:t xml:space="preserve"> </w:t>
      </w:r>
      <w:r>
        <w:t>flip-</w:t>
      </w:r>
      <w:r>
        <w:rPr>
          <w:spacing w:val="-2"/>
        </w:rPr>
        <w:t>flop.</w:t>
      </w:r>
    </w:p>
    <w:p w:rsidR="00487FE4" w:rsidRDefault="00487FE4">
      <w:pPr>
        <w:sectPr w:rsidR="00487FE4">
          <w:pgSz w:w="11910" w:h="16840"/>
          <w:pgMar w:top="1340" w:right="425" w:bottom="280" w:left="992" w:header="720" w:footer="720" w:gutter="0"/>
          <w:cols w:space="720"/>
        </w:sectPr>
      </w:pPr>
    </w:p>
    <w:tbl>
      <w:tblPr>
        <w:tblW w:w="0" w:type="auto"/>
        <w:tblInd w:w="228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1311"/>
        <w:gridCol w:w="1445"/>
        <w:gridCol w:w="2617"/>
      </w:tblGrid>
      <w:tr w:rsidR="00487FE4">
        <w:trPr>
          <w:trHeight w:val="671"/>
        </w:trPr>
        <w:tc>
          <w:tcPr>
            <w:tcW w:w="1311" w:type="dxa"/>
            <w:shd w:val="clear" w:color="auto" w:fill="EDEDED"/>
          </w:tcPr>
          <w:p w:rsidR="00487FE4" w:rsidRDefault="005E772E">
            <w:pPr>
              <w:pStyle w:val="TableParagraph"/>
              <w:spacing w:before="115"/>
              <w:rPr>
                <w:rFonts w:ascii="Arial"/>
                <w:b/>
              </w:rPr>
            </w:pPr>
            <w:r>
              <w:rPr>
                <w:rFonts w:ascii="Arial"/>
                <w:b/>
                <w:spacing w:val="-10"/>
              </w:rPr>
              <w:lastRenderedPageBreak/>
              <w:t>J</w:t>
            </w:r>
          </w:p>
        </w:tc>
        <w:tc>
          <w:tcPr>
            <w:tcW w:w="1445" w:type="dxa"/>
            <w:shd w:val="clear" w:color="auto" w:fill="EDEDED"/>
          </w:tcPr>
          <w:p w:rsidR="00487FE4" w:rsidRDefault="005E772E">
            <w:pPr>
              <w:pStyle w:val="TableParagraph"/>
              <w:spacing w:before="115"/>
              <w:ind w:right="1"/>
              <w:rPr>
                <w:rFonts w:ascii="Arial"/>
                <w:b/>
              </w:rPr>
            </w:pPr>
            <w:r>
              <w:rPr>
                <w:rFonts w:ascii="Arial"/>
                <w:b/>
                <w:spacing w:val="-10"/>
              </w:rPr>
              <w:t>K</w:t>
            </w:r>
          </w:p>
        </w:tc>
        <w:tc>
          <w:tcPr>
            <w:tcW w:w="2617" w:type="dxa"/>
            <w:shd w:val="clear" w:color="auto" w:fill="EDEDED"/>
          </w:tcPr>
          <w:p w:rsidR="00487FE4" w:rsidRDefault="005E772E">
            <w:pPr>
              <w:pStyle w:val="TableParagraph"/>
              <w:spacing w:before="115"/>
              <w:ind w:left="22"/>
            </w:pPr>
            <w:r>
              <w:rPr>
                <w:rFonts w:ascii="Arial"/>
                <w:b/>
                <w:spacing w:val="-4"/>
              </w:rPr>
              <w:t>Q</w:t>
            </w:r>
            <w:r>
              <w:rPr>
                <w:color w:val="000000"/>
                <w:spacing w:val="-4"/>
                <w:shd w:val="clear" w:color="auto" w:fill="FFFFFF"/>
              </w:rPr>
              <w:t>t+1</w:t>
            </w:r>
          </w:p>
        </w:tc>
      </w:tr>
      <w:tr w:rsidR="00487FE4">
        <w:trPr>
          <w:trHeight w:val="676"/>
        </w:trPr>
        <w:tc>
          <w:tcPr>
            <w:tcW w:w="1311" w:type="dxa"/>
          </w:tcPr>
          <w:p w:rsidR="00487FE4" w:rsidRDefault="005E772E">
            <w:pPr>
              <w:pStyle w:val="TableParagraph"/>
              <w:spacing w:before="123"/>
            </w:pPr>
            <w:r>
              <w:rPr>
                <w:spacing w:val="-10"/>
              </w:rPr>
              <w:t>0</w:t>
            </w:r>
          </w:p>
        </w:tc>
        <w:tc>
          <w:tcPr>
            <w:tcW w:w="1445" w:type="dxa"/>
          </w:tcPr>
          <w:p w:rsidR="00487FE4" w:rsidRDefault="005E772E">
            <w:pPr>
              <w:pStyle w:val="TableParagraph"/>
              <w:spacing w:before="123"/>
            </w:pPr>
            <w:r>
              <w:rPr>
                <w:spacing w:val="-10"/>
              </w:rPr>
              <w:t>0</w:t>
            </w:r>
          </w:p>
        </w:tc>
        <w:tc>
          <w:tcPr>
            <w:tcW w:w="2617" w:type="dxa"/>
          </w:tcPr>
          <w:p w:rsidR="00487FE4" w:rsidRDefault="005E772E">
            <w:pPr>
              <w:pStyle w:val="TableParagraph"/>
              <w:spacing w:before="123"/>
              <w:ind w:left="22" w:right="9"/>
            </w:pPr>
            <w:r>
              <w:rPr>
                <w:spacing w:val="-10"/>
              </w:rPr>
              <w:t>Q</w:t>
            </w:r>
          </w:p>
        </w:tc>
      </w:tr>
      <w:tr w:rsidR="00487FE4">
        <w:trPr>
          <w:trHeight w:val="671"/>
        </w:trPr>
        <w:tc>
          <w:tcPr>
            <w:tcW w:w="1311" w:type="dxa"/>
          </w:tcPr>
          <w:p w:rsidR="00487FE4" w:rsidRDefault="005E772E">
            <w:pPr>
              <w:pStyle w:val="TableParagraph"/>
              <w:spacing w:before="123"/>
            </w:pPr>
            <w:r>
              <w:rPr>
                <w:spacing w:val="-10"/>
              </w:rPr>
              <w:t>0</w:t>
            </w:r>
          </w:p>
        </w:tc>
        <w:tc>
          <w:tcPr>
            <w:tcW w:w="1445" w:type="dxa"/>
          </w:tcPr>
          <w:p w:rsidR="00487FE4" w:rsidRDefault="005E772E">
            <w:pPr>
              <w:pStyle w:val="TableParagraph"/>
              <w:spacing w:before="123"/>
            </w:pPr>
            <w:r>
              <w:rPr>
                <w:spacing w:val="-10"/>
              </w:rPr>
              <w:t>1</w:t>
            </w:r>
          </w:p>
        </w:tc>
        <w:tc>
          <w:tcPr>
            <w:tcW w:w="2617" w:type="dxa"/>
          </w:tcPr>
          <w:p w:rsidR="00487FE4" w:rsidRDefault="005E772E">
            <w:pPr>
              <w:pStyle w:val="TableParagraph"/>
              <w:spacing w:before="123"/>
              <w:ind w:left="22"/>
            </w:pPr>
            <w:r>
              <w:rPr>
                <w:spacing w:val="-10"/>
              </w:rPr>
              <w:t>0</w:t>
            </w:r>
          </w:p>
        </w:tc>
      </w:tr>
      <w:tr w:rsidR="00487FE4">
        <w:trPr>
          <w:trHeight w:val="671"/>
        </w:trPr>
        <w:tc>
          <w:tcPr>
            <w:tcW w:w="1311" w:type="dxa"/>
          </w:tcPr>
          <w:p w:rsidR="00487FE4" w:rsidRDefault="005E772E">
            <w:pPr>
              <w:pStyle w:val="TableParagraph"/>
              <w:spacing w:before="123"/>
            </w:pPr>
            <w:r>
              <w:rPr>
                <w:spacing w:val="-10"/>
              </w:rPr>
              <w:t>1</w:t>
            </w:r>
          </w:p>
        </w:tc>
        <w:tc>
          <w:tcPr>
            <w:tcW w:w="1445" w:type="dxa"/>
          </w:tcPr>
          <w:p w:rsidR="00487FE4" w:rsidRDefault="005E772E">
            <w:pPr>
              <w:pStyle w:val="TableParagraph"/>
              <w:spacing w:before="123"/>
            </w:pPr>
            <w:r>
              <w:rPr>
                <w:spacing w:val="-10"/>
              </w:rPr>
              <w:t>0</w:t>
            </w:r>
          </w:p>
        </w:tc>
        <w:tc>
          <w:tcPr>
            <w:tcW w:w="2617" w:type="dxa"/>
          </w:tcPr>
          <w:p w:rsidR="00487FE4" w:rsidRDefault="005E772E">
            <w:pPr>
              <w:pStyle w:val="TableParagraph"/>
              <w:spacing w:before="123"/>
              <w:ind w:left="22"/>
            </w:pPr>
            <w:r>
              <w:rPr>
                <w:spacing w:val="-10"/>
              </w:rPr>
              <w:t>1</w:t>
            </w:r>
          </w:p>
        </w:tc>
      </w:tr>
      <w:tr w:rsidR="00487FE4">
        <w:trPr>
          <w:trHeight w:val="676"/>
        </w:trPr>
        <w:tc>
          <w:tcPr>
            <w:tcW w:w="1311" w:type="dxa"/>
          </w:tcPr>
          <w:p w:rsidR="00487FE4" w:rsidRDefault="005E772E">
            <w:pPr>
              <w:pStyle w:val="TableParagraph"/>
              <w:spacing w:before="123"/>
            </w:pPr>
            <w:r>
              <w:rPr>
                <w:spacing w:val="-10"/>
              </w:rPr>
              <w:t>1</w:t>
            </w:r>
          </w:p>
        </w:tc>
        <w:tc>
          <w:tcPr>
            <w:tcW w:w="1445" w:type="dxa"/>
          </w:tcPr>
          <w:p w:rsidR="00487FE4" w:rsidRDefault="005E772E">
            <w:pPr>
              <w:pStyle w:val="TableParagraph"/>
              <w:spacing w:before="123"/>
            </w:pPr>
            <w:r>
              <w:rPr>
                <w:spacing w:val="-10"/>
              </w:rPr>
              <w:t>1</w:t>
            </w:r>
          </w:p>
        </w:tc>
        <w:tc>
          <w:tcPr>
            <w:tcW w:w="2617" w:type="dxa"/>
          </w:tcPr>
          <w:p w:rsidR="00487FE4" w:rsidRDefault="005E772E">
            <w:pPr>
              <w:pStyle w:val="TableParagraph"/>
              <w:spacing w:before="123"/>
              <w:ind w:left="22" w:right="3"/>
            </w:pPr>
            <w:r>
              <w:rPr>
                <w:spacing w:val="-5"/>
              </w:rPr>
              <w:t>Q'</w:t>
            </w:r>
          </w:p>
        </w:tc>
      </w:tr>
    </w:tbl>
    <w:p w:rsidR="00487FE4" w:rsidRDefault="005E772E">
      <w:pPr>
        <w:pStyle w:val="BodyText"/>
        <w:spacing w:before="27" w:line="242" w:lineRule="auto"/>
        <w:ind w:left="496" w:right="1059"/>
        <w:jc w:val="both"/>
      </w:pPr>
      <w:r>
        <w:t>Here, Q &amp; Qt+1</w:t>
      </w:r>
      <w:r>
        <w:rPr>
          <w:spacing w:val="-1"/>
        </w:rPr>
        <w:t xml:space="preserve"> </w:t>
      </w:r>
      <w:r>
        <w:t xml:space="preserve">are present state &amp; next state respectively. So, JK flip-flop can be used for one of these four functions such as Hold, Reset, </w:t>
      </w:r>
      <w:proofErr w:type="gramStart"/>
      <w:r>
        <w:t>Set</w:t>
      </w:r>
      <w:proofErr w:type="gramEnd"/>
      <w:r>
        <w:t xml:space="preserve"> &amp; Complement of present state based on the input conditions, when positive transition of clock signal is applied.</w:t>
      </w:r>
    </w:p>
    <w:p w:rsidR="00487FE4" w:rsidRDefault="005E772E">
      <w:pPr>
        <w:pStyle w:val="Heading3"/>
        <w:spacing w:before="131"/>
      </w:pPr>
      <w:bookmarkStart w:id="76" w:name="Master-Slave_JK_Flip_Flop"/>
      <w:bookmarkEnd w:id="76"/>
      <w:r>
        <w:t>Master-Slave</w:t>
      </w:r>
      <w:r>
        <w:rPr>
          <w:spacing w:val="-8"/>
        </w:rPr>
        <w:t xml:space="preserve"> </w:t>
      </w:r>
      <w:r>
        <w:t>JK</w:t>
      </w:r>
      <w:r>
        <w:rPr>
          <w:spacing w:val="-8"/>
        </w:rPr>
        <w:t xml:space="preserve"> </w:t>
      </w:r>
      <w:r>
        <w:t>Flip</w:t>
      </w:r>
      <w:r>
        <w:rPr>
          <w:spacing w:val="-7"/>
        </w:rPr>
        <w:t xml:space="preserve"> </w:t>
      </w:r>
      <w:r>
        <w:rPr>
          <w:spacing w:val="-4"/>
        </w:rPr>
        <w:t>Flop</w:t>
      </w:r>
    </w:p>
    <w:p w:rsidR="00487FE4" w:rsidRDefault="00487FE4">
      <w:pPr>
        <w:pStyle w:val="BodyText"/>
        <w:spacing w:before="35"/>
        <w:rPr>
          <w:rFonts w:ascii="Arial"/>
          <w:b/>
        </w:rPr>
      </w:pPr>
    </w:p>
    <w:p w:rsidR="00487FE4" w:rsidRDefault="005E772E">
      <w:pPr>
        <w:pStyle w:val="BodyText"/>
        <w:spacing w:line="242" w:lineRule="auto"/>
        <w:ind w:left="448" w:right="1013"/>
        <w:jc w:val="both"/>
      </w:pPr>
      <w:r>
        <w:t>In "JK Flip Flop", when both the inputs</w:t>
      </w:r>
      <w:r>
        <w:rPr>
          <w:spacing w:val="-2"/>
        </w:rPr>
        <w:t xml:space="preserve"> </w:t>
      </w:r>
      <w:r>
        <w:t>and CLK set to</w:t>
      </w:r>
      <w:r>
        <w:rPr>
          <w:spacing w:val="-1"/>
        </w:rPr>
        <w:t xml:space="preserve"> </w:t>
      </w:r>
      <w:r>
        <w:t>1</w:t>
      </w:r>
      <w:r>
        <w:rPr>
          <w:spacing w:val="-1"/>
        </w:rPr>
        <w:t xml:space="preserve"> </w:t>
      </w:r>
      <w:r>
        <w:t>for</w:t>
      </w:r>
      <w:r>
        <w:rPr>
          <w:spacing w:val="-4"/>
        </w:rPr>
        <w:t xml:space="preserve"> </w:t>
      </w:r>
      <w:r>
        <w:t>a long time, then Q</w:t>
      </w:r>
      <w:r>
        <w:rPr>
          <w:spacing w:val="-1"/>
        </w:rPr>
        <w:t xml:space="preserve"> </w:t>
      </w:r>
      <w:r>
        <w:t>output toggle until the</w:t>
      </w:r>
      <w:r>
        <w:rPr>
          <w:spacing w:val="-2"/>
        </w:rPr>
        <w:t xml:space="preserve"> </w:t>
      </w:r>
      <w:r>
        <w:t>CLK is</w:t>
      </w:r>
      <w:r>
        <w:rPr>
          <w:spacing w:val="-3"/>
        </w:rPr>
        <w:t xml:space="preserve"> </w:t>
      </w:r>
      <w:r>
        <w:t>1. Thus,</w:t>
      </w:r>
      <w:r>
        <w:rPr>
          <w:spacing w:val="-2"/>
        </w:rPr>
        <w:t xml:space="preserve"> </w:t>
      </w:r>
      <w:r>
        <w:t>the</w:t>
      </w:r>
      <w:r>
        <w:rPr>
          <w:spacing w:val="-2"/>
        </w:rPr>
        <w:t xml:space="preserve"> </w:t>
      </w:r>
      <w:r>
        <w:t>uncertain or</w:t>
      </w:r>
      <w:r>
        <w:rPr>
          <w:spacing w:val="-5"/>
        </w:rPr>
        <w:t xml:space="preserve"> </w:t>
      </w:r>
      <w:r>
        <w:t>unreliable output</w:t>
      </w:r>
      <w:r>
        <w:rPr>
          <w:spacing w:val="-2"/>
        </w:rPr>
        <w:t xml:space="preserve"> </w:t>
      </w:r>
      <w:r>
        <w:t>produces.</w:t>
      </w:r>
      <w:r>
        <w:rPr>
          <w:spacing w:val="-2"/>
        </w:rPr>
        <w:t xml:space="preserve"> </w:t>
      </w:r>
      <w:r>
        <w:t>This</w:t>
      </w:r>
      <w:r>
        <w:rPr>
          <w:spacing w:val="-3"/>
        </w:rPr>
        <w:t xml:space="preserve"> </w:t>
      </w:r>
      <w:r>
        <w:t xml:space="preserve">problem is referred to as a </w:t>
      </w:r>
      <w:r>
        <w:rPr>
          <w:rFonts w:ascii="Arial"/>
          <w:b/>
        </w:rPr>
        <w:t xml:space="preserve">race-round condition </w:t>
      </w:r>
      <w:r>
        <w:t>in JK flip-flop and avoided by ensuring that the CLK set to 1 only for a very short time.</w:t>
      </w:r>
    </w:p>
    <w:p w:rsidR="00487FE4" w:rsidRDefault="00487FE4">
      <w:pPr>
        <w:pStyle w:val="BodyText"/>
        <w:spacing w:before="82"/>
      </w:pPr>
    </w:p>
    <w:p w:rsidR="00487FE4" w:rsidRDefault="005E772E">
      <w:pPr>
        <w:pStyle w:val="Heading3"/>
      </w:pPr>
      <w:bookmarkStart w:id="77" w:name="Explanation"/>
      <w:bookmarkEnd w:id="77"/>
      <w:r>
        <w:rPr>
          <w:spacing w:val="-2"/>
        </w:rPr>
        <w:t>Explanation</w:t>
      </w:r>
    </w:p>
    <w:p w:rsidR="00487FE4" w:rsidRDefault="00487FE4">
      <w:pPr>
        <w:pStyle w:val="BodyText"/>
        <w:spacing w:before="35"/>
        <w:rPr>
          <w:rFonts w:ascii="Arial"/>
          <w:b/>
        </w:rPr>
      </w:pPr>
    </w:p>
    <w:p w:rsidR="00487FE4" w:rsidRDefault="005E772E">
      <w:pPr>
        <w:pStyle w:val="BodyText"/>
        <w:spacing w:line="244" w:lineRule="auto"/>
        <w:ind w:left="448" w:right="1007"/>
        <w:jc w:val="both"/>
      </w:pPr>
      <w:r>
        <w:t>The master-slave flip flop is constructed by combining two J K flip flop. These flip flops are connected in a series configuration. In these two flip flops, the 1st flip flop work as "master", called the master flip flop, and the 2nd work as a "slave", called slave flip flop.</w:t>
      </w:r>
    </w:p>
    <w:p w:rsidR="00487FE4" w:rsidRDefault="00487FE4">
      <w:pPr>
        <w:pStyle w:val="BodyText"/>
        <w:spacing w:before="31"/>
      </w:pPr>
    </w:p>
    <w:p w:rsidR="00487FE4" w:rsidRDefault="005E772E">
      <w:pPr>
        <w:pStyle w:val="BodyText"/>
        <w:spacing w:line="244" w:lineRule="auto"/>
        <w:ind w:left="448" w:right="1007"/>
        <w:jc w:val="both"/>
      </w:pPr>
      <w:r>
        <w:t>In</w:t>
      </w:r>
      <w:r>
        <w:rPr>
          <w:spacing w:val="-1"/>
        </w:rPr>
        <w:t xml:space="preserve"> </w:t>
      </w:r>
      <w:r>
        <w:t>"master-slave</w:t>
      </w:r>
      <w:r>
        <w:rPr>
          <w:spacing w:val="-10"/>
        </w:rPr>
        <w:t xml:space="preserve"> </w:t>
      </w:r>
      <w:r>
        <w:t>flip</w:t>
      </w:r>
      <w:r>
        <w:rPr>
          <w:spacing w:val="-10"/>
        </w:rPr>
        <w:t xml:space="preserve"> </w:t>
      </w:r>
      <w:r>
        <w:t>flop",</w:t>
      </w:r>
      <w:r>
        <w:rPr>
          <w:spacing w:val="-6"/>
        </w:rPr>
        <w:t xml:space="preserve"> </w:t>
      </w:r>
      <w:r>
        <w:t>apart</w:t>
      </w:r>
      <w:r>
        <w:rPr>
          <w:spacing w:val="-11"/>
        </w:rPr>
        <w:t xml:space="preserve"> </w:t>
      </w:r>
      <w:r>
        <w:t>from</w:t>
      </w:r>
      <w:r>
        <w:rPr>
          <w:spacing w:val="-9"/>
        </w:rPr>
        <w:t xml:space="preserve"> </w:t>
      </w:r>
      <w:r>
        <w:t>these</w:t>
      </w:r>
      <w:r>
        <w:rPr>
          <w:spacing w:val="-5"/>
        </w:rPr>
        <w:t xml:space="preserve"> </w:t>
      </w:r>
      <w:r>
        <w:t>two</w:t>
      </w:r>
      <w:r>
        <w:rPr>
          <w:spacing w:val="-10"/>
        </w:rPr>
        <w:t xml:space="preserve"> </w:t>
      </w:r>
      <w:r>
        <w:t>flip</w:t>
      </w:r>
      <w:r>
        <w:rPr>
          <w:spacing w:val="-10"/>
        </w:rPr>
        <w:t xml:space="preserve"> </w:t>
      </w:r>
      <w:r>
        <w:t>flops,</w:t>
      </w:r>
      <w:r>
        <w:rPr>
          <w:spacing w:val="-11"/>
        </w:rPr>
        <w:t xml:space="preserve"> </w:t>
      </w:r>
      <w:r>
        <w:t>an</w:t>
      </w:r>
      <w:r>
        <w:rPr>
          <w:spacing w:val="-5"/>
        </w:rPr>
        <w:t xml:space="preserve"> </w:t>
      </w:r>
      <w:r>
        <w:t>inverter</w:t>
      </w:r>
      <w:r>
        <w:rPr>
          <w:spacing w:val="-9"/>
        </w:rPr>
        <w:t xml:space="preserve"> </w:t>
      </w:r>
      <w:r>
        <w:t>or NOT</w:t>
      </w:r>
      <w:r>
        <w:rPr>
          <w:spacing w:val="-8"/>
        </w:rPr>
        <w:t xml:space="preserve"> </w:t>
      </w:r>
      <w:r>
        <w:t>gate is</w:t>
      </w:r>
      <w:r>
        <w:rPr>
          <w:spacing w:val="-12"/>
        </w:rPr>
        <w:t xml:space="preserve"> </w:t>
      </w:r>
      <w:r>
        <w:t>also</w:t>
      </w:r>
      <w:r>
        <w:rPr>
          <w:spacing w:val="-5"/>
        </w:rPr>
        <w:t xml:space="preserve"> </w:t>
      </w:r>
      <w:r>
        <w:t>used. For passing the inverted clock pulse to the "slave" flip flop, the inverter is connected to the clock's pulse. In simple words, when CP set to false for "master", then CP is set to true for "slave", and when CP set to true for "master", then CP is set to false for "slave".</w:t>
      </w:r>
    </w:p>
    <w:p w:rsidR="00487FE4" w:rsidRDefault="005E772E">
      <w:pPr>
        <w:pStyle w:val="BodyText"/>
        <w:spacing w:before="118"/>
        <w:rPr>
          <w:sz w:val="20"/>
        </w:rPr>
      </w:pPr>
      <w:r>
        <w:rPr>
          <w:noProof/>
          <w:sz w:val="20"/>
        </w:rPr>
        <w:drawing>
          <wp:anchor distT="0" distB="0" distL="0" distR="0" simplePos="0" relativeHeight="487622144" behindDoc="1" locked="0" layoutInCell="1" allowOverlap="1">
            <wp:simplePos x="0" y="0"/>
            <wp:positionH relativeFrom="page">
              <wp:posOffset>1009582</wp:posOffset>
            </wp:positionH>
            <wp:positionV relativeFrom="paragraph">
              <wp:posOffset>234163</wp:posOffset>
            </wp:positionV>
            <wp:extent cx="5126421" cy="1967674"/>
            <wp:effectExtent l="0" t="0" r="0" b="0"/>
            <wp:wrapTopAndBottom/>
            <wp:docPr id="100" name="Image 100" descr="Master-Slave JK Flip Flo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descr="Master-Slave JK Flip Flop"/>
                    <pic:cNvPicPr/>
                  </pic:nvPicPr>
                  <pic:blipFill>
                    <a:blip r:embed="rId106" cstate="print"/>
                    <a:stretch>
                      <a:fillRect/>
                    </a:stretch>
                  </pic:blipFill>
                  <pic:spPr>
                    <a:xfrm>
                      <a:off x="0" y="0"/>
                      <a:ext cx="5126421" cy="1967674"/>
                    </a:xfrm>
                    <a:prstGeom prst="rect">
                      <a:avLst/>
                    </a:prstGeom>
                  </pic:spPr>
                </pic:pic>
              </a:graphicData>
            </a:graphic>
          </wp:anchor>
        </w:drawing>
      </w:r>
    </w:p>
    <w:p w:rsidR="00487FE4" w:rsidRDefault="00487FE4">
      <w:pPr>
        <w:pStyle w:val="BodyText"/>
        <w:spacing w:before="170"/>
      </w:pPr>
    </w:p>
    <w:p w:rsidR="00487FE4" w:rsidRDefault="005E772E">
      <w:pPr>
        <w:pStyle w:val="BodyText"/>
        <w:ind w:left="448"/>
      </w:pPr>
      <w:bookmarkStart w:id="78" w:name="Working:"/>
      <w:bookmarkEnd w:id="78"/>
      <w:r>
        <w:rPr>
          <w:spacing w:val="-2"/>
        </w:rPr>
        <w:t>Working:</w:t>
      </w:r>
    </w:p>
    <w:p w:rsidR="00487FE4" w:rsidRDefault="00487FE4">
      <w:pPr>
        <w:pStyle w:val="BodyText"/>
        <w:sectPr w:rsidR="00487FE4">
          <w:pgSz w:w="11910" w:h="16840"/>
          <w:pgMar w:top="1400" w:right="425" w:bottom="280" w:left="992" w:header="720" w:footer="720" w:gutter="0"/>
          <w:cols w:space="720"/>
        </w:sectPr>
      </w:pPr>
    </w:p>
    <w:p w:rsidR="00487FE4" w:rsidRDefault="005E772E">
      <w:pPr>
        <w:pStyle w:val="ListParagraph"/>
        <w:numPr>
          <w:ilvl w:val="0"/>
          <w:numId w:val="12"/>
        </w:numPr>
        <w:tabs>
          <w:tab w:val="left" w:pos="1168"/>
        </w:tabs>
        <w:spacing w:before="85" w:line="355" w:lineRule="auto"/>
        <w:ind w:left="1168" w:right="1011"/>
        <w:jc w:val="both"/>
      </w:pPr>
      <w:r>
        <w:lastRenderedPageBreak/>
        <w:t>When the clock pulse is true, the slave flip flop will be in the isolated state, and the system's state may be affected by the J and K inputs. The "slave" remains isolated until the CP is 1.</w:t>
      </w:r>
      <w:r>
        <w:rPr>
          <w:spacing w:val="-1"/>
        </w:rPr>
        <w:t xml:space="preserve"> </w:t>
      </w:r>
      <w:r>
        <w:t>When the CP set to 0, the master flip-flop passes the information to the slave flip flop to obtain the output.</w:t>
      </w:r>
    </w:p>
    <w:p w:rsidR="00487FE4" w:rsidRDefault="005E772E">
      <w:pPr>
        <w:pStyle w:val="ListParagraph"/>
        <w:numPr>
          <w:ilvl w:val="0"/>
          <w:numId w:val="12"/>
        </w:numPr>
        <w:tabs>
          <w:tab w:val="left" w:pos="1168"/>
        </w:tabs>
        <w:spacing w:before="73" w:line="340" w:lineRule="auto"/>
        <w:ind w:left="1168" w:right="1020"/>
        <w:jc w:val="both"/>
      </w:pPr>
      <w:r>
        <w:t>The master flip flop responds first from the slave because the master flip flop is the positive level trigger, and the slave flip flop is the negative level trigger.</w:t>
      </w:r>
    </w:p>
    <w:p w:rsidR="00487FE4" w:rsidRDefault="005E772E">
      <w:pPr>
        <w:pStyle w:val="ListParagraph"/>
        <w:numPr>
          <w:ilvl w:val="0"/>
          <w:numId w:val="12"/>
        </w:numPr>
        <w:tabs>
          <w:tab w:val="left" w:pos="1168"/>
        </w:tabs>
        <w:spacing w:before="90" w:line="350" w:lineRule="auto"/>
        <w:ind w:left="1168" w:right="1008"/>
        <w:jc w:val="both"/>
      </w:pPr>
      <w:r>
        <w:t>The output Q'=1 of the master flip flop is passed to the slave flip flop as an input K when</w:t>
      </w:r>
      <w:r>
        <w:rPr>
          <w:spacing w:val="-1"/>
        </w:rPr>
        <w:t xml:space="preserve"> </w:t>
      </w:r>
      <w:r>
        <w:t>the input J set to 0</w:t>
      </w:r>
      <w:r>
        <w:rPr>
          <w:spacing w:val="-1"/>
        </w:rPr>
        <w:t xml:space="preserve"> </w:t>
      </w:r>
      <w:r>
        <w:t>and</w:t>
      </w:r>
      <w:r>
        <w:rPr>
          <w:spacing w:val="-1"/>
        </w:rPr>
        <w:t xml:space="preserve"> </w:t>
      </w:r>
      <w:r>
        <w:t>K set to</w:t>
      </w:r>
      <w:r>
        <w:rPr>
          <w:spacing w:val="-1"/>
        </w:rPr>
        <w:t xml:space="preserve"> </w:t>
      </w:r>
      <w:r>
        <w:t>1. The</w:t>
      </w:r>
      <w:r>
        <w:rPr>
          <w:spacing w:val="-1"/>
        </w:rPr>
        <w:t xml:space="preserve"> </w:t>
      </w:r>
      <w:r>
        <w:t>clock</w:t>
      </w:r>
      <w:r>
        <w:rPr>
          <w:spacing w:val="-3"/>
        </w:rPr>
        <w:t xml:space="preserve"> </w:t>
      </w:r>
      <w:r>
        <w:t>forces</w:t>
      </w:r>
      <w:r>
        <w:rPr>
          <w:spacing w:val="-2"/>
        </w:rPr>
        <w:t xml:space="preserve"> </w:t>
      </w:r>
      <w:r>
        <w:t>the slave</w:t>
      </w:r>
      <w:r>
        <w:rPr>
          <w:spacing w:val="-1"/>
        </w:rPr>
        <w:t xml:space="preserve"> </w:t>
      </w:r>
      <w:r>
        <w:t>flip</w:t>
      </w:r>
      <w:r>
        <w:rPr>
          <w:spacing w:val="-5"/>
        </w:rPr>
        <w:t xml:space="preserve"> </w:t>
      </w:r>
      <w:r>
        <w:t>flop to work</w:t>
      </w:r>
      <w:r>
        <w:rPr>
          <w:spacing w:val="-2"/>
        </w:rPr>
        <w:t xml:space="preserve"> </w:t>
      </w:r>
      <w:r>
        <w:t>as reset, and then the slave copies the master flip flop.</w:t>
      </w:r>
    </w:p>
    <w:p w:rsidR="00487FE4" w:rsidRDefault="005E772E">
      <w:pPr>
        <w:pStyle w:val="ListParagraph"/>
        <w:numPr>
          <w:ilvl w:val="0"/>
          <w:numId w:val="12"/>
        </w:numPr>
        <w:tabs>
          <w:tab w:val="left" w:pos="1168"/>
        </w:tabs>
        <w:spacing w:before="82" w:line="340" w:lineRule="auto"/>
        <w:ind w:left="1168" w:right="1019"/>
        <w:jc w:val="both"/>
      </w:pPr>
      <w:r>
        <w:t>When J=1, and K=0, the output Q=1 is passed to the J input of the slave. The clock's negative transition sets the slave and copies the master.</w:t>
      </w:r>
    </w:p>
    <w:p w:rsidR="00487FE4" w:rsidRDefault="005E772E">
      <w:pPr>
        <w:pStyle w:val="ListParagraph"/>
        <w:numPr>
          <w:ilvl w:val="0"/>
          <w:numId w:val="12"/>
        </w:numPr>
        <w:tabs>
          <w:tab w:val="left" w:pos="1168"/>
        </w:tabs>
        <w:spacing w:before="90" w:line="340" w:lineRule="auto"/>
        <w:ind w:left="1168" w:right="1022"/>
        <w:jc w:val="both"/>
      </w:pPr>
      <w:r>
        <w:t>The master flip flop toggles on the clock's positive transition when the inputs J and K set to 1. At that time, the slave flip flop toggles on the clock's negative transition.</w:t>
      </w:r>
    </w:p>
    <w:p w:rsidR="00487FE4" w:rsidRDefault="005E772E">
      <w:pPr>
        <w:pStyle w:val="ListParagraph"/>
        <w:numPr>
          <w:ilvl w:val="0"/>
          <w:numId w:val="12"/>
        </w:numPr>
        <w:tabs>
          <w:tab w:val="left" w:pos="1168"/>
        </w:tabs>
        <w:spacing w:before="86" w:line="340" w:lineRule="auto"/>
        <w:ind w:left="1168" w:right="1016"/>
        <w:jc w:val="both"/>
      </w:pPr>
      <w:r>
        <w:t>The flip flop will be disabled, and Q remains unchanged when both the inputs of the JK flip flop set to 0.</w:t>
      </w:r>
    </w:p>
    <w:p w:rsidR="00487FE4" w:rsidRDefault="005E772E">
      <w:pPr>
        <w:pStyle w:val="BodyText"/>
        <w:spacing w:before="249"/>
        <w:ind w:left="448"/>
      </w:pPr>
      <w:bookmarkStart w:id="79" w:name="Timing_Diagram_of_a_Master_Flip_Flop:"/>
      <w:bookmarkEnd w:id="79"/>
      <w:r>
        <w:t>Timing</w:t>
      </w:r>
      <w:r>
        <w:rPr>
          <w:spacing w:val="-1"/>
        </w:rPr>
        <w:t xml:space="preserve"> </w:t>
      </w:r>
      <w:r>
        <w:t>Diagram</w:t>
      </w:r>
      <w:r>
        <w:rPr>
          <w:spacing w:val="-4"/>
        </w:rPr>
        <w:t xml:space="preserve"> </w:t>
      </w:r>
      <w:r>
        <w:t>of</w:t>
      </w:r>
      <w:r>
        <w:rPr>
          <w:spacing w:val="-2"/>
        </w:rPr>
        <w:t xml:space="preserve"> </w:t>
      </w:r>
      <w:r>
        <w:t>a</w:t>
      </w:r>
      <w:r>
        <w:rPr>
          <w:spacing w:val="-5"/>
        </w:rPr>
        <w:t xml:space="preserve"> </w:t>
      </w:r>
      <w:r>
        <w:t>Master</w:t>
      </w:r>
      <w:r>
        <w:rPr>
          <w:spacing w:val="-4"/>
        </w:rPr>
        <w:t xml:space="preserve"> </w:t>
      </w:r>
      <w:r>
        <w:t>Flip</w:t>
      </w:r>
      <w:r>
        <w:rPr>
          <w:spacing w:val="-1"/>
        </w:rPr>
        <w:t xml:space="preserve"> </w:t>
      </w:r>
      <w:r>
        <w:rPr>
          <w:spacing w:val="-4"/>
        </w:rPr>
        <w:t>Flop:</w:t>
      </w:r>
    </w:p>
    <w:p w:rsidR="00487FE4" w:rsidRDefault="005E772E">
      <w:pPr>
        <w:pStyle w:val="BodyText"/>
        <w:spacing w:before="149"/>
        <w:rPr>
          <w:sz w:val="20"/>
        </w:rPr>
      </w:pPr>
      <w:r>
        <w:rPr>
          <w:noProof/>
          <w:sz w:val="20"/>
        </w:rPr>
        <w:drawing>
          <wp:anchor distT="0" distB="0" distL="0" distR="0" simplePos="0" relativeHeight="487622656" behindDoc="1" locked="0" layoutInCell="1" allowOverlap="1">
            <wp:simplePos x="0" y="0"/>
            <wp:positionH relativeFrom="page">
              <wp:posOffset>1028749</wp:posOffset>
            </wp:positionH>
            <wp:positionV relativeFrom="paragraph">
              <wp:posOffset>253944</wp:posOffset>
            </wp:positionV>
            <wp:extent cx="4216415" cy="1613153"/>
            <wp:effectExtent l="0" t="0" r="0" b="0"/>
            <wp:wrapTopAndBottom/>
            <wp:docPr id="101" name="Image 101" descr="Master-Slave JK Flip Flop"/>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descr="Master-Slave JK Flip Flop"/>
                    <pic:cNvPicPr/>
                  </pic:nvPicPr>
                  <pic:blipFill>
                    <a:blip r:embed="rId107" cstate="print"/>
                    <a:stretch>
                      <a:fillRect/>
                    </a:stretch>
                  </pic:blipFill>
                  <pic:spPr>
                    <a:xfrm>
                      <a:off x="0" y="0"/>
                      <a:ext cx="4216415" cy="1613153"/>
                    </a:xfrm>
                    <a:prstGeom prst="rect">
                      <a:avLst/>
                    </a:prstGeom>
                  </pic:spPr>
                </pic:pic>
              </a:graphicData>
            </a:graphic>
          </wp:anchor>
        </w:drawing>
      </w:r>
    </w:p>
    <w:p w:rsidR="00487FE4" w:rsidRDefault="00487FE4">
      <w:pPr>
        <w:pStyle w:val="BodyText"/>
        <w:spacing w:before="191"/>
      </w:pPr>
    </w:p>
    <w:p w:rsidR="00487FE4" w:rsidRDefault="005E772E">
      <w:pPr>
        <w:pStyle w:val="ListParagraph"/>
        <w:numPr>
          <w:ilvl w:val="0"/>
          <w:numId w:val="12"/>
        </w:numPr>
        <w:tabs>
          <w:tab w:val="left" w:pos="1168"/>
        </w:tabs>
        <w:spacing w:line="340" w:lineRule="auto"/>
        <w:ind w:left="1168" w:right="1023"/>
      </w:pPr>
      <w:r>
        <w:t>When the clock pulse set to 1, the output of</w:t>
      </w:r>
      <w:r>
        <w:rPr>
          <w:spacing w:val="21"/>
        </w:rPr>
        <w:t xml:space="preserve"> </w:t>
      </w:r>
      <w:r>
        <w:t>the master flip flop will be one until the</w:t>
      </w:r>
      <w:r>
        <w:rPr>
          <w:spacing w:val="80"/>
        </w:rPr>
        <w:t xml:space="preserve"> </w:t>
      </w:r>
      <w:r>
        <w:t>clock input remains 0.</w:t>
      </w:r>
    </w:p>
    <w:p w:rsidR="00487FE4" w:rsidRDefault="005E772E">
      <w:pPr>
        <w:pStyle w:val="ListParagraph"/>
        <w:numPr>
          <w:ilvl w:val="0"/>
          <w:numId w:val="12"/>
        </w:numPr>
        <w:tabs>
          <w:tab w:val="left" w:pos="1168"/>
        </w:tabs>
        <w:spacing w:before="90" w:line="343" w:lineRule="auto"/>
        <w:ind w:left="1168" w:right="1014"/>
      </w:pPr>
      <w:r>
        <w:t>When</w:t>
      </w:r>
      <w:r>
        <w:rPr>
          <w:spacing w:val="-7"/>
        </w:rPr>
        <w:t xml:space="preserve"> </w:t>
      </w:r>
      <w:r>
        <w:t>the</w:t>
      </w:r>
      <w:r>
        <w:rPr>
          <w:spacing w:val="-3"/>
        </w:rPr>
        <w:t xml:space="preserve"> </w:t>
      </w:r>
      <w:r>
        <w:t>clock</w:t>
      </w:r>
      <w:r>
        <w:rPr>
          <w:spacing w:val="-9"/>
        </w:rPr>
        <w:t xml:space="preserve"> </w:t>
      </w:r>
      <w:r>
        <w:t>pulse</w:t>
      </w:r>
      <w:r>
        <w:rPr>
          <w:spacing w:val="-3"/>
        </w:rPr>
        <w:t xml:space="preserve"> </w:t>
      </w:r>
      <w:r>
        <w:t>becomes high</w:t>
      </w:r>
      <w:r>
        <w:rPr>
          <w:spacing w:val="-3"/>
        </w:rPr>
        <w:t xml:space="preserve"> </w:t>
      </w:r>
      <w:r>
        <w:t>again,</w:t>
      </w:r>
      <w:r>
        <w:rPr>
          <w:spacing w:val="-3"/>
        </w:rPr>
        <w:t xml:space="preserve"> </w:t>
      </w:r>
      <w:r>
        <w:t>then</w:t>
      </w:r>
      <w:r>
        <w:rPr>
          <w:spacing w:val="-3"/>
        </w:rPr>
        <w:t xml:space="preserve"> </w:t>
      </w:r>
      <w:r>
        <w:t>the</w:t>
      </w:r>
      <w:r>
        <w:rPr>
          <w:spacing w:val="-3"/>
        </w:rPr>
        <w:t xml:space="preserve"> </w:t>
      </w:r>
      <w:r>
        <w:t>master's</w:t>
      </w:r>
      <w:r>
        <w:rPr>
          <w:spacing w:val="-4"/>
        </w:rPr>
        <w:t xml:space="preserve"> </w:t>
      </w:r>
      <w:r>
        <w:t>output</w:t>
      </w:r>
      <w:r>
        <w:rPr>
          <w:spacing w:val="-3"/>
        </w:rPr>
        <w:t xml:space="preserve"> </w:t>
      </w:r>
      <w:r>
        <w:t>is</w:t>
      </w:r>
      <w:r>
        <w:rPr>
          <w:spacing w:val="-9"/>
        </w:rPr>
        <w:t xml:space="preserve"> </w:t>
      </w:r>
      <w:r>
        <w:t>0,</w:t>
      </w:r>
      <w:r>
        <w:rPr>
          <w:spacing w:val="-3"/>
        </w:rPr>
        <w:t xml:space="preserve"> </w:t>
      </w:r>
      <w:r>
        <w:t>which</w:t>
      </w:r>
      <w:r>
        <w:rPr>
          <w:spacing w:val="-3"/>
        </w:rPr>
        <w:t xml:space="preserve"> </w:t>
      </w:r>
      <w:r>
        <w:t>will</w:t>
      </w:r>
      <w:r>
        <w:rPr>
          <w:spacing w:val="-5"/>
        </w:rPr>
        <w:t xml:space="preserve"> </w:t>
      </w:r>
      <w:r>
        <w:t>be set to 1 when the clock becomes one again.</w:t>
      </w:r>
    </w:p>
    <w:p w:rsidR="00487FE4" w:rsidRDefault="005E772E">
      <w:pPr>
        <w:pStyle w:val="ListParagraph"/>
        <w:numPr>
          <w:ilvl w:val="0"/>
          <w:numId w:val="12"/>
        </w:numPr>
        <w:tabs>
          <w:tab w:val="left" w:pos="1168"/>
        </w:tabs>
        <w:spacing w:before="86" w:line="340" w:lineRule="auto"/>
        <w:ind w:left="1168" w:right="1018"/>
      </w:pPr>
      <w:r>
        <w:t>The</w:t>
      </w:r>
      <w:r>
        <w:rPr>
          <w:spacing w:val="-15"/>
        </w:rPr>
        <w:t xml:space="preserve"> </w:t>
      </w:r>
      <w:r>
        <w:t>master</w:t>
      </w:r>
      <w:r>
        <w:rPr>
          <w:spacing w:val="-17"/>
        </w:rPr>
        <w:t xml:space="preserve"> </w:t>
      </w:r>
      <w:r>
        <w:t>flip</w:t>
      </w:r>
      <w:r>
        <w:rPr>
          <w:spacing w:val="-15"/>
        </w:rPr>
        <w:t xml:space="preserve"> </w:t>
      </w:r>
      <w:r>
        <w:t>flop</w:t>
      </w:r>
      <w:r>
        <w:rPr>
          <w:spacing w:val="-13"/>
        </w:rPr>
        <w:t xml:space="preserve"> </w:t>
      </w:r>
      <w:r>
        <w:t>is</w:t>
      </w:r>
      <w:r>
        <w:rPr>
          <w:spacing w:val="-13"/>
        </w:rPr>
        <w:t xml:space="preserve"> </w:t>
      </w:r>
      <w:r>
        <w:t>operational</w:t>
      </w:r>
      <w:r>
        <w:rPr>
          <w:spacing w:val="-15"/>
        </w:rPr>
        <w:t xml:space="preserve"> </w:t>
      </w:r>
      <w:r>
        <w:t>when</w:t>
      </w:r>
      <w:r>
        <w:rPr>
          <w:spacing w:val="-11"/>
        </w:rPr>
        <w:t xml:space="preserve"> </w:t>
      </w:r>
      <w:r>
        <w:t>the</w:t>
      </w:r>
      <w:r>
        <w:rPr>
          <w:spacing w:val="-12"/>
        </w:rPr>
        <w:t xml:space="preserve"> </w:t>
      </w:r>
      <w:r>
        <w:t>clock</w:t>
      </w:r>
      <w:r>
        <w:rPr>
          <w:spacing w:val="-14"/>
        </w:rPr>
        <w:t xml:space="preserve"> </w:t>
      </w:r>
      <w:r>
        <w:t>pulse</w:t>
      </w:r>
      <w:r>
        <w:rPr>
          <w:spacing w:val="-12"/>
        </w:rPr>
        <w:t xml:space="preserve"> </w:t>
      </w:r>
      <w:r>
        <w:t>is</w:t>
      </w:r>
      <w:r>
        <w:rPr>
          <w:spacing w:val="-14"/>
        </w:rPr>
        <w:t xml:space="preserve"> </w:t>
      </w:r>
      <w:r>
        <w:t>1.</w:t>
      </w:r>
      <w:r>
        <w:rPr>
          <w:spacing w:val="-13"/>
        </w:rPr>
        <w:t xml:space="preserve"> </w:t>
      </w:r>
      <w:r>
        <w:t>The</w:t>
      </w:r>
      <w:r>
        <w:rPr>
          <w:spacing w:val="-12"/>
        </w:rPr>
        <w:t xml:space="preserve"> </w:t>
      </w:r>
      <w:r>
        <w:t>slave's</w:t>
      </w:r>
      <w:r>
        <w:rPr>
          <w:spacing w:val="-16"/>
        </w:rPr>
        <w:t xml:space="preserve"> </w:t>
      </w:r>
      <w:r>
        <w:t>output</w:t>
      </w:r>
      <w:r>
        <w:rPr>
          <w:spacing w:val="-13"/>
        </w:rPr>
        <w:t xml:space="preserve"> </w:t>
      </w:r>
      <w:r>
        <w:t>remains 0 until the clock is not set to 0 because the slave flip flop is not operational.</w:t>
      </w:r>
    </w:p>
    <w:p w:rsidR="00487FE4" w:rsidRDefault="005E772E">
      <w:pPr>
        <w:pStyle w:val="ListParagraph"/>
        <w:numPr>
          <w:ilvl w:val="0"/>
          <w:numId w:val="12"/>
        </w:numPr>
        <w:tabs>
          <w:tab w:val="left" w:pos="1168"/>
        </w:tabs>
        <w:spacing w:before="85" w:line="343" w:lineRule="auto"/>
        <w:ind w:left="1168" w:right="1017"/>
      </w:pPr>
      <w:r>
        <w:t>The slave flip flop is operational when the clock pulse is 0. The output of the master remains one until the clock is not set to 0 again.</w:t>
      </w:r>
    </w:p>
    <w:p w:rsidR="00487FE4" w:rsidRDefault="005E772E">
      <w:pPr>
        <w:pStyle w:val="ListParagraph"/>
        <w:numPr>
          <w:ilvl w:val="0"/>
          <w:numId w:val="12"/>
        </w:numPr>
        <w:tabs>
          <w:tab w:val="left" w:pos="1168"/>
        </w:tabs>
        <w:spacing w:before="86" w:line="340" w:lineRule="auto"/>
        <w:ind w:left="1168" w:right="1022"/>
      </w:pPr>
      <w:r>
        <w:t>Toggling occurs during the entire process because the output changes once in the</w:t>
      </w:r>
      <w:r>
        <w:rPr>
          <w:spacing w:val="80"/>
        </w:rPr>
        <w:t xml:space="preserve"> </w:t>
      </w:r>
      <w:r>
        <w:rPr>
          <w:spacing w:val="-2"/>
        </w:rPr>
        <w:t>cycle.</w:t>
      </w:r>
    </w:p>
    <w:p w:rsidR="00487FE4" w:rsidRDefault="00487FE4">
      <w:pPr>
        <w:pStyle w:val="ListParagraph"/>
        <w:spacing w:line="340" w:lineRule="auto"/>
        <w:sectPr w:rsidR="00487FE4">
          <w:pgSz w:w="11910" w:h="16840"/>
          <w:pgMar w:top="1460" w:right="425" w:bottom="280" w:left="992" w:header="720" w:footer="720" w:gutter="0"/>
          <w:cols w:space="720"/>
        </w:sectPr>
      </w:pPr>
    </w:p>
    <w:p w:rsidR="00487FE4" w:rsidRDefault="005E772E">
      <w:pPr>
        <w:pStyle w:val="Heading3"/>
        <w:spacing w:before="70"/>
        <w:jc w:val="both"/>
      </w:pPr>
      <w:bookmarkStart w:id="80" w:name="T_Flip-Flop"/>
      <w:bookmarkEnd w:id="80"/>
      <w:r>
        <w:lastRenderedPageBreak/>
        <w:t>T</w:t>
      </w:r>
      <w:r>
        <w:rPr>
          <w:spacing w:val="-8"/>
        </w:rPr>
        <w:t xml:space="preserve"> </w:t>
      </w:r>
      <w:r>
        <w:t>Flip-</w:t>
      </w:r>
      <w:r>
        <w:rPr>
          <w:spacing w:val="-4"/>
        </w:rPr>
        <w:t>Flop</w:t>
      </w:r>
    </w:p>
    <w:p w:rsidR="00487FE4" w:rsidRDefault="005E772E">
      <w:pPr>
        <w:pStyle w:val="BodyText"/>
        <w:spacing w:before="149" w:line="242" w:lineRule="auto"/>
        <w:ind w:left="496" w:right="1062"/>
        <w:jc w:val="both"/>
      </w:pPr>
      <w:r>
        <w:t>T</w:t>
      </w:r>
      <w:r>
        <w:rPr>
          <w:spacing w:val="-2"/>
        </w:rPr>
        <w:t xml:space="preserve"> </w:t>
      </w:r>
      <w:r>
        <w:t>flip-flop is</w:t>
      </w:r>
      <w:r>
        <w:rPr>
          <w:spacing w:val="-1"/>
        </w:rPr>
        <w:t xml:space="preserve"> </w:t>
      </w:r>
      <w:r>
        <w:t>the simplified version of JK flip-flop. It is obtained by connecting the same input ‘T’ to both inputs of JK flip-flop. It operates with only positive clock transitions or negative clock transitions.</w:t>
      </w:r>
    </w:p>
    <w:p w:rsidR="00487FE4" w:rsidRDefault="005E772E">
      <w:pPr>
        <w:spacing w:before="140"/>
        <w:ind w:left="496"/>
        <w:jc w:val="both"/>
      </w:pPr>
      <w:r>
        <w:t>The</w:t>
      </w:r>
      <w:r>
        <w:rPr>
          <w:spacing w:val="-4"/>
        </w:rPr>
        <w:t xml:space="preserve"> </w:t>
      </w:r>
      <w:r>
        <w:rPr>
          <w:rFonts w:ascii="Arial"/>
          <w:b/>
        </w:rPr>
        <w:t>circuit</w:t>
      </w:r>
      <w:r>
        <w:rPr>
          <w:rFonts w:ascii="Arial"/>
          <w:b/>
          <w:spacing w:val="-6"/>
        </w:rPr>
        <w:t xml:space="preserve"> </w:t>
      </w:r>
      <w:r>
        <w:rPr>
          <w:rFonts w:ascii="Arial"/>
          <w:b/>
        </w:rPr>
        <w:t>diagram</w:t>
      </w:r>
      <w:r>
        <w:rPr>
          <w:rFonts w:ascii="Arial"/>
          <w:b/>
          <w:spacing w:val="-6"/>
        </w:rPr>
        <w:t xml:space="preserve"> </w:t>
      </w:r>
      <w:r>
        <w:t>of</w:t>
      </w:r>
      <w:r>
        <w:rPr>
          <w:spacing w:val="4"/>
        </w:rPr>
        <w:t xml:space="preserve"> </w:t>
      </w:r>
      <w:r>
        <w:t>T</w:t>
      </w:r>
      <w:r>
        <w:rPr>
          <w:spacing w:val="-7"/>
        </w:rPr>
        <w:t xml:space="preserve"> </w:t>
      </w:r>
      <w:r>
        <w:t>flip-flop is</w:t>
      </w:r>
      <w:r>
        <w:rPr>
          <w:spacing w:val="-1"/>
        </w:rPr>
        <w:t xml:space="preserve"> </w:t>
      </w:r>
      <w:r>
        <w:t>shown in</w:t>
      </w:r>
      <w:r>
        <w:rPr>
          <w:spacing w:val="-5"/>
        </w:rPr>
        <w:t xml:space="preserve"> </w:t>
      </w:r>
      <w:r>
        <w:t>the</w:t>
      </w:r>
      <w:r>
        <w:rPr>
          <w:spacing w:val="-4"/>
        </w:rPr>
        <w:t xml:space="preserve"> </w:t>
      </w:r>
      <w:r>
        <w:t>following</w:t>
      </w:r>
      <w:r>
        <w:rPr>
          <w:spacing w:val="-9"/>
        </w:rPr>
        <w:t xml:space="preserve"> </w:t>
      </w:r>
      <w:r>
        <w:rPr>
          <w:spacing w:val="-2"/>
        </w:rPr>
        <w:t>figure.</w:t>
      </w:r>
    </w:p>
    <w:p w:rsidR="00487FE4" w:rsidRDefault="005E772E">
      <w:pPr>
        <w:pStyle w:val="BodyText"/>
        <w:spacing w:before="131"/>
        <w:rPr>
          <w:sz w:val="20"/>
        </w:rPr>
      </w:pPr>
      <w:r>
        <w:rPr>
          <w:noProof/>
          <w:sz w:val="20"/>
        </w:rPr>
        <w:drawing>
          <wp:anchor distT="0" distB="0" distL="0" distR="0" simplePos="0" relativeHeight="487623168" behindDoc="1" locked="0" layoutInCell="1" allowOverlap="1">
            <wp:simplePos x="0" y="0"/>
            <wp:positionH relativeFrom="page">
              <wp:posOffset>1390863</wp:posOffset>
            </wp:positionH>
            <wp:positionV relativeFrom="paragraph">
              <wp:posOffset>242716</wp:posOffset>
            </wp:positionV>
            <wp:extent cx="3700890" cy="1257871"/>
            <wp:effectExtent l="0" t="0" r="0" b="0"/>
            <wp:wrapTopAndBottom/>
            <wp:docPr id="102" name="Image 102" descr="Flip-flop types, their Conversion and Applications - GeeksforGee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descr="Flip-flop types, their Conversion and Applications - GeeksforGeeks"/>
                    <pic:cNvPicPr/>
                  </pic:nvPicPr>
                  <pic:blipFill>
                    <a:blip r:embed="rId108" cstate="print"/>
                    <a:stretch>
                      <a:fillRect/>
                    </a:stretch>
                  </pic:blipFill>
                  <pic:spPr>
                    <a:xfrm>
                      <a:off x="0" y="0"/>
                      <a:ext cx="3700890" cy="1257871"/>
                    </a:xfrm>
                    <a:prstGeom prst="rect">
                      <a:avLst/>
                    </a:prstGeom>
                  </pic:spPr>
                </pic:pic>
              </a:graphicData>
            </a:graphic>
          </wp:anchor>
        </w:drawing>
      </w:r>
    </w:p>
    <w:p w:rsidR="00487FE4" w:rsidRDefault="005E772E">
      <w:pPr>
        <w:pStyle w:val="BodyText"/>
        <w:spacing w:before="225" w:line="242" w:lineRule="auto"/>
        <w:ind w:left="496" w:right="1050"/>
        <w:jc w:val="both"/>
      </w:pPr>
      <w:r>
        <w:t>This</w:t>
      </w:r>
      <w:r>
        <w:rPr>
          <w:spacing w:val="-3"/>
        </w:rPr>
        <w:t xml:space="preserve"> </w:t>
      </w:r>
      <w:r>
        <w:t>circuit</w:t>
      </w:r>
      <w:r>
        <w:rPr>
          <w:spacing w:val="-2"/>
        </w:rPr>
        <w:t xml:space="preserve"> </w:t>
      </w:r>
      <w:r>
        <w:t>has</w:t>
      </w:r>
      <w:r>
        <w:rPr>
          <w:spacing w:val="-3"/>
        </w:rPr>
        <w:t xml:space="preserve"> </w:t>
      </w:r>
      <w:r>
        <w:t>single</w:t>
      </w:r>
      <w:r>
        <w:rPr>
          <w:spacing w:val="-2"/>
        </w:rPr>
        <w:t xml:space="preserve"> </w:t>
      </w:r>
      <w:r>
        <w:t>input</w:t>
      </w:r>
      <w:r>
        <w:rPr>
          <w:spacing w:val="-2"/>
        </w:rPr>
        <w:t xml:space="preserve"> </w:t>
      </w:r>
      <w:r>
        <w:t>T</w:t>
      </w:r>
      <w:r>
        <w:rPr>
          <w:spacing w:val="-4"/>
        </w:rPr>
        <w:t xml:space="preserve"> </w:t>
      </w:r>
      <w:r>
        <w:t>and</w:t>
      </w:r>
      <w:r>
        <w:rPr>
          <w:spacing w:val="-2"/>
        </w:rPr>
        <w:t xml:space="preserve"> </w:t>
      </w:r>
      <w:r>
        <w:t>two</w:t>
      </w:r>
      <w:r>
        <w:rPr>
          <w:spacing w:val="-2"/>
        </w:rPr>
        <w:t xml:space="preserve"> </w:t>
      </w:r>
      <w:r>
        <w:t>outputs</w:t>
      </w:r>
      <w:r>
        <w:rPr>
          <w:spacing w:val="-3"/>
        </w:rPr>
        <w:t xml:space="preserve"> </w:t>
      </w:r>
      <w:r>
        <w:t>Q &amp;</w:t>
      </w:r>
      <w:r>
        <w:rPr>
          <w:spacing w:val="-7"/>
        </w:rPr>
        <w:t xml:space="preserve"> </w:t>
      </w:r>
      <w:r>
        <w:t>Q’.</w:t>
      </w:r>
      <w:r>
        <w:rPr>
          <w:spacing w:val="-2"/>
        </w:rPr>
        <w:t xml:space="preserve"> </w:t>
      </w:r>
      <w:r>
        <w:t>The</w:t>
      </w:r>
      <w:r>
        <w:rPr>
          <w:spacing w:val="-2"/>
        </w:rPr>
        <w:t xml:space="preserve"> </w:t>
      </w:r>
      <w:r>
        <w:t>operation</w:t>
      </w:r>
      <w:r>
        <w:rPr>
          <w:spacing w:val="-2"/>
        </w:rPr>
        <w:t xml:space="preserve"> </w:t>
      </w:r>
      <w:r>
        <w:t>of T</w:t>
      </w:r>
      <w:r>
        <w:rPr>
          <w:spacing w:val="-9"/>
        </w:rPr>
        <w:t xml:space="preserve"> </w:t>
      </w:r>
      <w:r>
        <w:t>flip-flop</w:t>
      </w:r>
      <w:r>
        <w:rPr>
          <w:spacing w:val="-2"/>
        </w:rPr>
        <w:t xml:space="preserve"> </w:t>
      </w:r>
      <w:r>
        <w:t>is</w:t>
      </w:r>
      <w:r>
        <w:rPr>
          <w:spacing w:val="-3"/>
        </w:rPr>
        <w:t xml:space="preserve"> </w:t>
      </w:r>
      <w:r>
        <w:t>same</w:t>
      </w:r>
      <w:r>
        <w:rPr>
          <w:spacing w:val="-2"/>
        </w:rPr>
        <w:t xml:space="preserve"> </w:t>
      </w:r>
      <w:r>
        <w:t>as that of JK</w:t>
      </w:r>
      <w:r>
        <w:rPr>
          <w:spacing w:val="-1"/>
        </w:rPr>
        <w:t xml:space="preserve"> </w:t>
      </w:r>
      <w:r>
        <w:t>flip-flop. Here, we considered the inputs</w:t>
      </w:r>
      <w:r>
        <w:rPr>
          <w:spacing w:val="-3"/>
        </w:rPr>
        <w:t xml:space="preserve"> </w:t>
      </w:r>
      <w:r>
        <w:t>of JK</w:t>
      </w:r>
      <w:r>
        <w:rPr>
          <w:spacing w:val="-1"/>
        </w:rPr>
        <w:t xml:space="preserve"> </w:t>
      </w:r>
      <w:r>
        <w:t>flip-flop as</w:t>
      </w:r>
      <w:r>
        <w:rPr>
          <w:spacing w:val="-1"/>
        </w:rPr>
        <w:t xml:space="preserve"> </w:t>
      </w:r>
      <w:r>
        <w:rPr>
          <w:rFonts w:ascii="Arial" w:hAnsi="Arial"/>
          <w:b/>
        </w:rPr>
        <w:t>J =</w:t>
      </w:r>
      <w:r>
        <w:rPr>
          <w:rFonts w:ascii="Arial" w:hAnsi="Arial"/>
          <w:b/>
          <w:spacing w:val="-4"/>
        </w:rPr>
        <w:t xml:space="preserve"> </w:t>
      </w:r>
      <w:r>
        <w:rPr>
          <w:rFonts w:ascii="Arial" w:hAnsi="Arial"/>
          <w:b/>
        </w:rPr>
        <w:t xml:space="preserve">T </w:t>
      </w:r>
      <w:r>
        <w:t xml:space="preserve">and </w:t>
      </w:r>
      <w:r>
        <w:rPr>
          <w:rFonts w:ascii="Arial" w:hAnsi="Arial"/>
          <w:b/>
        </w:rPr>
        <w:t>K</w:t>
      </w:r>
      <w:r>
        <w:rPr>
          <w:rFonts w:ascii="Arial" w:hAnsi="Arial"/>
          <w:b/>
          <w:spacing w:val="-1"/>
        </w:rPr>
        <w:t xml:space="preserve"> </w:t>
      </w:r>
      <w:r>
        <w:rPr>
          <w:rFonts w:ascii="Arial" w:hAnsi="Arial"/>
          <w:b/>
        </w:rPr>
        <w:t>=</w:t>
      </w:r>
      <w:r>
        <w:rPr>
          <w:rFonts w:ascii="Arial" w:hAnsi="Arial"/>
          <w:b/>
          <w:spacing w:val="-4"/>
        </w:rPr>
        <w:t xml:space="preserve"> </w:t>
      </w:r>
      <w:r>
        <w:rPr>
          <w:rFonts w:ascii="Arial" w:hAnsi="Arial"/>
          <w:b/>
        </w:rPr>
        <w:t xml:space="preserve">T </w:t>
      </w:r>
      <w:r>
        <w:t>in</w:t>
      </w:r>
      <w:r>
        <w:rPr>
          <w:spacing w:val="-1"/>
        </w:rPr>
        <w:t xml:space="preserve"> </w:t>
      </w:r>
      <w:r>
        <w:t>order to utilize the modified JK flip-flop for 2 combinations of inputs. So, we eliminated the other two</w:t>
      </w:r>
      <w:r>
        <w:rPr>
          <w:spacing w:val="-5"/>
        </w:rPr>
        <w:t xml:space="preserve"> </w:t>
      </w:r>
      <w:r>
        <w:t>combinations</w:t>
      </w:r>
      <w:r>
        <w:rPr>
          <w:spacing w:val="-12"/>
        </w:rPr>
        <w:t xml:space="preserve"> </w:t>
      </w:r>
      <w:r>
        <w:t>of</w:t>
      </w:r>
      <w:r>
        <w:rPr>
          <w:spacing w:val="-2"/>
        </w:rPr>
        <w:t xml:space="preserve"> </w:t>
      </w:r>
      <w:r>
        <w:t>J</w:t>
      </w:r>
      <w:r>
        <w:rPr>
          <w:spacing w:val="-7"/>
        </w:rPr>
        <w:t xml:space="preserve"> </w:t>
      </w:r>
      <w:r>
        <w:t>&amp;</w:t>
      </w:r>
      <w:r>
        <w:rPr>
          <w:spacing w:val="-6"/>
        </w:rPr>
        <w:t xml:space="preserve"> </w:t>
      </w:r>
      <w:r>
        <w:t>K,</w:t>
      </w:r>
      <w:r>
        <w:rPr>
          <w:spacing w:val="-11"/>
        </w:rPr>
        <w:t xml:space="preserve"> </w:t>
      </w:r>
      <w:r>
        <w:t>for</w:t>
      </w:r>
      <w:r>
        <w:rPr>
          <w:spacing w:val="-9"/>
        </w:rPr>
        <w:t xml:space="preserve"> </w:t>
      </w:r>
      <w:r>
        <w:t>which</w:t>
      </w:r>
      <w:r>
        <w:rPr>
          <w:spacing w:val="-5"/>
        </w:rPr>
        <w:t xml:space="preserve"> </w:t>
      </w:r>
      <w:r>
        <w:t>those</w:t>
      </w:r>
      <w:r>
        <w:rPr>
          <w:spacing w:val="-5"/>
        </w:rPr>
        <w:t xml:space="preserve"> </w:t>
      </w:r>
      <w:r>
        <w:t>two</w:t>
      </w:r>
      <w:r>
        <w:rPr>
          <w:spacing w:val="-5"/>
        </w:rPr>
        <w:t xml:space="preserve"> </w:t>
      </w:r>
      <w:r>
        <w:t>values</w:t>
      </w:r>
      <w:r>
        <w:rPr>
          <w:spacing w:val="-7"/>
        </w:rPr>
        <w:t xml:space="preserve"> </w:t>
      </w:r>
      <w:r>
        <w:t>are</w:t>
      </w:r>
      <w:r>
        <w:rPr>
          <w:spacing w:val="-5"/>
        </w:rPr>
        <w:t xml:space="preserve"> </w:t>
      </w:r>
      <w:r>
        <w:t>complement</w:t>
      </w:r>
      <w:r>
        <w:rPr>
          <w:spacing w:val="-6"/>
        </w:rPr>
        <w:t xml:space="preserve"> </w:t>
      </w:r>
      <w:r>
        <w:t>to</w:t>
      </w:r>
      <w:r>
        <w:rPr>
          <w:spacing w:val="-10"/>
        </w:rPr>
        <w:t xml:space="preserve"> </w:t>
      </w:r>
      <w:r>
        <w:t>each</w:t>
      </w:r>
      <w:r>
        <w:rPr>
          <w:spacing w:val="-5"/>
        </w:rPr>
        <w:t xml:space="preserve"> </w:t>
      </w:r>
      <w:r>
        <w:t>other</w:t>
      </w:r>
      <w:r>
        <w:rPr>
          <w:spacing w:val="-9"/>
        </w:rPr>
        <w:t xml:space="preserve"> </w:t>
      </w:r>
      <w:r>
        <w:t>in</w:t>
      </w:r>
      <w:r>
        <w:rPr>
          <w:spacing w:val="-5"/>
        </w:rPr>
        <w:t xml:space="preserve"> </w:t>
      </w:r>
      <w:r>
        <w:t>T</w:t>
      </w:r>
      <w:r>
        <w:rPr>
          <w:spacing w:val="-12"/>
        </w:rPr>
        <w:t xml:space="preserve"> </w:t>
      </w:r>
      <w:r>
        <w:t xml:space="preserve">flip- </w:t>
      </w:r>
      <w:r>
        <w:rPr>
          <w:spacing w:val="-2"/>
        </w:rPr>
        <w:t>flop.</w:t>
      </w:r>
    </w:p>
    <w:p w:rsidR="00487FE4" w:rsidRDefault="005E772E">
      <w:pPr>
        <w:spacing w:before="117"/>
        <w:ind w:left="496"/>
        <w:jc w:val="both"/>
      </w:pPr>
      <w:r>
        <w:t>The</w:t>
      </w:r>
      <w:r>
        <w:rPr>
          <w:spacing w:val="-6"/>
        </w:rPr>
        <w:t xml:space="preserve"> </w:t>
      </w:r>
      <w:r>
        <w:t>following</w:t>
      </w:r>
      <w:r>
        <w:rPr>
          <w:spacing w:val="-6"/>
        </w:rPr>
        <w:t xml:space="preserve"> </w:t>
      </w:r>
      <w:r>
        <w:t>table</w:t>
      </w:r>
      <w:r>
        <w:rPr>
          <w:spacing w:val="-1"/>
        </w:rPr>
        <w:t xml:space="preserve"> </w:t>
      </w:r>
      <w:r>
        <w:t>shows</w:t>
      </w:r>
      <w:r>
        <w:rPr>
          <w:spacing w:val="-7"/>
        </w:rPr>
        <w:t xml:space="preserve"> </w:t>
      </w:r>
      <w:r>
        <w:t>the</w:t>
      </w:r>
      <w:r>
        <w:rPr>
          <w:spacing w:val="4"/>
        </w:rPr>
        <w:t xml:space="preserve"> </w:t>
      </w:r>
      <w:r>
        <w:rPr>
          <w:rFonts w:ascii="Arial"/>
          <w:b/>
        </w:rPr>
        <w:t>state</w:t>
      </w:r>
      <w:r>
        <w:rPr>
          <w:rFonts w:ascii="Arial"/>
          <w:b/>
          <w:spacing w:val="-4"/>
        </w:rPr>
        <w:t xml:space="preserve"> </w:t>
      </w:r>
      <w:r>
        <w:rPr>
          <w:rFonts w:ascii="Arial"/>
          <w:b/>
        </w:rPr>
        <w:t>table</w:t>
      </w:r>
      <w:r>
        <w:rPr>
          <w:rFonts w:ascii="Arial"/>
          <w:b/>
          <w:spacing w:val="-2"/>
        </w:rPr>
        <w:t xml:space="preserve"> </w:t>
      </w:r>
      <w:r>
        <w:t>of</w:t>
      </w:r>
      <w:r>
        <w:rPr>
          <w:spacing w:val="-2"/>
        </w:rPr>
        <w:t xml:space="preserve"> </w:t>
      </w:r>
      <w:r>
        <w:t>T</w:t>
      </w:r>
      <w:r>
        <w:rPr>
          <w:spacing w:val="-8"/>
        </w:rPr>
        <w:t xml:space="preserve"> </w:t>
      </w:r>
      <w:r>
        <w:t>flip-</w:t>
      </w:r>
      <w:r>
        <w:rPr>
          <w:spacing w:val="-2"/>
        </w:rPr>
        <w:t>flop.</w:t>
      </w:r>
    </w:p>
    <w:p w:rsidR="00487FE4" w:rsidRDefault="00487FE4">
      <w:pPr>
        <w:pStyle w:val="BodyText"/>
        <w:spacing w:before="10"/>
        <w:rPr>
          <w:sz w:val="12"/>
        </w:rPr>
      </w:pPr>
    </w:p>
    <w:tbl>
      <w:tblPr>
        <w:tblW w:w="0" w:type="auto"/>
        <w:tblInd w:w="228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2684"/>
        <w:gridCol w:w="2689"/>
      </w:tblGrid>
      <w:tr w:rsidR="00487FE4">
        <w:trPr>
          <w:trHeight w:val="676"/>
        </w:trPr>
        <w:tc>
          <w:tcPr>
            <w:tcW w:w="2684" w:type="dxa"/>
            <w:shd w:val="clear" w:color="auto" w:fill="EDEDED"/>
          </w:tcPr>
          <w:p w:rsidR="00487FE4" w:rsidRDefault="005E772E">
            <w:pPr>
              <w:pStyle w:val="TableParagraph"/>
              <w:spacing w:before="119"/>
              <w:ind w:left="22" w:right="2"/>
              <w:rPr>
                <w:rFonts w:ascii="Arial"/>
                <w:b/>
              </w:rPr>
            </w:pPr>
            <w:r>
              <w:rPr>
                <w:rFonts w:ascii="Arial"/>
                <w:b/>
                <w:spacing w:val="-10"/>
              </w:rPr>
              <w:t>D</w:t>
            </w:r>
          </w:p>
        </w:tc>
        <w:tc>
          <w:tcPr>
            <w:tcW w:w="2689" w:type="dxa"/>
            <w:shd w:val="clear" w:color="auto" w:fill="EDEDED"/>
          </w:tcPr>
          <w:p w:rsidR="00487FE4" w:rsidRDefault="005E772E">
            <w:pPr>
              <w:pStyle w:val="TableParagraph"/>
              <w:spacing w:before="119"/>
              <w:ind w:right="4"/>
            </w:pPr>
            <w:r>
              <w:rPr>
                <w:rFonts w:ascii="Arial"/>
                <w:b/>
                <w:spacing w:val="-4"/>
              </w:rPr>
              <w:t>Q</w:t>
            </w:r>
            <w:r>
              <w:rPr>
                <w:color w:val="000000"/>
                <w:spacing w:val="-4"/>
                <w:shd w:val="clear" w:color="auto" w:fill="FFFFFF"/>
              </w:rPr>
              <w:t>t+1</w:t>
            </w:r>
          </w:p>
        </w:tc>
      </w:tr>
      <w:tr w:rsidR="00487FE4">
        <w:trPr>
          <w:trHeight w:val="671"/>
        </w:trPr>
        <w:tc>
          <w:tcPr>
            <w:tcW w:w="2684" w:type="dxa"/>
          </w:tcPr>
          <w:p w:rsidR="00487FE4" w:rsidRDefault="005E772E">
            <w:pPr>
              <w:pStyle w:val="TableParagraph"/>
              <w:spacing w:before="123"/>
              <w:ind w:left="22"/>
            </w:pPr>
            <w:r>
              <w:rPr>
                <w:spacing w:val="-10"/>
              </w:rPr>
              <w:t>0</w:t>
            </w:r>
          </w:p>
        </w:tc>
        <w:tc>
          <w:tcPr>
            <w:tcW w:w="2689" w:type="dxa"/>
          </w:tcPr>
          <w:p w:rsidR="00487FE4" w:rsidRDefault="005E772E">
            <w:pPr>
              <w:pStyle w:val="TableParagraph"/>
              <w:spacing w:before="123"/>
              <w:ind w:right="3"/>
            </w:pPr>
            <w:r>
              <w:rPr>
                <w:spacing w:val="-10"/>
              </w:rPr>
              <w:t>Q</w:t>
            </w:r>
          </w:p>
        </w:tc>
      </w:tr>
      <w:tr w:rsidR="00487FE4">
        <w:trPr>
          <w:trHeight w:val="676"/>
        </w:trPr>
        <w:tc>
          <w:tcPr>
            <w:tcW w:w="2684" w:type="dxa"/>
          </w:tcPr>
          <w:p w:rsidR="00487FE4" w:rsidRDefault="005E772E">
            <w:pPr>
              <w:pStyle w:val="TableParagraph"/>
              <w:spacing w:before="123"/>
              <w:ind w:left="22"/>
            </w:pPr>
            <w:r>
              <w:rPr>
                <w:spacing w:val="-10"/>
              </w:rPr>
              <w:t>1</w:t>
            </w:r>
          </w:p>
        </w:tc>
        <w:tc>
          <w:tcPr>
            <w:tcW w:w="2689" w:type="dxa"/>
          </w:tcPr>
          <w:p w:rsidR="00487FE4" w:rsidRDefault="005E772E">
            <w:pPr>
              <w:pStyle w:val="TableParagraph"/>
              <w:spacing w:before="123"/>
            </w:pPr>
            <w:r>
              <w:rPr>
                <w:spacing w:val="-5"/>
              </w:rPr>
              <w:t>Q’</w:t>
            </w:r>
          </w:p>
        </w:tc>
      </w:tr>
    </w:tbl>
    <w:p w:rsidR="00487FE4" w:rsidRDefault="005E772E">
      <w:pPr>
        <w:pStyle w:val="BodyText"/>
        <w:spacing w:line="244" w:lineRule="auto"/>
        <w:ind w:left="496" w:right="1054"/>
        <w:jc w:val="both"/>
      </w:pPr>
      <w:r>
        <w:t>Here, Q &amp; Qt+1 are present state &amp; next state respectively. So, T flip-flop can be used for one of these</w:t>
      </w:r>
      <w:r>
        <w:rPr>
          <w:spacing w:val="-2"/>
        </w:rPr>
        <w:t xml:space="preserve"> </w:t>
      </w:r>
      <w:r>
        <w:t>two</w:t>
      </w:r>
      <w:r>
        <w:rPr>
          <w:spacing w:val="-2"/>
        </w:rPr>
        <w:t xml:space="preserve"> </w:t>
      </w:r>
      <w:r>
        <w:t>functions such</w:t>
      </w:r>
      <w:r>
        <w:rPr>
          <w:spacing w:val="-2"/>
        </w:rPr>
        <w:t xml:space="preserve"> </w:t>
      </w:r>
      <w:r>
        <w:t>as Hold, &amp; Complement of present state</w:t>
      </w:r>
      <w:r>
        <w:rPr>
          <w:spacing w:val="-2"/>
        </w:rPr>
        <w:t xml:space="preserve"> </w:t>
      </w:r>
      <w:r>
        <w:t>based on the input conditions, when positive transition of clock signal is applied.</w:t>
      </w:r>
    </w:p>
    <w:p w:rsidR="00487FE4" w:rsidRDefault="005E772E">
      <w:pPr>
        <w:pStyle w:val="BodyText"/>
        <w:spacing w:line="237" w:lineRule="auto"/>
        <w:ind w:left="496" w:right="1066"/>
        <w:jc w:val="both"/>
      </w:pPr>
      <w:r>
        <w:t>The output of T</w:t>
      </w:r>
      <w:r>
        <w:rPr>
          <w:spacing w:val="-5"/>
        </w:rPr>
        <w:t xml:space="preserve"> </w:t>
      </w:r>
      <w:r>
        <w:t>flip-flop</w:t>
      </w:r>
      <w:r>
        <w:rPr>
          <w:spacing w:val="-3"/>
        </w:rPr>
        <w:t xml:space="preserve"> </w:t>
      </w:r>
      <w:r>
        <w:t>always toggles</w:t>
      </w:r>
      <w:r>
        <w:rPr>
          <w:spacing w:val="-4"/>
        </w:rPr>
        <w:t xml:space="preserve"> </w:t>
      </w:r>
      <w:r>
        <w:t>for</w:t>
      </w:r>
      <w:r>
        <w:rPr>
          <w:spacing w:val="-1"/>
        </w:rPr>
        <w:t xml:space="preserve"> </w:t>
      </w:r>
      <w:r>
        <w:t xml:space="preserve">every positive transition of the clock signal, when input T remains at logic High 11. Hence, T flip-flop can be used in </w:t>
      </w:r>
      <w:r>
        <w:rPr>
          <w:rFonts w:ascii="Arial"/>
          <w:b/>
        </w:rPr>
        <w:t>counters</w:t>
      </w:r>
      <w:r>
        <w:t>.</w:t>
      </w:r>
    </w:p>
    <w:p w:rsidR="00487FE4" w:rsidRDefault="00487FE4">
      <w:pPr>
        <w:pStyle w:val="BodyText"/>
      </w:pPr>
    </w:p>
    <w:p w:rsidR="00487FE4" w:rsidRDefault="005E772E">
      <w:pPr>
        <w:pStyle w:val="Heading1"/>
        <w:spacing w:before="1" w:line="275" w:lineRule="exact"/>
        <w:rPr>
          <w:rFonts w:ascii="Arial"/>
          <w:u w:val="none"/>
        </w:rPr>
      </w:pPr>
      <w:r>
        <w:rPr>
          <w:rFonts w:ascii="Arial"/>
        </w:rPr>
        <w:t>UNIT-</w:t>
      </w:r>
      <w:r>
        <w:rPr>
          <w:rFonts w:ascii="Arial"/>
          <w:spacing w:val="-10"/>
        </w:rPr>
        <w:t>4</w:t>
      </w:r>
    </w:p>
    <w:p w:rsidR="00487FE4" w:rsidRDefault="005E772E">
      <w:pPr>
        <w:spacing w:line="275" w:lineRule="exact"/>
        <w:ind w:left="10" w:right="570"/>
        <w:jc w:val="center"/>
        <w:rPr>
          <w:rFonts w:ascii="Arial"/>
          <w:b/>
          <w:sz w:val="24"/>
        </w:rPr>
      </w:pPr>
      <w:r>
        <w:rPr>
          <w:rFonts w:ascii="Arial"/>
          <w:b/>
          <w:sz w:val="24"/>
          <w:u w:val="single"/>
        </w:rPr>
        <w:t>Registers,</w:t>
      </w:r>
      <w:r>
        <w:rPr>
          <w:rFonts w:ascii="Arial"/>
          <w:b/>
          <w:spacing w:val="-3"/>
          <w:sz w:val="24"/>
          <w:u w:val="single"/>
        </w:rPr>
        <w:t xml:space="preserve"> </w:t>
      </w:r>
      <w:r>
        <w:rPr>
          <w:rFonts w:ascii="Arial"/>
          <w:b/>
          <w:sz w:val="24"/>
          <w:u w:val="single"/>
        </w:rPr>
        <w:t>memories</w:t>
      </w:r>
      <w:r>
        <w:rPr>
          <w:rFonts w:ascii="Arial"/>
          <w:b/>
          <w:spacing w:val="-3"/>
          <w:sz w:val="24"/>
          <w:u w:val="single"/>
        </w:rPr>
        <w:t xml:space="preserve"> </w:t>
      </w:r>
      <w:r>
        <w:rPr>
          <w:rFonts w:ascii="Arial"/>
          <w:b/>
          <w:sz w:val="24"/>
          <w:u w:val="single"/>
        </w:rPr>
        <w:t>and</w:t>
      </w:r>
      <w:r>
        <w:rPr>
          <w:rFonts w:ascii="Arial"/>
          <w:b/>
          <w:spacing w:val="-5"/>
          <w:sz w:val="24"/>
          <w:u w:val="single"/>
        </w:rPr>
        <w:t xml:space="preserve"> PLD</w:t>
      </w:r>
    </w:p>
    <w:p w:rsidR="00487FE4" w:rsidRDefault="005E772E">
      <w:pPr>
        <w:pStyle w:val="Heading2"/>
        <w:numPr>
          <w:ilvl w:val="1"/>
          <w:numId w:val="14"/>
        </w:numPr>
        <w:tabs>
          <w:tab w:val="left" w:pos="850"/>
        </w:tabs>
        <w:spacing w:before="2"/>
        <w:ind w:left="850" w:hanging="402"/>
      </w:pPr>
      <w:r>
        <w:t>Shift</w:t>
      </w:r>
      <w:r>
        <w:rPr>
          <w:spacing w:val="-5"/>
        </w:rPr>
        <w:t xml:space="preserve"> </w:t>
      </w:r>
      <w:r>
        <w:rPr>
          <w:spacing w:val="-2"/>
        </w:rPr>
        <w:t>register</w:t>
      </w:r>
    </w:p>
    <w:p w:rsidR="00487FE4" w:rsidRDefault="005E772E">
      <w:pPr>
        <w:pStyle w:val="ListParagraph"/>
        <w:numPr>
          <w:ilvl w:val="2"/>
          <w:numId w:val="14"/>
        </w:numPr>
        <w:tabs>
          <w:tab w:val="left" w:pos="1167"/>
        </w:tabs>
        <w:spacing w:before="189" w:line="269" w:lineRule="exact"/>
        <w:ind w:left="1167" w:hanging="359"/>
        <w:jc w:val="both"/>
        <w:rPr>
          <w:rFonts w:ascii="Symbol" w:hAnsi="Symbol"/>
        </w:rPr>
      </w:pPr>
      <w:r>
        <w:t>Flip</w:t>
      </w:r>
      <w:r>
        <w:rPr>
          <w:spacing w:val="5"/>
        </w:rPr>
        <w:t xml:space="preserve"> </w:t>
      </w:r>
      <w:r>
        <w:t>flops</w:t>
      </w:r>
      <w:r>
        <w:rPr>
          <w:spacing w:val="3"/>
        </w:rPr>
        <w:t xml:space="preserve"> </w:t>
      </w:r>
      <w:r>
        <w:t>can</w:t>
      </w:r>
      <w:r>
        <w:rPr>
          <w:spacing w:val="5"/>
        </w:rPr>
        <w:t xml:space="preserve"> </w:t>
      </w:r>
      <w:r>
        <w:t>be</w:t>
      </w:r>
      <w:r>
        <w:rPr>
          <w:spacing w:val="5"/>
        </w:rPr>
        <w:t xml:space="preserve"> </w:t>
      </w:r>
      <w:r>
        <w:t>used</w:t>
      </w:r>
      <w:r>
        <w:rPr>
          <w:spacing w:val="6"/>
        </w:rPr>
        <w:t xml:space="preserve"> </w:t>
      </w:r>
      <w:r>
        <w:t>to</w:t>
      </w:r>
      <w:r>
        <w:rPr>
          <w:spacing w:val="10"/>
        </w:rPr>
        <w:t xml:space="preserve"> </w:t>
      </w:r>
      <w:r>
        <w:t>store</w:t>
      </w:r>
      <w:r>
        <w:rPr>
          <w:spacing w:val="5"/>
        </w:rPr>
        <w:t xml:space="preserve"> </w:t>
      </w:r>
      <w:r>
        <w:t>a</w:t>
      </w:r>
      <w:r>
        <w:rPr>
          <w:spacing w:val="10"/>
        </w:rPr>
        <w:t xml:space="preserve"> </w:t>
      </w:r>
      <w:r>
        <w:t>single</w:t>
      </w:r>
      <w:r>
        <w:rPr>
          <w:spacing w:val="5"/>
        </w:rPr>
        <w:t xml:space="preserve"> </w:t>
      </w:r>
      <w:r>
        <w:t>bit</w:t>
      </w:r>
      <w:r>
        <w:rPr>
          <w:spacing w:val="5"/>
        </w:rPr>
        <w:t xml:space="preserve"> </w:t>
      </w:r>
      <w:r>
        <w:t>of</w:t>
      </w:r>
      <w:r>
        <w:rPr>
          <w:spacing w:val="9"/>
        </w:rPr>
        <w:t xml:space="preserve"> </w:t>
      </w:r>
      <w:r>
        <w:t>binary</w:t>
      </w:r>
      <w:r>
        <w:rPr>
          <w:spacing w:val="3"/>
        </w:rPr>
        <w:t xml:space="preserve"> </w:t>
      </w:r>
      <w:r>
        <w:t>data</w:t>
      </w:r>
      <w:r>
        <w:rPr>
          <w:spacing w:val="10"/>
        </w:rPr>
        <w:t xml:space="preserve"> </w:t>
      </w:r>
      <w:r>
        <w:t>(1or</w:t>
      </w:r>
      <w:r>
        <w:rPr>
          <w:spacing w:val="3"/>
        </w:rPr>
        <w:t xml:space="preserve"> </w:t>
      </w:r>
      <w:r>
        <w:rPr>
          <w:spacing w:val="-5"/>
        </w:rPr>
        <w:t>0).</w:t>
      </w:r>
    </w:p>
    <w:p w:rsidR="00487FE4" w:rsidRDefault="005E772E">
      <w:pPr>
        <w:pStyle w:val="ListParagraph"/>
        <w:numPr>
          <w:ilvl w:val="2"/>
          <w:numId w:val="14"/>
        </w:numPr>
        <w:tabs>
          <w:tab w:val="left" w:pos="1166"/>
          <w:tab w:val="left" w:pos="1168"/>
        </w:tabs>
        <w:ind w:left="1168" w:right="1030"/>
        <w:jc w:val="both"/>
        <w:rPr>
          <w:rFonts w:ascii="Symbol" w:hAnsi="Symbol"/>
        </w:rPr>
      </w:pPr>
      <w:r>
        <w:t>However, in</w:t>
      </w:r>
      <w:r>
        <w:rPr>
          <w:spacing w:val="-1"/>
        </w:rPr>
        <w:t xml:space="preserve"> </w:t>
      </w:r>
      <w:r>
        <w:t>order</w:t>
      </w:r>
      <w:r>
        <w:rPr>
          <w:spacing w:val="-5"/>
        </w:rPr>
        <w:t xml:space="preserve"> </w:t>
      </w:r>
      <w:r>
        <w:t>to</w:t>
      </w:r>
      <w:r>
        <w:rPr>
          <w:spacing w:val="-1"/>
        </w:rPr>
        <w:t xml:space="preserve"> </w:t>
      </w:r>
      <w:r>
        <w:t>store multiple bits</w:t>
      </w:r>
      <w:r>
        <w:rPr>
          <w:spacing w:val="-3"/>
        </w:rPr>
        <w:t xml:space="preserve"> </w:t>
      </w:r>
      <w:r>
        <w:t>of data,</w:t>
      </w:r>
      <w:r>
        <w:rPr>
          <w:spacing w:val="-2"/>
        </w:rPr>
        <w:t xml:space="preserve"> </w:t>
      </w:r>
      <w:r>
        <w:t>we</w:t>
      </w:r>
      <w:r>
        <w:rPr>
          <w:spacing w:val="-1"/>
        </w:rPr>
        <w:t xml:space="preserve"> </w:t>
      </w:r>
      <w:r>
        <w:t>need</w:t>
      </w:r>
      <w:r>
        <w:rPr>
          <w:spacing w:val="-1"/>
        </w:rPr>
        <w:t xml:space="preserve"> </w:t>
      </w:r>
      <w:r>
        <w:t>multiple</w:t>
      </w:r>
      <w:r>
        <w:rPr>
          <w:spacing w:val="-1"/>
        </w:rPr>
        <w:t xml:space="preserve"> </w:t>
      </w:r>
      <w:r>
        <w:t>flip</w:t>
      </w:r>
      <w:r>
        <w:rPr>
          <w:spacing w:val="-1"/>
        </w:rPr>
        <w:t xml:space="preserve"> </w:t>
      </w:r>
      <w:r>
        <w:t>flops.</w:t>
      </w:r>
      <w:r>
        <w:rPr>
          <w:spacing w:val="-2"/>
        </w:rPr>
        <w:t xml:space="preserve"> </w:t>
      </w:r>
      <w:r>
        <w:t>N</w:t>
      </w:r>
      <w:r>
        <w:rPr>
          <w:spacing w:val="-4"/>
        </w:rPr>
        <w:t xml:space="preserve"> </w:t>
      </w:r>
      <w:r>
        <w:t>flip</w:t>
      </w:r>
      <w:r>
        <w:rPr>
          <w:spacing w:val="-1"/>
        </w:rPr>
        <w:t xml:space="preserve"> </w:t>
      </w:r>
      <w:r>
        <w:t>flops are to be connected in an order to store n bits of data.</w:t>
      </w:r>
    </w:p>
    <w:p w:rsidR="00487FE4" w:rsidRDefault="005E772E">
      <w:pPr>
        <w:pStyle w:val="ListParagraph"/>
        <w:numPr>
          <w:ilvl w:val="2"/>
          <w:numId w:val="14"/>
        </w:numPr>
        <w:tabs>
          <w:tab w:val="left" w:pos="1166"/>
          <w:tab w:val="left" w:pos="1168"/>
        </w:tabs>
        <w:spacing w:line="247" w:lineRule="auto"/>
        <w:ind w:left="1168" w:right="1020"/>
        <w:jc w:val="both"/>
        <w:rPr>
          <w:rFonts w:ascii="Symbol" w:hAnsi="Symbol"/>
        </w:rPr>
      </w:pPr>
      <w:r>
        <w:t xml:space="preserve">A </w:t>
      </w:r>
      <w:r>
        <w:rPr>
          <w:rFonts w:ascii="Arial" w:hAnsi="Arial"/>
          <w:b/>
        </w:rPr>
        <w:t xml:space="preserve">Register </w:t>
      </w:r>
      <w:r>
        <w:t>is a device which is used to store such information. It is a group of flip flops connected in series used to store multiple bits of data.</w:t>
      </w:r>
    </w:p>
    <w:p w:rsidR="00487FE4" w:rsidRDefault="005E772E">
      <w:pPr>
        <w:pStyle w:val="ListParagraph"/>
        <w:numPr>
          <w:ilvl w:val="2"/>
          <w:numId w:val="14"/>
        </w:numPr>
        <w:tabs>
          <w:tab w:val="left" w:pos="1166"/>
          <w:tab w:val="left" w:pos="1168"/>
        </w:tabs>
        <w:spacing w:line="235" w:lineRule="auto"/>
        <w:ind w:left="1168" w:right="1008"/>
        <w:jc w:val="both"/>
        <w:rPr>
          <w:rFonts w:ascii="Symbol" w:hAnsi="Symbol"/>
        </w:rPr>
      </w:pPr>
      <w:r>
        <w:t>The information stored within these registers</w:t>
      </w:r>
      <w:r>
        <w:rPr>
          <w:spacing w:val="-2"/>
        </w:rPr>
        <w:t xml:space="preserve"> </w:t>
      </w:r>
      <w:r>
        <w:t>can be transferred with the help of</w:t>
      </w:r>
      <w:r>
        <w:rPr>
          <w:spacing w:val="30"/>
        </w:rPr>
        <w:t xml:space="preserve"> </w:t>
      </w:r>
      <w:r>
        <w:rPr>
          <w:rFonts w:ascii="Arial" w:hAnsi="Arial"/>
          <w:b/>
        </w:rPr>
        <w:t xml:space="preserve">shift </w:t>
      </w:r>
      <w:r>
        <w:rPr>
          <w:rFonts w:ascii="Arial" w:hAnsi="Arial"/>
          <w:b/>
          <w:spacing w:val="-2"/>
        </w:rPr>
        <w:t>registers</w:t>
      </w:r>
      <w:r>
        <w:rPr>
          <w:spacing w:val="-2"/>
        </w:rPr>
        <w:t>.</w:t>
      </w:r>
    </w:p>
    <w:p w:rsidR="00487FE4" w:rsidRDefault="005E772E">
      <w:pPr>
        <w:pStyle w:val="ListParagraph"/>
        <w:numPr>
          <w:ilvl w:val="2"/>
          <w:numId w:val="14"/>
        </w:numPr>
        <w:tabs>
          <w:tab w:val="left" w:pos="1166"/>
          <w:tab w:val="left" w:pos="1168"/>
        </w:tabs>
        <w:spacing w:line="244" w:lineRule="auto"/>
        <w:ind w:left="1168" w:right="1024"/>
        <w:jc w:val="both"/>
        <w:rPr>
          <w:rFonts w:ascii="Symbol" w:hAnsi="Symbol"/>
        </w:rPr>
      </w:pPr>
      <w:r>
        <w:t>Shift</w:t>
      </w:r>
      <w:r>
        <w:rPr>
          <w:spacing w:val="-7"/>
        </w:rPr>
        <w:t xml:space="preserve"> </w:t>
      </w:r>
      <w:r>
        <w:t>Register is</w:t>
      </w:r>
      <w:r>
        <w:rPr>
          <w:spacing w:val="-3"/>
        </w:rPr>
        <w:t xml:space="preserve"> </w:t>
      </w:r>
      <w:r>
        <w:t>a</w:t>
      </w:r>
      <w:r>
        <w:rPr>
          <w:spacing w:val="-6"/>
        </w:rPr>
        <w:t xml:space="preserve"> </w:t>
      </w:r>
      <w:r>
        <w:t>group</w:t>
      </w:r>
      <w:r>
        <w:rPr>
          <w:spacing w:val="-6"/>
        </w:rPr>
        <w:t xml:space="preserve"> </w:t>
      </w:r>
      <w:r>
        <w:t>of</w:t>
      </w:r>
      <w:r>
        <w:rPr>
          <w:spacing w:val="-1"/>
        </w:rPr>
        <w:t xml:space="preserve"> </w:t>
      </w:r>
      <w:r>
        <w:t>flip flops</w:t>
      </w:r>
      <w:r>
        <w:rPr>
          <w:spacing w:val="-8"/>
        </w:rPr>
        <w:t xml:space="preserve"> </w:t>
      </w:r>
      <w:r>
        <w:t>used to store multiple bits</w:t>
      </w:r>
      <w:r>
        <w:rPr>
          <w:spacing w:val="-8"/>
        </w:rPr>
        <w:t xml:space="preserve"> </w:t>
      </w:r>
      <w:r>
        <w:t>of</w:t>
      </w:r>
      <w:r>
        <w:rPr>
          <w:spacing w:val="-1"/>
        </w:rPr>
        <w:t xml:space="preserve"> </w:t>
      </w:r>
      <w:r>
        <w:t>data.</w:t>
      </w:r>
      <w:r>
        <w:rPr>
          <w:spacing w:val="-2"/>
        </w:rPr>
        <w:t xml:space="preserve"> </w:t>
      </w:r>
      <w:r>
        <w:t>The bits</w:t>
      </w:r>
      <w:r>
        <w:rPr>
          <w:spacing w:val="-3"/>
        </w:rPr>
        <w:t xml:space="preserve"> </w:t>
      </w:r>
      <w:r>
        <w:t>stored in such registers can be made to move within the registers and in/out of the registers by applying clock pulses.</w:t>
      </w:r>
    </w:p>
    <w:p w:rsidR="00487FE4" w:rsidRDefault="005E772E">
      <w:pPr>
        <w:pStyle w:val="ListParagraph"/>
        <w:numPr>
          <w:ilvl w:val="2"/>
          <w:numId w:val="14"/>
        </w:numPr>
        <w:tabs>
          <w:tab w:val="left" w:pos="1166"/>
          <w:tab w:val="left" w:pos="1168"/>
        </w:tabs>
        <w:spacing w:line="242" w:lineRule="auto"/>
        <w:ind w:left="1168" w:right="1021"/>
        <w:jc w:val="both"/>
        <w:rPr>
          <w:rFonts w:ascii="Symbol" w:hAnsi="Symbol"/>
        </w:rPr>
      </w:pPr>
      <w:r>
        <w:t>An n-bit shift register can be formed by connecting n flip-flops where each flip flop stores a single bit of data.</w:t>
      </w:r>
    </w:p>
    <w:p w:rsidR="00487FE4" w:rsidRDefault="00487FE4">
      <w:pPr>
        <w:pStyle w:val="ListParagraph"/>
        <w:spacing w:line="242" w:lineRule="auto"/>
        <w:jc w:val="both"/>
        <w:rPr>
          <w:rFonts w:ascii="Symbol" w:hAnsi="Symbol"/>
        </w:rPr>
        <w:sectPr w:rsidR="00487FE4">
          <w:pgSz w:w="11910" w:h="16840"/>
          <w:pgMar w:top="1640" w:right="425" w:bottom="280" w:left="992" w:header="720" w:footer="720" w:gutter="0"/>
          <w:cols w:space="720"/>
        </w:sectPr>
      </w:pPr>
    </w:p>
    <w:p w:rsidR="00487FE4" w:rsidRDefault="005E772E">
      <w:pPr>
        <w:pStyle w:val="BodyText"/>
        <w:spacing w:before="85"/>
        <w:ind w:left="448"/>
        <w:jc w:val="both"/>
      </w:pPr>
      <w:r>
        <w:lastRenderedPageBreak/>
        <w:t>Shift</w:t>
      </w:r>
      <w:r>
        <w:rPr>
          <w:spacing w:val="5"/>
        </w:rPr>
        <w:t xml:space="preserve"> </w:t>
      </w:r>
      <w:r>
        <w:t>registers</w:t>
      </w:r>
      <w:r>
        <w:rPr>
          <w:spacing w:val="10"/>
        </w:rPr>
        <w:t xml:space="preserve"> </w:t>
      </w:r>
      <w:r>
        <w:t>are</w:t>
      </w:r>
      <w:r>
        <w:rPr>
          <w:spacing w:val="7"/>
        </w:rPr>
        <w:t xml:space="preserve"> </w:t>
      </w:r>
      <w:r>
        <w:t>basically</w:t>
      </w:r>
      <w:r>
        <w:rPr>
          <w:spacing w:val="5"/>
        </w:rPr>
        <w:t xml:space="preserve"> </w:t>
      </w:r>
      <w:r>
        <w:t>of</w:t>
      </w:r>
      <w:r>
        <w:rPr>
          <w:spacing w:val="11"/>
        </w:rPr>
        <w:t xml:space="preserve"> </w:t>
      </w:r>
      <w:r>
        <w:t>4</w:t>
      </w:r>
      <w:r>
        <w:rPr>
          <w:spacing w:val="7"/>
        </w:rPr>
        <w:t xml:space="preserve"> </w:t>
      </w:r>
      <w:r>
        <w:t>types.</w:t>
      </w:r>
      <w:r>
        <w:rPr>
          <w:spacing w:val="6"/>
        </w:rPr>
        <w:t xml:space="preserve"> </w:t>
      </w:r>
      <w:r>
        <w:t>These</w:t>
      </w:r>
      <w:r>
        <w:rPr>
          <w:spacing w:val="7"/>
        </w:rPr>
        <w:t xml:space="preserve"> </w:t>
      </w:r>
      <w:r>
        <w:rPr>
          <w:spacing w:val="-4"/>
        </w:rPr>
        <w:t>are:</w:t>
      </w:r>
    </w:p>
    <w:p w:rsidR="00487FE4" w:rsidRDefault="005E772E">
      <w:pPr>
        <w:pStyle w:val="ListParagraph"/>
        <w:numPr>
          <w:ilvl w:val="3"/>
          <w:numId w:val="14"/>
        </w:numPr>
        <w:tabs>
          <w:tab w:val="left" w:pos="1527"/>
        </w:tabs>
        <w:spacing w:before="154"/>
        <w:ind w:left="1527" w:hanging="359"/>
      </w:pPr>
      <w:r>
        <w:t>Serial</w:t>
      </w:r>
      <w:r>
        <w:rPr>
          <w:spacing w:val="9"/>
        </w:rPr>
        <w:t xml:space="preserve"> </w:t>
      </w:r>
      <w:r>
        <w:t>In</w:t>
      </w:r>
      <w:r>
        <w:rPr>
          <w:spacing w:val="7"/>
        </w:rPr>
        <w:t xml:space="preserve"> </w:t>
      </w:r>
      <w:r>
        <w:t>Serial</w:t>
      </w:r>
      <w:r>
        <w:rPr>
          <w:spacing w:val="4"/>
        </w:rPr>
        <w:t xml:space="preserve"> </w:t>
      </w:r>
      <w:r>
        <w:t>Out</w:t>
      </w:r>
      <w:r>
        <w:rPr>
          <w:spacing w:val="6"/>
        </w:rPr>
        <w:t xml:space="preserve"> </w:t>
      </w:r>
      <w:r>
        <w:t>shift</w:t>
      </w:r>
      <w:r>
        <w:rPr>
          <w:spacing w:val="6"/>
        </w:rPr>
        <w:t xml:space="preserve"> </w:t>
      </w:r>
      <w:r>
        <w:rPr>
          <w:spacing w:val="-2"/>
        </w:rPr>
        <w:t>register</w:t>
      </w:r>
    </w:p>
    <w:p w:rsidR="00487FE4" w:rsidRDefault="005E772E">
      <w:pPr>
        <w:pStyle w:val="ListParagraph"/>
        <w:numPr>
          <w:ilvl w:val="3"/>
          <w:numId w:val="14"/>
        </w:numPr>
        <w:tabs>
          <w:tab w:val="left" w:pos="1527"/>
        </w:tabs>
        <w:spacing w:before="1"/>
        <w:ind w:left="1527" w:hanging="359"/>
      </w:pPr>
      <w:r>
        <w:t>Serial</w:t>
      </w:r>
      <w:r>
        <w:rPr>
          <w:spacing w:val="7"/>
        </w:rPr>
        <w:t xml:space="preserve"> </w:t>
      </w:r>
      <w:r>
        <w:t>In</w:t>
      </w:r>
      <w:r>
        <w:rPr>
          <w:spacing w:val="6"/>
        </w:rPr>
        <w:t xml:space="preserve"> </w:t>
      </w:r>
      <w:r>
        <w:t>parallel</w:t>
      </w:r>
      <w:r>
        <w:rPr>
          <w:spacing w:val="2"/>
        </w:rPr>
        <w:t xml:space="preserve"> </w:t>
      </w:r>
      <w:r>
        <w:t>Out</w:t>
      </w:r>
      <w:r>
        <w:rPr>
          <w:spacing w:val="10"/>
        </w:rPr>
        <w:t xml:space="preserve"> </w:t>
      </w:r>
      <w:r>
        <w:t>shift</w:t>
      </w:r>
      <w:r>
        <w:rPr>
          <w:spacing w:val="4"/>
        </w:rPr>
        <w:t xml:space="preserve"> </w:t>
      </w:r>
      <w:r>
        <w:rPr>
          <w:spacing w:val="-2"/>
        </w:rPr>
        <w:t>register</w:t>
      </w:r>
    </w:p>
    <w:p w:rsidR="00487FE4" w:rsidRDefault="005E772E">
      <w:pPr>
        <w:pStyle w:val="ListParagraph"/>
        <w:numPr>
          <w:ilvl w:val="3"/>
          <w:numId w:val="14"/>
        </w:numPr>
        <w:tabs>
          <w:tab w:val="left" w:pos="1527"/>
        </w:tabs>
        <w:spacing w:before="6"/>
        <w:ind w:left="1527" w:hanging="359"/>
      </w:pPr>
      <w:r>
        <w:t>Parallel</w:t>
      </w:r>
      <w:r>
        <w:rPr>
          <w:spacing w:val="6"/>
        </w:rPr>
        <w:t xml:space="preserve"> </w:t>
      </w:r>
      <w:r>
        <w:t>In</w:t>
      </w:r>
      <w:r>
        <w:rPr>
          <w:spacing w:val="10"/>
        </w:rPr>
        <w:t xml:space="preserve"> </w:t>
      </w:r>
      <w:r>
        <w:t>Serial</w:t>
      </w:r>
      <w:r>
        <w:rPr>
          <w:spacing w:val="1"/>
        </w:rPr>
        <w:t xml:space="preserve"> </w:t>
      </w:r>
      <w:r>
        <w:t>Out</w:t>
      </w:r>
      <w:r>
        <w:rPr>
          <w:spacing w:val="9"/>
        </w:rPr>
        <w:t xml:space="preserve"> </w:t>
      </w:r>
      <w:r>
        <w:t>shift</w:t>
      </w:r>
      <w:r>
        <w:rPr>
          <w:spacing w:val="8"/>
        </w:rPr>
        <w:t xml:space="preserve"> </w:t>
      </w:r>
      <w:r>
        <w:rPr>
          <w:spacing w:val="-2"/>
        </w:rPr>
        <w:t>register</w:t>
      </w:r>
    </w:p>
    <w:p w:rsidR="00487FE4" w:rsidRDefault="005E772E">
      <w:pPr>
        <w:pStyle w:val="ListParagraph"/>
        <w:numPr>
          <w:ilvl w:val="3"/>
          <w:numId w:val="14"/>
        </w:numPr>
        <w:tabs>
          <w:tab w:val="left" w:pos="1527"/>
        </w:tabs>
        <w:spacing w:before="5"/>
        <w:ind w:left="1527" w:hanging="359"/>
      </w:pPr>
      <w:r>
        <w:t>Parallel</w:t>
      </w:r>
      <w:r>
        <w:rPr>
          <w:spacing w:val="8"/>
        </w:rPr>
        <w:t xml:space="preserve"> </w:t>
      </w:r>
      <w:r>
        <w:t>In</w:t>
      </w:r>
      <w:r>
        <w:rPr>
          <w:spacing w:val="11"/>
        </w:rPr>
        <w:t xml:space="preserve"> </w:t>
      </w:r>
      <w:r>
        <w:t>parallel</w:t>
      </w:r>
      <w:r>
        <w:rPr>
          <w:spacing w:val="3"/>
        </w:rPr>
        <w:t xml:space="preserve"> </w:t>
      </w:r>
      <w:r>
        <w:t>Out</w:t>
      </w:r>
      <w:r>
        <w:rPr>
          <w:spacing w:val="5"/>
        </w:rPr>
        <w:t xml:space="preserve"> </w:t>
      </w:r>
      <w:r>
        <w:t>shift</w:t>
      </w:r>
      <w:r>
        <w:rPr>
          <w:spacing w:val="5"/>
        </w:rPr>
        <w:t xml:space="preserve"> </w:t>
      </w:r>
      <w:r>
        <w:rPr>
          <w:spacing w:val="-2"/>
        </w:rPr>
        <w:t>register</w:t>
      </w:r>
    </w:p>
    <w:p w:rsidR="00487FE4" w:rsidRDefault="005E772E">
      <w:pPr>
        <w:pStyle w:val="Heading3"/>
        <w:spacing w:before="247"/>
        <w:jc w:val="both"/>
      </w:pPr>
      <w:r>
        <w:t>Serial-In</w:t>
      </w:r>
      <w:r>
        <w:rPr>
          <w:spacing w:val="5"/>
        </w:rPr>
        <w:t xml:space="preserve"> </w:t>
      </w:r>
      <w:r>
        <w:t>Serial-Out</w:t>
      </w:r>
      <w:r>
        <w:rPr>
          <w:spacing w:val="5"/>
        </w:rPr>
        <w:t xml:space="preserve"> </w:t>
      </w:r>
      <w:r>
        <w:t>Shift</w:t>
      </w:r>
      <w:r>
        <w:rPr>
          <w:spacing w:val="13"/>
        </w:rPr>
        <w:t xml:space="preserve"> </w:t>
      </w:r>
      <w:r>
        <w:t>Register</w:t>
      </w:r>
      <w:r>
        <w:rPr>
          <w:spacing w:val="12"/>
        </w:rPr>
        <w:t xml:space="preserve"> </w:t>
      </w:r>
      <w:r>
        <w:t>(SISO)</w:t>
      </w:r>
      <w:r>
        <w:rPr>
          <w:spacing w:val="14"/>
        </w:rPr>
        <w:t xml:space="preserve"> </w:t>
      </w:r>
      <w:r>
        <w:rPr>
          <w:spacing w:val="-10"/>
        </w:rPr>
        <w:t>–</w:t>
      </w:r>
    </w:p>
    <w:p w:rsidR="00487FE4" w:rsidRDefault="005E772E">
      <w:pPr>
        <w:pStyle w:val="BodyText"/>
        <w:spacing w:before="10" w:line="244" w:lineRule="auto"/>
        <w:ind w:left="448" w:right="1018"/>
        <w:jc w:val="both"/>
      </w:pPr>
      <w:r>
        <w:t xml:space="preserve">The shift register, which allows serial input (one bit after the other through a single data line) and produces a serial </w:t>
      </w:r>
      <w:proofErr w:type="gramStart"/>
      <w:r>
        <w:t>output</w:t>
      </w:r>
      <w:proofErr w:type="gramEnd"/>
      <w:r>
        <w:t xml:space="preserve"> is known as Serial-In Serial-Out shift register. Since there is only one output, the data</w:t>
      </w:r>
      <w:r>
        <w:rPr>
          <w:spacing w:val="23"/>
        </w:rPr>
        <w:t xml:space="preserve"> </w:t>
      </w:r>
      <w:r>
        <w:t>leaves</w:t>
      </w:r>
      <w:r>
        <w:rPr>
          <w:spacing w:val="22"/>
        </w:rPr>
        <w:t xml:space="preserve"> </w:t>
      </w:r>
      <w:r>
        <w:t>the shift</w:t>
      </w:r>
      <w:r>
        <w:rPr>
          <w:spacing w:val="23"/>
        </w:rPr>
        <w:t xml:space="preserve"> </w:t>
      </w:r>
      <w:r>
        <w:t>register one bit</w:t>
      </w:r>
      <w:r>
        <w:rPr>
          <w:spacing w:val="22"/>
        </w:rPr>
        <w:t xml:space="preserve"> </w:t>
      </w:r>
      <w:r>
        <w:t>at a time</w:t>
      </w:r>
      <w:r>
        <w:rPr>
          <w:spacing w:val="23"/>
        </w:rPr>
        <w:t xml:space="preserve"> </w:t>
      </w:r>
      <w:r>
        <w:t>in a</w:t>
      </w:r>
      <w:r>
        <w:rPr>
          <w:spacing w:val="23"/>
        </w:rPr>
        <w:t xml:space="preserve"> </w:t>
      </w:r>
      <w:r>
        <w:t>serial pattern,</w:t>
      </w:r>
      <w:r>
        <w:rPr>
          <w:spacing w:val="23"/>
        </w:rPr>
        <w:t xml:space="preserve"> </w:t>
      </w:r>
      <w:r>
        <w:t>thus the name Serial-In Serial-Out Shift</w:t>
      </w:r>
      <w:r>
        <w:rPr>
          <w:spacing w:val="31"/>
        </w:rPr>
        <w:t xml:space="preserve"> </w:t>
      </w:r>
      <w:r>
        <w:t>Register.</w:t>
      </w:r>
      <w:r>
        <w:rPr>
          <w:spacing w:val="36"/>
        </w:rPr>
        <w:t xml:space="preserve"> </w:t>
      </w:r>
      <w:r>
        <w:t>The circuit</w:t>
      </w:r>
      <w:r>
        <w:rPr>
          <w:spacing w:val="31"/>
        </w:rPr>
        <w:t xml:space="preserve"> </w:t>
      </w:r>
      <w:r>
        <w:t>consists of</w:t>
      </w:r>
      <w:r>
        <w:rPr>
          <w:spacing w:val="31"/>
        </w:rPr>
        <w:t xml:space="preserve"> </w:t>
      </w:r>
      <w:r>
        <w:t>four D flip-flops which are connected in a serial manner. All these flip-flops are synchronous with each other since the</w:t>
      </w:r>
      <w:r>
        <w:rPr>
          <w:spacing w:val="-1"/>
        </w:rPr>
        <w:t xml:space="preserve"> </w:t>
      </w:r>
      <w:r>
        <w:t>same clock signal is applied to each</w:t>
      </w:r>
      <w:r>
        <w:rPr>
          <w:spacing w:val="-1"/>
        </w:rPr>
        <w:t xml:space="preserve"> </w:t>
      </w:r>
      <w:r>
        <w:t>flip</w:t>
      </w:r>
      <w:r>
        <w:rPr>
          <w:spacing w:val="-1"/>
        </w:rPr>
        <w:t xml:space="preserve"> </w:t>
      </w:r>
      <w:r>
        <w:t>flop. The</w:t>
      </w:r>
      <w:r>
        <w:rPr>
          <w:spacing w:val="-1"/>
        </w:rPr>
        <w:t xml:space="preserve"> </w:t>
      </w:r>
      <w:r>
        <w:t>main</w:t>
      </w:r>
      <w:r>
        <w:rPr>
          <w:spacing w:val="-1"/>
        </w:rPr>
        <w:t xml:space="preserve"> </w:t>
      </w:r>
      <w:r>
        <w:t>use</w:t>
      </w:r>
      <w:r>
        <w:rPr>
          <w:spacing w:val="-1"/>
        </w:rPr>
        <w:t xml:space="preserve"> </w:t>
      </w:r>
      <w:r>
        <w:t>of a</w:t>
      </w:r>
      <w:r>
        <w:rPr>
          <w:spacing w:val="-1"/>
        </w:rPr>
        <w:t xml:space="preserve"> </w:t>
      </w:r>
      <w:r>
        <w:t>SISO is to act as</w:t>
      </w:r>
      <w:r>
        <w:rPr>
          <w:spacing w:val="-3"/>
        </w:rPr>
        <w:t xml:space="preserve"> </w:t>
      </w:r>
      <w:r>
        <w:t xml:space="preserve">a delay </w:t>
      </w:r>
      <w:r>
        <w:rPr>
          <w:spacing w:val="-2"/>
        </w:rPr>
        <w:t>element.</w:t>
      </w:r>
    </w:p>
    <w:p w:rsidR="00487FE4" w:rsidRDefault="005E772E">
      <w:pPr>
        <w:pStyle w:val="BodyText"/>
        <w:spacing w:before="1"/>
        <w:rPr>
          <w:sz w:val="18"/>
        </w:rPr>
      </w:pPr>
      <w:r>
        <w:rPr>
          <w:noProof/>
          <w:sz w:val="18"/>
        </w:rPr>
        <w:drawing>
          <wp:anchor distT="0" distB="0" distL="0" distR="0" simplePos="0" relativeHeight="487623680" behindDoc="1" locked="0" layoutInCell="1" allowOverlap="1">
            <wp:simplePos x="0" y="0"/>
            <wp:positionH relativeFrom="page">
              <wp:posOffset>1019175</wp:posOffset>
            </wp:positionH>
            <wp:positionV relativeFrom="paragraph">
              <wp:posOffset>145283</wp:posOffset>
            </wp:positionV>
            <wp:extent cx="5548409" cy="963453"/>
            <wp:effectExtent l="0" t="0" r="0" b="0"/>
            <wp:wrapTopAndBottom/>
            <wp:docPr id="103" name="Image 103"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descr="Shift Register"/>
                    <pic:cNvPicPr/>
                  </pic:nvPicPr>
                  <pic:blipFill>
                    <a:blip r:embed="rId109" cstate="print"/>
                    <a:stretch>
                      <a:fillRect/>
                    </a:stretch>
                  </pic:blipFill>
                  <pic:spPr>
                    <a:xfrm>
                      <a:off x="0" y="0"/>
                      <a:ext cx="5548409" cy="963453"/>
                    </a:xfrm>
                    <a:prstGeom prst="rect">
                      <a:avLst/>
                    </a:prstGeom>
                  </pic:spPr>
                </pic:pic>
              </a:graphicData>
            </a:graphic>
          </wp:anchor>
        </w:drawing>
      </w:r>
      <w:r>
        <w:rPr>
          <w:noProof/>
          <w:sz w:val="18"/>
        </w:rPr>
        <w:drawing>
          <wp:anchor distT="0" distB="0" distL="0" distR="0" simplePos="0" relativeHeight="487624192" behindDoc="1" locked="0" layoutInCell="1" allowOverlap="1">
            <wp:simplePos x="0" y="0"/>
            <wp:positionH relativeFrom="page">
              <wp:posOffset>1009650</wp:posOffset>
            </wp:positionH>
            <wp:positionV relativeFrom="paragraph">
              <wp:posOffset>1399104</wp:posOffset>
            </wp:positionV>
            <wp:extent cx="5591175" cy="1190625"/>
            <wp:effectExtent l="0" t="0" r="0" b="0"/>
            <wp:wrapTopAndBottom/>
            <wp:docPr id="104" name="Image 104"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descr="Shift Register"/>
                    <pic:cNvPicPr/>
                  </pic:nvPicPr>
                  <pic:blipFill>
                    <a:blip r:embed="rId110" cstate="print"/>
                    <a:stretch>
                      <a:fillRect/>
                    </a:stretch>
                  </pic:blipFill>
                  <pic:spPr>
                    <a:xfrm>
                      <a:off x="0" y="0"/>
                      <a:ext cx="5591175" cy="1190625"/>
                    </a:xfrm>
                    <a:prstGeom prst="rect">
                      <a:avLst/>
                    </a:prstGeom>
                  </pic:spPr>
                </pic:pic>
              </a:graphicData>
            </a:graphic>
          </wp:anchor>
        </w:drawing>
      </w:r>
    </w:p>
    <w:p w:rsidR="00487FE4" w:rsidRDefault="00487FE4">
      <w:pPr>
        <w:pStyle w:val="BodyText"/>
        <w:spacing w:before="206"/>
        <w:rPr>
          <w:sz w:val="20"/>
        </w:rPr>
      </w:pPr>
    </w:p>
    <w:p w:rsidR="00487FE4" w:rsidRDefault="00487FE4">
      <w:pPr>
        <w:pStyle w:val="BodyText"/>
        <w:rPr>
          <w:sz w:val="20"/>
        </w:rPr>
      </w:pPr>
    </w:p>
    <w:p w:rsidR="00487FE4" w:rsidRDefault="005E772E">
      <w:pPr>
        <w:pStyle w:val="BodyText"/>
        <w:spacing w:before="48"/>
        <w:rPr>
          <w:sz w:val="20"/>
        </w:rPr>
      </w:pPr>
      <w:r>
        <w:rPr>
          <w:noProof/>
          <w:sz w:val="20"/>
        </w:rPr>
        <w:drawing>
          <wp:anchor distT="0" distB="0" distL="0" distR="0" simplePos="0" relativeHeight="487624704" behindDoc="1" locked="0" layoutInCell="1" allowOverlap="1">
            <wp:simplePos x="0" y="0"/>
            <wp:positionH relativeFrom="page">
              <wp:posOffset>942975</wp:posOffset>
            </wp:positionH>
            <wp:positionV relativeFrom="paragraph">
              <wp:posOffset>190017</wp:posOffset>
            </wp:positionV>
            <wp:extent cx="5577055" cy="1219200"/>
            <wp:effectExtent l="0" t="0" r="0" b="0"/>
            <wp:wrapTopAndBottom/>
            <wp:docPr id="105" name="Image 105"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descr="Shift Register"/>
                    <pic:cNvPicPr/>
                  </pic:nvPicPr>
                  <pic:blipFill>
                    <a:blip r:embed="rId111" cstate="print"/>
                    <a:stretch>
                      <a:fillRect/>
                    </a:stretch>
                  </pic:blipFill>
                  <pic:spPr>
                    <a:xfrm>
                      <a:off x="0" y="0"/>
                      <a:ext cx="5577055" cy="1219200"/>
                    </a:xfrm>
                    <a:prstGeom prst="rect">
                      <a:avLst/>
                    </a:prstGeom>
                  </pic:spPr>
                </pic:pic>
              </a:graphicData>
            </a:graphic>
          </wp:anchor>
        </w:drawing>
      </w:r>
      <w:r>
        <w:rPr>
          <w:noProof/>
          <w:sz w:val="20"/>
        </w:rPr>
        <w:drawing>
          <wp:anchor distT="0" distB="0" distL="0" distR="0" simplePos="0" relativeHeight="487625216" behindDoc="1" locked="0" layoutInCell="1" allowOverlap="1">
            <wp:simplePos x="0" y="0"/>
            <wp:positionH relativeFrom="page">
              <wp:posOffset>981075</wp:posOffset>
            </wp:positionH>
            <wp:positionV relativeFrom="paragraph">
              <wp:posOffset>1709217</wp:posOffset>
            </wp:positionV>
            <wp:extent cx="5550487" cy="1190625"/>
            <wp:effectExtent l="0" t="0" r="0" b="0"/>
            <wp:wrapTopAndBottom/>
            <wp:docPr id="106" name="Image 106"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descr="Shift Register"/>
                    <pic:cNvPicPr/>
                  </pic:nvPicPr>
                  <pic:blipFill>
                    <a:blip r:embed="rId112" cstate="print"/>
                    <a:stretch>
                      <a:fillRect/>
                    </a:stretch>
                  </pic:blipFill>
                  <pic:spPr>
                    <a:xfrm>
                      <a:off x="0" y="0"/>
                      <a:ext cx="5550487" cy="1190625"/>
                    </a:xfrm>
                    <a:prstGeom prst="rect">
                      <a:avLst/>
                    </a:prstGeom>
                  </pic:spPr>
                </pic:pic>
              </a:graphicData>
            </a:graphic>
          </wp:anchor>
        </w:drawing>
      </w:r>
    </w:p>
    <w:p w:rsidR="00487FE4" w:rsidRDefault="00487FE4">
      <w:pPr>
        <w:pStyle w:val="BodyText"/>
        <w:spacing w:before="222"/>
        <w:rPr>
          <w:sz w:val="20"/>
        </w:rPr>
      </w:pPr>
    </w:p>
    <w:p w:rsidR="00487FE4" w:rsidRDefault="00487FE4">
      <w:pPr>
        <w:pStyle w:val="BodyText"/>
        <w:rPr>
          <w:sz w:val="20"/>
        </w:rPr>
        <w:sectPr w:rsidR="00487FE4">
          <w:pgSz w:w="11910" w:h="16840"/>
          <w:pgMar w:top="1340" w:right="425" w:bottom="280" w:left="992" w:header="720" w:footer="720" w:gutter="0"/>
          <w:cols w:space="720"/>
        </w:sectPr>
      </w:pPr>
    </w:p>
    <w:p w:rsidR="00487FE4" w:rsidRDefault="005E772E">
      <w:pPr>
        <w:pStyle w:val="BodyText"/>
        <w:ind w:left="733"/>
        <w:rPr>
          <w:sz w:val="20"/>
        </w:rPr>
      </w:pPr>
      <w:r>
        <w:rPr>
          <w:noProof/>
          <w:sz w:val="20"/>
        </w:rPr>
        <w:lastRenderedPageBreak/>
        <w:drawing>
          <wp:inline distT="0" distB="0" distL="0" distR="0">
            <wp:extent cx="5372100" cy="1323975"/>
            <wp:effectExtent l="0" t="0" r="0" b="0"/>
            <wp:docPr id="107" name="Image 107"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descr="Shift Register"/>
                    <pic:cNvPicPr/>
                  </pic:nvPicPr>
                  <pic:blipFill>
                    <a:blip r:embed="rId113" cstate="print"/>
                    <a:stretch>
                      <a:fillRect/>
                    </a:stretch>
                  </pic:blipFill>
                  <pic:spPr>
                    <a:xfrm>
                      <a:off x="0" y="0"/>
                      <a:ext cx="5372100" cy="1323975"/>
                    </a:xfrm>
                    <a:prstGeom prst="rect">
                      <a:avLst/>
                    </a:prstGeom>
                  </pic:spPr>
                </pic:pic>
              </a:graphicData>
            </a:graphic>
          </wp:inline>
        </w:drawing>
      </w:r>
    </w:p>
    <w:p w:rsidR="00487FE4" w:rsidRDefault="00487FE4">
      <w:pPr>
        <w:pStyle w:val="BodyText"/>
        <w:rPr>
          <w:sz w:val="20"/>
        </w:rPr>
      </w:pPr>
    </w:p>
    <w:p w:rsidR="00487FE4" w:rsidRDefault="005E772E">
      <w:pPr>
        <w:pStyle w:val="BodyText"/>
        <w:spacing w:before="87"/>
        <w:rPr>
          <w:sz w:val="20"/>
        </w:rPr>
      </w:pPr>
      <w:r>
        <w:rPr>
          <w:noProof/>
          <w:sz w:val="20"/>
        </w:rPr>
        <w:drawing>
          <wp:anchor distT="0" distB="0" distL="0" distR="0" simplePos="0" relativeHeight="487625728" behindDoc="1" locked="0" layoutInCell="1" allowOverlap="1">
            <wp:simplePos x="0" y="0"/>
            <wp:positionH relativeFrom="page">
              <wp:posOffset>990655</wp:posOffset>
            </wp:positionH>
            <wp:positionV relativeFrom="paragraph">
              <wp:posOffset>214596</wp:posOffset>
            </wp:positionV>
            <wp:extent cx="5013236" cy="1586864"/>
            <wp:effectExtent l="0" t="0" r="0" b="0"/>
            <wp:wrapTopAndBottom/>
            <wp:docPr id="108" name="Image 108"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descr="Shift Register"/>
                    <pic:cNvPicPr/>
                  </pic:nvPicPr>
                  <pic:blipFill>
                    <a:blip r:embed="rId114" cstate="print"/>
                    <a:stretch>
                      <a:fillRect/>
                    </a:stretch>
                  </pic:blipFill>
                  <pic:spPr>
                    <a:xfrm>
                      <a:off x="0" y="0"/>
                      <a:ext cx="5013236" cy="1586864"/>
                    </a:xfrm>
                    <a:prstGeom prst="rect">
                      <a:avLst/>
                    </a:prstGeom>
                  </pic:spPr>
                </pic:pic>
              </a:graphicData>
            </a:graphic>
          </wp:anchor>
        </w:drawing>
      </w:r>
      <w:r>
        <w:rPr>
          <w:noProof/>
          <w:sz w:val="20"/>
        </w:rPr>
        <w:drawing>
          <wp:anchor distT="0" distB="0" distL="0" distR="0" simplePos="0" relativeHeight="487626240" behindDoc="1" locked="0" layoutInCell="1" allowOverlap="1">
            <wp:simplePos x="0" y="0"/>
            <wp:positionH relativeFrom="page">
              <wp:posOffset>1864593</wp:posOffset>
            </wp:positionH>
            <wp:positionV relativeFrom="paragraph">
              <wp:posOffset>2001598</wp:posOffset>
            </wp:positionV>
            <wp:extent cx="3811948" cy="1874519"/>
            <wp:effectExtent l="0" t="0" r="0" b="0"/>
            <wp:wrapTopAndBottom/>
            <wp:docPr id="109" name="Image 109"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descr="Shift Register"/>
                    <pic:cNvPicPr/>
                  </pic:nvPicPr>
                  <pic:blipFill>
                    <a:blip r:embed="rId115" cstate="print"/>
                    <a:stretch>
                      <a:fillRect/>
                    </a:stretch>
                  </pic:blipFill>
                  <pic:spPr>
                    <a:xfrm>
                      <a:off x="0" y="0"/>
                      <a:ext cx="3811948" cy="1874519"/>
                    </a:xfrm>
                    <a:prstGeom prst="rect">
                      <a:avLst/>
                    </a:prstGeom>
                  </pic:spPr>
                </pic:pic>
              </a:graphicData>
            </a:graphic>
          </wp:anchor>
        </w:drawing>
      </w:r>
    </w:p>
    <w:p w:rsidR="00487FE4" w:rsidRDefault="00487FE4">
      <w:pPr>
        <w:pStyle w:val="BodyText"/>
        <w:spacing w:before="64"/>
        <w:rPr>
          <w:sz w:val="20"/>
        </w:rPr>
      </w:pPr>
    </w:p>
    <w:p w:rsidR="00487FE4" w:rsidRDefault="00487FE4">
      <w:pPr>
        <w:pStyle w:val="BodyText"/>
        <w:spacing w:before="14"/>
      </w:pPr>
    </w:p>
    <w:p w:rsidR="00487FE4" w:rsidRDefault="005E772E">
      <w:pPr>
        <w:pStyle w:val="Heading3"/>
        <w:jc w:val="both"/>
      </w:pPr>
      <w:r>
        <w:t>Serial-In</w:t>
      </w:r>
      <w:r>
        <w:rPr>
          <w:spacing w:val="5"/>
        </w:rPr>
        <w:t xml:space="preserve"> </w:t>
      </w:r>
      <w:r>
        <w:t>Parallel-Out</w:t>
      </w:r>
      <w:r>
        <w:rPr>
          <w:spacing w:val="10"/>
        </w:rPr>
        <w:t xml:space="preserve"> </w:t>
      </w:r>
      <w:r>
        <w:t>shift</w:t>
      </w:r>
      <w:r>
        <w:rPr>
          <w:spacing w:val="9"/>
        </w:rPr>
        <w:t xml:space="preserve"> </w:t>
      </w:r>
      <w:r>
        <w:t>Register</w:t>
      </w:r>
      <w:r>
        <w:rPr>
          <w:spacing w:val="12"/>
        </w:rPr>
        <w:t xml:space="preserve"> </w:t>
      </w:r>
      <w:r>
        <w:t>(SIPO)</w:t>
      </w:r>
      <w:r>
        <w:rPr>
          <w:spacing w:val="16"/>
        </w:rPr>
        <w:t xml:space="preserve"> </w:t>
      </w:r>
      <w:r>
        <w:rPr>
          <w:spacing w:val="-10"/>
        </w:rPr>
        <w:t>–</w:t>
      </w:r>
    </w:p>
    <w:p w:rsidR="00487FE4" w:rsidRDefault="005E772E">
      <w:pPr>
        <w:pStyle w:val="BodyText"/>
        <w:spacing w:before="154" w:line="244" w:lineRule="auto"/>
        <w:ind w:left="448" w:right="1012"/>
        <w:jc w:val="both"/>
      </w:pPr>
      <w:r>
        <w:t xml:space="preserve">The shift register, which allows serial input (one bit after the other through a single data line) and produces a parallel </w:t>
      </w:r>
      <w:proofErr w:type="gramStart"/>
      <w:r>
        <w:t>output</w:t>
      </w:r>
      <w:proofErr w:type="gramEnd"/>
      <w:r>
        <w:t xml:space="preserve"> is known as Serial-In Parallel-Out shift register. The circuit consists of four D flip-flops which are connected. The clear (CLR) signal is connected in addition to the clock signal to all the 4 flip flops in order to RESET them. The output of the first flip flop is connected to the input of the next flip flop and so on. All these flip</w:t>
      </w:r>
      <w:r>
        <w:rPr>
          <w:spacing w:val="-15"/>
        </w:rPr>
        <w:t xml:space="preserve"> </w:t>
      </w:r>
      <w:r>
        <w:t>-flops are synchronous with each other since</w:t>
      </w:r>
      <w:r>
        <w:rPr>
          <w:spacing w:val="28"/>
        </w:rPr>
        <w:t xml:space="preserve"> </w:t>
      </w:r>
      <w:r>
        <w:t>the same clock signal is applied to each flip flop.</w:t>
      </w:r>
      <w:r>
        <w:rPr>
          <w:spacing w:val="32"/>
        </w:rPr>
        <w:t xml:space="preserve"> </w:t>
      </w:r>
      <w:r>
        <w:t xml:space="preserve">They are used in communication lines where </w:t>
      </w:r>
      <w:proofErr w:type="spellStart"/>
      <w:r>
        <w:t>demultiplexing</w:t>
      </w:r>
      <w:proofErr w:type="spellEnd"/>
      <w:r>
        <w:t xml:space="preserve"> of a data line into several parallel</w:t>
      </w:r>
      <w:r>
        <w:rPr>
          <w:spacing w:val="40"/>
        </w:rPr>
        <w:t xml:space="preserve"> </w:t>
      </w:r>
      <w:r>
        <w:t>lines is required because the main use of the SIPO register is to convert serial data into parallel data.</w:t>
      </w:r>
    </w:p>
    <w:p w:rsidR="00487FE4" w:rsidRDefault="00487FE4">
      <w:pPr>
        <w:pStyle w:val="BodyText"/>
        <w:spacing w:line="244" w:lineRule="auto"/>
        <w:jc w:val="both"/>
        <w:sectPr w:rsidR="00487FE4">
          <w:pgSz w:w="11910" w:h="16840"/>
          <w:pgMar w:top="1640" w:right="425" w:bottom="280" w:left="992" w:header="720" w:footer="720" w:gutter="0"/>
          <w:cols w:space="720"/>
        </w:sectPr>
      </w:pPr>
    </w:p>
    <w:p w:rsidR="00487FE4" w:rsidRDefault="005E772E">
      <w:pPr>
        <w:pStyle w:val="BodyText"/>
        <w:ind w:left="571"/>
        <w:rPr>
          <w:sz w:val="20"/>
        </w:rPr>
      </w:pPr>
      <w:r>
        <w:rPr>
          <w:noProof/>
          <w:sz w:val="20"/>
        </w:rPr>
        <w:lastRenderedPageBreak/>
        <w:drawing>
          <wp:inline distT="0" distB="0" distL="0" distR="0">
            <wp:extent cx="5506428" cy="2088261"/>
            <wp:effectExtent l="0" t="0" r="0" b="0"/>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116" cstate="print"/>
                    <a:stretch>
                      <a:fillRect/>
                    </a:stretch>
                  </pic:blipFill>
                  <pic:spPr>
                    <a:xfrm>
                      <a:off x="0" y="0"/>
                      <a:ext cx="5506428" cy="2088261"/>
                    </a:xfrm>
                    <a:prstGeom prst="rect">
                      <a:avLst/>
                    </a:prstGeom>
                  </pic:spPr>
                </pic:pic>
              </a:graphicData>
            </a:graphic>
          </wp:inline>
        </w:drawing>
      </w:r>
    </w:p>
    <w:p w:rsidR="00487FE4" w:rsidRDefault="00487FE4">
      <w:pPr>
        <w:pStyle w:val="BodyText"/>
        <w:spacing w:before="87"/>
      </w:pPr>
    </w:p>
    <w:p w:rsidR="00487FE4" w:rsidRDefault="005E772E">
      <w:pPr>
        <w:pStyle w:val="Heading3"/>
      </w:pPr>
      <w:r>
        <w:t>Parallel</w:t>
      </w:r>
      <w:r>
        <w:rPr>
          <w:spacing w:val="-3"/>
        </w:rPr>
        <w:t xml:space="preserve"> </w:t>
      </w:r>
      <w:r>
        <w:t>IN</w:t>
      </w:r>
      <w:r>
        <w:rPr>
          <w:spacing w:val="-8"/>
        </w:rPr>
        <w:t xml:space="preserve"> </w:t>
      </w:r>
      <w:r>
        <w:t>Serial</w:t>
      </w:r>
      <w:r>
        <w:rPr>
          <w:spacing w:val="-7"/>
        </w:rPr>
        <w:t xml:space="preserve"> </w:t>
      </w:r>
      <w:r>
        <w:t>OUT</w:t>
      </w:r>
      <w:r>
        <w:rPr>
          <w:spacing w:val="1"/>
        </w:rPr>
        <w:t xml:space="preserve"> </w:t>
      </w:r>
      <w:r>
        <w:rPr>
          <w:spacing w:val="-2"/>
        </w:rPr>
        <w:t>(PISO)</w:t>
      </w:r>
    </w:p>
    <w:p w:rsidR="00487FE4" w:rsidRDefault="005E772E">
      <w:pPr>
        <w:pStyle w:val="BodyText"/>
        <w:spacing w:before="150" w:line="242" w:lineRule="auto"/>
        <w:ind w:left="448" w:right="1001"/>
        <w:jc w:val="both"/>
      </w:pPr>
      <w:r>
        <w:t>In</w:t>
      </w:r>
      <w:r>
        <w:rPr>
          <w:spacing w:val="-15"/>
        </w:rPr>
        <w:t xml:space="preserve"> </w:t>
      </w:r>
      <w:r>
        <w:t xml:space="preserve">the </w:t>
      </w:r>
      <w:r>
        <w:rPr>
          <w:rFonts w:ascii="Arial"/>
          <w:b/>
        </w:rPr>
        <w:t>"Parallel</w:t>
      </w:r>
      <w:r>
        <w:rPr>
          <w:rFonts w:ascii="Arial"/>
          <w:b/>
          <w:spacing w:val="-15"/>
        </w:rPr>
        <w:t xml:space="preserve"> </w:t>
      </w:r>
      <w:r>
        <w:rPr>
          <w:rFonts w:ascii="Arial"/>
          <w:b/>
        </w:rPr>
        <w:t>IN</w:t>
      </w:r>
      <w:r>
        <w:rPr>
          <w:rFonts w:ascii="Arial"/>
          <w:b/>
          <w:spacing w:val="-16"/>
        </w:rPr>
        <w:t xml:space="preserve"> </w:t>
      </w:r>
      <w:r>
        <w:rPr>
          <w:rFonts w:ascii="Arial"/>
          <w:b/>
        </w:rPr>
        <w:t>Serial</w:t>
      </w:r>
      <w:r>
        <w:rPr>
          <w:rFonts w:ascii="Arial"/>
          <w:b/>
          <w:spacing w:val="-15"/>
        </w:rPr>
        <w:t xml:space="preserve"> </w:t>
      </w:r>
      <w:r>
        <w:rPr>
          <w:rFonts w:ascii="Arial"/>
          <w:b/>
        </w:rPr>
        <w:t xml:space="preserve">OUT" </w:t>
      </w:r>
      <w:r>
        <w:t>register,</w:t>
      </w:r>
      <w:r>
        <w:rPr>
          <w:spacing w:val="-12"/>
        </w:rPr>
        <w:t xml:space="preserve"> </w:t>
      </w:r>
      <w:r>
        <w:t>the</w:t>
      </w:r>
      <w:r>
        <w:rPr>
          <w:spacing w:val="-11"/>
        </w:rPr>
        <w:t xml:space="preserve"> </w:t>
      </w:r>
      <w:r>
        <w:t>data</w:t>
      </w:r>
      <w:r>
        <w:rPr>
          <w:spacing w:val="-11"/>
        </w:rPr>
        <w:t xml:space="preserve"> </w:t>
      </w:r>
      <w:r>
        <w:t>is</w:t>
      </w:r>
      <w:r>
        <w:rPr>
          <w:spacing w:val="-13"/>
        </w:rPr>
        <w:t xml:space="preserve"> </w:t>
      </w:r>
      <w:r>
        <w:t>entered</w:t>
      </w:r>
      <w:r>
        <w:rPr>
          <w:spacing w:val="-11"/>
        </w:rPr>
        <w:t xml:space="preserve"> </w:t>
      </w:r>
      <w:r>
        <w:t>in</w:t>
      </w:r>
      <w:r>
        <w:rPr>
          <w:spacing w:val="-11"/>
        </w:rPr>
        <w:t xml:space="preserve"> </w:t>
      </w:r>
      <w:r>
        <w:t>a</w:t>
      </w:r>
      <w:r>
        <w:rPr>
          <w:spacing w:val="-11"/>
        </w:rPr>
        <w:t xml:space="preserve"> </w:t>
      </w:r>
      <w:r>
        <w:t>parallel</w:t>
      </w:r>
      <w:r>
        <w:rPr>
          <w:spacing w:val="-14"/>
        </w:rPr>
        <w:t xml:space="preserve"> </w:t>
      </w:r>
      <w:r>
        <w:t>way,</w:t>
      </w:r>
      <w:r>
        <w:rPr>
          <w:spacing w:val="-12"/>
        </w:rPr>
        <w:t xml:space="preserve"> </w:t>
      </w:r>
      <w:r>
        <w:t>and</w:t>
      </w:r>
      <w:r>
        <w:rPr>
          <w:spacing w:val="-11"/>
        </w:rPr>
        <w:t xml:space="preserve"> </w:t>
      </w:r>
      <w:r>
        <w:t>the</w:t>
      </w:r>
      <w:r>
        <w:rPr>
          <w:spacing w:val="-11"/>
        </w:rPr>
        <w:t xml:space="preserve"> </w:t>
      </w:r>
      <w:r>
        <w:t>outcome comes serially. A four-bit</w:t>
      </w:r>
      <w:r>
        <w:rPr>
          <w:spacing w:val="-1"/>
        </w:rPr>
        <w:t xml:space="preserve"> </w:t>
      </w:r>
      <w:r>
        <w:rPr>
          <w:rFonts w:ascii="Arial"/>
          <w:b/>
        </w:rPr>
        <w:t xml:space="preserve">"Parallel IN Serial OUT" </w:t>
      </w:r>
      <w:r>
        <w:t>register is designed below. The input of the</w:t>
      </w:r>
      <w:r>
        <w:rPr>
          <w:spacing w:val="-15"/>
        </w:rPr>
        <w:t xml:space="preserve"> </w:t>
      </w:r>
      <w:r>
        <w:t>flip</w:t>
      </w:r>
      <w:r>
        <w:rPr>
          <w:spacing w:val="-15"/>
        </w:rPr>
        <w:t xml:space="preserve"> </w:t>
      </w:r>
      <w:r>
        <w:t>flop</w:t>
      </w:r>
      <w:r>
        <w:rPr>
          <w:spacing w:val="-14"/>
        </w:rPr>
        <w:t xml:space="preserve"> </w:t>
      </w:r>
      <w:r>
        <w:t>is</w:t>
      </w:r>
      <w:r>
        <w:rPr>
          <w:spacing w:val="-12"/>
        </w:rPr>
        <w:t xml:space="preserve"> </w:t>
      </w:r>
      <w:r>
        <w:t>the</w:t>
      </w:r>
      <w:r>
        <w:rPr>
          <w:spacing w:val="-11"/>
        </w:rPr>
        <w:t xml:space="preserve"> </w:t>
      </w:r>
      <w:r>
        <w:t>output</w:t>
      </w:r>
      <w:r>
        <w:rPr>
          <w:spacing w:val="-15"/>
        </w:rPr>
        <w:t xml:space="preserve"> </w:t>
      </w:r>
      <w:r>
        <w:t>of</w:t>
      </w:r>
      <w:r>
        <w:rPr>
          <w:spacing w:val="-6"/>
        </w:rPr>
        <w:t xml:space="preserve"> </w:t>
      </w:r>
      <w:r>
        <w:t>the</w:t>
      </w:r>
      <w:r>
        <w:rPr>
          <w:spacing w:val="-15"/>
        </w:rPr>
        <w:t xml:space="preserve"> </w:t>
      </w:r>
      <w:r>
        <w:t>previous</w:t>
      </w:r>
      <w:r>
        <w:rPr>
          <w:spacing w:val="-12"/>
        </w:rPr>
        <w:t xml:space="preserve"> </w:t>
      </w:r>
      <w:r>
        <w:t>Flip</w:t>
      </w:r>
      <w:r>
        <w:rPr>
          <w:spacing w:val="-11"/>
        </w:rPr>
        <w:t xml:space="preserve"> </w:t>
      </w:r>
      <w:r>
        <w:t>Flop.</w:t>
      </w:r>
      <w:r>
        <w:rPr>
          <w:spacing w:val="-12"/>
        </w:rPr>
        <w:t xml:space="preserve"> </w:t>
      </w:r>
      <w:r>
        <w:t>The</w:t>
      </w:r>
      <w:r>
        <w:rPr>
          <w:spacing w:val="-11"/>
        </w:rPr>
        <w:t xml:space="preserve"> </w:t>
      </w:r>
      <w:r>
        <w:t>input</w:t>
      </w:r>
      <w:r>
        <w:rPr>
          <w:spacing w:val="-12"/>
        </w:rPr>
        <w:t xml:space="preserve"> </w:t>
      </w:r>
      <w:r>
        <w:t>and</w:t>
      </w:r>
      <w:r>
        <w:rPr>
          <w:spacing w:val="-15"/>
        </w:rPr>
        <w:t xml:space="preserve"> </w:t>
      </w:r>
      <w:r>
        <w:t>outputs</w:t>
      </w:r>
      <w:r>
        <w:rPr>
          <w:spacing w:val="-12"/>
        </w:rPr>
        <w:t xml:space="preserve"> </w:t>
      </w:r>
      <w:r>
        <w:t>are</w:t>
      </w:r>
      <w:r>
        <w:rPr>
          <w:spacing w:val="-15"/>
        </w:rPr>
        <w:t xml:space="preserve"> </w:t>
      </w:r>
      <w:r>
        <w:t>connected</w:t>
      </w:r>
      <w:r>
        <w:rPr>
          <w:spacing w:val="-10"/>
        </w:rPr>
        <w:t xml:space="preserve"> </w:t>
      </w:r>
      <w:r>
        <w:t xml:space="preserve">through </w:t>
      </w:r>
      <w:r>
        <w:rPr>
          <w:position w:val="2"/>
        </w:rPr>
        <w:t>the</w:t>
      </w:r>
      <w:r>
        <w:rPr>
          <w:spacing w:val="-6"/>
          <w:position w:val="2"/>
        </w:rPr>
        <w:t xml:space="preserve"> </w:t>
      </w:r>
      <w:r>
        <w:rPr>
          <w:position w:val="2"/>
        </w:rPr>
        <w:t>combinational</w:t>
      </w:r>
      <w:r>
        <w:rPr>
          <w:spacing w:val="-4"/>
          <w:position w:val="2"/>
        </w:rPr>
        <w:t xml:space="preserve"> </w:t>
      </w:r>
      <w:r>
        <w:rPr>
          <w:position w:val="2"/>
        </w:rPr>
        <w:t>circuit.</w:t>
      </w:r>
      <w:r>
        <w:rPr>
          <w:spacing w:val="-2"/>
          <w:position w:val="2"/>
        </w:rPr>
        <w:t xml:space="preserve"> </w:t>
      </w:r>
      <w:r>
        <w:rPr>
          <w:position w:val="2"/>
        </w:rPr>
        <w:t>Through</w:t>
      </w:r>
      <w:r>
        <w:rPr>
          <w:spacing w:val="-6"/>
          <w:position w:val="2"/>
        </w:rPr>
        <w:t xml:space="preserve"> </w:t>
      </w:r>
      <w:r>
        <w:rPr>
          <w:position w:val="2"/>
        </w:rPr>
        <w:t>this</w:t>
      </w:r>
      <w:r>
        <w:rPr>
          <w:spacing w:val="-8"/>
          <w:position w:val="2"/>
        </w:rPr>
        <w:t xml:space="preserve"> </w:t>
      </w:r>
      <w:r>
        <w:rPr>
          <w:position w:val="2"/>
        </w:rPr>
        <w:t>combinational</w:t>
      </w:r>
      <w:r>
        <w:rPr>
          <w:spacing w:val="-4"/>
          <w:position w:val="2"/>
        </w:rPr>
        <w:t xml:space="preserve"> </w:t>
      </w:r>
      <w:r>
        <w:rPr>
          <w:position w:val="2"/>
        </w:rPr>
        <w:t>circuit,</w:t>
      </w:r>
      <w:r>
        <w:rPr>
          <w:spacing w:val="-2"/>
          <w:position w:val="2"/>
        </w:rPr>
        <w:t xml:space="preserve"> </w:t>
      </w:r>
      <w:r>
        <w:rPr>
          <w:position w:val="2"/>
        </w:rPr>
        <w:t>the</w:t>
      </w:r>
      <w:r>
        <w:rPr>
          <w:spacing w:val="-6"/>
          <w:position w:val="2"/>
        </w:rPr>
        <w:t xml:space="preserve"> </w:t>
      </w:r>
      <w:r>
        <w:rPr>
          <w:position w:val="2"/>
        </w:rPr>
        <w:t>binary</w:t>
      </w:r>
      <w:r>
        <w:rPr>
          <w:spacing w:val="-3"/>
          <w:position w:val="2"/>
        </w:rPr>
        <w:t xml:space="preserve"> </w:t>
      </w:r>
      <w:r>
        <w:rPr>
          <w:position w:val="2"/>
        </w:rPr>
        <w:t>input</w:t>
      </w:r>
      <w:r>
        <w:rPr>
          <w:spacing w:val="-7"/>
          <w:position w:val="2"/>
        </w:rPr>
        <w:t xml:space="preserve"> </w:t>
      </w:r>
      <w:r>
        <w:rPr>
          <w:position w:val="2"/>
        </w:rPr>
        <w:t>B</w:t>
      </w:r>
      <w:r>
        <w:rPr>
          <w:sz w:val="14"/>
        </w:rPr>
        <w:t>0</w:t>
      </w:r>
      <w:r>
        <w:rPr>
          <w:position w:val="2"/>
        </w:rPr>
        <w:t>,</w:t>
      </w:r>
      <w:r>
        <w:rPr>
          <w:spacing w:val="-2"/>
          <w:position w:val="2"/>
        </w:rPr>
        <w:t xml:space="preserve"> </w:t>
      </w:r>
      <w:r>
        <w:rPr>
          <w:position w:val="2"/>
        </w:rPr>
        <w:t>B</w:t>
      </w:r>
      <w:r>
        <w:rPr>
          <w:sz w:val="14"/>
        </w:rPr>
        <w:t>1</w:t>
      </w:r>
      <w:r>
        <w:rPr>
          <w:position w:val="2"/>
        </w:rPr>
        <w:t>,</w:t>
      </w:r>
      <w:r>
        <w:rPr>
          <w:spacing w:val="-7"/>
          <w:position w:val="2"/>
        </w:rPr>
        <w:t xml:space="preserve"> </w:t>
      </w:r>
      <w:r>
        <w:rPr>
          <w:position w:val="2"/>
        </w:rPr>
        <w:t>B</w:t>
      </w:r>
      <w:r>
        <w:rPr>
          <w:sz w:val="14"/>
        </w:rPr>
        <w:t>2</w:t>
      </w:r>
      <w:r>
        <w:rPr>
          <w:position w:val="2"/>
        </w:rPr>
        <w:t>,</w:t>
      </w:r>
      <w:r>
        <w:rPr>
          <w:spacing w:val="-7"/>
          <w:position w:val="2"/>
        </w:rPr>
        <w:t xml:space="preserve"> </w:t>
      </w:r>
      <w:r>
        <w:rPr>
          <w:position w:val="2"/>
        </w:rPr>
        <w:t>B</w:t>
      </w:r>
      <w:r>
        <w:rPr>
          <w:sz w:val="14"/>
        </w:rPr>
        <w:t>3</w:t>
      </w:r>
      <w:r>
        <w:rPr>
          <w:spacing w:val="17"/>
          <w:sz w:val="14"/>
        </w:rPr>
        <w:t xml:space="preserve"> </w:t>
      </w:r>
      <w:r>
        <w:rPr>
          <w:position w:val="2"/>
        </w:rPr>
        <w:t xml:space="preserve">are </w:t>
      </w:r>
      <w:r>
        <w:t xml:space="preserve">passed. The </w:t>
      </w:r>
      <w:r>
        <w:rPr>
          <w:rFonts w:ascii="Arial"/>
          <w:b/>
        </w:rPr>
        <w:t xml:space="preserve">shift mode </w:t>
      </w:r>
      <w:r>
        <w:t xml:space="preserve">and the </w:t>
      </w:r>
      <w:r>
        <w:rPr>
          <w:rFonts w:ascii="Arial"/>
          <w:b/>
        </w:rPr>
        <w:t xml:space="preserve">load mode </w:t>
      </w:r>
      <w:r>
        <w:t xml:space="preserve">are the two modes in which the </w:t>
      </w:r>
      <w:r>
        <w:rPr>
          <w:rFonts w:ascii="Arial"/>
          <w:b/>
        </w:rPr>
        <w:t xml:space="preserve">"PISO" </w:t>
      </w:r>
      <w:r>
        <w:t xml:space="preserve">circuit </w:t>
      </w:r>
      <w:r>
        <w:rPr>
          <w:spacing w:val="-2"/>
        </w:rPr>
        <w:t>works.</w:t>
      </w:r>
    </w:p>
    <w:p w:rsidR="00487FE4" w:rsidRDefault="005E772E">
      <w:pPr>
        <w:pStyle w:val="Heading3"/>
        <w:spacing w:before="142"/>
      </w:pPr>
      <w:r>
        <w:t>Load</w:t>
      </w:r>
      <w:r>
        <w:rPr>
          <w:spacing w:val="-3"/>
        </w:rPr>
        <w:t xml:space="preserve"> </w:t>
      </w:r>
      <w:r>
        <w:rPr>
          <w:spacing w:val="-4"/>
        </w:rPr>
        <w:t>mode</w:t>
      </w:r>
    </w:p>
    <w:p w:rsidR="00487FE4" w:rsidRDefault="005E772E">
      <w:pPr>
        <w:pStyle w:val="BodyText"/>
        <w:spacing w:before="159" w:line="242" w:lineRule="auto"/>
        <w:ind w:left="448" w:right="1016"/>
        <w:jc w:val="both"/>
      </w:pPr>
      <w:r>
        <w:rPr>
          <w:position w:val="2"/>
        </w:rPr>
        <w:t>The</w:t>
      </w:r>
      <w:r>
        <w:rPr>
          <w:spacing w:val="-5"/>
          <w:position w:val="2"/>
        </w:rPr>
        <w:t xml:space="preserve"> </w:t>
      </w:r>
      <w:r>
        <w:rPr>
          <w:position w:val="2"/>
        </w:rPr>
        <w:t>bits</w:t>
      </w:r>
      <w:r>
        <w:rPr>
          <w:spacing w:val="-3"/>
          <w:position w:val="2"/>
        </w:rPr>
        <w:t xml:space="preserve"> </w:t>
      </w:r>
      <w:r>
        <w:rPr>
          <w:position w:val="2"/>
        </w:rPr>
        <w:t>B</w:t>
      </w:r>
      <w:r>
        <w:rPr>
          <w:sz w:val="14"/>
        </w:rPr>
        <w:t>0</w:t>
      </w:r>
      <w:r>
        <w:rPr>
          <w:position w:val="2"/>
        </w:rPr>
        <w:t>,</w:t>
      </w:r>
      <w:r>
        <w:rPr>
          <w:spacing w:val="-6"/>
          <w:position w:val="2"/>
        </w:rPr>
        <w:t xml:space="preserve"> </w:t>
      </w:r>
      <w:r>
        <w:rPr>
          <w:position w:val="2"/>
        </w:rPr>
        <w:t>B</w:t>
      </w:r>
      <w:r>
        <w:rPr>
          <w:sz w:val="14"/>
        </w:rPr>
        <w:t>1</w:t>
      </w:r>
      <w:r>
        <w:rPr>
          <w:position w:val="2"/>
        </w:rPr>
        <w:t>,</w:t>
      </w:r>
      <w:r>
        <w:rPr>
          <w:spacing w:val="-6"/>
          <w:position w:val="2"/>
        </w:rPr>
        <w:t xml:space="preserve"> </w:t>
      </w:r>
      <w:r>
        <w:rPr>
          <w:position w:val="2"/>
        </w:rPr>
        <w:t>B</w:t>
      </w:r>
      <w:r>
        <w:rPr>
          <w:sz w:val="14"/>
        </w:rPr>
        <w:t>2</w:t>
      </w:r>
      <w:r>
        <w:rPr>
          <w:position w:val="2"/>
        </w:rPr>
        <w:t>,</w:t>
      </w:r>
      <w:r>
        <w:rPr>
          <w:spacing w:val="-2"/>
          <w:position w:val="2"/>
        </w:rPr>
        <w:t xml:space="preserve"> </w:t>
      </w:r>
      <w:r>
        <w:rPr>
          <w:position w:val="2"/>
        </w:rPr>
        <w:t>and</w:t>
      </w:r>
      <w:r>
        <w:rPr>
          <w:spacing w:val="-5"/>
          <w:position w:val="2"/>
        </w:rPr>
        <w:t xml:space="preserve"> </w:t>
      </w:r>
      <w:r>
        <w:rPr>
          <w:position w:val="2"/>
        </w:rPr>
        <w:t>B</w:t>
      </w:r>
      <w:r>
        <w:rPr>
          <w:sz w:val="14"/>
        </w:rPr>
        <w:t>3</w:t>
      </w:r>
      <w:r>
        <w:rPr>
          <w:spacing w:val="22"/>
          <w:sz w:val="14"/>
        </w:rPr>
        <w:t xml:space="preserve"> </w:t>
      </w:r>
      <w:r>
        <w:rPr>
          <w:position w:val="2"/>
        </w:rPr>
        <w:t>are</w:t>
      </w:r>
      <w:r>
        <w:rPr>
          <w:spacing w:val="-2"/>
          <w:position w:val="2"/>
        </w:rPr>
        <w:t xml:space="preserve"> </w:t>
      </w:r>
      <w:r>
        <w:rPr>
          <w:position w:val="2"/>
        </w:rPr>
        <w:t>passed</w:t>
      </w:r>
      <w:r>
        <w:rPr>
          <w:spacing w:val="-5"/>
          <w:position w:val="2"/>
        </w:rPr>
        <w:t xml:space="preserve"> </w:t>
      </w:r>
      <w:r>
        <w:rPr>
          <w:position w:val="2"/>
        </w:rPr>
        <w:t>to</w:t>
      </w:r>
      <w:r>
        <w:rPr>
          <w:spacing w:val="-2"/>
          <w:position w:val="2"/>
        </w:rPr>
        <w:t xml:space="preserve"> </w:t>
      </w:r>
      <w:r>
        <w:rPr>
          <w:position w:val="2"/>
        </w:rPr>
        <w:t>the</w:t>
      </w:r>
      <w:r>
        <w:rPr>
          <w:spacing w:val="-5"/>
          <w:position w:val="2"/>
        </w:rPr>
        <w:t xml:space="preserve"> </w:t>
      </w:r>
      <w:r>
        <w:rPr>
          <w:position w:val="2"/>
        </w:rPr>
        <w:t>corresponding</w:t>
      </w:r>
      <w:r>
        <w:rPr>
          <w:spacing w:val="-5"/>
          <w:position w:val="2"/>
        </w:rPr>
        <w:t xml:space="preserve"> </w:t>
      </w:r>
      <w:r>
        <w:rPr>
          <w:position w:val="2"/>
        </w:rPr>
        <w:t>flip</w:t>
      </w:r>
      <w:r>
        <w:rPr>
          <w:spacing w:val="-5"/>
          <w:position w:val="2"/>
        </w:rPr>
        <w:t xml:space="preserve"> </w:t>
      </w:r>
      <w:r>
        <w:rPr>
          <w:position w:val="2"/>
        </w:rPr>
        <w:t>flops</w:t>
      </w:r>
      <w:r>
        <w:rPr>
          <w:spacing w:val="-3"/>
          <w:position w:val="2"/>
        </w:rPr>
        <w:t xml:space="preserve"> </w:t>
      </w:r>
      <w:r>
        <w:rPr>
          <w:position w:val="2"/>
        </w:rPr>
        <w:t>when</w:t>
      </w:r>
      <w:r>
        <w:rPr>
          <w:spacing w:val="-5"/>
          <w:position w:val="2"/>
        </w:rPr>
        <w:t xml:space="preserve"> </w:t>
      </w:r>
      <w:r>
        <w:rPr>
          <w:position w:val="2"/>
        </w:rPr>
        <w:t>the</w:t>
      </w:r>
      <w:r>
        <w:rPr>
          <w:spacing w:val="-2"/>
          <w:position w:val="2"/>
        </w:rPr>
        <w:t xml:space="preserve"> </w:t>
      </w:r>
      <w:r>
        <w:rPr>
          <w:position w:val="2"/>
        </w:rPr>
        <w:t>second,</w:t>
      </w:r>
      <w:r>
        <w:rPr>
          <w:spacing w:val="-11"/>
          <w:position w:val="2"/>
        </w:rPr>
        <w:t xml:space="preserve"> </w:t>
      </w:r>
      <w:r>
        <w:rPr>
          <w:position w:val="2"/>
        </w:rPr>
        <w:t xml:space="preserve">fourth, </w:t>
      </w:r>
      <w:r>
        <w:t>and sixth</w:t>
      </w:r>
      <w:r>
        <w:rPr>
          <w:spacing w:val="-5"/>
        </w:rPr>
        <w:t xml:space="preserve"> </w:t>
      </w:r>
      <w:r>
        <w:t>"AND"</w:t>
      </w:r>
      <w:r>
        <w:rPr>
          <w:spacing w:val="-2"/>
        </w:rPr>
        <w:t xml:space="preserve"> </w:t>
      </w:r>
      <w:r>
        <w:t>gates</w:t>
      </w:r>
      <w:r>
        <w:rPr>
          <w:spacing w:val="-7"/>
        </w:rPr>
        <w:t xml:space="preserve"> </w:t>
      </w:r>
      <w:r>
        <w:t>are</w:t>
      </w:r>
      <w:r>
        <w:rPr>
          <w:spacing w:val="-4"/>
        </w:rPr>
        <w:t xml:space="preserve"> </w:t>
      </w:r>
      <w:r>
        <w:t>active.</w:t>
      </w:r>
      <w:r>
        <w:rPr>
          <w:spacing w:val="-4"/>
        </w:rPr>
        <w:t xml:space="preserve"> </w:t>
      </w:r>
      <w:r>
        <w:t>These</w:t>
      </w:r>
      <w:r>
        <w:rPr>
          <w:spacing w:val="-5"/>
        </w:rPr>
        <w:t xml:space="preserve"> </w:t>
      </w:r>
      <w:r>
        <w:t>gates</w:t>
      </w:r>
      <w:r>
        <w:rPr>
          <w:spacing w:val="-6"/>
        </w:rPr>
        <w:t xml:space="preserve"> </w:t>
      </w:r>
      <w:r>
        <w:t>are</w:t>
      </w:r>
      <w:r>
        <w:rPr>
          <w:spacing w:val="-5"/>
        </w:rPr>
        <w:t xml:space="preserve"> </w:t>
      </w:r>
      <w:r>
        <w:t>active</w:t>
      </w:r>
      <w:r>
        <w:rPr>
          <w:spacing w:val="-4"/>
        </w:rPr>
        <w:t xml:space="preserve"> </w:t>
      </w:r>
      <w:r>
        <w:t>when</w:t>
      </w:r>
      <w:r>
        <w:rPr>
          <w:spacing w:val="-4"/>
        </w:rPr>
        <w:t xml:space="preserve"> </w:t>
      </w:r>
      <w:r>
        <w:t>the</w:t>
      </w:r>
      <w:r>
        <w:rPr>
          <w:spacing w:val="-5"/>
        </w:rPr>
        <w:t xml:space="preserve"> </w:t>
      </w:r>
      <w:r>
        <w:t>shift</w:t>
      </w:r>
      <w:r>
        <w:rPr>
          <w:spacing w:val="-4"/>
        </w:rPr>
        <w:t xml:space="preserve"> </w:t>
      </w:r>
      <w:r>
        <w:t>or</w:t>
      </w:r>
      <w:r>
        <w:rPr>
          <w:spacing w:val="-3"/>
        </w:rPr>
        <w:t xml:space="preserve"> </w:t>
      </w:r>
      <w:r>
        <w:t>load</w:t>
      </w:r>
      <w:r>
        <w:rPr>
          <w:spacing w:val="-8"/>
        </w:rPr>
        <w:t xml:space="preserve"> </w:t>
      </w:r>
      <w:r>
        <w:t>bar</w:t>
      </w:r>
      <w:r>
        <w:rPr>
          <w:spacing w:val="-7"/>
        </w:rPr>
        <w:t xml:space="preserve"> </w:t>
      </w:r>
      <w:r>
        <w:t>line</w:t>
      </w:r>
      <w:r>
        <w:rPr>
          <w:spacing w:val="-5"/>
        </w:rPr>
        <w:t xml:space="preserve"> </w:t>
      </w:r>
      <w:r>
        <w:t>set</w:t>
      </w:r>
      <w:r>
        <w:rPr>
          <w:spacing w:val="-4"/>
        </w:rPr>
        <w:t xml:space="preserve"> </w:t>
      </w:r>
      <w:r>
        <w:rPr>
          <w:spacing w:val="-5"/>
        </w:rPr>
        <w:t>to</w:t>
      </w:r>
    </w:p>
    <w:p w:rsidR="00487FE4" w:rsidRDefault="005E772E">
      <w:pPr>
        <w:pStyle w:val="BodyText"/>
        <w:spacing w:line="244" w:lineRule="auto"/>
        <w:ind w:left="448" w:right="1010"/>
      </w:pPr>
      <w:r>
        <w:t>0. The binary inputs B0, B1, B2, and B3 will be loaded into the respective flip-flops when the edge of the clock is low. Thus, parallel loading occurs.</w:t>
      </w:r>
    </w:p>
    <w:p w:rsidR="00487FE4" w:rsidRDefault="005E772E">
      <w:pPr>
        <w:pStyle w:val="Heading3"/>
        <w:spacing w:before="139"/>
      </w:pPr>
      <w:r>
        <w:t>Shift</w:t>
      </w:r>
      <w:r>
        <w:rPr>
          <w:spacing w:val="-9"/>
        </w:rPr>
        <w:t xml:space="preserve"> </w:t>
      </w:r>
      <w:r>
        <w:rPr>
          <w:spacing w:val="-4"/>
        </w:rPr>
        <w:t>mode</w:t>
      </w:r>
    </w:p>
    <w:p w:rsidR="00487FE4" w:rsidRDefault="005E772E">
      <w:pPr>
        <w:pStyle w:val="BodyText"/>
        <w:spacing w:before="159"/>
        <w:ind w:left="448" w:right="1009"/>
        <w:jc w:val="both"/>
      </w:pPr>
      <w:r>
        <w:t xml:space="preserve">The second, fourth, and sixth gates are inactive when the load and shift line set to 0. So, we are not able to load data in a parallel way. At this time, the first, </w:t>
      </w:r>
      <w:proofErr w:type="gramStart"/>
      <w:r>
        <w:t>third,</w:t>
      </w:r>
      <w:proofErr w:type="gramEnd"/>
      <w:r>
        <w:t xml:space="preserve"> and fifth gates will be activated, and the shifting of the data will be left to the right bit. In this way, the </w:t>
      </w:r>
      <w:r>
        <w:rPr>
          <w:rFonts w:ascii="Arial"/>
          <w:b/>
        </w:rPr>
        <w:t xml:space="preserve">"Parallel IN Serial OUT" </w:t>
      </w:r>
      <w:r>
        <w:t>operation occurs.</w:t>
      </w:r>
    </w:p>
    <w:p w:rsidR="00487FE4" w:rsidRDefault="005E772E">
      <w:pPr>
        <w:pStyle w:val="BodyText"/>
        <w:spacing w:before="48"/>
        <w:rPr>
          <w:sz w:val="20"/>
        </w:rPr>
      </w:pPr>
      <w:r>
        <w:rPr>
          <w:noProof/>
          <w:sz w:val="20"/>
        </w:rPr>
        <w:drawing>
          <wp:anchor distT="0" distB="0" distL="0" distR="0" simplePos="0" relativeHeight="487626752" behindDoc="1" locked="0" layoutInCell="1" allowOverlap="1">
            <wp:simplePos x="0" y="0"/>
            <wp:positionH relativeFrom="page">
              <wp:posOffset>981075</wp:posOffset>
            </wp:positionH>
            <wp:positionV relativeFrom="paragraph">
              <wp:posOffset>189894</wp:posOffset>
            </wp:positionV>
            <wp:extent cx="5606277" cy="2810256"/>
            <wp:effectExtent l="0" t="0" r="0" b="0"/>
            <wp:wrapTopAndBottom/>
            <wp:docPr id="111" name="Image 111"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descr="Shift Register"/>
                    <pic:cNvPicPr/>
                  </pic:nvPicPr>
                  <pic:blipFill>
                    <a:blip r:embed="rId117" cstate="print"/>
                    <a:stretch>
                      <a:fillRect/>
                    </a:stretch>
                  </pic:blipFill>
                  <pic:spPr>
                    <a:xfrm>
                      <a:off x="0" y="0"/>
                      <a:ext cx="5606277" cy="2810256"/>
                    </a:xfrm>
                    <a:prstGeom prst="rect">
                      <a:avLst/>
                    </a:prstGeom>
                  </pic:spPr>
                </pic:pic>
              </a:graphicData>
            </a:graphic>
          </wp:anchor>
        </w:drawing>
      </w:r>
    </w:p>
    <w:p w:rsidR="00487FE4" w:rsidRDefault="00487FE4">
      <w:pPr>
        <w:pStyle w:val="BodyText"/>
        <w:rPr>
          <w:sz w:val="20"/>
        </w:rPr>
        <w:sectPr w:rsidR="00487FE4">
          <w:pgSz w:w="11910" w:h="16840"/>
          <w:pgMar w:top="1460" w:right="425" w:bottom="280" w:left="992" w:header="720" w:footer="720" w:gutter="0"/>
          <w:cols w:space="720"/>
        </w:sectPr>
      </w:pPr>
    </w:p>
    <w:p w:rsidR="00487FE4" w:rsidRDefault="005E772E">
      <w:pPr>
        <w:pStyle w:val="BodyText"/>
        <w:spacing w:before="85"/>
        <w:ind w:left="448"/>
        <w:jc w:val="both"/>
      </w:pPr>
      <w:r>
        <w:lastRenderedPageBreak/>
        <w:t>A</w:t>
      </w:r>
      <w:r>
        <w:rPr>
          <w:spacing w:val="7"/>
        </w:rPr>
        <w:t xml:space="preserve"> </w:t>
      </w:r>
      <w:r>
        <w:t>Parallel</w:t>
      </w:r>
      <w:r>
        <w:rPr>
          <w:spacing w:val="9"/>
        </w:rPr>
        <w:t xml:space="preserve"> </w:t>
      </w:r>
      <w:r>
        <w:t>in</w:t>
      </w:r>
      <w:r>
        <w:rPr>
          <w:spacing w:val="7"/>
        </w:rPr>
        <w:t xml:space="preserve"> </w:t>
      </w:r>
      <w:r>
        <w:t>Serial</w:t>
      </w:r>
      <w:r>
        <w:rPr>
          <w:spacing w:val="3"/>
        </w:rPr>
        <w:t xml:space="preserve"> </w:t>
      </w:r>
      <w:r>
        <w:t>out</w:t>
      </w:r>
      <w:r>
        <w:rPr>
          <w:spacing w:val="12"/>
        </w:rPr>
        <w:t xml:space="preserve"> </w:t>
      </w:r>
      <w:r>
        <w:t>(PISO)</w:t>
      </w:r>
      <w:r>
        <w:rPr>
          <w:spacing w:val="4"/>
        </w:rPr>
        <w:t xml:space="preserve"> </w:t>
      </w:r>
      <w:r>
        <w:t>shift</w:t>
      </w:r>
      <w:r>
        <w:rPr>
          <w:spacing w:val="5"/>
        </w:rPr>
        <w:t xml:space="preserve"> </w:t>
      </w:r>
      <w:r>
        <w:t>register</w:t>
      </w:r>
      <w:r>
        <w:rPr>
          <w:spacing w:val="4"/>
        </w:rPr>
        <w:t xml:space="preserve"> </w:t>
      </w:r>
      <w:r>
        <w:t>us</w:t>
      </w:r>
      <w:r>
        <w:rPr>
          <w:spacing w:val="10"/>
        </w:rPr>
        <w:t xml:space="preserve"> </w:t>
      </w:r>
      <w:r>
        <w:t>used</w:t>
      </w:r>
      <w:r>
        <w:rPr>
          <w:spacing w:val="7"/>
        </w:rPr>
        <w:t xml:space="preserve"> </w:t>
      </w:r>
      <w:r>
        <w:t>to</w:t>
      </w:r>
      <w:r>
        <w:rPr>
          <w:spacing w:val="7"/>
        </w:rPr>
        <w:t xml:space="preserve"> </w:t>
      </w:r>
      <w:r>
        <w:t>convert</w:t>
      </w:r>
      <w:r>
        <w:rPr>
          <w:spacing w:val="12"/>
        </w:rPr>
        <w:t xml:space="preserve"> </w:t>
      </w:r>
      <w:r>
        <w:t>parallel</w:t>
      </w:r>
      <w:r>
        <w:rPr>
          <w:spacing w:val="20"/>
        </w:rPr>
        <w:t xml:space="preserve"> </w:t>
      </w:r>
      <w:r>
        <w:t>data</w:t>
      </w:r>
      <w:r>
        <w:rPr>
          <w:spacing w:val="7"/>
        </w:rPr>
        <w:t xml:space="preserve"> </w:t>
      </w:r>
      <w:r>
        <w:t>to</w:t>
      </w:r>
      <w:r>
        <w:rPr>
          <w:spacing w:val="7"/>
        </w:rPr>
        <w:t xml:space="preserve"> </w:t>
      </w:r>
      <w:r>
        <w:t>serial</w:t>
      </w:r>
      <w:r>
        <w:rPr>
          <w:spacing w:val="4"/>
        </w:rPr>
        <w:t xml:space="preserve"> </w:t>
      </w:r>
      <w:r>
        <w:rPr>
          <w:spacing w:val="-2"/>
        </w:rPr>
        <w:t>data.</w:t>
      </w:r>
    </w:p>
    <w:p w:rsidR="00487FE4" w:rsidRDefault="005E772E">
      <w:pPr>
        <w:pStyle w:val="Heading3"/>
        <w:spacing w:before="204"/>
        <w:jc w:val="both"/>
      </w:pPr>
      <w:bookmarkStart w:id="81" w:name="Parallel_IN_Parallel_OUT_(PIPO)"/>
      <w:bookmarkEnd w:id="81"/>
      <w:r>
        <w:t>Parallel</w:t>
      </w:r>
      <w:r>
        <w:rPr>
          <w:spacing w:val="-3"/>
        </w:rPr>
        <w:t xml:space="preserve"> </w:t>
      </w:r>
      <w:r>
        <w:t>IN</w:t>
      </w:r>
      <w:r>
        <w:rPr>
          <w:spacing w:val="-9"/>
        </w:rPr>
        <w:t xml:space="preserve"> </w:t>
      </w:r>
      <w:r>
        <w:t>Parallel</w:t>
      </w:r>
      <w:r>
        <w:rPr>
          <w:spacing w:val="-8"/>
        </w:rPr>
        <w:t xml:space="preserve"> </w:t>
      </w:r>
      <w:r>
        <w:t>OUT</w:t>
      </w:r>
      <w:r>
        <w:rPr>
          <w:spacing w:val="1"/>
        </w:rPr>
        <w:t xml:space="preserve"> </w:t>
      </w:r>
      <w:r>
        <w:rPr>
          <w:spacing w:val="-2"/>
        </w:rPr>
        <w:t>(PIPO)</w:t>
      </w:r>
    </w:p>
    <w:p w:rsidR="00487FE4" w:rsidRDefault="005E772E">
      <w:pPr>
        <w:pStyle w:val="BodyText"/>
        <w:spacing w:before="97" w:line="300" w:lineRule="auto"/>
        <w:ind w:left="448" w:right="1002"/>
        <w:jc w:val="both"/>
      </w:pPr>
      <w:bookmarkStart w:id="82" w:name="In_&quot;Parallel_IN_Parallel_OUT&quot;,_the_input"/>
      <w:bookmarkEnd w:id="82"/>
      <w:proofErr w:type="gramStart"/>
      <w:r>
        <w:t>In</w:t>
      </w:r>
      <w:r>
        <w:rPr>
          <w:spacing w:val="-6"/>
        </w:rPr>
        <w:t xml:space="preserve"> </w:t>
      </w:r>
      <w:r>
        <w:rPr>
          <w:rFonts w:ascii="Arial"/>
          <w:b/>
        </w:rPr>
        <w:t>"Parallel</w:t>
      </w:r>
      <w:r>
        <w:rPr>
          <w:rFonts w:ascii="Arial"/>
          <w:b/>
          <w:spacing w:val="-15"/>
        </w:rPr>
        <w:t xml:space="preserve"> </w:t>
      </w:r>
      <w:r>
        <w:rPr>
          <w:rFonts w:ascii="Arial"/>
          <w:b/>
        </w:rPr>
        <w:t>IN</w:t>
      </w:r>
      <w:r>
        <w:rPr>
          <w:rFonts w:ascii="Arial"/>
          <w:b/>
          <w:spacing w:val="-16"/>
        </w:rPr>
        <w:t xml:space="preserve"> </w:t>
      </w:r>
      <w:r>
        <w:rPr>
          <w:rFonts w:ascii="Arial"/>
          <w:b/>
        </w:rPr>
        <w:t>Parallel</w:t>
      </w:r>
      <w:r>
        <w:rPr>
          <w:rFonts w:ascii="Arial"/>
          <w:b/>
          <w:spacing w:val="-15"/>
        </w:rPr>
        <w:t xml:space="preserve"> </w:t>
      </w:r>
      <w:r>
        <w:rPr>
          <w:rFonts w:ascii="Arial"/>
          <w:b/>
        </w:rPr>
        <w:t>OUT"</w:t>
      </w:r>
      <w:r>
        <w:t>,</w:t>
      </w:r>
      <w:r>
        <w:rPr>
          <w:spacing w:val="-11"/>
        </w:rPr>
        <w:t xml:space="preserve"> </w:t>
      </w:r>
      <w:r>
        <w:t>the</w:t>
      </w:r>
      <w:r>
        <w:rPr>
          <w:spacing w:val="-11"/>
        </w:rPr>
        <w:t xml:space="preserve"> </w:t>
      </w:r>
      <w:r>
        <w:t>inputs</w:t>
      </w:r>
      <w:r>
        <w:rPr>
          <w:spacing w:val="-15"/>
        </w:rPr>
        <w:t xml:space="preserve"> </w:t>
      </w:r>
      <w:r>
        <w:t>and</w:t>
      </w:r>
      <w:r>
        <w:rPr>
          <w:spacing w:val="-10"/>
        </w:rPr>
        <w:t xml:space="preserve"> </w:t>
      </w:r>
      <w:r>
        <w:t>the</w:t>
      </w:r>
      <w:r>
        <w:rPr>
          <w:spacing w:val="-11"/>
        </w:rPr>
        <w:t xml:space="preserve"> </w:t>
      </w:r>
      <w:r>
        <w:t>outputs</w:t>
      </w:r>
      <w:r>
        <w:rPr>
          <w:spacing w:val="-13"/>
        </w:rPr>
        <w:t xml:space="preserve"> </w:t>
      </w:r>
      <w:r>
        <w:t>come</w:t>
      </w:r>
      <w:r>
        <w:rPr>
          <w:spacing w:val="-11"/>
        </w:rPr>
        <w:t xml:space="preserve"> </w:t>
      </w:r>
      <w:r>
        <w:t>in</w:t>
      </w:r>
      <w:r>
        <w:rPr>
          <w:spacing w:val="-15"/>
        </w:rPr>
        <w:t xml:space="preserve"> </w:t>
      </w:r>
      <w:r>
        <w:t>a</w:t>
      </w:r>
      <w:r>
        <w:rPr>
          <w:spacing w:val="-10"/>
        </w:rPr>
        <w:t xml:space="preserve"> </w:t>
      </w:r>
      <w:r>
        <w:t>parallel</w:t>
      </w:r>
      <w:r>
        <w:rPr>
          <w:spacing w:val="-14"/>
        </w:rPr>
        <w:t xml:space="preserve"> </w:t>
      </w:r>
      <w:r>
        <w:t>way</w:t>
      </w:r>
      <w:r>
        <w:rPr>
          <w:spacing w:val="-13"/>
        </w:rPr>
        <w:t xml:space="preserve"> </w:t>
      </w:r>
      <w:r>
        <w:t>in</w:t>
      </w:r>
      <w:r>
        <w:rPr>
          <w:spacing w:val="-11"/>
        </w:rPr>
        <w:t xml:space="preserve"> </w:t>
      </w:r>
      <w:r>
        <w:t>the</w:t>
      </w:r>
      <w:r>
        <w:rPr>
          <w:spacing w:val="-11"/>
        </w:rPr>
        <w:t xml:space="preserve"> </w:t>
      </w:r>
      <w:r>
        <w:t>register.</w:t>
      </w:r>
      <w:proofErr w:type="gramEnd"/>
      <w:r>
        <w:t xml:space="preserve"> </w:t>
      </w:r>
      <w:r>
        <w:rPr>
          <w:position w:val="2"/>
        </w:rPr>
        <w:t>The inputs A</w:t>
      </w:r>
      <w:r>
        <w:rPr>
          <w:sz w:val="14"/>
        </w:rPr>
        <w:t>0</w:t>
      </w:r>
      <w:r>
        <w:rPr>
          <w:position w:val="2"/>
        </w:rPr>
        <w:t>, A</w:t>
      </w:r>
      <w:r>
        <w:rPr>
          <w:sz w:val="14"/>
        </w:rPr>
        <w:t>1</w:t>
      </w:r>
      <w:r>
        <w:rPr>
          <w:position w:val="2"/>
        </w:rPr>
        <w:t>, A</w:t>
      </w:r>
      <w:r>
        <w:rPr>
          <w:sz w:val="14"/>
        </w:rPr>
        <w:t>2</w:t>
      </w:r>
      <w:r>
        <w:rPr>
          <w:position w:val="2"/>
        </w:rPr>
        <w:t>, and A</w:t>
      </w:r>
      <w:r>
        <w:rPr>
          <w:sz w:val="14"/>
        </w:rPr>
        <w:t>3</w:t>
      </w:r>
      <w:r>
        <w:rPr>
          <w:position w:val="2"/>
        </w:rPr>
        <w:t>, are directly passed to the data inputs D</w:t>
      </w:r>
      <w:r>
        <w:rPr>
          <w:sz w:val="14"/>
        </w:rPr>
        <w:t>0</w:t>
      </w:r>
      <w:r>
        <w:rPr>
          <w:position w:val="2"/>
        </w:rPr>
        <w:t>, D</w:t>
      </w:r>
      <w:r>
        <w:rPr>
          <w:sz w:val="14"/>
        </w:rPr>
        <w:t>1</w:t>
      </w:r>
      <w:r>
        <w:rPr>
          <w:position w:val="2"/>
        </w:rPr>
        <w:t>, D</w:t>
      </w:r>
      <w:r>
        <w:rPr>
          <w:sz w:val="14"/>
        </w:rPr>
        <w:t>2</w:t>
      </w:r>
      <w:r>
        <w:rPr>
          <w:position w:val="2"/>
        </w:rPr>
        <w:t>, and D</w:t>
      </w:r>
      <w:r>
        <w:rPr>
          <w:sz w:val="14"/>
        </w:rPr>
        <w:t xml:space="preserve">3 </w:t>
      </w:r>
      <w:r>
        <w:rPr>
          <w:position w:val="2"/>
        </w:rPr>
        <w:t xml:space="preserve">of the </w:t>
      </w:r>
      <w:r>
        <w:t xml:space="preserve">respective flip flop. The </w:t>
      </w:r>
      <w:proofErr w:type="gramStart"/>
      <w:r>
        <w:t>bits of the binary input is</w:t>
      </w:r>
      <w:proofErr w:type="gramEnd"/>
      <w:r>
        <w:t xml:space="preserve"> loaded to the flip flops when the negative clock edge is applied. The clock pulse is required for loading all the bits. At the output side, the loaded bits appear.</w:t>
      </w:r>
    </w:p>
    <w:p w:rsidR="00487FE4" w:rsidRDefault="005E772E">
      <w:pPr>
        <w:pStyle w:val="BodyText"/>
        <w:spacing w:before="2"/>
        <w:rPr>
          <w:sz w:val="5"/>
        </w:rPr>
      </w:pPr>
      <w:r>
        <w:rPr>
          <w:noProof/>
          <w:sz w:val="5"/>
        </w:rPr>
        <w:drawing>
          <wp:anchor distT="0" distB="0" distL="0" distR="0" simplePos="0" relativeHeight="487627264" behindDoc="1" locked="0" layoutInCell="1" allowOverlap="1">
            <wp:simplePos x="0" y="0"/>
            <wp:positionH relativeFrom="page">
              <wp:posOffset>1047702</wp:posOffset>
            </wp:positionH>
            <wp:positionV relativeFrom="paragraph">
              <wp:posOffset>52723</wp:posOffset>
            </wp:positionV>
            <wp:extent cx="5132144" cy="1884902"/>
            <wp:effectExtent l="0" t="0" r="0" b="0"/>
            <wp:wrapTopAndBottom/>
            <wp:docPr id="112" name="Image 112" descr="Shift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descr="Shift Register"/>
                    <pic:cNvPicPr/>
                  </pic:nvPicPr>
                  <pic:blipFill>
                    <a:blip r:embed="rId118" cstate="print"/>
                    <a:stretch>
                      <a:fillRect/>
                    </a:stretch>
                  </pic:blipFill>
                  <pic:spPr>
                    <a:xfrm>
                      <a:off x="0" y="0"/>
                      <a:ext cx="5132144" cy="1884902"/>
                    </a:xfrm>
                    <a:prstGeom prst="rect">
                      <a:avLst/>
                    </a:prstGeom>
                  </pic:spPr>
                </pic:pic>
              </a:graphicData>
            </a:graphic>
          </wp:anchor>
        </w:drawing>
      </w:r>
    </w:p>
    <w:p w:rsidR="00487FE4" w:rsidRDefault="00487FE4">
      <w:pPr>
        <w:pStyle w:val="BodyText"/>
      </w:pPr>
    </w:p>
    <w:p w:rsidR="00487FE4" w:rsidRDefault="00487FE4">
      <w:pPr>
        <w:pStyle w:val="BodyText"/>
        <w:spacing w:before="207"/>
      </w:pPr>
    </w:p>
    <w:p w:rsidR="00487FE4" w:rsidRDefault="005E772E">
      <w:pPr>
        <w:pStyle w:val="Heading2"/>
        <w:numPr>
          <w:ilvl w:val="1"/>
          <w:numId w:val="14"/>
        </w:numPr>
        <w:tabs>
          <w:tab w:val="left" w:pos="854"/>
        </w:tabs>
        <w:ind w:left="854" w:hanging="406"/>
      </w:pPr>
      <w:r>
        <w:t>Universal</w:t>
      </w:r>
      <w:r>
        <w:rPr>
          <w:spacing w:val="7"/>
        </w:rPr>
        <w:t xml:space="preserve"> </w:t>
      </w:r>
      <w:r>
        <w:t>shift</w:t>
      </w:r>
      <w:r>
        <w:rPr>
          <w:spacing w:val="19"/>
        </w:rPr>
        <w:t xml:space="preserve"> </w:t>
      </w:r>
      <w:r>
        <w:rPr>
          <w:spacing w:val="-2"/>
        </w:rPr>
        <w:t>register</w:t>
      </w:r>
    </w:p>
    <w:p w:rsidR="00487FE4" w:rsidRDefault="005E772E">
      <w:pPr>
        <w:pStyle w:val="BodyText"/>
        <w:tabs>
          <w:tab w:val="left" w:pos="4657"/>
          <w:tab w:val="left" w:pos="8574"/>
        </w:tabs>
        <w:spacing w:before="159" w:line="242" w:lineRule="auto"/>
        <w:ind w:left="448" w:right="1014"/>
        <w:jc w:val="both"/>
      </w:pPr>
      <w:r>
        <w:t xml:space="preserve">A Universal shift register is a register which has both the right shift and left shift with parallel load capabilities. Universal shift registers are used as memory elements in computers. A Unidirectional shift register is capable of shifting in only one direction. A bidirectional shift register is capable of shifting in both the directions. The Universal shift register is a combination design of </w:t>
      </w:r>
      <w:r>
        <w:rPr>
          <w:rFonts w:ascii="Arial"/>
          <w:b/>
        </w:rPr>
        <w:t xml:space="preserve">bidirectional </w:t>
      </w:r>
      <w:r>
        <w:t xml:space="preserve">shift register and a </w:t>
      </w:r>
      <w:r>
        <w:rPr>
          <w:rFonts w:ascii="Arial"/>
          <w:b/>
        </w:rPr>
        <w:t xml:space="preserve">unidirectional </w:t>
      </w:r>
      <w:r>
        <w:t xml:space="preserve">shift register with </w:t>
      </w:r>
      <w:r>
        <w:rPr>
          <w:spacing w:val="-2"/>
        </w:rPr>
        <w:t>parallel</w:t>
      </w:r>
      <w:r>
        <w:tab/>
      </w:r>
      <w:r>
        <w:rPr>
          <w:spacing w:val="-4"/>
        </w:rPr>
        <w:t>load</w:t>
      </w:r>
      <w:r>
        <w:tab/>
      </w:r>
      <w:r>
        <w:rPr>
          <w:spacing w:val="-2"/>
        </w:rPr>
        <w:t>provision</w:t>
      </w:r>
    </w:p>
    <w:p w:rsidR="00487FE4" w:rsidRDefault="005E772E">
      <w:pPr>
        <w:pStyle w:val="BodyText"/>
        <w:ind w:left="757"/>
        <w:rPr>
          <w:sz w:val="20"/>
        </w:rPr>
      </w:pPr>
      <w:r>
        <w:rPr>
          <w:noProof/>
          <w:sz w:val="20"/>
        </w:rPr>
        <w:drawing>
          <wp:inline distT="0" distB="0" distL="0" distR="0">
            <wp:extent cx="5492377" cy="3432619"/>
            <wp:effectExtent l="0" t="0" r="0" b="0"/>
            <wp:docPr id="113" name="Image 113" descr="UNIVERSAL SHIFT REGISTER – Jeyakumar 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descr="UNIVERSAL SHIFT REGISTER – Jeyakumar R"/>
                    <pic:cNvPicPr/>
                  </pic:nvPicPr>
                  <pic:blipFill>
                    <a:blip r:embed="rId119" cstate="print"/>
                    <a:stretch>
                      <a:fillRect/>
                    </a:stretch>
                  </pic:blipFill>
                  <pic:spPr>
                    <a:xfrm>
                      <a:off x="0" y="0"/>
                      <a:ext cx="5492377" cy="3432619"/>
                    </a:xfrm>
                    <a:prstGeom prst="rect">
                      <a:avLst/>
                    </a:prstGeom>
                  </pic:spPr>
                </pic:pic>
              </a:graphicData>
            </a:graphic>
          </wp:inline>
        </w:drawing>
      </w:r>
    </w:p>
    <w:p w:rsidR="00487FE4" w:rsidRDefault="00487FE4">
      <w:pPr>
        <w:pStyle w:val="BodyText"/>
        <w:rPr>
          <w:sz w:val="20"/>
        </w:rPr>
        <w:sectPr w:rsidR="00487FE4">
          <w:pgSz w:w="11910" w:h="16840"/>
          <w:pgMar w:top="1340" w:right="425" w:bottom="280" w:left="992" w:header="720" w:footer="720" w:gutter="0"/>
          <w:cols w:space="720"/>
        </w:sectPr>
      </w:pPr>
    </w:p>
    <w:p w:rsidR="00487FE4" w:rsidRDefault="005E772E">
      <w:pPr>
        <w:pStyle w:val="Heading3"/>
        <w:spacing w:before="77"/>
      </w:pPr>
      <w:r>
        <w:lastRenderedPageBreak/>
        <w:t>Basic</w:t>
      </w:r>
      <w:r>
        <w:rPr>
          <w:spacing w:val="13"/>
        </w:rPr>
        <w:t xml:space="preserve"> </w:t>
      </w:r>
      <w:r>
        <w:t>connections</w:t>
      </w:r>
      <w:r>
        <w:rPr>
          <w:spacing w:val="4"/>
        </w:rPr>
        <w:t xml:space="preserve"> </w:t>
      </w:r>
      <w:r>
        <w:rPr>
          <w:spacing w:val="-10"/>
        </w:rPr>
        <w:t>–</w:t>
      </w:r>
    </w:p>
    <w:p w:rsidR="00487FE4" w:rsidRDefault="005E772E">
      <w:pPr>
        <w:pStyle w:val="ListParagraph"/>
        <w:numPr>
          <w:ilvl w:val="0"/>
          <w:numId w:val="11"/>
        </w:numPr>
        <w:tabs>
          <w:tab w:val="left" w:pos="1528"/>
        </w:tabs>
        <w:spacing w:before="5" w:line="244" w:lineRule="auto"/>
        <w:ind w:left="1528" w:right="1392"/>
      </w:pPr>
      <w:r>
        <w:t>The first input (</w:t>
      </w:r>
      <w:proofErr w:type="spellStart"/>
      <w:r>
        <w:t>zeroth</w:t>
      </w:r>
      <w:proofErr w:type="spellEnd"/>
      <w:r>
        <w:t xml:space="preserve"> pin of multiplexer) is connected to the output pin of the corresponding flip-flop.</w:t>
      </w:r>
    </w:p>
    <w:p w:rsidR="00487FE4" w:rsidRDefault="005E772E">
      <w:pPr>
        <w:pStyle w:val="ListParagraph"/>
        <w:numPr>
          <w:ilvl w:val="0"/>
          <w:numId w:val="11"/>
        </w:numPr>
        <w:tabs>
          <w:tab w:val="left" w:pos="1528"/>
        </w:tabs>
        <w:spacing w:before="1" w:line="244" w:lineRule="auto"/>
        <w:ind w:left="1528" w:right="1074"/>
      </w:pPr>
      <w:r>
        <w:t>The second input (first pin of multiplexer) is connected to the output of the very</w:t>
      </w:r>
      <w:r>
        <w:rPr>
          <w:spacing w:val="-36"/>
        </w:rPr>
        <w:t xml:space="preserve"> </w:t>
      </w:r>
      <w:r>
        <w:t>- previous flip flop which facilitates the right shift.</w:t>
      </w:r>
    </w:p>
    <w:p w:rsidR="00487FE4" w:rsidRDefault="005E772E">
      <w:pPr>
        <w:pStyle w:val="ListParagraph"/>
        <w:numPr>
          <w:ilvl w:val="0"/>
          <w:numId w:val="11"/>
        </w:numPr>
        <w:tabs>
          <w:tab w:val="left" w:pos="1528"/>
        </w:tabs>
        <w:spacing w:line="244" w:lineRule="auto"/>
        <w:ind w:left="1528" w:right="1580"/>
      </w:pPr>
      <w:r>
        <w:t>The third input (second pin of multiplexer) is connected to the output of the very-next flip-flop which facilitates the left shift.</w:t>
      </w:r>
    </w:p>
    <w:p w:rsidR="00487FE4" w:rsidRDefault="005E772E">
      <w:pPr>
        <w:pStyle w:val="ListParagraph"/>
        <w:numPr>
          <w:ilvl w:val="0"/>
          <w:numId w:val="11"/>
        </w:numPr>
        <w:tabs>
          <w:tab w:val="left" w:pos="1528"/>
        </w:tabs>
        <w:ind w:left="1528" w:right="1377"/>
      </w:pPr>
      <w:r>
        <w:t>The fourth input (third pin of multiplexer) is connected to the individual bits of the input data which facilitates parallel loading.</w:t>
      </w:r>
    </w:p>
    <w:p w:rsidR="00487FE4" w:rsidRDefault="005E772E">
      <w:pPr>
        <w:pStyle w:val="BodyText"/>
        <w:spacing w:before="3" w:line="388" w:lineRule="auto"/>
        <w:ind w:left="448" w:right="1346"/>
      </w:pPr>
      <w:r>
        <w:t>The working of the Universal shift register depends on the inputs given to the select lines. The register operations performed for the various inputs of select lines are as follows:</w:t>
      </w:r>
    </w:p>
    <w:tbl>
      <w:tblPr>
        <w:tblW w:w="0" w:type="auto"/>
        <w:tblInd w:w="17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850"/>
        <w:gridCol w:w="1987"/>
      </w:tblGrid>
      <w:tr w:rsidR="00487FE4">
        <w:trPr>
          <w:trHeight w:val="402"/>
        </w:trPr>
        <w:tc>
          <w:tcPr>
            <w:tcW w:w="850" w:type="dxa"/>
          </w:tcPr>
          <w:p w:rsidR="00487FE4" w:rsidRDefault="005E772E">
            <w:pPr>
              <w:pStyle w:val="TableParagraph"/>
              <w:spacing w:before="0" w:line="245" w:lineRule="exact"/>
              <w:ind w:left="11" w:right="11"/>
              <w:rPr>
                <w:rFonts w:ascii="Arial"/>
                <w:b/>
              </w:rPr>
            </w:pPr>
            <w:r>
              <w:rPr>
                <w:rFonts w:ascii="Arial"/>
                <w:b/>
                <w:spacing w:val="-5"/>
              </w:rPr>
              <w:t>S1</w:t>
            </w:r>
          </w:p>
        </w:tc>
        <w:tc>
          <w:tcPr>
            <w:tcW w:w="850" w:type="dxa"/>
          </w:tcPr>
          <w:p w:rsidR="00487FE4" w:rsidRDefault="005E772E">
            <w:pPr>
              <w:pStyle w:val="TableParagraph"/>
              <w:spacing w:before="0" w:line="245" w:lineRule="exact"/>
              <w:ind w:left="11" w:right="3"/>
              <w:rPr>
                <w:rFonts w:ascii="Arial"/>
                <w:b/>
              </w:rPr>
            </w:pPr>
            <w:r>
              <w:rPr>
                <w:rFonts w:ascii="Arial"/>
                <w:b/>
                <w:spacing w:val="-5"/>
              </w:rPr>
              <w:t>S0</w:t>
            </w:r>
          </w:p>
        </w:tc>
        <w:tc>
          <w:tcPr>
            <w:tcW w:w="1987" w:type="dxa"/>
          </w:tcPr>
          <w:p w:rsidR="00487FE4" w:rsidRDefault="005E772E">
            <w:pPr>
              <w:pStyle w:val="TableParagraph"/>
              <w:spacing w:before="0" w:line="245" w:lineRule="exact"/>
              <w:ind w:left="11" w:right="6"/>
              <w:rPr>
                <w:rFonts w:ascii="Arial"/>
                <w:b/>
              </w:rPr>
            </w:pPr>
            <w:r>
              <w:rPr>
                <w:rFonts w:ascii="Arial"/>
                <w:b/>
                <w:spacing w:val="-2"/>
              </w:rPr>
              <w:t>Operation</w:t>
            </w:r>
          </w:p>
        </w:tc>
      </w:tr>
      <w:tr w:rsidR="00487FE4">
        <w:trPr>
          <w:trHeight w:val="402"/>
        </w:trPr>
        <w:tc>
          <w:tcPr>
            <w:tcW w:w="850" w:type="dxa"/>
          </w:tcPr>
          <w:p w:rsidR="00487FE4" w:rsidRDefault="005E772E">
            <w:pPr>
              <w:pStyle w:val="TableParagraph"/>
              <w:spacing w:before="0"/>
              <w:ind w:left="11" w:right="9"/>
            </w:pPr>
            <w:r>
              <w:rPr>
                <w:spacing w:val="-10"/>
              </w:rPr>
              <w:t>0</w:t>
            </w:r>
          </w:p>
        </w:tc>
        <w:tc>
          <w:tcPr>
            <w:tcW w:w="850" w:type="dxa"/>
          </w:tcPr>
          <w:p w:rsidR="00487FE4" w:rsidRDefault="005E772E">
            <w:pPr>
              <w:pStyle w:val="TableParagraph"/>
              <w:spacing w:before="0"/>
              <w:ind w:left="11"/>
            </w:pPr>
            <w:r>
              <w:rPr>
                <w:spacing w:val="-10"/>
              </w:rPr>
              <w:t>0</w:t>
            </w:r>
          </w:p>
        </w:tc>
        <w:tc>
          <w:tcPr>
            <w:tcW w:w="1987" w:type="dxa"/>
          </w:tcPr>
          <w:p w:rsidR="00487FE4" w:rsidRDefault="005E772E">
            <w:pPr>
              <w:pStyle w:val="TableParagraph"/>
              <w:spacing w:before="0"/>
              <w:ind w:left="11"/>
            </w:pPr>
            <w:r>
              <w:t>No</w:t>
            </w:r>
            <w:r>
              <w:rPr>
                <w:spacing w:val="3"/>
              </w:rPr>
              <w:t xml:space="preserve"> </w:t>
            </w:r>
            <w:r>
              <w:rPr>
                <w:spacing w:val="-2"/>
              </w:rPr>
              <w:t>change</w:t>
            </w:r>
          </w:p>
        </w:tc>
      </w:tr>
      <w:tr w:rsidR="00487FE4">
        <w:trPr>
          <w:trHeight w:val="402"/>
        </w:trPr>
        <w:tc>
          <w:tcPr>
            <w:tcW w:w="850" w:type="dxa"/>
          </w:tcPr>
          <w:p w:rsidR="00487FE4" w:rsidRDefault="005E772E">
            <w:pPr>
              <w:pStyle w:val="TableParagraph"/>
              <w:spacing w:before="0"/>
              <w:ind w:left="11" w:right="9"/>
            </w:pPr>
            <w:r>
              <w:rPr>
                <w:spacing w:val="-10"/>
              </w:rPr>
              <w:t>0</w:t>
            </w:r>
          </w:p>
        </w:tc>
        <w:tc>
          <w:tcPr>
            <w:tcW w:w="850" w:type="dxa"/>
          </w:tcPr>
          <w:p w:rsidR="00487FE4" w:rsidRDefault="005E772E">
            <w:pPr>
              <w:pStyle w:val="TableParagraph"/>
              <w:spacing w:before="0"/>
              <w:ind w:left="11"/>
            </w:pPr>
            <w:r>
              <w:rPr>
                <w:spacing w:val="-10"/>
              </w:rPr>
              <w:t>1</w:t>
            </w:r>
          </w:p>
        </w:tc>
        <w:tc>
          <w:tcPr>
            <w:tcW w:w="1987" w:type="dxa"/>
          </w:tcPr>
          <w:p w:rsidR="00487FE4" w:rsidRDefault="005E772E">
            <w:pPr>
              <w:pStyle w:val="TableParagraph"/>
              <w:spacing w:before="0"/>
              <w:ind w:left="11" w:right="9"/>
            </w:pPr>
            <w:r>
              <w:t>Shift</w:t>
            </w:r>
            <w:r>
              <w:rPr>
                <w:spacing w:val="7"/>
              </w:rPr>
              <w:t xml:space="preserve"> </w:t>
            </w:r>
            <w:r>
              <w:rPr>
                <w:spacing w:val="-2"/>
              </w:rPr>
              <w:t>right</w:t>
            </w:r>
          </w:p>
        </w:tc>
      </w:tr>
      <w:tr w:rsidR="00487FE4">
        <w:trPr>
          <w:trHeight w:val="403"/>
        </w:trPr>
        <w:tc>
          <w:tcPr>
            <w:tcW w:w="850" w:type="dxa"/>
          </w:tcPr>
          <w:p w:rsidR="00487FE4" w:rsidRDefault="005E772E">
            <w:pPr>
              <w:pStyle w:val="TableParagraph"/>
              <w:spacing w:before="1"/>
              <w:ind w:left="11" w:right="9"/>
            </w:pPr>
            <w:r>
              <w:rPr>
                <w:spacing w:val="-10"/>
              </w:rPr>
              <w:t>1</w:t>
            </w:r>
          </w:p>
        </w:tc>
        <w:tc>
          <w:tcPr>
            <w:tcW w:w="850" w:type="dxa"/>
          </w:tcPr>
          <w:p w:rsidR="00487FE4" w:rsidRDefault="005E772E">
            <w:pPr>
              <w:pStyle w:val="TableParagraph"/>
              <w:spacing w:before="1"/>
              <w:ind w:left="11"/>
            </w:pPr>
            <w:r>
              <w:rPr>
                <w:spacing w:val="-10"/>
              </w:rPr>
              <w:t>0</w:t>
            </w:r>
          </w:p>
        </w:tc>
        <w:tc>
          <w:tcPr>
            <w:tcW w:w="1987" w:type="dxa"/>
          </w:tcPr>
          <w:p w:rsidR="00487FE4" w:rsidRDefault="005E772E">
            <w:pPr>
              <w:pStyle w:val="TableParagraph"/>
              <w:spacing w:before="1"/>
              <w:ind w:left="11" w:right="3"/>
            </w:pPr>
            <w:r>
              <w:t>Shift</w:t>
            </w:r>
            <w:r>
              <w:rPr>
                <w:spacing w:val="8"/>
              </w:rPr>
              <w:t xml:space="preserve"> </w:t>
            </w:r>
            <w:r>
              <w:rPr>
                <w:spacing w:val="-4"/>
              </w:rPr>
              <w:t>left</w:t>
            </w:r>
          </w:p>
        </w:tc>
      </w:tr>
      <w:tr w:rsidR="00487FE4">
        <w:trPr>
          <w:trHeight w:val="407"/>
        </w:trPr>
        <w:tc>
          <w:tcPr>
            <w:tcW w:w="850" w:type="dxa"/>
          </w:tcPr>
          <w:p w:rsidR="00487FE4" w:rsidRDefault="005E772E">
            <w:pPr>
              <w:pStyle w:val="TableParagraph"/>
              <w:spacing w:before="0"/>
              <w:ind w:left="11" w:right="9"/>
            </w:pPr>
            <w:r>
              <w:rPr>
                <w:spacing w:val="-10"/>
              </w:rPr>
              <w:t>1</w:t>
            </w:r>
          </w:p>
        </w:tc>
        <w:tc>
          <w:tcPr>
            <w:tcW w:w="850" w:type="dxa"/>
          </w:tcPr>
          <w:p w:rsidR="00487FE4" w:rsidRDefault="005E772E">
            <w:pPr>
              <w:pStyle w:val="TableParagraph"/>
              <w:spacing w:before="0"/>
              <w:ind w:left="11"/>
            </w:pPr>
            <w:r>
              <w:rPr>
                <w:spacing w:val="-10"/>
              </w:rPr>
              <w:t>1</w:t>
            </w:r>
          </w:p>
        </w:tc>
        <w:tc>
          <w:tcPr>
            <w:tcW w:w="1987" w:type="dxa"/>
          </w:tcPr>
          <w:p w:rsidR="00487FE4" w:rsidRDefault="005E772E">
            <w:pPr>
              <w:pStyle w:val="TableParagraph"/>
              <w:spacing w:before="0"/>
              <w:ind w:left="11" w:right="10"/>
            </w:pPr>
            <w:r>
              <w:t>Parallel</w:t>
            </w:r>
            <w:r>
              <w:rPr>
                <w:spacing w:val="5"/>
              </w:rPr>
              <w:t xml:space="preserve"> </w:t>
            </w:r>
            <w:r>
              <w:rPr>
                <w:spacing w:val="-4"/>
              </w:rPr>
              <w:t>load</w:t>
            </w:r>
          </w:p>
        </w:tc>
      </w:tr>
    </w:tbl>
    <w:p w:rsidR="00487FE4" w:rsidRDefault="00487FE4">
      <w:pPr>
        <w:pStyle w:val="BodyText"/>
        <w:spacing w:before="145"/>
      </w:pPr>
    </w:p>
    <w:p w:rsidR="00487FE4" w:rsidRDefault="005E772E">
      <w:pPr>
        <w:pStyle w:val="Heading2"/>
        <w:numPr>
          <w:ilvl w:val="1"/>
          <w:numId w:val="14"/>
        </w:numPr>
        <w:tabs>
          <w:tab w:val="left" w:pos="854"/>
        </w:tabs>
        <w:ind w:left="854" w:hanging="406"/>
      </w:pPr>
      <w:r>
        <w:rPr>
          <w:spacing w:val="-2"/>
        </w:rPr>
        <w:t>Counters</w:t>
      </w:r>
    </w:p>
    <w:p w:rsidR="00487FE4" w:rsidRDefault="005E772E">
      <w:pPr>
        <w:pStyle w:val="BodyText"/>
        <w:spacing w:before="159" w:line="244" w:lineRule="auto"/>
        <w:ind w:left="448" w:right="1006"/>
        <w:jc w:val="both"/>
      </w:pPr>
      <w:r>
        <w:t xml:space="preserve">Counter is a sequential circuit. A digital circuit which is used </w:t>
      </w:r>
      <w:proofErr w:type="gramStart"/>
      <w:r>
        <w:t>for a counting pulses</w:t>
      </w:r>
      <w:proofErr w:type="gramEnd"/>
      <w:r>
        <w:t xml:space="preserve"> is known counter. Counter is the widest application of flip-flops. It is a group of flip-flops with a clock signal applied. Counters are of two types.</w:t>
      </w:r>
    </w:p>
    <w:p w:rsidR="00487FE4" w:rsidRDefault="00487FE4">
      <w:pPr>
        <w:pStyle w:val="BodyText"/>
        <w:spacing w:before="26"/>
      </w:pPr>
    </w:p>
    <w:p w:rsidR="00487FE4" w:rsidRDefault="005E772E">
      <w:pPr>
        <w:pStyle w:val="ListParagraph"/>
        <w:numPr>
          <w:ilvl w:val="2"/>
          <w:numId w:val="14"/>
        </w:numPr>
        <w:tabs>
          <w:tab w:val="left" w:pos="1168"/>
        </w:tabs>
        <w:ind w:left="1168" w:hanging="360"/>
        <w:rPr>
          <w:rFonts w:ascii="Symbol" w:hAnsi="Symbol"/>
          <w:sz w:val="20"/>
        </w:rPr>
      </w:pPr>
      <w:r>
        <w:t>Asynchronous</w:t>
      </w:r>
      <w:r>
        <w:rPr>
          <w:spacing w:val="-6"/>
        </w:rPr>
        <w:t xml:space="preserve"> </w:t>
      </w:r>
      <w:r>
        <w:t>or</w:t>
      </w:r>
      <w:r>
        <w:rPr>
          <w:spacing w:val="-5"/>
        </w:rPr>
        <w:t xml:space="preserve"> </w:t>
      </w:r>
      <w:r>
        <w:t>ripple</w:t>
      </w:r>
      <w:r>
        <w:rPr>
          <w:spacing w:val="-6"/>
        </w:rPr>
        <w:t xml:space="preserve"> </w:t>
      </w:r>
      <w:r>
        <w:rPr>
          <w:spacing w:val="-2"/>
        </w:rPr>
        <w:t>counters.</w:t>
      </w:r>
    </w:p>
    <w:p w:rsidR="00487FE4" w:rsidRDefault="005E772E">
      <w:pPr>
        <w:pStyle w:val="ListParagraph"/>
        <w:numPr>
          <w:ilvl w:val="2"/>
          <w:numId w:val="14"/>
        </w:numPr>
        <w:tabs>
          <w:tab w:val="left" w:pos="1168"/>
        </w:tabs>
        <w:spacing w:before="77"/>
        <w:ind w:left="1168" w:hanging="360"/>
        <w:rPr>
          <w:rFonts w:ascii="Symbol" w:hAnsi="Symbol"/>
          <w:sz w:val="20"/>
        </w:rPr>
      </w:pPr>
      <w:r>
        <w:t>Synchronous</w:t>
      </w:r>
      <w:r>
        <w:rPr>
          <w:spacing w:val="-6"/>
        </w:rPr>
        <w:t xml:space="preserve"> </w:t>
      </w:r>
      <w:r>
        <w:rPr>
          <w:spacing w:val="-2"/>
        </w:rPr>
        <w:t>counters.</w:t>
      </w:r>
    </w:p>
    <w:p w:rsidR="00487FE4" w:rsidRDefault="005E772E">
      <w:pPr>
        <w:pStyle w:val="Heading3"/>
        <w:spacing w:before="132"/>
        <w:jc w:val="both"/>
      </w:pPr>
      <w:bookmarkStart w:id="83" w:name="Asynchronous_or_ripple_counters"/>
      <w:bookmarkEnd w:id="83"/>
      <w:r>
        <w:t>Asynchronous</w:t>
      </w:r>
      <w:r>
        <w:rPr>
          <w:spacing w:val="-9"/>
        </w:rPr>
        <w:t xml:space="preserve"> </w:t>
      </w:r>
      <w:r>
        <w:t>or</w:t>
      </w:r>
      <w:r>
        <w:rPr>
          <w:spacing w:val="-6"/>
        </w:rPr>
        <w:t xml:space="preserve"> </w:t>
      </w:r>
      <w:r>
        <w:t>ripple</w:t>
      </w:r>
      <w:r>
        <w:rPr>
          <w:spacing w:val="-5"/>
        </w:rPr>
        <w:t xml:space="preserve"> </w:t>
      </w:r>
      <w:r>
        <w:rPr>
          <w:spacing w:val="-2"/>
        </w:rPr>
        <w:t>counters</w:t>
      </w:r>
    </w:p>
    <w:p w:rsidR="00487FE4" w:rsidRDefault="005E772E">
      <w:pPr>
        <w:pStyle w:val="BodyText"/>
        <w:spacing w:before="98" w:after="4" w:line="302" w:lineRule="auto"/>
        <w:ind w:left="448" w:right="1002"/>
        <w:jc w:val="both"/>
      </w:pPr>
      <w:bookmarkStart w:id="84" w:name="The_Asynchronous_counter_is_also_known_a"/>
      <w:bookmarkEnd w:id="84"/>
      <w:r>
        <w:t xml:space="preserve">The </w:t>
      </w:r>
      <w:r>
        <w:rPr>
          <w:rFonts w:ascii="Arial"/>
          <w:b/>
        </w:rPr>
        <w:t>Asynchronous</w:t>
      </w:r>
      <w:r>
        <w:rPr>
          <w:rFonts w:ascii="Arial"/>
          <w:b/>
          <w:spacing w:val="-4"/>
        </w:rPr>
        <w:t xml:space="preserve"> </w:t>
      </w:r>
      <w:r>
        <w:rPr>
          <w:rFonts w:ascii="Arial"/>
          <w:b/>
        </w:rPr>
        <w:t xml:space="preserve">counter </w:t>
      </w:r>
      <w:r>
        <w:t>is also known</w:t>
      </w:r>
      <w:r>
        <w:rPr>
          <w:spacing w:val="-2"/>
        </w:rPr>
        <w:t xml:space="preserve"> </w:t>
      </w:r>
      <w:r>
        <w:t xml:space="preserve">as the </w:t>
      </w:r>
      <w:r>
        <w:rPr>
          <w:rFonts w:ascii="Arial"/>
          <w:b/>
        </w:rPr>
        <w:t>ripple counter</w:t>
      </w:r>
      <w:r>
        <w:t>. Below is a</w:t>
      </w:r>
      <w:r>
        <w:rPr>
          <w:spacing w:val="-2"/>
        </w:rPr>
        <w:t xml:space="preserve"> </w:t>
      </w:r>
      <w:r>
        <w:t xml:space="preserve">diagram of the 2-bit </w:t>
      </w:r>
      <w:r>
        <w:rPr>
          <w:rFonts w:ascii="Arial"/>
          <w:b/>
        </w:rPr>
        <w:t xml:space="preserve">Asynchronous counter </w:t>
      </w:r>
      <w:r>
        <w:t xml:space="preserve">in which we used two T flip-flops or two </w:t>
      </w:r>
      <w:hyperlink r:id="rId120">
        <w:r>
          <w:rPr>
            <w:u w:val="single"/>
          </w:rPr>
          <w:t>JK flip flop</w:t>
        </w:r>
      </w:hyperlink>
      <w:r>
        <w:t xml:space="preserve"> by setting both of the inputs to 1 permanently. The external clock pass to the clock input of the first flip flop, i.e., FF-A and its output, i.e., is passed to clock input of the next flip flop, i.e., FF-B.</w:t>
      </w:r>
    </w:p>
    <w:p w:rsidR="00487FE4" w:rsidRDefault="005E772E">
      <w:pPr>
        <w:pStyle w:val="BodyText"/>
        <w:ind w:left="492"/>
        <w:rPr>
          <w:sz w:val="20"/>
        </w:rPr>
      </w:pPr>
      <w:r>
        <w:rPr>
          <w:noProof/>
          <w:sz w:val="20"/>
        </w:rPr>
        <w:drawing>
          <wp:inline distT="0" distB="0" distL="0" distR="0">
            <wp:extent cx="4553459" cy="1123188"/>
            <wp:effectExtent l="0" t="0" r="0" b="0"/>
            <wp:docPr id="114" name="Image 114" descr="Counte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descr="Counters"/>
                    <pic:cNvPicPr/>
                  </pic:nvPicPr>
                  <pic:blipFill>
                    <a:blip r:embed="rId121" cstate="print"/>
                    <a:stretch>
                      <a:fillRect/>
                    </a:stretch>
                  </pic:blipFill>
                  <pic:spPr>
                    <a:xfrm>
                      <a:off x="0" y="0"/>
                      <a:ext cx="4553459" cy="1123188"/>
                    </a:xfrm>
                    <a:prstGeom prst="rect">
                      <a:avLst/>
                    </a:prstGeom>
                  </pic:spPr>
                </pic:pic>
              </a:graphicData>
            </a:graphic>
          </wp:inline>
        </w:drawing>
      </w:r>
    </w:p>
    <w:p w:rsidR="00487FE4" w:rsidRDefault="005E772E">
      <w:pPr>
        <w:pStyle w:val="BodyText"/>
        <w:spacing w:before="110"/>
        <w:rPr>
          <w:sz w:val="20"/>
        </w:rPr>
      </w:pPr>
      <w:r>
        <w:rPr>
          <w:noProof/>
          <w:sz w:val="20"/>
        </w:rPr>
        <w:drawing>
          <wp:anchor distT="0" distB="0" distL="0" distR="0" simplePos="0" relativeHeight="487627776" behindDoc="1" locked="0" layoutInCell="1" allowOverlap="1">
            <wp:simplePos x="0" y="0"/>
            <wp:positionH relativeFrom="page">
              <wp:posOffset>990600</wp:posOffset>
            </wp:positionH>
            <wp:positionV relativeFrom="paragraph">
              <wp:posOffset>228833</wp:posOffset>
            </wp:positionV>
            <wp:extent cx="4278391" cy="1307496"/>
            <wp:effectExtent l="0" t="0" r="0" b="0"/>
            <wp:wrapTopAndBottom/>
            <wp:docPr id="115" name="Image 115" descr="Counte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descr="Counters"/>
                    <pic:cNvPicPr/>
                  </pic:nvPicPr>
                  <pic:blipFill>
                    <a:blip r:embed="rId122" cstate="print"/>
                    <a:stretch>
                      <a:fillRect/>
                    </a:stretch>
                  </pic:blipFill>
                  <pic:spPr>
                    <a:xfrm>
                      <a:off x="0" y="0"/>
                      <a:ext cx="4278391" cy="1307496"/>
                    </a:xfrm>
                    <a:prstGeom prst="rect">
                      <a:avLst/>
                    </a:prstGeom>
                  </pic:spPr>
                </pic:pic>
              </a:graphicData>
            </a:graphic>
          </wp:anchor>
        </w:drawing>
      </w:r>
    </w:p>
    <w:p w:rsidR="00487FE4" w:rsidRDefault="00487FE4">
      <w:pPr>
        <w:pStyle w:val="BodyText"/>
        <w:rPr>
          <w:sz w:val="20"/>
        </w:rPr>
        <w:sectPr w:rsidR="00487FE4">
          <w:pgSz w:w="11910" w:h="16840"/>
          <w:pgMar w:top="1340" w:right="425" w:bottom="280" w:left="992" w:header="720" w:footer="720" w:gutter="0"/>
          <w:cols w:space="720"/>
        </w:sectPr>
      </w:pPr>
    </w:p>
    <w:p w:rsidR="00487FE4" w:rsidRDefault="005E772E">
      <w:pPr>
        <w:pStyle w:val="Heading3"/>
        <w:spacing w:before="75"/>
      </w:pPr>
      <w:bookmarkStart w:id="85" w:name="Operation:"/>
      <w:bookmarkEnd w:id="85"/>
      <w:r>
        <w:rPr>
          <w:spacing w:val="-2"/>
        </w:rPr>
        <w:lastRenderedPageBreak/>
        <w:t>Operation:</w:t>
      </w:r>
    </w:p>
    <w:p w:rsidR="00487FE4" w:rsidRDefault="00487FE4">
      <w:pPr>
        <w:pStyle w:val="BodyText"/>
        <w:spacing w:before="84"/>
        <w:rPr>
          <w:rFonts w:ascii="Arial"/>
          <w:b/>
        </w:rPr>
      </w:pPr>
    </w:p>
    <w:p w:rsidR="00487FE4" w:rsidRDefault="005E772E">
      <w:pPr>
        <w:pStyle w:val="ListParagraph"/>
        <w:numPr>
          <w:ilvl w:val="0"/>
          <w:numId w:val="10"/>
        </w:numPr>
        <w:tabs>
          <w:tab w:val="left" w:pos="1168"/>
        </w:tabs>
        <w:ind w:left="1168" w:hanging="360"/>
      </w:pPr>
      <w:bookmarkStart w:id="86" w:name="1._Condition_1:_When_both_the_flip_flops"/>
      <w:bookmarkEnd w:id="86"/>
      <w:r>
        <w:rPr>
          <w:rFonts w:ascii="Arial"/>
          <w:b/>
        </w:rPr>
        <w:t>Condition</w:t>
      </w:r>
      <w:r>
        <w:rPr>
          <w:rFonts w:ascii="Arial"/>
          <w:b/>
          <w:spacing w:val="-3"/>
        </w:rPr>
        <w:t xml:space="preserve"> </w:t>
      </w:r>
      <w:r>
        <w:rPr>
          <w:rFonts w:ascii="Arial"/>
          <w:b/>
        </w:rPr>
        <w:t>1:</w:t>
      </w:r>
      <w:r>
        <w:rPr>
          <w:rFonts w:ascii="Arial"/>
          <w:b/>
          <w:spacing w:val="-7"/>
        </w:rPr>
        <w:t xml:space="preserve"> </w:t>
      </w:r>
      <w:r>
        <w:t>When</w:t>
      </w:r>
      <w:r>
        <w:rPr>
          <w:spacing w:val="-3"/>
        </w:rPr>
        <w:t xml:space="preserve"> </w:t>
      </w:r>
      <w:r>
        <w:t>both</w:t>
      </w:r>
      <w:r>
        <w:rPr>
          <w:spacing w:val="-3"/>
        </w:rPr>
        <w:t xml:space="preserve"> </w:t>
      </w:r>
      <w:r>
        <w:t>the</w:t>
      </w:r>
      <w:r>
        <w:rPr>
          <w:spacing w:val="-3"/>
        </w:rPr>
        <w:t xml:space="preserve"> </w:t>
      </w:r>
      <w:r>
        <w:t>flip</w:t>
      </w:r>
      <w:r>
        <w:rPr>
          <w:spacing w:val="-3"/>
        </w:rPr>
        <w:t xml:space="preserve"> </w:t>
      </w:r>
      <w:r>
        <w:t>flops</w:t>
      </w:r>
      <w:r>
        <w:rPr>
          <w:spacing w:val="-3"/>
        </w:rPr>
        <w:t xml:space="preserve"> </w:t>
      </w:r>
      <w:r>
        <w:t>are</w:t>
      </w:r>
      <w:r>
        <w:rPr>
          <w:spacing w:val="1"/>
        </w:rPr>
        <w:t xml:space="preserve"> </w:t>
      </w:r>
      <w:r>
        <w:t>in</w:t>
      </w:r>
      <w:r>
        <w:rPr>
          <w:spacing w:val="2"/>
        </w:rPr>
        <w:t xml:space="preserve"> </w:t>
      </w:r>
      <w:r>
        <w:t>reset</w:t>
      </w:r>
      <w:r>
        <w:rPr>
          <w:spacing w:val="-3"/>
        </w:rPr>
        <w:t xml:space="preserve"> </w:t>
      </w:r>
      <w:r>
        <w:rPr>
          <w:spacing w:val="-2"/>
        </w:rPr>
        <w:t>condition.</w:t>
      </w:r>
    </w:p>
    <w:p w:rsidR="00487FE4" w:rsidRDefault="005E772E">
      <w:pPr>
        <w:spacing w:before="59"/>
        <w:ind w:left="1168"/>
        <w:rPr>
          <w:position w:val="2"/>
        </w:rPr>
      </w:pPr>
      <w:r>
        <w:rPr>
          <w:rFonts w:ascii="Arial"/>
          <w:b/>
          <w:position w:val="2"/>
        </w:rPr>
        <w:t xml:space="preserve">Operation: </w:t>
      </w:r>
      <w:r>
        <w:rPr>
          <w:position w:val="2"/>
        </w:rPr>
        <w:t>The outputs</w:t>
      </w:r>
      <w:r>
        <w:rPr>
          <w:spacing w:val="-1"/>
          <w:position w:val="2"/>
        </w:rPr>
        <w:t xml:space="preserve"> </w:t>
      </w:r>
      <w:r>
        <w:rPr>
          <w:position w:val="2"/>
        </w:rPr>
        <w:t>of</w:t>
      </w:r>
      <w:r>
        <w:rPr>
          <w:spacing w:val="-1"/>
          <w:position w:val="2"/>
        </w:rPr>
        <w:t xml:space="preserve"> </w:t>
      </w:r>
      <w:r>
        <w:rPr>
          <w:position w:val="2"/>
        </w:rPr>
        <w:t>both</w:t>
      </w:r>
      <w:r>
        <w:rPr>
          <w:spacing w:val="-4"/>
          <w:position w:val="2"/>
        </w:rPr>
        <w:t xml:space="preserve"> </w:t>
      </w:r>
      <w:r>
        <w:rPr>
          <w:position w:val="2"/>
        </w:rPr>
        <w:t>flip</w:t>
      </w:r>
      <w:r>
        <w:rPr>
          <w:spacing w:val="-8"/>
          <w:position w:val="2"/>
        </w:rPr>
        <w:t xml:space="preserve"> </w:t>
      </w:r>
      <w:r>
        <w:rPr>
          <w:position w:val="2"/>
        </w:rPr>
        <w:t>flops, i.e.,</w:t>
      </w:r>
      <w:r>
        <w:rPr>
          <w:spacing w:val="-1"/>
          <w:position w:val="2"/>
        </w:rPr>
        <w:t xml:space="preserve"> </w:t>
      </w:r>
      <w:r>
        <w:rPr>
          <w:position w:val="2"/>
        </w:rPr>
        <w:t>Q</w:t>
      </w:r>
      <w:r>
        <w:rPr>
          <w:sz w:val="14"/>
        </w:rPr>
        <w:t>A</w:t>
      </w:r>
      <w:r>
        <w:rPr>
          <w:spacing w:val="14"/>
          <w:sz w:val="14"/>
        </w:rPr>
        <w:t xml:space="preserve"> </w:t>
      </w:r>
      <w:r>
        <w:rPr>
          <w:position w:val="2"/>
        </w:rPr>
        <w:t>Q</w:t>
      </w:r>
      <w:r>
        <w:rPr>
          <w:sz w:val="14"/>
        </w:rPr>
        <w:t>B</w:t>
      </w:r>
      <w:r>
        <w:rPr>
          <w:position w:val="2"/>
        </w:rPr>
        <w:t>, will</w:t>
      </w:r>
      <w:r>
        <w:rPr>
          <w:spacing w:val="-3"/>
          <w:position w:val="2"/>
        </w:rPr>
        <w:t xml:space="preserve"> </w:t>
      </w:r>
      <w:r>
        <w:rPr>
          <w:position w:val="2"/>
        </w:rPr>
        <w:t>be</w:t>
      </w:r>
      <w:r>
        <w:rPr>
          <w:spacing w:val="-4"/>
          <w:position w:val="2"/>
        </w:rPr>
        <w:t xml:space="preserve"> </w:t>
      </w:r>
      <w:r>
        <w:rPr>
          <w:spacing w:val="-5"/>
          <w:position w:val="2"/>
        </w:rPr>
        <w:t>0.</w:t>
      </w:r>
    </w:p>
    <w:p w:rsidR="00487FE4" w:rsidRDefault="005E772E">
      <w:pPr>
        <w:pStyle w:val="ListParagraph"/>
        <w:numPr>
          <w:ilvl w:val="0"/>
          <w:numId w:val="10"/>
        </w:numPr>
        <w:tabs>
          <w:tab w:val="left" w:pos="1168"/>
        </w:tabs>
        <w:spacing w:before="57"/>
        <w:ind w:left="1168" w:hanging="360"/>
      </w:pPr>
      <w:bookmarkStart w:id="87" w:name="2._Condition_2:_When_the_first_negative_"/>
      <w:bookmarkEnd w:id="87"/>
      <w:r>
        <w:rPr>
          <w:rFonts w:ascii="Arial"/>
          <w:b/>
        </w:rPr>
        <w:t>Condition</w:t>
      </w:r>
      <w:r>
        <w:rPr>
          <w:rFonts w:ascii="Arial"/>
          <w:b/>
          <w:spacing w:val="-4"/>
        </w:rPr>
        <w:t xml:space="preserve"> </w:t>
      </w:r>
      <w:r>
        <w:rPr>
          <w:rFonts w:ascii="Arial"/>
          <w:b/>
        </w:rPr>
        <w:t>2:</w:t>
      </w:r>
      <w:r>
        <w:rPr>
          <w:rFonts w:ascii="Arial"/>
          <w:b/>
          <w:spacing w:val="-7"/>
        </w:rPr>
        <w:t xml:space="preserve"> </w:t>
      </w:r>
      <w:r>
        <w:t>When</w:t>
      </w:r>
      <w:r>
        <w:rPr>
          <w:spacing w:val="-3"/>
        </w:rPr>
        <w:t xml:space="preserve"> </w:t>
      </w:r>
      <w:r>
        <w:t>the</w:t>
      </w:r>
      <w:r>
        <w:rPr>
          <w:spacing w:val="-1"/>
        </w:rPr>
        <w:t xml:space="preserve"> </w:t>
      </w:r>
      <w:r>
        <w:t>first</w:t>
      </w:r>
      <w:r>
        <w:rPr>
          <w:spacing w:val="-3"/>
        </w:rPr>
        <w:t xml:space="preserve"> </w:t>
      </w:r>
      <w:r>
        <w:t>negative</w:t>
      </w:r>
      <w:r>
        <w:rPr>
          <w:spacing w:val="-3"/>
        </w:rPr>
        <w:t xml:space="preserve"> </w:t>
      </w:r>
      <w:r>
        <w:t>clock</w:t>
      </w:r>
      <w:r>
        <w:rPr>
          <w:spacing w:val="-4"/>
        </w:rPr>
        <w:t xml:space="preserve"> </w:t>
      </w:r>
      <w:r>
        <w:t>edge</w:t>
      </w:r>
      <w:r>
        <w:rPr>
          <w:spacing w:val="2"/>
        </w:rPr>
        <w:t xml:space="preserve"> </w:t>
      </w:r>
      <w:r>
        <w:rPr>
          <w:spacing w:val="-2"/>
        </w:rPr>
        <w:t>passes.</w:t>
      </w:r>
    </w:p>
    <w:p w:rsidR="00487FE4" w:rsidRDefault="005E772E">
      <w:pPr>
        <w:pStyle w:val="BodyText"/>
        <w:spacing w:before="59" w:line="302" w:lineRule="auto"/>
        <w:ind w:left="1168" w:right="1085"/>
      </w:pPr>
      <w:r>
        <w:rPr>
          <w:rFonts w:ascii="Arial"/>
          <w:b/>
        </w:rPr>
        <w:t xml:space="preserve">Operation: </w:t>
      </w:r>
      <w:r>
        <w:t>The first flip flop will toggle, and the output of this flip flop will change from 0</w:t>
      </w:r>
      <w:r>
        <w:rPr>
          <w:spacing w:val="-1"/>
        </w:rPr>
        <w:t xml:space="preserve"> </w:t>
      </w:r>
      <w:r>
        <w:t>to</w:t>
      </w:r>
      <w:r>
        <w:rPr>
          <w:spacing w:val="-1"/>
        </w:rPr>
        <w:t xml:space="preserve"> </w:t>
      </w:r>
      <w:r>
        <w:t>1.</w:t>
      </w:r>
      <w:r>
        <w:rPr>
          <w:spacing w:val="-1"/>
        </w:rPr>
        <w:t xml:space="preserve"> </w:t>
      </w:r>
      <w:r>
        <w:t>The output</w:t>
      </w:r>
      <w:r>
        <w:rPr>
          <w:spacing w:val="-1"/>
        </w:rPr>
        <w:t xml:space="preserve"> </w:t>
      </w:r>
      <w:r>
        <w:t>of this</w:t>
      </w:r>
      <w:r>
        <w:rPr>
          <w:spacing w:val="-7"/>
        </w:rPr>
        <w:t xml:space="preserve"> </w:t>
      </w:r>
      <w:r>
        <w:t>flip</w:t>
      </w:r>
      <w:r>
        <w:rPr>
          <w:spacing w:val="-1"/>
        </w:rPr>
        <w:t xml:space="preserve"> </w:t>
      </w:r>
      <w:r>
        <w:t>flop</w:t>
      </w:r>
      <w:r>
        <w:rPr>
          <w:spacing w:val="-1"/>
        </w:rPr>
        <w:t xml:space="preserve"> </w:t>
      </w:r>
      <w:r>
        <w:t>will be</w:t>
      </w:r>
      <w:r>
        <w:rPr>
          <w:spacing w:val="-1"/>
        </w:rPr>
        <w:t xml:space="preserve"> </w:t>
      </w:r>
      <w:r>
        <w:t>taken</w:t>
      </w:r>
      <w:r>
        <w:rPr>
          <w:spacing w:val="-1"/>
        </w:rPr>
        <w:t xml:space="preserve"> </w:t>
      </w:r>
      <w:r>
        <w:t>by the</w:t>
      </w:r>
      <w:r>
        <w:rPr>
          <w:spacing w:val="-1"/>
        </w:rPr>
        <w:t xml:space="preserve"> </w:t>
      </w:r>
      <w:r>
        <w:t>clock</w:t>
      </w:r>
      <w:r>
        <w:rPr>
          <w:spacing w:val="-3"/>
        </w:rPr>
        <w:t xml:space="preserve"> </w:t>
      </w:r>
      <w:r>
        <w:t>input</w:t>
      </w:r>
      <w:r>
        <w:rPr>
          <w:spacing w:val="-1"/>
        </w:rPr>
        <w:t xml:space="preserve"> </w:t>
      </w:r>
      <w:r>
        <w:t>of the</w:t>
      </w:r>
      <w:r>
        <w:rPr>
          <w:spacing w:val="-1"/>
        </w:rPr>
        <w:t xml:space="preserve"> </w:t>
      </w:r>
      <w:r>
        <w:t>next</w:t>
      </w:r>
      <w:r>
        <w:rPr>
          <w:spacing w:val="-6"/>
        </w:rPr>
        <w:t xml:space="preserve"> </w:t>
      </w:r>
      <w:r>
        <w:t xml:space="preserve">flip flop. This output will be taken as a positive edge clock by the second flip flop. This input will not change the second flip </w:t>
      </w:r>
      <w:proofErr w:type="gramStart"/>
      <w:r>
        <w:t>flop's</w:t>
      </w:r>
      <w:proofErr w:type="gramEnd"/>
      <w:r>
        <w:t xml:space="preserve"> output state because it is the negative edge triggered flip flop.</w:t>
      </w:r>
    </w:p>
    <w:p w:rsidR="00487FE4" w:rsidRDefault="005E772E">
      <w:pPr>
        <w:pStyle w:val="BodyText"/>
        <w:spacing w:line="246" w:lineRule="exact"/>
        <w:ind w:left="1168"/>
        <w:rPr>
          <w:position w:val="2"/>
        </w:rPr>
      </w:pPr>
      <w:r>
        <w:rPr>
          <w:position w:val="2"/>
        </w:rPr>
        <w:t>So, Q</w:t>
      </w:r>
      <w:r>
        <w:rPr>
          <w:sz w:val="14"/>
        </w:rPr>
        <w:t>A</w:t>
      </w:r>
      <w:r>
        <w:rPr>
          <w:spacing w:val="23"/>
          <w:sz w:val="14"/>
        </w:rPr>
        <w:t xml:space="preserve"> </w:t>
      </w:r>
      <w:r>
        <w:rPr>
          <w:position w:val="2"/>
        </w:rPr>
        <w:t>=</w:t>
      </w:r>
      <w:r>
        <w:rPr>
          <w:spacing w:val="-1"/>
          <w:position w:val="2"/>
        </w:rPr>
        <w:t xml:space="preserve"> </w:t>
      </w:r>
      <w:r>
        <w:rPr>
          <w:position w:val="2"/>
        </w:rPr>
        <w:t>1</w:t>
      </w:r>
      <w:r>
        <w:rPr>
          <w:spacing w:val="5"/>
          <w:position w:val="2"/>
        </w:rPr>
        <w:t xml:space="preserve"> </w:t>
      </w:r>
      <w:r>
        <w:rPr>
          <w:position w:val="2"/>
        </w:rPr>
        <w:t>and Q</w:t>
      </w:r>
      <w:r>
        <w:rPr>
          <w:sz w:val="14"/>
        </w:rPr>
        <w:t>B</w:t>
      </w:r>
      <w:r>
        <w:rPr>
          <w:spacing w:val="23"/>
          <w:sz w:val="14"/>
        </w:rPr>
        <w:t xml:space="preserve"> </w:t>
      </w:r>
      <w:r>
        <w:rPr>
          <w:position w:val="2"/>
        </w:rPr>
        <w:t xml:space="preserve">= </w:t>
      </w:r>
      <w:r>
        <w:rPr>
          <w:spacing w:val="-10"/>
          <w:position w:val="2"/>
        </w:rPr>
        <w:t>0</w:t>
      </w:r>
    </w:p>
    <w:p w:rsidR="00487FE4" w:rsidRDefault="005E772E">
      <w:pPr>
        <w:pStyle w:val="ListParagraph"/>
        <w:numPr>
          <w:ilvl w:val="0"/>
          <w:numId w:val="10"/>
        </w:numPr>
        <w:tabs>
          <w:tab w:val="left" w:pos="1168"/>
        </w:tabs>
        <w:spacing w:before="52"/>
        <w:ind w:left="1168" w:hanging="360"/>
      </w:pPr>
      <w:bookmarkStart w:id="88" w:name="3._Condition_3:_When_the_second_negative"/>
      <w:bookmarkEnd w:id="88"/>
      <w:r>
        <w:rPr>
          <w:rFonts w:ascii="Arial"/>
          <w:b/>
        </w:rPr>
        <w:t>Condition</w:t>
      </w:r>
      <w:r>
        <w:rPr>
          <w:rFonts w:ascii="Arial"/>
          <w:b/>
          <w:spacing w:val="-4"/>
        </w:rPr>
        <w:t xml:space="preserve"> </w:t>
      </w:r>
      <w:r>
        <w:rPr>
          <w:rFonts w:ascii="Arial"/>
          <w:b/>
        </w:rPr>
        <w:t>3:</w:t>
      </w:r>
      <w:r>
        <w:rPr>
          <w:rFonts w:ascii="Arial"/>
          <w:b/>
          <w:spacing w:val="-8"/>
        </w:rPr>
        <w:t xml:space="preserve"> </w:t>
      </w:r>
      <w:r>
        <w:t>When</w:t>
      </w:r>
      <w:r>
        <w:rPr>
          <w:spacing w:val="-4"/>
        </w:rPr>
        <w:t xml:space="preserve"> </w:t>
      </w:r>
      <w:r>
        <w:t>the</w:t>
      </w:r>
      <w:r>
        <w:rPr>
          <w:spacing w:val="1"/>
        </w:rPr>
        <w:t xml:space="preserve"> </w:t>
      </w:r>
      <w:r>
        <w:t>second</w:t>
      </w:r>
      <w:r>
        <w:rPr>
          <w:spacing w:val="-4"/>
        </w:rPr>
        <w:t xml:space="preserve"> </w:t>
      </w:r>
      <w:r>
        <w:t>negative</w:t>
      </w:r>
      <w:r>
        <w:rPr>
          <w:spacing w:val="-4"/>
        </w:rPr>
        <w:t xml:space="preserve"> </w:t>
      </w:r>
      <w:r>
        <w:t>clock</w:t>
      </w:r>
      <w:r>
        <w:rPr>
          <w:spacing w:val="-4"/>
        </w:rPr>
        <w:t xml:space="preserve"> </w:t>
      </w:r>
      <w:r>
        <w:t>edge</w:t>
      </w:r>
      <w:r>
        <w:rPr>
          <w:spacing w:val="1"/>
        </w:rPr>
        <w:t xml:space="preserve"> </w:t>
      </w:r>
      <w:r>
        <w:t>is</w:t>
      </w:r>
      <w:r>
        <w:rPr>
          <w:spacing w:val="-5"/>
        </w:rPr>
        <w:t xml:space="preserve"> </w:t>
      </w:r>
      <w:r>
        <w:rPr>
          <w:spacing w:val="-2"/>
        </w:rPr>
        <w:t>applied.</w:t>
      </w:r>
    </w:p>
    <w:p w:rsidR="00487FE4" w:rsidRDefault="005E772E">
      <w:pPr>
        <w:pStyle w:val="BodyText"/>
        <w:spacing w:before="59" w:line="302" w:lineRule="auto"/>
        <w:ind w:left="1168" w:right="1010"/>
      </w:pPr>
      <w:r>
        <w:rPr>
          <w:rFonts w:ascii="Arial"/>
          <w:b/>
        </w:rPr>
        <w:t xml:space="preserve">Operation: </w:t>
      </w:r>
      <w:r>
        <w:t>The first flip flop will toggle again, and the output of this flip flop will change</w:t>
      </w:r>
      <w:r>
        <w:rPr>
          <w:spacing w:val="-2"/>
        </w:rPr>
        <w:t xml:space="preserve"> </w:t>
      </w:r>
      <w:r>
        <w:t>from</w:t>
      </w:r>
      <w:r>
        <w:rPr>
          <w:spacing w:val="-5"/>
        </w:rPr>
        <w:t xml:space="preserve"> </w:t>
      </w:r>
      <w:r>
        <w:t>1</w:t>
      </w:r>
      <w:r>
        <w:rPr>
          <w:spacing w:val="-2"/>
        </w:rPr>
        <w:t xml:space="preserve"> </w:t>
      </w:r>
      <w:r>
        <w:t>to</w:t>
      </w:r>
      <w:r>
        <w:rPr>
          <w:spacing w:val="-2"/>
        </w:rPr>
        <w:t xml:space="preserve"> </w:t>
      </w:r>
      <w:r>
        <w:t>0. This</w:t>
      </w:r>
      <w:r>
        <w:rPr>
          <w:spacing w:val="-3"/>
        </w:rPr>
        <w:t xml:space="preserve"> </w:t>
      </w:r>
      <w:r>
        <w:t>output will be taken</w:t>
      </w:r>
      <w:r>
        <w:rPr>
          <w:spacing w:val="-2"/>
        </w:rPr>
        <w:t xml:space="preserve"> </w:t>
      </w:r>
      <w:r>
        <w:t>as a</w:t>
      </w:r>
      <w:r>
        <w:rPr>
          <w:spacing w:val="-6"/>
        </w:rPr>
        <w:t xml:space="preserve"> </w:t>
      </w:r>
      <w:r>
        <w:t>negative</w:t>
      </w:r>
      <w:r>
        <w:rPr>
          <w:spacing w:val="-2"/>
        </w:rPr>
        <w:t xml:space="preserve"> </w:t>
      </w:r>
      <w:r>
        <w:t>edge clock</w:t>
      </w:r>
      <w:r>
        <w:rPr>
          <w:spacing w:val="-3"/>
        </w:rPr>
        <w:t xml:space="preserve"> </w:t>
      </w:r>
      <w:r>
        <w:t>by the</w:t>
      </w:r>
      <w:r>
        <w:rPr>
          <w:spacing w:val="-2"/>
        </w:rPr>
        <w:t xml:space="preserve"> </w:t>
      </w:r>
      <w:r>
        <w:t xml:space="preserve">second flip flop. This input will change the second flip </w:t>
      </w:r>
      <w:proofErr w:type="gramStart"/>
      <w:r>
        <w:t>flop's</w:t>
      </w:r>
      <w:proofErr w:type="gramEnd"/>
      <w:r>
        <w:t xml:space="preserve"> output state because it is the negative edge triggered flip flop.</w:t>
      </w:r>
    </w:p>
    <w:p w:rsidR="00487FE4" w:rsidRDefault="005E772E">
      <w:pPr>
        <w:pStyle w:val="BodyText"/>
        <w:spacing w:line="248" w:lineRule="exact"/>
        <w:ind w:left="1168"/>
        <w:rPr>
          <w:position w:val="2"/>
        </w:rPr>
      </w:pPr>
      <w:r>
        <w:rPr>
          <w:position w:val="2"/>
        </w:rPr>
        <w:t>So, Q</w:t>
      </w:r>
      <w:r>
        <w:rPr>
          <w:sz w:val="14"/>
        </w:rPr>
        <w:t>A</w:t>
      </w:r>
      <w:r>
        <w:rPr>
          <w:spacing w:val="23"/>
          <w:sz w:val="14"/>
        </w:rPr>
        <w:t xml:space="preserve"> </w:t>
      </w:r>
      <w:r>
        <w:rPr>
          <w:position w:val="2"/>
        </w:rPr>
        <w:t>=</w:t>
      </w:r>
      <w:r>
        <w:rPr>
          <w:spacing w:val="-1"/>
          <w:position w:val="2"/>
        </w:rPr>
        <w:t xml:space="preserve"> </w:t>
      </w:r>
      <w:r>
        <w:rPr>
          <w:position w:val="2"/>
        </w:rPr>
        <w:t>0</w:t>
      </w:r>
      <w:r>
        <w:rPr>
          <w:spacing w:val="5"/>
          <w:position w:val="2"/>
        </w:rPr>
        <w:t xml:space="preserve"> </w:t>
      </w:r>
      <w:r>
        <w:rPr>
          <w:position w:val="2"/>
        </w:rPr>
        <w:t>and Q</w:t>
      </w:r>
      <w:r>
        <w:rPr>
          <w:sz w:val="14"/>
        </w:rPr>
        <w:t>B</w:t>
      </w:r>
      <w:r>
        <w:rPr>
          <w:spacing w:val="23"/>
          <w:sz w:val="14"/>
        </w:rPr>
        <w:t xml:space="preserve"> </w:t>
      </w:r>
      <w:r>
        <w:rPr>
          <w:position w:val="2"/>
        </w:rPr>
        <w:t xml:space="preserve">= </w:t>
      </w:r>
      <w:r>
        <w:rPr>
          <w:spacing w:val="-7"/>
          <w:position w:val="2"/>
        </w:rPr>
        <w:t>1.</w:t>
      </w:r>
    </w:p>
    <w:p w:rsidR="00487FE4" w:rsidRDefault="005E772E">
      <w:pPr>
        <w:pStyle w:val="ListParagraph"/>
        <w:numPr>
          <w:ilvl w:val="0"/>
          <w:numId w:val="10"/>
        </w:numPr>
        <w:tabs>
          <w:tab w:val="left" w:pos="1168"/>
        </w:tabs>
        <w:spacing w:before="52"/>
        <w:ind w:left="1168" w:hanging="360"/>
      </w:pPr>
      <w:bookmarkStart w:id="89" w:name="4._Condition_4:_When_the_third_negative_"/>
      <w:bookmarkEnd w:id="89"/>
      <w:r>
        <w:rPr>
          <w:rFonts w:ascii="Arial"/>
          <w:b/>
        </w:rPr>
        <w:t>Condition</w:t>
      </w:r>
      <w:r>
        <w:rPr>
          <w:rFonts w:ascii="Arial"/>
          <w:b/>
          <w:spacing w:val="-5"/>
        </w:rPr>
        <w:t xml:space="preserve"> </w:t>
      </w:r>
      <w:r>
        <w:rPr>
          <w:rFonts w:ascii="Arial"/>
          <w:b/>
        </w:rPr>
        <w:t>4:</w:t>
      </w:r>
      <w:r>
        <w:rPr>
          <w:rFonts w:ascii="Arial"/>
          <w:b/>
          <w:spacing w:val="-8"/>
        </w:rPr>
        <w:t xml:space="preserve"> </w:t>
      </w:r>
      <w:r>
        <w:t>When</w:t>
      </w:r>
      <w:r>
        <w:rPr>
          <w:spacing w:val="-5"/>
        </w:rPr>
        <w:t xml:space="preserve"> </w:t>
      </w:r>
      <w:r>
        <w:t>the</w:t>
      </w:r>
      <w:r>
        <w:rPr>
          <w:spacing w:val="1"/>
        </w:rPr>
        <w:t xml:space="preserve"> </w:t>
      </w:r>
      <w:r>
        <w:t>third</w:t>
      </w:r>
      <w:r>
        <w:rPr>
          <w:spacing w:val="-4"/>
        </w:rPr>
        <w:t xml:space="preserve"> </w:t>
      </w:r>
      <w:r>
        <w:t>negative clock</w:t>
      </w:r>
      <w:r>
        <w:rPr>
          <w:spacing w:val="-5"/>
        </w:rPr>
        <w:t xml:space="preserve"> </w:t>
      </w:r>
      <w:r>
        <w:t>edge is</w:t>
      </w:r>
      <w:r>
        <w:rPr>
          <w:spacing w:val="-2"/>
        </w:rPr>
        <w:t xml:space="preserve"> applied.</w:t>
      </w:r>
    </w:p>
    <w:p w:rsidR="00487FE4" w:rsidRDefault="005E772E">
      <w:pPr>
        <w:pStyle w:val="BodyText"/>
        <w:spacing w:before="59" w:line="302" w:lineRule="auto"/>
        <w:ind w:left="1168" w:right="1010"/>
      </w:pPr>
      <w:r>
        <w:rPr>
          <w:rFonts w:ascii="Arial"/>
          <w:b/>
        </w:rPr>
        <w:t xml:space="preserve">Operation: </w:t>
      </w:r>
      <w:r>
        <w:t>The first flip flop will toggle again, and the output of this flip flop will change from</w:t>
      </w:r>
      <w:r>
        <w:rPr>
          <w:spacing w:val="-2"/>
        </w:rPr>
        <w:t xml:space="preserve"> </w:t>
      </w:r>
      <w:r>
        <w:t>0 to 1. This output will be taken as a</w:t>
      </w:r>
      <w:r>
        <w:rPr>
          <w:spacing w:val="-3"/>
        </w:rPr>
        <w:t xml:space="preserve"> </w:t>
      </w:r>
      <w:r>
        <w:t>positive edge clock by the second flip</w:t>
      </w:r>
      <w:r>
        <w:rPr>
          <w:spacing w:val="-7"/>
        </w:rPr>
        <w:t xml:space="preserve"> </w:t>
      </w:r>
      <w:r>
        <w:t>flop. This input will</w:t>
      </w:r>
      <w:r>
        <w:rPr>
          <w:spacing w:val="-1"/>
        </w:rPr>
        <w:t xml:space="preserve"> </w:t>
      </w:r>
      <w:r>
        <w:t>not change the</w:t>
      </w:r>
      <w:r>
        <w:rPr>
          <w:spacing w:val="-3"/>
        </w:rPr>
        <w:t xml:space="preserve"> </w:t>
      </w:r>
      <w:r>
        <w:t>second</w:t>
      </w:r>
      <w:r>
        <w:rPr>
          <w:spacing w:val="-3"/>
        </w:rPr>
        <w:t xml:space="preserve"> </w:t>
      </w:r>
      <w:r>
        <w:t>flip</w:t>
      </w:r>
      <w:r>
        <w:rPr>
          <w:spacing w:val="-3"/>
        </w:rPr>
        <w:t xml:space="preserve"> </w:t>
      </w:r>
      <w:proofErr w:type="gramStart"/>
      <w:r>
        <w:t>flop's</w:t>
      </w:r>
      <w:proofErr w:type="gramEnd"/>
      <w:r>
        <w:rPr>
          <w:spacing w:val="-4"/>
        </w:rPr>
        <w:t xml:space="preserve"> </w:t>
      </w:r>
      <w:r>
        <w:t>output state</w:t>
      </w:r>
      <w:r>
        <w:rPr>
          <w:spacing w:val="-3"/>
        </w:rPr>
        <w:t xml:space="preserve"> </w:t>
      </w:r>
      <w:r>
        <w:t>because it</w:t>
      </w:r>
      <w:r>
        <w:rPr>
          <w:spacing w:val="-3"/>
        </w:rPr>
        <w:t xml:space="preserve"> </w:t>
      </w:r>
      <w:r>
        <w:t>is the negative edge triggered flip flop.</w:t>
      </w:r>
    </w:p>
    <w:p w:rsidR="00487FE4" w:rsidRDefault="005E772E">
      <w:pPr>
        <w:pStyle w:val="BodyText"/>
        <w:spacing w:line="248" w:lineRule="exact"/>
        <w:ind w:left="1168"/>
        <w:rPr>
          <w:position w:val="2"/>
        </w:rPr>
      </w:pPr>
      <w:r>
        <w:rPr>
          <w:position w:val="2"/>
        </w:rPr>
        <w:t>So, Q</w:t>
      </w:r>
      <w:r>
        <w:rPr>
          <w:sz w:val="14"/>
        </w:rPr>
        <w:t>A</w:t>
      </w:r>
      <w:r>
        <w:rPr>
          <w:spacing w:val="23"/>
          <w:sz w:val="14"/>
        </w:rPr>
        <w:t xml:space="preserve"> </w:t>
      </w:r>
      <w:r>
        <w:rPr>
          <w:position w:val="2"/>
        </w:rPr>
        <w:t>=</w:t>
      </w:r>
      <w:r>
        <w:rPr>
          <w:spacing w:val="-1"/>
          <w:position w:val="2"/>
        </w:rPr>
        <w:t xml:space="preserve"> </w:t>
      </w:r>
      <w:r>
        <w:rPr>
          <w:position w:val="2"/>
        </w:rPr>
        <w:t>1</w:t>
      </w:r>
      <w:r>
        <w:rPr>
          <w:spacing w:val="5"/>
          <w:position w:val="2"/>
        </w:rPr>
        <w:t xml:space="preserve"> </w:t>
      </w:r>
      <w:r>
        <w:rPr>
          <w:position w:val="2"/>
        </w:rPr>
        <w:t>and Q</w:t>
      </w:r>
      <w:r>
        <w:rPr>
          <w:sz w:val="14"/>
        </w:rPr>
        <w:t>B</w:t>
      </w:r>
      <w:r>
        <w:rPr>
          <w:spacing w:val="23"/>
          <w:sz w:val="14"/>
        </w:rPr>
        <w:t xml:space="preserve"> </w:t>
      </w:r>
      <w:r>
        <w:rPr>
          <w:position w:val="2"/>
        </w:rPr>
        <w:t xml:space="preserve">= </w:t>
      </w:r>
      <w:r>
        <w:rPr>
          <w:spacing w:val="-10"/>
          <w:position w:val="2"/>
        </w:rPr>
        <w:t>1</w:t>
      </w:r>
    </w:p>
    <w:p w:rsidR="00487FE4" w:rsidRDefault="005E772E">
      <w:pPr>
        <w:pStyle w:val="ListParagraph"/>
        <w:numPr>
          <w:ilvl w:val="0"/>
          <w:numId w:val="10"/>
        </w:numPr>
        <w:tabs>
          <w:tab w:val="left" w:pos="1168"/>
        </w:tabs>
        <w:spacing w:before="53"/>
        <w:ind w:left="1168" w:hanging="360"/>
      </w:pPr>
      <w:bookmarkStart w:id="90" w:name="5._Condition_5:_When_the_fourth_negative"/>
      <w:bookmarkEnd w:id="90"/>
      <w:r>
        <w:rPr>
          <w:rFonts w:ascii="Arial"/>
          <w:b/>
        </w:rPr>
        <w:t>Condition</w:t>
      </w:r>
      <w:r>
        <w:rPr>
          <w:rFonts w:ascii="Arial"/>
          <w:b/>
          <w:spacing w:val="-5"/>
        </w:rPr>
        <w:t xml:space="preserve"> </w:t>
      </w:r>
      <w:r>
        <w:rPr>
          <w:rFonts w:ascii="Arial"/>
          <w:b/>
        </w:rPr>
        <w:t>5:</w:t>
      </w:r>
      <w:r>
        <w:rPr>
          <w:rFonts w:ascii="Arial"/>
          <w:b/>
          <w:spacing w:val="-7"/>
        </w:rPr>
        <w:t xml:space="preserve"> </w:t>
      </w:r>
      <w:r>
        <w:t>When</w:t>
      </w:r>
      <w:r>
        <w:rPr>
          <w:spacing w:val="-4"/>
        </w:rPr>
        <w:t xml:space="preserve"> </w:t>
      </w:r>
      <w:r>
        <w:t>the</w:t>
      </w:r>
      <w:r>
        <w:rPr>
          <w:spacing w:val="-4"/>
        </w:rPr>
        <w:t xml:space="preserve"> </w:t>
      </w:r>
      <w:r>
        <w:t>fourth</w:t>
      </w:r>
      <w:r>
        <w:rPr>
          <w:spacing w:val="-4"/>
        </w:rPr>
        <w:t xml:space="preserve"> </w:t>
      </w:r>
      <w:r>
        <w:t>negative</w:t>
      </w:r>
      <w:r>
        <w:rPr>
          <w:spacing w:val="1"/>
        </w:rPr>
        <w:t xml:space="preserve"> </w:t>
      </w:r>
      <w:r>
        <w:t>clock</w:t>
      </w:r>
      <w:r>
        <w:rPr>
          <w:spacing w:val="-5"/>
        </w:rPr>
        <w:t xml:space="preserve"> </w:t>
      </w:r>
      <w:r>
        <w:t>edge</w:t>
      </w:r>
      <w:r>
        <w:rPr>
          <w:spacing w:val="1"/>
        </w:rPr>
        <w:t xml:space="preserve"> </w:t>
      </w:r>
      <w:r>
        <w:t>is</w:t>
      </w:r>
      <w:r>
        <w:rPr>
          <w:spacing w:val="-1"/>
        </w:rPr>
        <w:t xml:space="preserve"> </w:t>
      </w:r>
      <w:r>
        <w:rPr>
          <w:spacing w:val="-2"/>
        </w:rPr>
        <w:t>applied.</w:t>
      </w:r>
    </w:p>
    <w:p w:rsidR="00487FE4" w:rsidRDefault="005E772E">
      <w:pPr>
        <w:pStyle w:val="BodyText"/>
        <w:spacing w:before="59" w:line="302" w:lineRule="auto"/>
        <w:ind w:left="1168" w:right="1010"/>
      </w:pPr>
      <w:r>
        <w:rPr>
          <w:rFonts w:ascii="Arial"/>
          <w:b/>
        </w:rPr>
        <w:t xml:space="preserve">Operation: </w:t>
      </w:r>
      <w:r>
        <w:t>The first flip flop will toggle again, and the output of this flip flop will change</w:t>
      </w:r>
      <w:r>
        <w:rPr>
          <w:spacing w:val="-2"/>
        </w:rPr>
        <w:t xml:space="preserve"> </w:t>
      </w:r>
      <w:r>
        <w:t>from</w:t>
      </w:r>
      <w:r>
        <w:rPr>
          <w:spacing w:val="-5"/>
        </w:rPr>
        <w:t xml:space="preserve"> </w:t>
      </w:r>
      <w:r>
        <w:t>1</w:t>
      </w:r>
      <w:r>
        <w:rPr>
          <w:spacing w:val="-2"/>
        </w:rPr>
        <w:t xml:space="preserve"> </w:t>
      </w:r>
      <w:r>
        <w:t>to</w:t>
      </w:r>
      <w:r>
        <w:rPr>
          <w:spacing w:val="-2"/>
        </w:rPr>
        <w:t xml:space="preserve"> </w:t>
      </w:r>
      <w:r>
        <w:t>0. This</w:t>
      </w:r>
      <w:r>
        <w:rPr>
          <w:spacing w:val="-3"/>
        </w:rPr>
        <w:t xml:space="preserve"> </w:t>
      </w:r>
      <w:r>
        <w:t>output will be taken</w:t>
      </w:r>
      <w:r>
        <w:rPr>
          <w:spacing w:val="-2"/>
        </w:rPr>
        <w:t xml:space="preserve"> </w:t>
      </w:r>
      <w:r>
        <w:t>as a</w:t>
      </w:r>
      <w:r>
        <w:rPr>
          <w:spacing w:val="-6"/>
        </w:rPr>
        <w:t xml:space="preserve"> </w:t>
      </w:r>
      <w:r>
        <w:t>negative</w:t>
      </w:r>
      <w:r>
        <w:rPr>
          <w:spacing w:val="-2"/>
        </w:rPr>
        <w:t xml:space="preserve"> </w:t>
      </w:r>
      <w:r>
        <w:t>edge clock</w:t>
      </w:r>
      <w:r>
        <w:rPr>
          <w:spacing w:val="-3"/>
        </w:rPr>
        <w:t xml:space="preserve"> </w:t>
      </w:r>
      <w:r>
        <w:t>by the</w:t>
      </w:r>
      <w:r>
        <w:rPr>
          <w:spacing w:val="-2"/>
        </w:rPr>
        <w:t xml:space="preserve"> </w:t>
      </w:r>
      <w:r>
        <w:t>second flip flop. This input will change the output state of the second flip flop.</w:t>
      </w:r>
    </w:p>
    <w:p w:rsidR="00487FE4" w:rsidRDefault="005E772E">
      <w:pPr>
        <w:pStyle w:val="BodyText"/>
        <w:spacing w:line="250" w:lineRule="exact"/>
        <w:ind w:left="1168"/>
        <w:rPr>
          <w:position w:val="2"/>
        </w:rPr>
      </w:pPr>
      <w:r>
        <w:rPr>
          <w:position w:val="2"/>
        </w:rPr>
        <w:t>So, Q</w:t>
      </w:r>
      <w:r>
        <w:rPr>
          <w:sz w:val="14"/>
        </w:rPr>
        <w:t>A</w:t>
      </w:r>
      <w:r>
        <w:rPr>
          <w:spacing w:val="23"/>
          <w:sz w:val="14"/>
        </w:rPr>
        <w:t xml:space="preserve"> </w:t>
      </w:r>
      <w:r>
        <w:rPr>
          <w:position w:val="2"/>
        </w:rPr>
        <w:t>=</w:t>
      </w:r>
      <w:r>
        <w:rPr>
          <w:spacing w:val="-1"/>
          <w:position w:val="2"/>
        </w:rPr>
        <w:t xml:space="preserve"> </w:t>
      </w:r>
      <w:r>
        <w:rPr>
          <w:position w:val="2"/>
        </w:rPr>
        <w:t>0</w:t>
      </w:r>
      <w:r>
        <w:rPr>
          <w:spacing w:val="5"/>
          <w:position w:val="2"/>
        </w:rPr>
        <w:t xml:space="preserve"> </w:t>
      </w:r>
      <w:r>
        <w:rPr>
          <w:position w:val="2"/>
        </w:rPr>
        <w:t>and Q</w:t>
      </w:r>
      <w:r>
        <w:rPr>
          <w:sz w:val="14"/>
        </w:rPr>
        <w:t>B</w:t>
      </w:r>
      <w:r>
        <w:rPr>
          <w:spacing w:val="23"/>
          <w:sz w:val="14"/>
        </w:rPr>
        <w:t xml:space="preserve"> </w:t>
      </w:r>
      <w:r>
        <w:rPr>
          <w:position w:val="2"/>
        </w:rPr>
        <w:t xml:space="preserve">= </w:t>
      </w:r>
      <w:r>
        <w:rPr>
          <w:spacing w:val="-10"/>
          <w:position w:val="2"/>
        </w:rPr>
        <w:t>0</w:t>
      </w:r>
    </w:p>
    <w:p w:rsidR="00487FE4" w:rsidRDefault="00487FE4">
      <w:pPr>
        <w:pStyle w:val="BodyText"/>
        <w:spacing w:before="24"/>
      </w:pPr>
    </w:p>
    <w:p w:rsidR="00487FE4" w:rsidRDefault="005E772E">
      <w:pPr>
        <w:pStyle w:val="Heading2"/>
        <w:numPr>
          <w:ilvl w:val="1"/>
          <w:numId w:val="14"/>
        </w:numPr>
        <w:tabs>
          <w:tab w:val="left" w:pos="850"/>
        </w:tabs>
        <w:ind w:left="850" w:hanging="402"/>
      </w:pPr>
      <w:bookmarkStart w:id="91" w:name="4.4_Classification_of_counters"/>
      <w:bookmarkEnd w:id="91"/>
      <w:r>
        <w:t>Classification</w:t>
      </w:r>
      <w:r>
        <w:rPr>
          <w:spacing w:val="-4"/>
        </w:rPr>
        <w:t xml:space="preserve"> </w:t>
      </w:r>
      <w:r>
        <w:t>of</w:t>
      </w:r>
      <w:r>
        <w:rPr>
          <w:spacing w:val="-5"/>
        </w:rPr>
        <w:t xml:space="preserve"> </w:t>
      </w:r>
      <w:r>
        <w:rPr>
          <w:spacing w:val="-2"/>
        </w:rPr>
        <w:t>counters</w:t>
      </w:r>
    </w:p>
    <w:p w:rsidR="00487FE4" w:rsidRDefault="005E772E">
      <w:pPr>
        <w:pStyle w:val="BodyText"/>
        <w:spacing w:before="150" w:line="244" w:lineRule="auto"/>
        <w:ind w:left="496" w:right="1069"/>
        <w:jc w:val="both"/>
      </w:pPr>
      <w:r>
        <w:t>Depending on the way</w:t>
      </w:r>
      <w:r>
        <w:rPr>
          <w:spacing w:val="-1"/>
        </w:rPr>
        <w:t xml:space="preserve"> </w:t>
      </w:r>
      <w:r>
        <w:t>in which the counting progresses, the synchronous or</w:t>
      </w:r>
      <w:r>
        <w:rPr>
          <w:spacing w:val="-2"/>
        </w:rPr>
        <w:t xml:space="preserve"> </w:t>
      </w:r>
      <w:r>
        <w:t>asynchronous counters are classified as follows −</w:t>
      </w:r>
    </w:p>
    <w:p w:rsidR="00487FE4" w:rsidRDefault="00487FE4">
      <w:pPr>
        <w:pStyle w:val="BodyText"/>
        <w:spacing w:before="30"/>
      </w:pPr>
    </w:p>
    <w:p w:rsidR="00487FE4" w:rsidRDefault="005E772E">
      <w:pPr>
        <w:pStyle w:val="ListParagraph"/>
        <w:numPr>
          <w:ilvl w:val="2"/>
          <w:numId w:val="14"/>
        </w:numPr>
        <w:tabs>
          <w:tab w:val="left" w:pos="1168"/>
        </w:tabs>
        <w:spacing w:before="1"/>
        <w:ind w:left="1168" w:hanging="360"/>
        <w:rPr>
          <w:rFonts w:ascii="Symbol" w:hAnsi="Symbol"/>
          <w:sz w:val="20"/>
        </w:rPr>
      </w:pPr>
      <w:r>
        <w:t>Up</w:t>
      </w:r>
      <w:r>
        <w:rPr>
          <w:spacing w:val="1"/>
        </w:rPr>
        <w:t xml:space="preserve"> </w:t>
      </w:r>
      <w:r>
        <w:rPr>
          <w:spacing w:val="-2"/>
        </w:rPr>
        <w:t>counters</w:t>
      </w:r>
    </w:p>
    <w:p w:rsidR="00487FE4" w:rsidRDefault="005E772E">
      <w:pPr>
        <w:pStyle w:val="ListParagraph"/>
        <w:numPr>
          <w:ilvl w:val="2"/>
          <w:numId w:val="14"/>
        </w:numPr>
        <w:tabs>
          <w:tab w:val="left" w:pos="1168"/>
        </w:tabs>
        <w:spacing w:before="77"/>
        <w:ind w:left="1168" w:hanging="360"/>
        <w:rPr>
          <w:rFonts w:ascii="Symbol" w:hAnsi="Symbol"/>
          <w:sz w:val="20"/>
        </w:rPr>
      </w:pPr>
      <w:r>
        <w:t>Down</w:t>
      </w:r>
      <w:r>
        <w:rPr>
          <w:spacing w:val="2"/>
        </w:rPr>
        <w:t xml:space="preserve"> </w:t>
      </w:r>
      <w:r>
        <w:rPr>
          <w:spacing w:val="-2"/>
        </w:rPr>
        <w:t>counters</w:t>
      </w:r>
    </w:p>
    <w:p w:rsidR="00487FE4" w:rsidRDefault="005E772E">
      <w:pPr>
        <w:pStyle w:val="ListParagraph"/>
        <w:numPr>
          <w:ilvl w:val="2"/>
          <w:numId w:val="14"/>
        </w:numPr>
        <w:tabs>
          <w:tab w:val="left" w:pos="1168"/>
        </w:tabs>
        <w:spacing w:before="77"/>
        <w:ind w:left="1168" w:hanging="360"/>
        <w:rPr>
          <w:rFonts w:ascii="Symbol" w:hAnsi="Symbol"/>
          <w:sz w:val="20"/>
        </w:rPr>
      </w:pPr>
      <w:r>
        <w:t>Up/Down</w:t>
      </w:r>
      <w:r>
        <w:rPr>
          <w:spacing w:val="-3"/>
        </w:rPr>
        <w:t xml:space="preserve"> </w:t>
      </w:r>
      <w:r>
        <w:rPr>
          <w:spacing w:val="-2"/>
        </w:rPr>
        <w:t>counters</w:t>
      </w:r>
    </w:p>
    <w:p w:rsidR="00487FE4" w:rsidRDefault="005E772E">
      <w:pPr>
        <w:pStyle w:val="Heading3"/>
        <w:spacing w:before="75"/>
      </w:pPr>
      <w:bookmarkStart w:id="92" w:name="UP/DOWN_Counter"/>
      <w:bookmarkEnd w:id="92"/>
      <w:r>
        <w:t>UP/DOWN</w:t>
      </w:r>
      <w:r>
        <w:rPr>
          <w:spacing w:val="-14"/>
        </w:rPr>
        <w:t xml:space="preserve"> </w:t>
      </w:r>
      <w:r>
        <w:rPr>
          <w:spacing w:val="-2"/>
        </w:rPr>
        <w:t>Counter</w:t>
      </w:r>
    </w:p>
    <w:p w:rsidR="00487FE4" w:rsidRDefault="005E772E">
      <w:pPr>
        <w:pStyle w:val="BodyText"/>
        <w:spacing w:before="149" w:line="244" w:lineRule="auto"/>
        <w:ind w:left="496" w:right="1059"/>
        <w:jc w:val="both"/>
      </w:pPr>
      <w:r>
        <w:t>Up</w:t>
      </w:r>
      <w:r>
        <w:rPr>
          <w:spacing w:val="-3"/>
        </w:rPr>
        <w:t xml:space="preserve"> </w:t>
      </w:r>
      <w:r>
        <w:t>counter</w:t>
      </w:r>
      <w:r>
        <w:rPr>
          <w:spacing w:val="-10"/>
        </w:rPr>
        <w:t xml:space="preserve"> </w:t>
      </w:r>
      <w:r>
        <w:t>and</w:t>
      </w:r>
      <w:r>
        <w:rPr>
          <w:spacing w:val="-7"/>
        </w:rPr>
        <w:t xml:space="preserve"> </w:t>
      </w:r>
      <w:r>
        <w:t>down</w:t>
      </w:r>
      <w:r>
        <w:rPr>
          <w:spacing w:val="-3"/>
        </w:rPr>
        <w:t xml:space="preserve"> </w:t>
      </w:r>
      <w:r>
        <w:t>counter</w:t>
      </w:r>
      <w:r>
        <w:rPr>
          <w:spacing w:val="-6"/>
        </w:rPr>
        <w:t xml:space="preserve"> </w:t>
      </w:r>
      <w:r>
        <w:t>is</w:t>
      </w:r>
      <w:r>
        <w:rPr>
          <w:spacing w:val="-4"/>
        </w:rPr>
        <w:t xml:space="preserve"> </w:t>
      </w:r>
      <w:r>
        <w:t>combined</w:t>
      </w:r>
      <w:r>
        <w:rPr>
          <w:spacing w:val="-3"/>
        </w:rPr>
        <w:t xml:space="preserve"> </w:t>
      </w:r>
      <w:r>
        <w:t>together</w:t>
      </w:r>
      <w:r>
        <w:rPr>
          <w:spacing w:val="-6"/>
        </w:rPr>
        <w:t xml:space="preserve"> </w:t>
      </w:r>
      <w:r>
        <w:t>to</w:t>
      </w:r>
      <w:r>
        <w:rPr>
          <w:spacing w:val="-7"/>
        </w:rPr>
        <w:t xml:space="preserve"> </w:t>
      </w:r>
      <w:r>
        <w:t>obtain</w:t>
      </w:r>
      <w:r>
        <w:rPr>
          <w:spacing w:val="-7"/>
        </w:rPr>
        <w:t xml:space="preserve"> </w:t>
      </w:r>
      <w:r>
        <w:t>an</w:t>
      </w:r>
      <w:r>
        <w:rPr>
          <w:spacing w:val="-3"/>
        </w:rPr>
        <w:t xml:space="preserve"> </w:t>
      </w:r>
      <w:r>
        <w:t>UP/DOWN</w:t>
      </w:r>
      <w:r>
        <w:rPr>
          <w:spacing w:val="-9"/>
        </w:rPr>
        <w:t xml:space="preserve"> </w:t>
      </w:r>
      <w:r>
        <w:t>counter.</w:t>
      </w:r>
      <w:r>
        <w:rPr>
          <w:spacing w:val="-8"/>
        </w:rPr>
        <w:t xml:space="preserve"> </w:t>
      </w:r>
      <w:r>
        <w:t>A</w:t>
      </w:r>
      <w:r>
        <w:rPr>
          <w:spacing w:val="-3"/>
        </w:rPr>
        <w:t xml:space="preserve"> </w:t>
      </w:r>
      <w:r>
        <w:t>mode control</w:t>
      </w:r>
      <w:r>
        <w:rPr>
          <w:spacing w:val="-5"/>
        </w:rPr>
        <w:t xml:space="preserve"> </w:t>
      </w:r>
      <w:r>
        <w:t>(M)</w:t>
      </w:r>
      <w:r>
        <w:rPr>
          <w:spacing w:val="-1"/>
        </w:rPr>
        <w:t xml:space="preserve"> </w:t>
      </w:r>
      <w:r>
        <w:t>input</w:t>
      </w:r>
      <w:r>
        <w:rPr>
          <w:spacing w:val="-3"/>
        </w:rPr>
        <w:t xml:space="preserve"> </w:t>
      </w:r>
      <w:r>
        <w:t>is</w:t>
      </w:r>
      <w:r>
        <w:rPr>
          <w:spacing w:val="-4"/>
        </w:rPr>
        <w:t xml:space="preserve"> </w:t>
      </w:r>
      <w:r>
        <w:t>also</w:t>
      </w:r>
      <w:r>
        <w:rPr>
          <w:spacing w:val="-3"/>
        </w:rPr>
        <w:t xml:space="preserve"> </w:t>
      </w:r>
      <w:r>
        <w:t>provided</w:t>
      </w:r>
      <w:r>
        <w:rPr>
          <w:spacing w:val="-3"/>
        </w:rPr>
        <w:t xml:space="preserve"> </w:t>
      </w:r>
      <w:r>
        <w:t>to</w:t>
      </w:r>
      <w:r>
        <w:rPr>
          <w:spacing w:val="-3"/>
        </w:rPr>
        <w:t xml:space="preserve"> </w:t>
      </w:r>
      <w:r>
        <w:t>select</w:t>
      </w:r>
      <w:r>
        <w:rPr>
          <w:spacing w:val="-3"/>
        </w:rPr>
        <w:t xml:space="preserve"> </w:t>
      </w:r>
      <w:r>
        <w:t>either</w:t>
      </w:r>
      <w:r>
        <w:rPr>
          <w:spacing w:val="-6"/>
        </w:rPr>
        <w:t xml:space="preserve"> </w:t>
      </w:r>
      <w:r>
        <w:t>up</w:t>
      </w:r>
      <w:r>
        <w:rPr>
          <w:spacing w:val="-3"/>
        </w:rPr>
        <w:t xml:space="preserve"> </w:t>
      </w:r>
      <w:r>
        <w:t>or</w:t>
      </w:r>
      <w:r>
        <w:rPr>
          <w:spacing w:val="-6"/>
        </w:rPr>
        <w:t xml:space="preserve"> </w:t>
      </w:r>
      <w:r>
        <w:t>down</w:t>
      </w:r>
      <w:r>
        <w:rPr>
          <w:spacing w:val="-3"/>
        </w:rPr>
        <w:t xml:space="preserve"> </w:t>
      </w:r>
      <w:r>
        <w:t>mode.</w:t>
      </w:r>
      <w:r>
        <w:rPr>
          <w:spacing w:val="-8"/>
        </w:rPr>
        <w:t xml:space="preserve"> </w:t>
      </w:r>
      <w:r>
        <w:t>A</w:t>
      </w:r>
      <w:r>
        <w:rPr>
          <w:spacing w:val="-3"/>
        </w:rPr>
        <w:t xml:space="preserve"> </w:t>
      </w:r>
      <w:r>
        <w:t>combinational</w:t>
      </w:r>
      <w:r>
        <w:rPr>
          <w:spacing w:val="-5"/>
        </w:rPr>
        <w:t xml:space="preserve"> </w:t>
      </w:r>
      <w:r>
        <w:t>circuit</w:t>
      </w:r>
      <w:r>
        <w:rPr>
          <w:spacing w:val="-3"/>
        </w:rPr>
        <w:t xml:space="preserve"> </w:t>
      </w:r>
      <w:r>
        <w:t>is required to be designed and used between each pair of flip-flop in order to achieve the up/down operation.</w:t>
      </w:r>
    </w:p>
    <w:p w:rsidR="00487FE4" w:rsidRDefault="00487FE4">
      <w:pPr>
        <w:pStyle w:val="BodyText"/>
        <w:spacing w:before="26"/>
      </w:pPr>
    </w:p>
    <w:p w:rsidR="00487FE4" w:rsidRDefault="005E772E">
      <w:pPr>
        <w:pStyle w:val="ListParagraph"/>
        <w:numPr>
          <w:ilvl w:val="2"/>
          <w:numId w:val="14"/>
        </w:numPr>
        <w:tabs>
          <w:tab w:val="left" w:pos="1168"/>
        </w:tabs>
        <w:ind w:left="1168" w:hanging="360"/>
        <w:rPr>
          <w:rFonts w:ascii="Symbol" w:hAnsi="Symbol"/>
          <w:sz w:val="20"/>
        </w:rPr>
      </w:pPr>
      <w:r>
        <w:t>Type</w:t>
      </w:r>
      <w:r>
        <w:rPr>
          <w:spacing w:val="-4"/>
        </w:rPr>
        <w:t xml:space="preserve"> </w:t>
      </w:r>
      <w:r>
        <w:t>of</w:t>
      </w:r>
      <w:r>
        <w:rPr>
          <w:spacing w:val="1"/>
        </w:rPr>
        <w:t xml:space="preserve"> </w:t>
      </w:r>
      <w:r>
        <w:t>up/down</w:t>
      </w:r>
      <w:r>
        <w:rPr>
          <w:spacing w:val="-3"/>
        </w:rPr>
        <w:t xml:space="preserve"> </w:t>
      </w:r>
      <w:r>
        <w:rPr>
          <w:spacing w:val="-2"/>
        </w:rPr>
        <w:t>counters</w:t>
      </w:r>
    </w:p>
    <w:p w:rsidR="00487FE4" w:rsidRDefault="005E772E">
      <w:pPr>
        <w:pStyle w:val="ListParagraph"/>
        <w:numPr>
          <w:ilvl w:val="2"/>
          <w:numId w:val="14"/>
        </w:numPr>
        <w:tabs>
          <w:tab w:val="left" w:pos="1168"/>
        </w:tabs>
        <w:spacing w:before="78"/>
        <w:ind w:left="1168" w:hanging="360"/>
        <w:rPr>
          <w:rFonts w:ascii="Symbol" w:hAnsi="Symbol"/>
          <w:sz w:val="20"/>
        </w:rPr>
      </w:pPr>
      <w:r>
        <w:t>UP/DOWN</w:t>
      </w:r>
      <w:r>
        <w:rPr>
          <w:spacing w:val="-8"/>
        </w:rPr>
        <w:t xml:space="preserve"> </w:t>
      </w:r>
      <w:r>
        <w:t>ripple</w:t>
      </w:r>
      <w:r>
        <w:rPr>
          <w:spacing w:val="-3"/>
        </w:rPr>
        <w:t xml:space="preserve"> </w:t>
      </w:r>
      <w:r>
        <w:rPr>
          <w:spacing w:val="-2"/>
        </w:rPr>
        <w:t>counters</w:t>
      </w:r>
    </w:p>
    <w:p w:rsidR="00487FE4" w:rsidRDefault="005E772E">
      <w:pPr>
        <w:pStyle w:val="ListParagraph"/>
        <w:numPr>
          <w:ilvl w:val="2"/>
          <w:numId w:val="14"/>
        </w:numPr>
        <w:tabs>
          <w:tab w:val="left" w:pos="1168"/>
        </w:tabs>
        <w:spacing w:before="77"/>
        <w:ind w:left="1168" w:hanging="360"/>
        <w:rPr>
          <w:rFonts w:ascii="Symbol" w:hAnsi="Symbol"/>
          <w:sz w:val="20"/>
        </w:rPr>
      </w:pPr>
      <w:r>
        <w:t>UP/DOWN</w:t>
      </w:r>
      <w:r>
        <w:rPr>
          <w:spacing w:val="-6"/>
        </w:rPr>
        <w:t xml:space="preserve"> </w:t>
      </w:r>
      <w:r>
        <w:t>synchronous</w:t>
      </w:r>
      <w:r>
        <w:rPr>
          <w:spacing w:val="-5"/>
        </w:rPr>
        <w:t xml:space="preserve"> </w:t>
      </w:r>
      <w:r>
        <w:rPr>
          <w:spacing w:val="-2"/>
        </w:rPr>
        <w:t>counter</w:t>
      </w:r>
    </w:p>
    <w:p w:rsidR="00487FE4" w:rsidRDefault="00487FE4">
      <w:pPr>
        <w:pStyle w:val="ListParagraph"/>
        <w:rPr>
          <w:rFonts w:ascii="Symbol" w:hAnsi="Symbol"/>
          <w:sz w:val="20"/>
        </w:rPr>
        <w:sectPr w:rsidR="00487FE4">
          <w:pgSz w:w="11910" w:h="16840"/>
          <w:pgMar w:top="1400" w:right="425" w:bottom="280" w:left="992" w:header="720" w:footer="720" w:gutter="0"/>
          <w:cols w:space="720"/>
        </w:sectPr>
      </w:pPr>
    </w:p>
    <w:p w:rsidR="00487FE4" w:rsidRDefault="005E772E">
      <w:pPr>
        <w:pStyle w:val="Heading3"/>
        <w:spacing w:before="77"/>
      </w:pPr>
      <w:bookmarkStart w:id="93" w:name="UP/DOWN_Counter_(1)"/>
      <w:bookmarkEnd w:id="93"/>
      <w:r>
        <w:lastRenderedPageBreak/>
        <w:t>UP/DOWN</w:t>
      </w:r>
      <w:r>
        <w:rPr>
          <w:spacing w:val="-14"/>
        </w:rPr>
        <w:t xml:space="preserve"> </w:t>
      </w:r>
      <w:r>
        <w:rPr>
          <w:spacing w:val="-2"/>
        </w:rPr>
        <w:t>Counter</w:t>
      </w:r>
    </w:p>
    <w:p w:rsidR="00487FE4" w:rsidRDefault="005E772E">
      <w:pPr>
        <w:pStyle w:val="BodyText"/>
        <w:spacing w:before="149" w:line="244" w:lineRule="auto"/>
        <w:ind w:left="496" w:right="1055"/>
        <w:jc w:val="both"/>
      </w:pPr>
      <w:r>
        <w:t>Up</w:t>
      </w:r>
      <w:r>
        <w:rPr>
          <w:spacing w:val="-2"/>
        </w:rPr>
        <w:t xml:space="preserve"> </w:t>
      </w:r>
      <w:r>
        <w:t>counter</w:t>
      </w:r>
      <w:r>
        <w:rPr>
          <w:spacing w:val="-10"/>
        </w:rPr>
        <w:t xml:space="preserve"> </w:t>
      </w:r>
      <w:r>
        <w:t>and</w:t>
      </w:r>
      <w:r>
        <w:rPr>
          <w:spacing w:val="-6"/>
        </w:rPr>
        <w:t xml:space="preserve"> </w:t>
      </w:r>
      <w:r>
        <w:t>down</w:t>
      </w:r>
      <w:r>
        <w:rPr>
          <w:spacing w:val="-2"/>
        </w:rPr>
        <w:t xml:space="preserve"> </w:t>
      </w:r>
      <w:r>
        <w:t>counter</w:t>
      </w:r>
      <w:r>
        <w:rPr>
          <w:spacing w:val="-5"/>
        </w:rPr>
        <w:t xml:space="preserve"> </w:t>
      </w:r>
      <w:r>
        <w:t>is</w:t>
      </w:r>
      <w:r>
        <w:rPr>
          <w:spacing w:val="-8"/>
        </w:rPr>
        <w:t xml:space="preserve"> </w:t>
      </w:r>
      <w:r>
        <w:t>combined</w:t>
      </w:r>
      <w:r>
        <w:rPr>
          <w:spacing w:val="-2"/>
        </w:rPr>
        <w:t xml:space="preserve"> </w:t>
      </w:r>
      <w:r>
        <w:t>together</w:t>
      </w:r>
      <w:r>
        <w:rPr>
          <w:spacing w:val="-5"/>
        </w:rPr>
        <w:t xml:space="preserve"> </w:t>
      </w:r>
      <w:r>
        <w:t>to</w:t>
      </w:r>
      <w:r>
        <w:rPr>
          <w:spacing w:val="-6"/>
        </w:rPr>
        <w:t xml:space="preserve"> </w:t>
      </w:r>
      <w:r>
        <w:t>obtain</w:t>
      </w:r>
      <w:r>
        <w:rPr>
          <w:spacing w:val="-6"/>
        </w:rPr>
        <w:t xml:space="preserve"> </w:t>
      </w:r>
      <w:r>
        <w:t>an</w:t>
      </w:r>
      <w:r>
        <w:rPr>
          <w:spacing w:val="-2"/>
        </w:rPr>
        <w:t xml:space="preserve"> </w:t>
      </w:r>
      <w:r>
        <w:t>UP/DOWN</w:t>
      </w:r>
      <w:r>
        <w:rPr>
          <w:spacing w:val="-9"/>
        </w:rPr>
        <w:t xml:space="preserve"> </w:t>
      </w:r>
      <w:r>
        <w:t>counter.</w:t>
      </w:r>
      <w:r>
        <w:rPr>
          <w:spacing w:val="-7"/>
        </w:rPr>
        <w:t xml:space="preserve"> </w:t>
      </w:r>
      <w:r>
        <w:t>A</w:t>
      </w:r>
      <w:r>
        <w:rPr>
          <w:spacing w:val="-2"/>
        </w:rPr>
        <w:t xml:space="preserve"> </w:t>
      </w:r>
      <w:r>
        <w:t>mode control</w:t>
      </w:r>
      <w:r>
        <w:rPr>
          <w:spacing w:val="-5"/>
        </w:rPr>
        <w:t xml:space="preserve"> </w:t>
      </w:r>
      <w:r>
        <w:t>(M)</w:t>
      </w:r>
      <w:r>
        <w:rPr>
          <w:spacing w:val="-1"/>
        </w:rPr>
        <w:t xml:space="preserve"> </w:t>
      </w:r>
      <w:r>
        <w:t>input</w:t>
      </w:r>
      <w:r>
        <w:rPr>
          <w:spacing w:val="-3"/>
        </w:rPr>
        <w:t xml:space="preserve"> </w:t>
      </w:r>
      <w:r>
        <w:t>is</w:t>
      </w:r>
      <w:r>
        <w:rPr>
          <w:spacing w:val="-4"/>
        </w:rPr>
        <w:t xml:space="preserve"> </w:t>
      </w:r>
      <w:r>
        <w:t>also</w:t>
      </w:r>
      <w:r>
        <w:rPr>
          <w:spacing w:val="-3"/>
        </w:rPr>
        <w:t xml:space="preserve"> </w:t>
      </w:r>
      <w:r>
        <w:t>provided</w:t>
      </w:r>
      <w:r>
        <w:rPr>
          <w:spacing w:val="-3"/>
        </w:rPr>
        <w:t xml:space="preserve"> </w:t>
      </w:r>
      <w:r>
        <w:t>to</w:t>
      </w:r>
      <w:r>
        <w:rPr>
          <w:spacing w:val="-3"/>
        </w:rPr>
        <w:t xml:space="preserve"> </w:t>
      </w:r>
      <w:r>
        <w:t>select</w:t>
      </w:r>
      <w:r>
        <w:rPr>
          <w:spacing w:val="-3"/>
        </w:rPr>
        <w:t xml:space="preserve"> </w:t>
      </w:r>
      <w:r>
        <w:t>either</w:t>
      </w:r>
      <w:r>
        <w:rPr>
          <w:spacing w:val="-5"/>
        </w:rPr>
        <w:t xml:space="preserve"> </w:t>
      </w:r>
      <w:r>
        <w:t>up</w:t>
      </w:r>
      <w:r>
        <w:rPr>
          <w:spacing w:val="-3"/>
        </w:rPr>
        <w:t xml:space="preserve"> </w:t>
      </w:r>
      <w:r>
        <w:t>or</w:t>
      </w:r>
      <w:r>
        <w:rPr>
          <w:spacing w:val="-5"/>
        </w:rPr>
        <w:t xml:space="preserve"> </w:t>
      </w:r>
      <w:r>
        <w:t>down</w:t>
      </w:r>
      <w:r>
        <w:rPr>
          <w:spacing w:val="-3"/>
        </w:rPr>
        <w:t xml:space="preserve"> </w:t>
      </w:r>
      <w:r>
        <w:t>mode.</w:t>
      </w:r>
      <w:r>
        <w:rPr>
          <w:spacing w:val="-7"/>
        </w:rPr>
        <w:t xml:space="preserve"> </w:t>
      </w:r>
      <w:r>
        <w:t>A</w:t>
      </w:r>
      <w:r>
        <w:rPr>
          <w:spacing w:val="-3"/>
        </w:rPr>
        <w:t xml:space="preserve"> </w:t>
      </w:r>
      <w:r>
        <w:t>combinational</w:t>
      </w:r>
      <w:r>
        <w:rPr>
          <w:spacing w:val="-5"/>
        </w:rPr>
        <w:t xml:space="preserve"> </w:t>
      </w:r>
      <w:r>
        <w:t>circuit</w:t>
      </w:r>
      <w:r>
        <w:rPr>
          <w:spacing w:val="-3"/>
        </w:rPr>
        <w:t xml:space="preserve"> </w:t>
      </w:r>
      <w:r>
        <w:t>is required to be designed and used between each pair of flip-flop in order to achieve the up/down operation.</w:t>
      </w:r>
    </w:p>
    <w:p w:rsidR="00487FE4" w:rsidRDefault="00487FE4">
      <w:pPr>
        <w:pStyle w:val="BodyText"/>
        <w:spacing w:before="27"/>
      </w:pPr>
    </w:p>
    <w:p w:rsidR="00487FE4" w:rsidRDefault="005E772E">
      <w:pPr>
        <w:pStyle w:val="ListParagraph"/>
        <w:numPr>
          <w:ilvl w:val="2"/>
          <w:numId w:val="14"/>
        </w:numPr>
        <w:tabs>
          <w:tab w:val="left" w:pos="1168"/>
        </w:tabs>
        <w:ind w:left="1168" w:hanging="360"/>
        <w:rPr>
          <w:rFonts w:ascii="Symbol" w:hAnsi="Symbol"/>
          <w:sz w:val="20"/>
        </w:rPr>
      </w:pPr>
      <w:r>
        <w:t>Type</w:t>
      </w:r>
      <w:r>
        <w:rPr>
          <w:spacing w:val="-4"/>
        </w:rPr>
        <w:t xml:space="preserve"> </w:t>
      </w:r>
      <w:r>
        <w:t>of</w:t>
      </w:r>
      <w:r>
        <w:rPr>
          <w:spacing w:val="1"/>
        </w:rPr>
        <w:t xml:space="preserve"> </w:t>
      </w:r>
      <w:r>
        <w:t>up/down</w:t>
      </w:r>
      <w:r>
        <w:rPr>
          <w:spacing w:val="-3"/>
        </w:rPr>
        <w:t xml:space="preserve"> </w:t>
      </w:r>
      <w:r>
        <w:rPr>
          <w:spacing w:val="-2"/>
        </w:rPr>
        <w:t>counters</w:t>
      </w:r>
    </w:p>
    <w:p w:rsidR="00487FE4" w:rsidRDefault="005E772E">
      <w:pPr>
        <w:pStyle w:val="ListParagraph"/>
        <w:numPr>
          <w:ilvl w:val="2"/>
          <w:numId w:val="14"/>
        </w:numPr>
        <w:tabs>
          <w:tab w:val="left" w:pos="1168"/>
        </w:tabs>
        <w:spacing w:before="72"/>
        <w:ind w:left="1168" w:hanging="360"/>
        <w:rPr>
          <w:rFonts w:ascii="Symbol" w:hAnsi="Symbol"/>
          <w:sz w:val="20"/>
        </w:rPr>
      </w:pPr>
      <w:r>
        <w:t>UP/DOWN</w:t>
      </w:r>
      <w:r>
        <w:rPr>
          <w:spacing w:val="-8"/>
        </w:rPr>
        <w:t xml:space="preserve"> </w:t>
      </w:r>
      <w:r>
        <w:t>ripple</w:t>
      </w:r>
      <w:r>
        <w:rPr>
          <w:spacing w:val="-3"/>
        </w:rPr>
        <w:t xml:space="preserve"> </w:t>
      </w:r>
      <w:r>
        <w:rPr>
          <w:spacing w:val="-2"/>
        </w:rPr>
        <w:t>counters</w:t>
      </w:r>
    </w:p>
    <w:p w:rsidR="00487FE4" w:rsidRDefault="005E772E">
      <w:pPr>
        <w:pStyle w:val="ListParagraph"/>
        <w:numPr>
          <w:ilvl w:val="2"/>
          <w:numId w:val="14"/>
        </w:numPr>
        <w:tabs>
          <w:tab w:val="left" w:pos="1168"/>
        </w:tabs>
        <w:spacing w:before="83"/>
        <w:ind w:left="1168" w:hanging="360"/>
        <w:rPr>
          <w:rFonts w:ascii="Symbol" w:hAnsi="Symbol"/>
          <w:sz w:val="20"/>
        </w:rPr>
      </w:pPr>
      <w:r>
        <w:t>UP/DOWN</w:t>
      </w:r>
      <w:r>
        <w:rPr>
          <w:spacing w:val="-6"/>
        </w:rPr>
        <w:t xml:space="preserve"> </w:t>
      </w:r>
      <w:r>
        <w:t>synchronous</w:t>
      </w:r>
      <w:r>
        <w:rPr>
          <w:spacing w:val="-5"/>
        </w:rPr>
        <w:t xml:space="preserve"> </w:t>
      </w:r>
      <w:r>
        <w:rPr>
          <w:spacing w:val="-2"/>
        </w:rPr>
        <w:t>counter</w:t>
      </w:r>
    </w:p>
    <w:p w:rsidR="00487FE4" w:rsidRDefault="005E772E">
      <w:pPr>
        <w:pStyle w:val="Heading3"/>
        <w:spacing w:before="74"/>
      </w:pPr>
      <w:bookmarkStart w:id="94" w:name="UP/DOWN_Ripple_Counters"/>
      <w:bookmarkEnd w:id="94"/>
      <w:r>
        <w:t>UP/DOWN</w:t>
      </w:r>
      <w:r>
        <w:rPr>
          <w:spacing w:val="-11"/>
        </w:rPr>
        <w:t xml:space="preserve"> </w:t>
      </w:r>
      <w:r>
        <w:t>Ripple</w:t>
      </w:r>
      <w:r>
        <w:rPr>
          <w:spacing w:val="-3"/>
        </w:rPr>
        <w:t xml:space="preserve"> </w:t>
      </w:r>
      <w:r>
        <w:rPr>
          <w:spacing w:val="-2"/>
        </w:rPr>
        <w:t>Counters</w:t>
      </w:r>
    </w:p>
    <w:p w:rsidR="00487FE4" w:rsidRDefault="005E772E">
      <w:pPr>
        <w:pStyle w:val="BodyText"/>
        <w:spacing w:before="149" w:line="242" w:lineRule="auto"/>
        <w:ind w:left="496" w:right="1053"/>
        <w:jc w:val="both"/>
      </w:pPr>
      <w:r>
        <w:t>In</w:t>
      </w:r>
      <w:r>
        <w:rPr>
          <w:spacing w:val="-1"/>
        </w:rPr>
        <w:t xml:space="preserve"> </w:t>
      </w:r>
      <w:r>
        <w:t>the</w:t>
      </w:r>
      <w:r>
        <w:rPr>
          <w:spacing w:val="-1"/>
        </w:rPr>
        <w:t xml:space="preserve"> </w:t>
      </w:r>
      <w:r>
        <w:t>UP/DOWN</w:t>
      </w:r>
      <w:r>
        <w:rPr>
          <w:spacing w:val="-3"/>
        </w:rPr>
        <w:t xml:space="preserve"> </w:t>
      </w:r>
      <w:r>
        <w:t>ripple</w:t>
      </w:r>
      <w:r>
        <w:rPr>
          <w:spacing w:val="-1"/>
        </w:rPr>
        <w:t xml:space="preserve"> </w:t>
      </w:r>
      <w:r>
        <w:t>counter</w:t>
      </w:r>
      <w:r>
        <w:rPr>
          <w:spacing w:val="-4"/>
        </w:rPr>
        <w:t xml:space="preserve"> </w:t>
      </w:r>
      <w:r>
        <w:t>all</w:t>
      </w:r>
      <w:r>
        <w:rPr>
          <w:spacing w:val="-3"/>
        </w:rPr>
        <w:t xml:space="preserve"> </w:t>
      </w:r>
      <w:r>
        <w:t>the</w:t>
      </w:r>
      <w:r>
        <w:rPr>
          <w:spacing w:val="-1"/>
        </w:rPr>
        <w:t xml:space="preserve"> </w:t>
      </w:r>
      <w:r>
        <w:t>FFs</w:t>
      </w:r>
      <w:r>
        <w:rPr>
          <w:spacing w:val="-7"/>
        </w:rPr>
        <w:t xml:space="preserve"> </w:t>
      </w:r>
      <w:r>
        <w:t>operate</w:t>
      </w:r>
      <w:r>
        <w:rPr>
          <w:spacing w:val="-1"/>
        </w:rPr>
        <w:t xml:space="preserve"> </w:t>
      </w:r>
      <w:r>
        <w:t>in</w:t>
      </w:r>
      <w:r>
        <w:rPr>
          <w:spacing w:val="-1"/>
        </w:rPr>
        <w:t xml:space="preserve"> </w:t>
      </w:r>
      <w:r>
        <w:t>the</w:t>
      </w:r>
      <w:r>
        <w:rPr>
          <w:spacing w:val="-1"/>
        </w:rPr>
        <w:t xml:space="preserve"> </w:t>
      </w:r>
      <w:r>
        <w:t>toggle</w:t>
      </w:r>
      <w:r>
        <w:rPr>
          <w:spacing w:val="-1"/>
        </w:rPr>
        <w:t xml:space="preserve"> </w:t>
      </w:r>
      <w:r>
        <w:t>mode.</w:t>
      </w:r>
      <w:r>
        <w:rPr>
          <w:spacing w:val="-6"/>
        </w:rPr>
        <w:t xml:space="preserve"> </w:t>
      </w:r>
      <w:r>
        <w:t>So,</w:t>
      </w:r>
      <w:r>
        <w:rPr>
          <w:spacing w:val="-6"/>
        </w:rPr>
        <w:t xml:space="preserve"> </w:t>
      </w:r>
      <w:r>
        <w:t>either</w:t>
      </w:r>
      <w:r>
        <w:rPr>
          <w:spacing w:val="-4"/>
        </w:rPr>
        <w:t xml:space="preserve"> </w:t>
      </w:r>
      <w:r>
        <w:t>T</w:t>
      </w:r>
      <w:r>
        <w:rPr>
          <w:spacing w:val="-8"/>
        </w:rPr>
        <w:t xml:space="preserve"> </w:t>
      </w:r>
      <w:r>
        <w:t>flip-flops or</w:t>
      </w:r>
      <w:r>
        <w:rPr>
          <w:spacing w:val="-5"/>
        </w:rPr>
        <w:t xml:space="preserve"> </w:t>
      </w:r>
      <w:r>
        <w:t>JK</w:t>
      </w:r>
      <w:r>
        <w:rPr>
          <w:spacing w:val="-11"/>
        </w:rPr>
        <w:t xml:space="preserve"> </w:t>
      </w:r>
      <w:r>
        <w:t>flip-flops</w:t>
      </w:r>
      <w:r>
        <w:rPr>
          <w:spacing w:val="-8"/>
        </w:rPr>
        <w:t xml:space="preserve"> </w:t>
      </w:r>
      <w:r>
        <w:t>are</w:t>
      </w:r>
      <w:r>
        <w:rPr>
          <w:spacing w:val="-2"/>
        </w:rPr>
        <w:t xml:space="preserve"> </w:t>
      </w:r>
      <w:r>
        <w:t>to</w:t>
      </w:r>
      <w:r>
        <w:rPr>
          <w:spacing w:val="-6"/>
        </w:rPr>
        <w:t xml:space="preserve"> </w:t>
      </w:r>
      <w:r>
        <w:t>be</w:t>
      </w:r>
      <w:r>
        <w:rPr>
          <w:spacing w:val="-6"/>
        </w:rPr>
        <w:t xml:space="preserve"> </w:t>
      </w:r>
      <w:r>
        <w:t>used.</w:t>
      </w:r>
      <w:r>
        <w:rPr>
          <w:spacing w:val="-7"/>
        </w:rPr>
        <w:t xml:space="preserve"> </w:t>
      </w:r>
      <w:r>
        <w:t>The</w:t>
      </w:r>
      <w:r>
        <w:rPr>
          <w:spacing w:val="-6"/>
        </w:rPr>
        <w:t xml:space="preserve"> </w:t>
      </w:r>
      <w:r>
        <w:t>LSB</w:t>
      </w:r>
      <w:r>
        <w:rPr>
          <w:spacing w:val="-7"/>
        </w:rPr>
        <w:t xml:space="preserve"> </w:t>
      </w:r>
      <w:r>
        <w:t>flip-flop</w:t>
      </w:r>
      <w:r>
        <w:rPr>
          <w:spacing w:val="-6"/>
        </w:rPr>
        <w:t xml:space="preserve"> </w:t>
      </w:r>
      <w:r>
        <w:t>receives</w:t>
      </w:r>
      <w:r>
        <w:rPr>
          <w:spacing w:val="-8"/>
        </w:rPr>
        <w:t xml:space="preserve"> </w:t>
      </w:r>
      <w:r>
        <w:t>clock</w:t>
      </w:r>
      <w:r>
        <w:rPr>
          <w:spacing w:val="-8"/>
        </w:rPr>
        <w:t xml:space="preserve"> </w:t>
      </w:r>
      <w:r>
        <w:t>directly.</w:t>
      </w:r>
      <w:r>
        <w:rPr>
          <w:spacing w:val="-7"/>
        </w:rPr>
        <w:t xml:space="preserve"> </w:t>
      </w:r>
      <w:r>
        <w:t>But</w:t>
      </w:r>
      <w:r>
        <w:rPr>
          <w:spacing w:val="-7"/>
        </w:rPr>
        <w:t xml:space="preserve"> </w:t>
      </w:r>
      <w:r>
        <w:t>the</w:t>
      </w:r>
      <w:r>
        <w:rPr>
          <w:spacing w:val="-2"/>
        </w:rPr>
        <w:t xml:space="preserve"> </w:t>
      </w:r>
      <w:r>
        <w:t>clock</w:t>
      </w:r>
      <w:r>
        <w:rPr>
          <w:spacing w:val="-8"/>
        </w:rPr>
        <w:t xml:space="preserve"> </w:t>
      </w:r>
      <w:r>
        <w:t>to</w:t>
      </w:r>
      <w:r>
        <w:rPr>
          <w:spacing w:val="-6"/>
        </w:rPr>
        <w:t xml:space="preserve"> </w:t>
      </w:r>
      <w:r>
        <w:t>every other FF is obtained from (Q = Q bar) output of the previous FF.</w:t>
      </w:r>
    </w:p>
    <w:p w:rsidR="00487FE4" w:rsidRDefault="005E772E">
      <w:pPr>
        <w:pStyle w:val="ListParagraph"/>
        <w:numPr>
          <w:ilvl w:val="2"/>
          <w:numId w:val="14"/>
        </w:numPr>
        <w:tabs>
          <w:tab w:val="left" w:pos="1167"/>
          <w:tab w:val="left" w:pos="1217"/>
        </w:tabs>
        <w:spacing w:before="139" w:line="244" w:lineRule="auto"/>
        <w:ind w:right="1060"/>
        <w:jc w:val="both"/>
        <w:rPr>
          <w:rFonts w:ascii="Symbol" w:hAnsi="Symbol"/>
          <w:sz w:val="20"/>
        </w:rPr>
      </w:pPr>
      <w:r>
        <w:rPr>
          <w:rFonts w:ascii="Arial" w:hAnsi="Arial"/>
          <w:b/>
        </w:rPr>
        <w:t>UP counting mode (M=0)</w:t>
      </w:r>
      <w:r>
        <w:rPr>
          <w:rFonts w:ascii="Arial" w:hAnsi="Arial"/>
          <w:b/>
          <w:spacing w:val="-1"/>
        </w:rPr>
        <w:t xml:space="preserve"> </w:t>
      </w:r>
      <w:r>
        <w:t>− The Q output of the preceding FF is connected to the clock</w:t>
      </w:r>
      <w:r>
        <w:rPr>
          <w:spacing w:val="-15"/>
        </w:rPr>
        <w:t xml:space="preserve"> </w:t>
      </w:r>
      <w:r>
        <w:t>of</w:t>
      </w:r>
      <w:r>
        <w:rPr>
          <w:spacing w:val="-9"/>
        </w:rPr>
        <w:t xml:space="preserve"> </w:t>
      </w:r>
      <w:r>
        <w:t>the</w:t>
      </w:r>
      <w:r>
        <w:rPr>
          <w:spacing w:val="-12"/>
        </w:rPr>
        <w:t xml:space="preserve"> </w:t>
      </w:r>
      <w:r>
        <w:t>next</w:t>
      </w:r>
      <w:r>
        <w:rPr>
          <w:spacing w:val="-13"/>
        </w:rPr>
        <w:t xml:space="preserve"> </w:t>
      </w:r>
      <w:r>
        <w:t>stage</w:t>
      </w:r>
      <w:r>
        <w:rPr>
          <w:spacing w:val="-12"/>
        </w:rPr>
        <w:t xml:space="preserve"> </w:t>
      </w:r>
      <w:r>
        <w:t>if</w:t>
      </w:r>
      <w:r>
        <w:rPr>
          <w:spacing w:val="-9"/>
        </w:rPr>
        <w:t xml:space="preserve"> </w:t>
      </w:r>
      <w:r>
        <w:t>up</w:t>
      </w:r>
      <w:r>
        <w:rPr>
          <w:spacing w:val="-8"/>
        </w:rPr>
        <w:t xml:space="preserve"> </w:t>
      </w:r>
      <w:r>
        <w:t>counting</w:t>
      </w:r>
      <w:r>
        <w:rPr>
          <w:spacing w:val="-12"/>
        </w:rPr>
        <w:t xml:space="preserve"> </w:t>
      </w:r>
      <w:r>
        <w:t>is</w:t>
      </w:r>
      <w:r>
        <w:rPr>
          <w:spacing w:val="-14"/>
        </w:rPr>
        <w:t xml:space="preserve"> </w:t>
      </w:r>
      <w:r>
        <w:t>to</w:t>
      </w:r>
      <w:r>
        <w:rPr>
          <w:spacing w:val="-15"/>
        </w:rPr>
        <w:t xml:space="preserve"> </w:t>
      </w:r>
      <w:r>
        <w:t>be</w:t>
      </w:r>
      <w:r>
        <w:rPr>
          <w:spacing w:val="-12"/>
        </w:rPr>
        <w:t xml:space="preserve"> </w:t>
      </w:r>
      <w:r>
        <w:t>achieved.</w:t>
      </w:r>
      <w:r>
        <w:rPr>
          <w:spacing w:val="-13"/>
        </w:rPr>
        <w:t xml:space="preserve"> </w:t>
      </w:r>
      <w:r>
        <w:t>For</w:t>
      </w:r>
      <w:r>
        <w:rPr>
          <w:spacing w:val="-11"/>
        </w:rPr>
        <w:t xml:space="preserve"> </w:t>
      </w:r>
      <w:r>
        <w:t>this</w:t>
      </w:r>
      <w:r>
        <w:rPr>
          <w:spacing w:val="-14"/>
        </w:rPr>
        <w:t xml:space="preserve"> </w:t>
      </w:r>
      <w:r>
        <w:t>mode,</w:t>
      </w:r>
      <w:r>
        <w:rPr>
          <w:spacing w:val="-13"/>
        </w:rPr>
        <w:t xml:space="preserve"> </w:t>
      </w:r>
      <w:r>
        <w:t>the</w:t>
      </w:r>
      <w:r>
        <w:rPr>
          <w:spacing w:val="-12"/>
        </w:rPr>
        <w:t xml:space="preserve"> </w:t>
      </w:r>
      <w:r>
        <w:t>mode</w:t>
      </w:r>
      <w:r>
        <w:rPr>
          <w:spacing w:val="-12"/>
        </w:rPr>
        <w:t xml:space="preserve"> </w:t>
      </w:r>
      <w:r>
        <w:t>select input M is at logic 0 (M=0).</w:t>
      </w:r>
    </w:p>
    <w:p w:rsidR="00487FE4" w:rsidRDefault="005E772E">
      <w:pPr>
        <w:pStyle w:val="ListParagraph"/>
        <w:numPr>
          <w:ilvl w:val="2"/>
          <w:numId w:val="14"/>
        </w:numPr>
        <w:tabs>
          <w:tab w:val="left" w:pos="1167"/>
          <w:tab w:val="left" w:pos="1217"/>
        </w:tabs>
        <w:spacing w:before="137" w:line="249" w:lineRule="auto"/>
        <w:ind w:right="1061"/>
        <w:jc w:val="both"/>
        <w:rPr>
          <w:rFonts w:ascii="Symbol" w:hAnsi="Symbol"/>
          <w:sz w:val="20"/>
        </w:rPr>
      </w:pPr>
      <w:r>
        <w:rPr>
          <w:rFonts w:ascii="Arial" w:hAnsi="Arial"/>
          <w:b/>
        </w:rPr>
        <w:t xml:space="preserve">DOWN counting mode (M=1) </w:t>
      </w:r>
      <w:r>
        <w:t>− If M = 1, then the Q bar output of the preceding FF is connected to the next FF. This will operate the counter in the counting mode.</w:t>
      </w:r>
    </w:p>
    <w:p w:rsidR="00487FE4" w:rsidRDefault="005E772E">
      <w:pPr>
        <w:pStyle w:val="Heading3"/>
        <w:spacing w:before="126"/>
      </w:pPr>
      <w:r>
        <w:rPr>
          <w:spacing w:val="-2"/>
        </w:rPr>
        <w:t>Example</w:t>
      </w:r>
    </w:p>
    <w:p w:rsidR="00487FE4" w:rsidRDefault="005E772E">
      <w:pPr>
        <w:spacing w:before="2"/>
        <w:ind w:left="448"/>
        <w:rPr>
          <w:rFonts w:ascii="Arial"/>
          <w:b/>
        </w:rPr>
      </w:pPr>
      <w:bookmarkStart w:id="95" w:name="3-bit_binary_up/down_ripple_counter."/>
      <w:bookmarkEnd w:id="95"/>
      <w:r>
        <w:rPr>
          <w:rFonts w:ascii="Arial"/>
          <w:b/>
        </w:rPr>
        <w:t>3-bit</w:t>
      </w:r>
      <w:r>
        <w:rPr>
          <w:rFonts w:ascii="Arial"/>
          <w:b/>
          <w:spacing w:val="-7"/>
        </w:rPr>
        <w:t xml:space="preserve"> </w:t>
      </w:r>
      <w:r>
        <w:rPr>
          <w:rFonts w:ascii="Arial"/>
          <w:b/>
        </w:rPr>
        <w:t>binary</w:t>
      </w:r>
      <w:r>
        <w:rPr>
          <w:rFonts w:ascii="Arial"/>
          <w:b/>
          <w:spacing w:val="-7"/>
        </w:rPr>
        <w:t xml:space="preserve"> </w:t>
      </w:r>
      <w:r>
        <w:rPr>
          <w:rFonts w:ascii="Arial"/>
          <w:b/>
        </w:rPr>
        <w:t>up/down</w:t>
      </w:r>
      <w:r>
        <w:rPr>
          <w:rFonts w:ascii="Arial"/>
          <w:b/>
          <w:spacing w:val="-6"/>
        </w:rPr>
        <w:t xml:space="preserve"> </w:t>
      </w:r>
      <w:r>
        <w:rPr>
          <w:rFonts w:ascii="Arial"/>
          <w:b/>
        </w:rPr>
        <w:t>ripple</w:t>
      </w:r>
      <w:r>
        <w:rPr>
          <w:rFonts w:ascii="Arial"/>
          <w:b/>
          <w:spacing w:val="-3"/>
        </w:rPr>
        <w:t xml:space="preserve"> </w:t>
      </w:r>
      <w:r>
        <w:rPr>
          <w:rFonts w:ascii="Arial"/>
          <w:b/>
          <w:spacing w:val="-2"/>
        </w:rPr>
        <w:t>counter.</w:t>
      </w:r>
    </w:p>
    <w:p w:rsidR="00487FE4" w:rsidRDefault="005E772E">
      <w:pPr>
        <w:pStyle w:val="ListParagraph"/>
        <w:numPr>
          <w:ilvl w:val="2"/>
          <w:numId w:val="14"/>
        </w:numPr>
        <w:tabs>
          <w:tab w:val="left" w:pos="1167"/>
        </w:tabs>
        <w:spacing w:before="10"/>
        <w:ind w:left="1167" w:hanging="311"/>
        <w:jc w:val="both"/>
        <w:rPr>
          <w:rFonts w:ascii="Symbol" w:hAnsi="Symbol"/>
          <w:sz w:val="20"/>
        </w:rPr>
      </w:pPr>
      <w:r>
        <w:t>3-bit −</w:t>
      </w:r>
      <w:r>
        <w:rPr>
          <w:spacing w:val="-4"/>
        </w:rPr>
        <w:t xml:space="preserve"> </w:t>
      </w:r>
      <w:r>
        <w:t>hence</w:t>
      </w:r>
      <w:r>
        <w:rPr>
          <w:spacing w:val="2"/>
        </w:rPr>
        <w:t xml:space="preserve"> </w:t>
      </w:r>
      <w:r>
        <w:t>three</w:t>
      </w:r>
      <w:r>
        <w:rPr>
          <w:spacing w:val="1"/>
        </w:rPr>
        <w:t xml:space="preserve"> </w:t>
      </w:r>
      <w:r>
        <w:t>FFs</w:t>
      </w:r>
      <w:r>
        <w:rPr>
          <w:spacing w:val="-4"/>
        </w:rPr>
        <w:t xml:space="preserve"> </w:t>
      </w:r>
      <w:r>
        <w:t>are</w:t>
      </w:r>
      <w:r>
        <w:rPr>
          <w:spacing w:val="2"/>
        </w:rPr>
        <w:t xml:space="preserve"> </w:t>
      </w:r>
      <w:r>
        <w:rPr>
          <w:spacing w:val="-2"/>
        </w:rPr>
        <w:t>required.</w:t>
      </w:r>
    </w:p>
    <w:p w:rsidR="00487FE4" w:rsidRDefault="005E772E">
      <w:pPr>
        <w:pStyle w:val="ListParagraph"/>
        <w:numPr>
          <w:ilvl w:val="2"/>
          <w:numId w:val="14"/>
        </w:numPr>
        <w:tabs>
          <w:tab w:val="left" w:pos="1167"/>
        </w:tabs>
        <w:ind w:left="1167" w:hanging="311"/>
        <w:jc w:val="both"/>
        <w:rPr>
          <w:rFonts w:ascii="Symbol" w:hAnsi="Symbol"/>
          <w:sz w:val="20"/>
        </w:rPr>
      </w:pPr>
      <w:r>
        <w:t>UP/DOWN</w:t>
      </w:r>
      <w:r>
        <w:rPr>
          <w:spacing w:val="-2"/>
        </w:rPr>
        <w:t xml:space="preserve"> </w:t>
      </w:r>
      <w:r>
        <w:t>−</w:t>
      </w:r>
      <w:r>
        <w:rPr>
          <w:spacing w:val="-5"/>
        </w:rPr>
        <w:t xml:space="preserve"> </w:t>
      </w:r>
      <w:proofErr w:type="gramStart"/>
      <w:r>
        <w:t>So</w:t>
      </w:r>
      <w:proofErr w:type="gramEnd"/>
      <w:r>
        <w:rPr>
          <w:spacing w:val="-4"/>
        </w:rPr>
        <w:t xml:space="preserve"> </w:t>
      </w:r>
      <w:r>
        <w:t>a</w:t>
      </w:r>
      <w:r>
        <w:rPr>
          <w:spacing w:val="1"/>
        </w:rPr>
        <w:t xml:space="preserve"> </w:t>
      </w:r>
      <w:r>
        <w:t>mode</w:t>
      </w:r>
      <w:r>
        <w:rPr>
          <w:spacing w:val="1"/>
        </w:rPr>
        <w:t xml:space="preserve"> </w:t>
      </w:r>
      <w:r>
        <w:t>control</w:t>
      </w:r>
      <w:r>
        <w:rPr>
          <w:spacing w:val="-2"/>
        </w:rPr>
        <w:t xml:space="preserve"> </w:t>
      </w:r>
      <w:r>
        <w:t>input</w:t>
      </w:r>
      <w:r>
        <w:rPr>
          <w:spacing w:val="-4"/>
        </w:rPr>
        <w:t xml:space="preserve"> </w:t>
      </w:r>
      <w:r>
        <w:t>is</w:t>
      </w:r>
      <w:r>
        <w:rPr>
          <w:spacing w:val="-1"/>
        </w:rPr>
        <w:t xml:space="preserve"> </w:t>
      </w:r>
      <w:r>
        <w:rPr>
          <w:spacing w:val="-2"/>
        </w:rPr>
        <w:t>essential.</w:t>
      </w:r>
    </w:p>
    <w:p w:rsidR="00487FE4" w:rsidRDefault="005E772E">
      <w:pPr>
        <w:pStyle w:val="ListParagraph"/>
        <w:numPr>
          <w:ilvl w:val="2"/>
          <w:numId w:val="14"/>
        </w:numPr>
        <w:tabs>
          <w:tab w:val="left" w:pos="1167"/>
          <w:tab w:val="left" w:pos="1217"/>
        </w:tabs>
        <w:spacing w:before="6" w:line="244" w:lineRule="auto"/>
        <w:ind w:right="1055"/>
        <w:jc w:val="both"/>
        <w:rPr>
          <w:rFonts w:ascii="Symbol" w:hAnsi="Symbol"/>
          <w:sz w:val="20"/>
        </w:rPr>
      </w:pPr>
      <w:r>
        <w:t>For a ripple up counter, the Q output of preceding FF is connected to the clock input of the next one.</w:t>
      </w:r>
    </w:p>
    <w:p w:rsidR="00487FE4" w:rsidRDefault="005E772E">
      <w:pPr>
        <w:pStyle w:val="ListParagraph"/>
        <w:numPr>
          <w:ilvl w:val="2"/>
          <w:numId w:val="14"/>
        </w:numPr>
        <w:tabs>
          <w:tab w:val="left" w:pos="1167"/>
          <w:tab w:val="left" w:pos="1217"/>
        </w:tabs>
        <w:spacing w:line="244" w:lineRule="auto"/>
        <w:ind w:right="1065"/>
        <w:jc w:val="both"/>
        <w:rPr>
          <w:rFonts w:ascii="Symbol" w:hAnsi="Symbol"/>
          <w:sz w:val="20"/>
        </w:rPr>
      </w:pPr>
      <w:r>
        <w:t>For a ripple up counter, the Q output of preceding FF is connected to the clock input of the next one.</w:t>
      </w:r>
    </w:p>
    <w:p w:rsidR="00487FE4" w:rsidRDefault="005E772E">
      <w:pPr>
        <w:pStyle w:val="ListParagraph"/>
        <w:numPr>
          <w:ilvl w:val="2"/>
          <w:numId w:val="14"/>
        </w:numPr>
        <w:tabs>
          <w:tab w:val="left" w:pos="1167"/>
          <w:tab w:val="left" w:pos="1217"/>
        </w:tabs>
        <w:spacing w:line="244" w:lineRule="auto"/>
        <w:ind w:right="1065"/>
        <w:jc w:val="both"/>
        <w:rPr>
          <w:rFonts w:ascii="Symbol" w:hAnsi="Symbol"/>
          <w:sz w:val="20"/>
        </w:rPr>
      </w:pPr>
      <w:r>
        <w:t>For a</w:t>
      </w:r>
      <w:r>
        <w:rPr>
          <w:spacing w:val="-2"/>
        </w:rPr>
        <w:t xml:space="preserve"> </w:t>
      </w:r>
      <w:r>
        <w:t>ripple</w:t>
      </w:r>
      <w:r>
        <w:rPr>
          <w:spacing w:val="-2"/>
        </w:rPr>
        <w:t xml:space="preserve"> </w:t>
      </w:r>
      <w:r>
        <w:t>down counter,</w:t>
      </w:r>
      <w:r>
        <w:rPr>
          <w:spacing w:val="-2"/>
        </w:rPr>
        <w:t xml:space="preserve"> </w:t>
      </w:r>
      <w:r>
        <w:t>the Q</w:t>
      </w:r>
      <w:r>
        <w:rPr>
          <w:spacing w:val="-7"/>
        </w:rPr>
        <w:t xml:space="preserve"> </w:t>
      </w:r>
      <w:r>
        <w:t>bar</w:t>
      </w:r>
      <w:r>
        <w:rPr>
          <w:spacing w:val="-5"/>
        </w:rPr>
        <w:t xml:space="preserve"> </w:t>
      </w:r>
      <w:r>
        <w:t>output</w:t>
      </w:r>
      <w:r>
        <w:rPr>
          <w:spacing w:val="-2"/>
        </w:rPr>
        <w:t xml:space="preserve"> </w:t>
      </w:r>
      <w:r>
        <w:t>of preceding</w:t>
      </w:r>
      <w:r>
        <w:rPr>
          <w:spacing w:val="-2"/>
        </w:rPr>
        <w:t xml:space="preserve"> </w:t>
      </w:r>
      <w:r>
        <w:t>FF is</w:t>
      </w:r>
      <w:r>
        <w:rPr>
          <w:spacing w:val="-4"/>
        </w:rPr>
        <w:t xml:space="preserve"> </w:t>
      </w:r>
      <w:r>
        <w:t>connected</w:t>
      </w:r>
      <w:r>
        <w:rPr>
          <w:spacing w:val="-2"/>
        </w:rPr>
        <w:t xml:space="preserve"> </w:t>
      </w:r>
      <w:r>
        <w:t>to</w:t>
      </w:r>
      <w:r>
        <w:rPr>
          <w:spacing w:val="-2"/>
        </w:rPr>
        <w:t xml:space="preserve"> </w:t>
      </w:r>
      <w:r>
        <w:t>the</w:t>
      </w:r>
      <w:r>
        <w:rPr>
          <w:spacing w:val="-2"/>
        </w:rPr>
        <w:t xml:space="preserve"> </w:t>
      </w:r>
      <w:r>
        <w:t>clock input of the next one.</w:t>
      </w:r>
    </w:p>
    <w:p w:rsidR="00487FE4" w:rsidRDefault="005E772E">
      <w:pPr>
        <w:pStyle w:val="ListParagraph"/>
        <w:numPr>
          <w:ilvl w:val="2"/>
          <w:numId w:val="14"/>
        </w:numPr>
        <w:tabs>
          <w:tab w:val="left" w:pos="1167"/>
          <w:tab w:val="left" w:pos="1217"/>
        </w:tabs>
        <w:spacing w:line="244" w:lineRule="auto"/>
        <w:ind w:right="1066"/>
        <w:jc w:val="both"/>
        <w:rPr>
          <w:rFonts w:ascii="Symbol" w:hAnsi="Symbol"/>
          <w:sz w:val="20"/>
        </w:rPr>
      </w:pPr>
      <w:r>
        <w:t>Let</w:t>
      </w:r>
      <w:r>
        <w:rPr>
          <w:spacing w:val="-9"/>
        </w:rPr>
        <w:t xml:space="preserve"> </w:t>
      </w:r>
      <w:r>
        <w:t>the</w:t>
      </w:r>
      <w:r>
        <w:rPr>
          <w:spacing w:val="-8"/>
        </w:rPr>
        <w:t xml:space="preserve"> </w:t>
      </w:r>
      <w:r>
        <w:t>selection</w:t>
      </w:r>
      <w:r>
        <w:rPr>
          <w:spacing w:val="-8"/>
        </w:rPr>
        <w:t xml:space="preserve"> </w:t>
      </w:r>
      <w:r>
        <w:t>of</w:t>
      </w:r>
      <w:r>
        <w:rPr>
          <w:spacing w:val="-5"/>
        </w:rPr>
        <w:t xml:space="preserve"> </w:t>
      </w:r>
      <w:r>
        <w:t>Q</w:t>
      </w:r>
      <w:r>
        <w:rPr>
          <w:spacing w:val="-9"/>
        </w:rPr>
        <w:t xml:space="preserve"> </w:t>
      </w:r>
      <w:r>
        <w:t>and</w:t>
      </w:r>
      <w:r>
        <w:rPr>
          <w:spacing w:val="-4"/>
        </w:rPr>
        <w:t xml:space="preserve"> </w:t>
      </w:r>
      <w:r>
        <w:t>Q</w:t>
      </w:r>
      <w:r>
        <w:rPr>
          <w:spacing w:val="-9"/>
        </w:rPr>
        <w:t xml:space="preserve"> </w:t>
      </w:r>
      <w:r>
        <w:t>bar</w:t>
      </w:r>
      <w:r>
        <w:rPr>
          <w:spacing w:val="-7"/>
        </w:rPr>
        <w:t xml:space="preserve"> </w:t>
      </w:r>
      <w:r>
        <w:t>output</w:t>
      </w:r>
      <w:r>
        <w:rPr>
          <w:spacing w:val="-9"/>
        </w:rPr>
        <w:t xml:space="preserve"> </w:t>
      </w:r>
      <w:r>
        <w:t>of the</w:t>
      </w:r>
      <w:r>
        <w:rPr>
          <w:spacing w:val="-4"/>
        </w:rPr>
        <w:t xml:space="preserve"> </w:t>
      </w:r>
      <w:r>
        <w:t>preceding</w:t>
      </w:r>
      <w:r>
        <w:rPr>
          <w:spacing w:val="-4"/>
        </w:rPr>
        <w:t xml:space="preserve"> </w:t>
      </w:r>
      <w:r>
        <w:t>FF</w:t>
      </w:r>
      <w:r>
        <w:rPr>
          <w:spacing w:val="-10"/>
        </w:rPr>
        <w:t xml:space="preserve"> </w:t>
      </w:r>
      <w:r>
        <w:t>be</w:t>
      </w:r>
      <w:r>
        <w:rPr>
          <w:spacing w:val="-4"/>
        </w:rPr>
        <w:t xml:space="preserve"> </w:t>
      </w:r>
      <w:r>
        <w:t>controlled</w:t>
      </w:r>
      <w:r>
        <w:rPr>
          <w:spacing w:val="-4"/>
        </w:rPr>
        <w:t xml:space="preserve"> </w:t>
      </w:r>
      <w:r>
        <w:t>by</w:t>
      </w:r>
      <w:r>
        <w:rPr>
          <w:spacing w:val="-5"/>
        </w:rPr>
        <w:t xml:space="preserve"> </w:t>
      </w:r>
      <w:r>
        <w:t>the</w:t>
      </w:r>
      <w:r>
        <w:rPr>
          <w:spacing w:val="-8"/>
        </w:rPr>
        <w:t xml:space="preserve"> </w:t>
      </w:r>
      <w:r>
        <w:t>mode control input M such that, If M = 0, UP counting. So, connect Q to CLK. If M = 1, DOWN counting. So, connect Q bar to CLK.</w:t>
      </w:r>
    </w:p>
    <w:p w:rsidR="00487FE4" w:rsidRDefault="005E772E">
      <w:pPr>
        <w:pStyle w:val="BodyText"/>
        <w:spacing w:before="1"/>
        <w:rPr>
          <w:sz w:val="4"/>
        </w:rPr>
      </w:pPr>
      <w:r>
        <w:rPr>
          <w:noProof/>
          <w:sz w:val="4"/>
        </w:rPr>
        <w:drawing>
          <wp:anchor distT="0" distB="0" distL="0" distR="0" simplePos="0" relativeHeight="487628288" behindDoc="1" locked="0" layoutInCell="1" allowOverlap="1">
            <wp:simplePos x="0" y="0"/>
            <wp:positionH relativeFrom="page">
              <wp:posOffset>914400</wp:posOffset>
            </wp:positionH>
            <wp:positionV relativeFrom="paragraph">
              <wp:posOffset>44747</wp:posOffset>
            </wp:positionV>
            <wp:extent cx="5372236" cy="1813560"/>
            <wp:effectExtent l="0" t="0" r="0" b="0"/>
            <wp:wrapTopAndBottom/>
            <wp:docPr id="116" name="Image 116" descr="Asynchronous Coun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descr="Asynchronous Counter"/>
                    <pic:cNvPicPr/>
                  </pic:nvPicPr>
                  <pic:blipFill>
                    <a:blip r:embed="rId123" cstate="print"/>
                    <a:stretch>
                      <a:fillRect/>
                    </a:stretch>
                  </pic:blipFill>
                  <pic:spPr>
                    <a:xfrm>
                      <a:off x="0" y="0"/>
                      <a:ext cx="5372236" cy="1813560"/>
                    </a:xfrm>
                    <a:prstGeom prst="rect">
                      <a:avLst/>
                    </a:prstGeom>
                  </pic:spPr>
                </pic:pic>
              </a:graphicData>
            </a:graphic>
          </wp:anchor>
        </w:drawing>
      </w:r>
    </w:p>
    <w:p w:rsidR="00487FE4" w:rsidRDefault="00487FE4">
      <w:pPr>
        <w:pStyle w:val="BodyText"/>
        <w:rPr>
          <w:sz w:val="4"/>
        </w:rPr>
        <w:sectPr w:rsidR="00487FE4">
          <w:pgSz w:w="11910" w:h="16840"/>
          <w:pgMar w:top="1340" w:right="425" w:bottom="280" w:left="992" w:header="720" w:footer="720" w:gutter="0"/>
          <w:cols w:space="720"/>
        </w:sectPr>
      </w:pPr>
    </w:p>
    <w:p w:rsidR="00487FE4" w:rsidRDefault="005E772E">
      <w:pPr>
        <w:pStyle w:val="BodyText"/>
        <w:ind w:left="448"/>
        <w:rPr>
          <w:sz w:val="20"/>
        </w:rPr>
      </w:pPr>
      <w:r>
        <w:rPr>
          <w:noProof/>
          <w:sz w:val="20"/>
        </w:rPr>
        <w:lastRenderedPageBreak/>
        <w:drawing>
          <wp:inline distT="0" distB="0" distL="0" distR="0">
            <wp:extent cx="5735372" cy="2828925"/>
            <wp:effectExtent l="0" t="0" r="0" b="0"/>
            <wp:docPr id="117" name="Image 117" descr="Synchronous 3 bit Up/Down counter - GeeksforGee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descr="Synchronous 3 bit Up/Down counter - GeeksforGeeks"/>
                    <pic:cNvPicPr/>
                  </pic:nvPicPr>
                  <pic:blipFill>
                    <a:blip r:embed="rId124" cstate="print"/>
                    <a:stretch>
                      <a:fillRect/>
                    </a:stretch>
                  </pic:blipFill>
                  <pic:spPr>
                    <a:xfrm>
                      <a:off x="0" y="0"/>
                      <a:ext cx="5735372" cy="2828925"/>
                    </a:xfrm>
                    <a:prstGeom prst="rect">
                      <a:avLst/>
                    </a:prstGeom>
                  </pic:spPr>
                </pic:pic>
              </a:graphicData>
            </a:graphic>
          </wp:inline>
        </w:drawing>
      </w:r>
    </w:p>
    <w:p w:rsidR="00487FE4" w:rsidRDefault="005E772E">
      <w:pPr>
        <w:pStyle w:val="Heading3"/>
      </w:pPr>
      <w:bookmarkStart w:id="96" w:name="Modulus_Counter_(MOD-N_Counter)"/>
      <w:bookmarkEnd w:id="96"/>
      <w:r>
        <w:t>Modulus</w:t>
      </w:r>
      <w:r>
        <w:rPr>
          <w:spacing w:val="-8"/>
        </w:rPr>
        <w:t xml:space="preserve"> </w:t>
      </w:r>
      <w:r>
        <w:t>Counter</w:t>
      </w:r>
      <w:r>
        <w:rPr>
          <w:spacing w:val="-5"/>
        </w:rPr>
        <w:t xml:space="preserve"> </w:t>
      </w:r>
      <w:r>
        <w:t>(MOD-N</w:t>
      </w:r>
      <w:r>
        <w:rPr>
          <w:spacing w:val="-9"/>
        </w:rPr>
        <w:t xml:space="preserve"> </w:t>
      </w:r>
      <w:r>
        <w:rPr>
          <w:spacing w:val="-2"/>
        </w:rPr>
        <w:t>Counter)</w:t>
      </w:r>
    </w:p>
    <w:p w:rsidR="00487FE4" w:rsidRDefault="005E772E">
      <w:pPr>
        <w:pStyle w:val="BodyText"/>
        <w:spacing w:before="21" w:line="244" w:lineRule="auto"/>
        <w:ind w:left="496" w:right="1059"/>
        <w:jc w:val="both"/>
      </w:pPr>
      <w:r>
        <w:t>The</w:t>
      </w:r>
      <w:r>
        <w:rPr>
          <w:spacing w:val="-12"/>
        </w:rPr>
        <w:t xml:space="preserve"> </w:t>
      </w:r>
      <w:r>
        <w:t>2-bit</w:t>
      </w:r>
      <w:r>
        <w:rPr>
          <w:spacing w:val="-8"/>
        </w:rPr>
        <w:t xml:space="preserve"> </w:t>
      </w:r>
      <w:r>
        <w:t>ripple</w:t>
      </w:r>
      <w:r>
        <w:rPr>
          <w:spacing w:val="-12"/>
        </w:rPr>
        <w:t xml:space="preserve"> </w:t>
      </w:r>
      <w:r>
        <w:t>counter</w:t>
      </w:r>
      <w:r>
        <w:rPr>
          <w:spacing w:val="-11"/>
        </w:rPr>
        <w:t xml:space="preserve"> </w:t>
      </w:r>
      <w:r>
        <w:t>is</w:t>
      </w:r>
      <w:r>
        <w:rPr>
          <w:spacing w:val="-9"/>
        </w:rPr>
        <w:t xml:space="preserve"> </w:t>
      </w:r>
      <w:r>
        <w:t>called</w:t>
      </w:r>
      <w:r>
        <w:rPr>
          <w:spacing w:val="-7"/>
        </w:rPr>
        <w:t xml:space="preserve"> </w:t>
      </w:r>
      <w:r>
        <w:t>as</w:t>
      </w:r>
      <w:r>
        <w:rPr>
          <w:spacing w:val="-13"/>
        </w:rPr>
        <w:t xml:space="preserve"> </w:t>
      </w:r>
      <w:r>
        <w:t>MOD-4</w:t>
      </w:r>
      <w:r>
        <w:rPr>
          <w:spacing w:val="-7"/>
        </w:rPr>
        <w:t xml:space="preserve"> </w:t>
      </w:r>
      <w:r>
        <w:t>counter</w:t>
      </w:r>
      <w:r>
        <w:rPr>
          <w:spacing w:val="-15"/>
        </w:rPr>
        <w:t xml:space="preserve"> </w:t>
      </w:r>
      <w:r>
        <w:t>and</w:t>
      </w:r>
      <w:r>
        <w:rPr>
          <w:spacing w:val="-11"/>
        </w:rPr>
        <w:t xml:space="preserve"> </w:t>
      </w:r>
      <w:r>
        <w:t>3-bit</w:t>
      </w:r>
      <w:r>
        <w:rPr>
          <w:spacing w:val="-8"/>
        </w:rPr>
        <w:t xml:space="preserve"> </w:t>
      </w:r>
      <w:r>
        <w:t>ripple</w:t>
      </w:r>
      <w:r>
        <w:rPr>
          <w:spacing w:val="-12"/>
        </w:rPr>
        <w:t xml:space="preserve"> </w:t>
      </w:r>
      <w:r>
        <w:t>counter</w:t>
      </w:r>
      <w:r>
        <w:rPr>
          <w:spacing w:val="-11"/>
        </w:rPr>
        <w:t xml:space="preserve"> </w:t>
      </w:r>
      <w:r>
        <w:t>is</w:t>
      </w:r>
      <w:r>
        <w:rPr>
          <w:spacing w:val="-9"/>
        </w:rPr>
        <w:t xml:space="preserve"> </w:t>
      </w:r>
      <w:r>
        <w:t>called</w:t>
      </w:r>
      <w:r>
        <w:rPr>
          <w:spacing w:val="-12"/>
        </w:rPr>
        <w:t xml:space="preserve"> </w:t>
      </w:r>
      <w:r>
        <w:t>as</w:t>
      </w:r>
      <w:r>
        <w:rPr>
          <w:spacing w:val="-13"/>
        </w:rPr>
        <w:t xml:space="preserve"> </w:t>
      </w:r>
      <w:r>
        <w:t>MOD- 8</w:t>
      </w:r>
      <w:r>
        <w:rPr>
          <w:spacing w:val="-2"/>
        </w:rPr>
        <w:t xml:space="preserve"> </w:t>
      </w:r>
      <w:r>
        <w:t>counter.</w:t>
      </w:r>
      <w:r>
        <w:rPr>
          <w:spacing w:val="-7"/>
        </w:rPr>
        <w:t xml:space="preserve"> </w:t>
      </w:r>
      <w:r>
        <w:t>So,</w:t>
      </w:r>
      <w:r>
        <w:rPr>
          <w:spacing w:val="-2"/>
        </w:rPr>
        <w:t xml:space="preserve"> </w:t>
      </w:r>
      <w:r>
        <w:t>in</w:t>
      </w:r>
      <w:r>
        <w:rPr>
          <w:spacing w:val="-6"/>
        </w:rPr>
        <w:t xml:space="preserve"> </w:t>
      </w:r>
      <w:r>
        <w:t>general,</w:t>
      </w:r>
      <w:r>
        <w:rPr>
          <w:spacing w:val="-2"/>
        </w:rPr>
        <w:t xml:space="preserve"> </w:t>
      </w:r>
      <w:r>
        <w:t>an</w:t>
      </w:r>
      <w:r>
        <w:rPr>
          <w:spacing w:val="-6"/>
        </w:rPr>
        <w:t xml:space="preserve"> </w:t>
      </w:r>
      <w:r>
        <w:t>n-bit</w:t>
      </w:r>
      <w:r>
        <w:rPr>
          <w:spacing w:val="-7"/>
        </w:rPr>
        <w:t xml:space="preserve"> </w:t>
      </w:r>
      <w:r>
        <w:t>ripple</w:t>
      </w:r>
      <w:r>
        <w:rPr>
          <w:spacing w:val="-2"/>
        </w:rPr>
        <w:t xml:space="preserve"> </w:t>
      </w:r>
      <w:r>
        <w:t>counter</w:t>
      </w:r>
      <w:r>
        <w:rPr>
          <w:spacing w:val="-10"/>
        </w:rPr>
        <w:t xml:space="preserve"> </w:t>
      </w:r>
      <w:r>
        <w:t>is</w:t>
      </w:r>
      <w:r>
        <w:rPr>
          <w:spacing w:val="-8"/>
        </w:rPr>
        <w:t xml:space="preserve"> </w:t>
      </w:r>
      <w:r>
        <w:t>called</w:t>
      </w:r>
      <w:r>
        <w:rPr>
          <w:spacing w:val="-6"/>
        </w:rPr>
        <w:t xml:space="preserve"> </w:t>
      </w:r>
      <w:r>
        <w:t>as</w:t>
      </w:r>
      <w:r>
        <w:rPr>
          <w:spacing w:val="-8"/>
        </w:rPr>
        <w:t xml:space="preserve"> </w:t>
      </w:r>
      <w:r>
        <w:t>modulo-N</w:t>
      </w:r>
      <w:r>
        <w:rPr>
          <w:spacing w:val="-9"/>
        </w:rPr>
        <w:t xml:space="preserve"> </w:t>
      </w:r>
      <w:r>
        <w:t>counter.</w:t>
      </w:r>
      <w:r>
        <w:rPr>
          <w:spacing w:val="-12"/>
        </w:rPr>
        <w:t xml:space="preserve"> </w:t>
      </w:r>
      <w:r>
        <w:t>Where,</w:t>
      </w:r>
      <w:r>
        <w:rPr>
          <w:spacing w:val="-2"/>
        </w:rPr>
        <w:t xml:space="preserve"> </w:t>
      </w:r>
      <w:r>
        <w:t>MOD number = 2</w:t>
      </w:r>
      <w:r>
        <w:rPr>
          <w:vertAlign w:val="superscript"/>
        </w:rPr>
        <w:t>n</w:t>
      </w:r>
      <w:r>
        <w:t>.</w:t>
      </w:r>
    </w:p>
    <w:p w:rsidR="00487FE4" w:rsidRDefault="005E772E">
      <w:pPr>
        <w:pStyle w:val="Heading3"/>
        <w:spacing w:before="132"/>
      </w:pPr>
      <w:bookmarkStart w:id="97" w:name="Type_of_modulus"/>
      <w:bookmarkEnd w:id="97"/>
      <w:r>
        <w:t>Type</w:t>
      </w:r>
      <w:r>
        <w:rPr>
          <w:spacing w:val="2"/>
        </w:rPr>
        <w:t xml:space="preserve"> </w:t>
      </w:r>
      <w:r>
        <w:t>of</w:t>
      </w:r>
      <w:r>
        <w:rPr>
          <w:spacing w:val="-1"/>
        </w:rPr>
        <w:t xml:space="preserve"> </w:t>
      </w:r>
      <w:r>
        <w:rPr>
          <w:spacing w:val="-2"/>
        </w:rPr>
        <w:t>modulus</w:t>
      </w:r>
    </w:p>
    <w:p w:rsidR="00487FE4" w:rsidRDefault="005E772E">
      <w:pPr>
        <w:pStyle w:val="ListParagraph"/>
        <w:numPr>
          <w:ilvl w:val="2"/>
          <w:numId w:val="14"/>
        </w:numPr>
        <w:tabs>
          <w:tab w:val="left" w:pos="1168"/>
        </w:tabs>
        <w:spacing w:before="10"/>
        <w:ind w:left="1168" w:hanging="360"/>
        <w:rPr>
          <w:rFonts w:ascii="Symbol" w:hAnsi="Symbol"/>
          <w:sz w:val="20"/>
        </w:rPr>
      </w:pPr>
      <w:r>
        <w:t>2-bit</w:t>
      </w:r>
      <w:r>
        <w:rPr>
          <w:spacing w:val="-4"/>
        </w:rPr>
        <w:t xml:space="preserve"> </w:t>
      </w:r>
      <w:r>
        <w:t>up</w:t>
      </w:r>
      <w:r>
        <w:rPr>
          <w:spacing w:val="-3"/>
        </w:rPr>
        <w:t xml:space="preserve"> </w:t>
      </w:r>
      <w:r>
        <w:t>or</w:t>
      </w:r>
      <w:r>
        <w:rPr>
          <w:spacing w:val="-2"/>
        </w:rPr>
        <w:t xml:space="preserve"> </w:t>
      </w:r>
      <w:r>
        <w:t>down</w:t>
      </w:r>
      <w:r>
        <w:rPr>
          <w:spacing w:val="-3"/>
        </w:rPr>
        <w:t xml:space="preserve"> </w:t>
      </w:r>
      <w:r>
        <w:t>(MOD-</w:t>
      </w:r>
      <w:r>
        <w:rPr>
          <w:spacing w:val="-7"/>
        </w:rPr>
        <w:t>4)</w:t>
      </w:r>
    </w:p>
    <w:p w:rsidR="00487FE4" w:rsidRDefault="005E772E">
      <w:pPr>
        <w:pStyle w:val="ListParagraph"/>
        <w:numPr>
          <w:ilvl w:val="2"/>
          <w:numId w:val="14"/>
        </w:numPr>
        <w:tabs>
          <w:tab w:val="left" w:pos="1168"/>
        </w:tabs>
        <w:ind w:left="1168" w:hanging="360"/>
        <w:rPr>
          <w:rFonts w:ascii="Symbol" w:hAnsi="Symbol"/>
          <w:sz w:val="20"/>
        </w:rPr>
      </w:pPr>
      <w:r>
        <w:t>3-bit</w:t>
      </w:r>
      <w:r>
        <w:rPr>
          <w:spacing w:val="-4"/>
        </w:rPr>
        <w:t xml:space="preserve"> </w:t>
      </w:r>
      <w:r>
        <w:t>up</w:t>
      </w:r>
      <w:r>
        <w:rPr>
          <w:spacing w:val="-4"/>
        </w:rPr>
        <w:t xml:space="preserve"> </w:t>
      </w:r>
      <w:r>
        <w:t>or down</w:t>
      </w:r>
      <w:r>
        <w:rPr>
          <w:spacing w:val="-4"/>
        </w:rPr>
        <w:t xml:space="preserve"> </w:t>
      </w:r>
      <w:r>
        <w:t>(MOD-</w:t>
      </w:r>
      <w:r>
        <w:rPr>
          <w:spacing w:val="-5"/>
        </w:rPr>
        <w:t>8)</w:t>
      </w:r>
    </w:p>
    <w:p w:rsidR="00487FE4" w:rsidRDefault="005E772E">
      <w:pPr>
        <w:pStyle w:val="ListParagraph"/>
        <w:numPr>
          <w:ilvl w:val="2"/>
          <w:numId w:val="14"/>
        </w:numPr>
        <w:tabs>
          <w:tab w:val="left" w:pos="1168"/>
        </w:tabs>
        <w:spacing w:before="78"/>
        <w:ind w:left="1168" w:hanging="360"/>
        <w:rPr>
          <w:rFonts w:ascii="Symbol" w:hAnsi="Symbol"/>
          <w:sz w:val="20"/>
        </w:rPr>
      </w:pPr>
      <w:r>
        <w:t>4-bit</w:t>
      </w:r>
      <w:r>
        <w:rPr>
          <w:spacing w:val="-4"/>
        </w:rPr>
        <w:t xml:space="preserve"> </w:t>
      </w:r>
      <w:r>
        <w:t>up</w:t>
      </w:r>
      <w:r>
        <w:rPr>
          <w:spacing w:val="-3"/>
        </w:rPr>
        <w:t xml:space="preserve"> </w:t>
      </w:r>
      <w:r>
        <w:t>or</w:t>
      </w:r>
      <w:r>
        <w:rPr>
          <w:spacing w:val="-2"/>
        </w:rPr>
        <w:t xml:space="preserve"> </w:t>
      </w:r>
      <w:r>
        <w:t>down</w:t>
      </w:r>
      <w:r>
        <w:rPr>
          <w:spacing w:val="-3"/>
        </w:rPr>
        <w:t xml:space="preserve"> </w:t>
      </w:r>
      <w:r>
        <w:t>(MOD-</w:t>
      </w:r>
      <w:r>
        <w:rPr>
          <w:spacing w:val="-5"/>
        </w:rPr>
        <w:t>16)</w:t>
      </w:r>
    </w:p>
    <w:p w:rsidR="00487FE4" w:rsidRDefault="005E772E">
      <w:pPr>
        <w:pStyle w:val="Heading3"/>
        <w:spacing w:before="78"/>
      </w:pPr>
      <w:bookmarkStart w:id="98" w:name="Application_of_counters"/>
      <w:bookmarkEnd w:id="98"/>
      <w:r>
        <w:t>Application</w:t>
      </w:r>
      <w:r>
        <w:rPr>
          <w:spacing w:val="-6"/>
        </w:rPr>
        <w:t xml:space="preserve"> </w:t>
      </w:r>
      <w:r>
        <w:t>of</w:t>
      </w:r>
      <w:r>
        <w:rPr>
          <w:spacing w:val="-6"/>
        </w:rPr>
        <w:t xml:space="preserve"> </w:t>
      </w:r>
      <w:r>
        <w:rPr>
          <w:spacing w:val="-2"/>
        </w:rPr>
        <w:t>counters</w:t>
      </w:r>
    </w:p>
    <w:p w:rsidR="00487FE4" w:rsidRDefault="005E772E">
      <w:pPr>
        <w:pStyle w:val="ListParagraph"/>
        <w:numPr>
          <w:ilvl w:val="2"/>
          <w:numId w:val="14"/>
        </w:numPr>
        <w:tabs>
          <w:tab w:val="left" w:pos="1168"/>
        </w:tabs>
        <w:spacing w:before="20"/>
        <w:ind w:left="1168" w:hanging="360"/>
        <w:rPr>
          <w:rFonts w:ascii="Symbol" w:hAnsi="Symbol"/>
          <w:sz w:val="20"/>
        </w:rPr>
      </w:pPr>
      <w:r>
        <w:t>Frequency</w:t>
      </w:r>
      <w:r>
        <w:rPr>
          <w:spacing w:val="-3"/>
        </w:rPr>
        <w:t xml:space="preserve"> </w:t>
      </w:r>
      <w:r>
        <w:rPr>
          <w:spacing w:val="-2"/>
        </w:rPr>
        <w:t>counters</w:t>
      </w:r>
    </w:p>
    <w:p w:rsidR="00487FE4" w:rsidRDefault="005E772E">
      <w:pPr>
        <w:pStyle w:val="ListParagraph"/>
        <w:numPr>
          <w:ilvl w:val="2"/>
          <w:numId w:val="14"/>
        </w:numPr>
        <w:tabs>
          <w:tab w:val="left" w:pos="1168"/>
        </w:tabs>
        <w:spacing w:before="82"/>
        <w:ind w:left="1168" w:hanging="360"/>
        <w:rPr>
          <w:rFonts w:ascii="Symbol" w:hAnsi="Symbol"/>
          <w:sz w:val="20"/>
        </w:rPr>
      </w:pPr>
      <w:r>
        <w:t>Digital</w:t>
      </w:r>
      <w:r>
        <w:rPr>
          <w:spacing w:val="-7"/>
        </w:rPr>
        <w:t xml:space="preserve"> </w:t>
      </w:r>
      <w:r>
        <w:rPr>
          <w:spacing w:val="-2"/>
        </w:rPr>
        <w:t>clock</w:t>
      </w:r>
    </w:p>
    <w:p w:rsidR="00487FE4" w:rsidRDefault="005E772E">
      <w:pPr>
        <w:pStyle w:val="ListParagraph"/>
        <w:numPr>
          <w:ilvl w:val="2"/>
          <w:numId w:val="14"/>
        </w:numPr>
        <w:tabs>
          <w:tab w:val="left" w:pos="1168"/>
        </w:tabs>
        <w:spacing w:before="78"/>
        <w:ind w:left="1168" w:hanging="360"/>
        <w:rPr>
          <w:rFonts w:ascii="Symbol" w:hAnsi="Symbol"/>
          <w:sz w:val="20"/>
        </w:rPr>
      </w:pPr>
      <w:r>
        <w:t>Time</w:t>
      </w:r>
      <w:r>
        <w:rPr>
          <w:spacing w:val="-2"/>
        </w:rPr>
        <w:t xml:space="preserve"> measurement</w:t>
      </w:r>
    </w:p>
    <w:p w:rsidR="00487FE4" w:rsidRDefault="005E772E">
      <w:pPr>
        <w:pStyle w:val="ListParagraph"/>
        <w:numPr>
          <w:ilvl w:val="2"/>
          <w:numId w:val="14"/>
        </w:numPr>
        <w:tabs>
          <w:tab w:val="left" w:pos="1168"/>
        </w:tabs>
        <w:spacing w:before="77"/>
        <w:ind w:left="1168" w:hanging="360"/>
        <w:rPr>
          <w:rFonts w:ascii="Symbol" w:hAnsi="Symbol"/>
          <w:sz w:val="20"/>
        </w:rPr>
      </w:pPr>
      <w:r>
        <w:t>A</w:t>
      </w:r>
      <w:r>
        <w:rPr>
          <w:spacing w:val="5"/>
        </w:rPr>
        <w:t xml:space="preserve"> </w:t>
      </w:r>
      <w:r>
        <w:t>to D</w:t>
      </w:r>
      <w:r>
        <w:rPr>
          <w:spacing w:val="2"/>
        </w:rPr>
        <w:t xml:space="preserve"> </w:t>
      </w:r>
      <w:r>
        <w:rPr>
          <w:spacing w:val="-2"/>
        </w:rPr>
        <w:t>converter</w:t>
      </w:r>
    </w:p>
    <w:p w:rsidR="00487FE4" w:rsidRDefault="005E772E">
      <w:pPr>
        <w:pStyle w:val="ListParagraph"/>
        <w:numPr>
          <w:ilvl w:val="2"/>
          <w:numId w:val="14"/>
        </w:numPr>
        <w:tabs>
          <w:tab w:val="left" w:pos="1168"/>
        </w:tabs>
        <w:spacing w:before="82"/>
        <w:ind w:left="1168" w:hanging="360"/>
        <w:rPr>
          <w:rFonts w:ascii="Symbol" w:hAnsi="Symbol"/>
          <w:sz w:val="20"/>
        </w:rPr>
      </w:pPr>
      <w:r>
        <w:t>Frequency</w:t>
      </w:r>
      <w:r>
        <w:rPr>
          <w:spacing w:val="-7"/>
        </w:rPr>
        <w:t xml:space="preserve"> </w:t>
      </w:r>
      <w:r>
        <w:t>divider</w:t>
      </w:r>
      <w:r>
        <w:rPr>
          <w:spacing w:val="-4"/>
        </w:rPr>
        <w:t xml:space="preserve"> </w:t>
      </w:r>
      <w:r>
        <w:rPr>
          <w:spacing w:val="-2"/>
        </w:rPr>
        <w:t>circuits</w:t>
      </w:r>
    </w:p>
    <w:p w:rsidR="00487FE4" w:rsidRDefault="005E772E">
      <w:pPr>
        <w:pStyle w:val="ListParagraph"/>
        <w:numPr>
          <w:ilvl w:val="2"/>
          <w:numId w:val="14"/>
        </w:numPr>
        <w:tabs>
          <w:tab w:val="left" w:pos="1168"/>
        </w:tabs>
        <w:spacing w:before="78"/>
        <w:ind w:left="1168" w:hanging="360"/>
        <w:rPr>
          <w:rFonts w:ascii="Symbol" w:hAnsi="Symbol"/>
          <w:sz w:val="20"/>
        </w:rPr>
      </w:pPr>
      <w:r>
        <w:t>Digital</w:t>
      </w:r>
      <w:r>
        <w:rPr>
          <w:spacing w:val="-7"/>
        </w:rPr>
        <w:t xml:space="preserve"> </w:t>
      </w:r>
      <w:r>
        <w:t>triangular</w:t>
      </w:r>
      <w:r>
        <w:rPr>
          <w:spacing w:val="-7"/>
        </w:rPr>
        <w:t xml:space="preserve"> </w:t>
      </w:r>
      <w:r>
        <w:t>wave</w:t>
      </w:r>
      <w:r>
        <w:rPr>
          <w:spacing w:val="-9"/>
        </w:rPr>
        <w:t xml:space="preserve"> </w:t>
      </w:r>
      <w:r>
        <w:rPr>
          <w:spacing w:val="-2"/>
        </w:rPr>
        <w:t>generator.</w:t>
      </w:r>
    </w:p>
    <w:p w:rsidR="00487FE4" w:rsidRDefault="005E772E">
      <w:pPr>
        <w:pStyle w:val="Heading3"/>
        <w:spacing w:before="69"/>
      </w:pPr>
      <w:r>
        <w:t>Decade</w:t>
      </w:r>
      <w:r>
        <w:rPr>
          <w:spacing w:val="-7"/>
        </w:rPr>
        <w:t xml:space="preserve"> </w:t>
      </w:r>
      <w:r>
        <w:rPr>
          <w:spacing w:val="-2"/>
        </w:rPr>
        <w:t>counter</w:t>
      </w:r>
    </w:p>
    <w:p w:rsidR="00487FE4" w:rsidRDefault="005E772E">
      <w:pPr>
        <w:pStyle w:val="BodyText"/>
        <w:spacing w:before="87" w:line="242" w:lineRule="auto"/>
        <w:ind w:left="448" w:right="1024"/>
        <w:jc w:val="both"/>
      </w:pPr>
      <w:r>
        <w:t xml:space="preserve">A decade counter counts ten different states and then reset to its initial states. A simple decade counter will count from 0 to 9 but we can also make the decade counters which can go through any ten states </w:t>
      </w:r>
      <w:proofErr w:type="gramStart"/>
      <w:r>
        <w:t>between 0 to 15 (for 4 bit counter)</w:t>
      </w:r>
      <w:proofErr w:type="gramEnd"/>
      <w:r>
        <w:t>.</w:t>
      </w:r>
    </w:p>
    <w:p w:rsidR="00487FE4" w:rsidRDefault="00487FE4">
      <w:pPr>
        <w:pStyle w:val="BodyText"/>
        <w:spacing w:before="68"/>
        <w:rPr>
          <w:sz w:val="20"/>
        </w:rPr>
      </w:pPr>
    </w:p>
    <w:tbl>
      <w:tblPr>
        <w:tblW w:w="0" w:type="auto"/>
        <w:tblInd w:w="554" w:type="dxa"/>
        <w:tblLayout w:type="fixed"/>
        <w:tblCellMar>
          <w:left w:w="0" w:type="dxa"/>
          <w:right w:w="0" w:type="dxa"/>
        </w:tblCellMar>
        <w:tblLook w:val="01E0"/>
      </w:tblPr>
      <w:tblGrid>
        <w:gridCol w:w="967"/>
        <w:gridCol w:w="807"/>
        <w:gridCol w:w="598"/>
        <w:gridCol w:w="601"/>
        <w:gridCol w:w="499"/>
      </w:tblGrid>
      <w:tr w:rsidR="00487FE4">
        <w:trPr>
          <w:trHeight w:val="713"/>
        </w:trPr>
        <w:tc>
          <w:tcPr>
            <w:tcW w:w="967" w:type="dxa"/>
          </w:tcPr>
          <w:p w:rsidR="00487FE4" w:rsidRDefault="005E772E">
            <w:pPr>
              <w:pStyle w:val="TableParagraph"/>
              <w:spacing w:before="0" w:line="244" w:lineRule="auto"/>
              <w:ind w:left="50" w:right="355"/>
              <w:jc w:val="left"/>
            </w:pPr>
            <w:r>
              <w:rPr>
                <w:spacing w:val="-2"/>
              </w:rPr>
              <w:t>Clock pulse</w:t>
            </w:r>
          </w:p>
        </w:tc>
        <w:tc>
          <w:tcPr>
            <w:tcW w:w="807" w:type="dxa"/>
          </w:tcPr>
          <w:p w:rsidR="00487FE4" w:rsidRDefault="00487FE4">
            <w:pPr>
              <w:pStyle w:val="TableParagraph"/>
              <w:spacing w:before="2"/>
              <w:ind w:left="0"/>
              <w:jc w:val="left"/>
            </w:pPr>
          </w:p>
          <w:p w:rsidR="00487FE4" w:rsidRDefault="005E772E">
            <w:pPr>
              <w:pStyle w:val="TableParagraph"/>
              <w:spacing w:before="0"/>
              <w:ind w:left="360"/>
              <w:jc w:val="left"/>
            </w:pPr>
            <w:r>
              <w:rPr>
                <w:spacing w:val="-5"/>
              </w:rPr>
              <w:t>Q3</w:t>
            </w:r>
          </w:p>
        </w:tc>
        <w:tc>
          <w:tcPr>
            <w:tcW w:w="598" w:type="dxa"/>
          </w:tcPr>
          <w:p w:rsidR="00487FE4" w:rsidRDefault="00487FE4">
            <w:pPr>
              <w:pStyle w:val="TableParagraph"/>
              <w:spacing w:before="2"/>
              <w:ind w:left="0"/>
              <w:jc w:val="left"/>
            </w:pPr>
          </w:p>
          <w:p w:rsidR="00487FE4" w:rsidRDefault="005E772E">
            <w:pPr>
              <w:pStyle w:val="TableParagraph"/>
              <w:spacing w:before="0"/>
              <w:ind w:left="148"/>
              <w:jc w:val="left"/>
            </w:pPr>
            <w:r>
              <w:rPr>
                <w:spacing w:val="-5"/>
              </w:rPr>
              <w:t>Q2</w:t>
            </w:r>
          </w:p>
        </w:tc>
        <w:tc>
          <w:tcPr>
            <w:tcW w:w="601" w:type="dxa"/>
          </w:tcPr>
          <w:p w:rsidR="00487FE4" w:rsidRDefault="00487FE4">
            <w:pPr>
              <w:pStyle w:val="TableParagraph"/>
              <w:spacing w:before="2"/>
              <w:ind w:left="0"/>
              <w:jc w:val="left"/>
            </w:pPr>
          </w:p>
          <w:p w:rsidR="00487FE4" w:rsidRDefault="005E772E">
            <w:pPr>
              <w:pStyle w:val="TableParagraph"/>
              <w:spacing w:before="0"/>
              <w:ind w:left="150"/>
              <w:jc w:val="left"/>
            </w:pPr>
            <w:r>
              <w:rPr>
                <w:spacing w:val="-5"/>
              </w:rPr>
              <w:t>Q1</w:t>
            </w:r>
          </w:p>
        </w:tc>
        <w:tc>
          <w:tcPr>
            <w:tcW w:w="499" w:type="dxa"/>
          </w:tcPr>
          <w:p w:rsidR="00487FE4" w:rsidRDefault="00487FE4">
            <w:pPr>
              <w:pStyle w:val="TableParagraph"/>
              <w:spacing w:before="2"/>
              <w:ind w:left="0"/>
              <w:jc w:val="left"/>
            </w:pPr>
          </w:p>
          <w:p w:rsidR="00487FE4" w:rsidRDefault="005E772E">
            <w:pPr>
              <w:pStyle w:val="TableParagraph"/>
              <w:spacing w:before="0"/>
              <w:ind w:left="150"/>
              <w:jc w:val="left"/>
            </w:pPr>
            <w:r>
              <w:rPr>
                <w:spacing w:val="-5"/>
              </w:rPr>
              <w:t>Q0</w:t>
            </w:r>
          </w:p>
        </w:tc>
      </w:tr>
      <w:tr w:rsidR="00487FE4">
        <w:trPr>
          <w:trHeight w:val="672"/>
        </w:trPr>
        <w:tc>
          <w:tcPr>
            <w:tcW w:w="967" w:type="dxa"/>
          </w:tcPr>
          <w:p w:rsidR="00487FE4" w:rsidRDefault="005E772E">
            <w:pPr>
              <w:pStyle w:val="TableParagraph"/>
              <w:spacing w:before="210"/>
              <w:ind w:left="50"/>
              <w:jc w:val="left"/>
            </w:pPr>
            <w:r>
              <w:rPr>
                <w:spacing w:val="-10"/>
              </w:rPr>
              <w:t>0</w:t>
            </w:r>
          </w:p>
        </w:tc>
        <w:tc>
          <w:tcPr>
            <w:tcW w:w="807" w:type="dxa"/>
          </w:tcPr>
          <w:p w:rsidR="00487FE4" w:rsidRDefault="005E772E">
            <w:pPr>
              <w:pStyle w:val="TableParagraph"/>
              <w:spacing w:before="210"/>
              <w:ind w:left="360"/>
              <w:jc w:val="left"/>
            </w:pPr>
            <w:r>
              <w:rPr>
                <w:spacing w:val="-10"/>
              </w:rPr>
              <w:t>0</w:t>
            </w:r>
          </w:p>
        </w:tc>
        <w:tc>
          <w:tcPr>
            <w:tcW w:w="598" w:type="dxa"/>
          </w:tcPr>
          <w:p w:rsidR="00487FE4" w:rsidRDefault="005E772E">
            <w:pPr>
              <w:pStyle w:val="TableParagraph"/>
              <w:spacing w:before="210"/>
              <w:ind w:left="148"/>
              <w:jc w:val="left"/>
            </w:pPr>
            <w:r>
              <w:rPr>
                <w:spacing w:val="-10"/>
              </w:rPr>
              <w:t>0</w:t>
            </w:r>
          </w:p>
        </w:tc>
        <w:tc>
          <w:tcPr>
            <w:tcW w:w="601" w:type="dxa"/>
          </w:tcPr>
          <w:p w:rsidR="00487FE4" w:rsidRDefault="005E772E">
            <w:pPr>
              <w:pStyle w:val="TableParagraph"/>
              <w:spacing w:before="210"/>
              <w:ind w:left="150"/>
              <w:jc w:val="left"/>
            </w:pPr>
            <w:r>
              <w:rPr>
                <w:spacing w:val="-10"/>
              </w:rPr>
              <w:t>0</w:t>
            </w:r>
          </w:p>
        </w:tc>
        <w:tc>
          <w:tcPr>
            <w:tcW w:w="499" w:type="dxa"/>
          </w:tcPr>
          <w:p w:rsidR="00487FE4" w:rsidRDefault="005E772E">
            <w:pPr>
              <w:pStyle w:val="TableParagraph"/>
              <w:spacing w:before="210"/>
              <w:ind w:left="150"/>
              <w:jc w:val="left"/>
            </w:pPr>
            <w:r>
              <w:rPr>
                <w:spacing w:val="-10"/>
              </w:rPr>
              <w:t>0</w:t>
            </w:r>
          </w:p>
        </w:tc>
      </w:tr>
      <w:tr w:rsidR="00487FE4">
        <w:trPr>
          <w:trHeight w:val="672"/>
        </w:trPr>
        <w:tc>
          <w:tcPr>
            <w:tcW w:w="967" w:type="dxa"/>
          </w:tcPr>
          <w:p w:rsidR="00487FE4" w:rsidRDefault="005E772E">
            <w:pPr>
              <w:pStyle w:val="TableParagraph"/>
              <w:spacing w:before="209"/>
              <w:ind w:left="50"/>
              <w:jc w:val="left"/>
            </w:pPr>
            <w:r>
              <w:rPr>
                <w:spacing w:val="-10"/>
              </w:rPr>
              <w:t>1</w:t>
            </w:r>
          </w:p>
        </w:tc>
        <w:tc>
          <w:tcPr>
            <w:tcW w:w="807" w:type="dxa"/>
          </w:tcPr>
          <w:p w:rsidR="00487FE4" w:rsidRDefault="005E772E">
            <w:pPr>
              <w:pStyle w:val="TableParagraph"/>
              <w:spacing w:before="209"/>
              <w:ind w:left="360"/>
              <w:jc w:val="left"/>
            </w:pPr>
            <w:r>
              <w:rPr>
                <w:spacing w:val="-10"/>
              </w:rPr>
              <w:t>0</w:t>
            </w:r>
          </w:p>
        </w:tc>
        <w:tc>
          <w:tcPr>
            <w:tcW w:w="598" w:type="dxa"/>
          </w:tcPr>
          <w:p w:rsidR="00487FE4" w:rsidRDefault="005E772E">
            <w:pPr>
              <w:pStyle w:val="TableParagraph"/>
              <w:spacing w:before="209"/>
              <w:ind w:left="148"/>
              <w:jc w:val="left"/>
            </w:pPr>
            <w:r>
              <w:rPr>
                <w:spacing w:val="-10"/>
              </w:rPr>
              <w:t>0</w:t>
            </w:r>
          </w:p>
        </w:tc>
        <w:tc>
          <w:tcPr>
            <w:tcW w:w="601" w:type="dxa"/>
          </w:tcPr>
          <w:p w:rsidR="00487FE4" w:rsidRDefault="005E772E">
            <w:pPr>
              <w:pStyle w:val="TableParagraph"/>
              <w:spacing w:before="209"/>
              <w:ind w:left="150"/>
              <w:jc w:val="left"/>
            </w:pPr>
            <w:r>
              <w:rPr>
                <w:spacing w:val="-10"/>
              </w:rPr>
              <w:t>0</w:t>
            </w:r>
          </w:p>
        </w:tc>
        <w:tc>
          <w:tcPr>
            <w:tcW w:w="499" w:type="dxa"/>
          </w:tcPr>
          <w:p w:rsidR="00487FE4" w:rsidRDefault="005E772E">
            <w:pPr>
              <w:pStyle w:val="TableParagraph"/>
              <w:spacing w:before="209"/>
              <w:ind w:left="150"/>
              <w:jc w:val="left"/>
            </w:pPr>
            <w:r>
              <w:rPr>
                <w:spacing w:val="-10"/>
              </w:rPr>
              <w:t>1</w:t>
            </w:r>
          </w:p>
        </w:tc>
      </w:tr>
      <w:tr w:rsidR="00487FE4">
        <w:trPr>
          <w:trHeight w:val="672"/>
        </w:trPr>
        <w:tc>
          <w:tcPr>
            <w:tcW w:w="967" w:type="dxa"/>
          </w:tcPr>
          <w:p w:rsidR="00487FE4" w:rsidRDefault="005E772E">
            <w:pPr>
              <w:pStyle w:val="TableParagraph"/>
              <w:spacing w:before="210"/>
              <w:ind w:left="50"/>
              <w:jc w:val="left"/>
            </w:pPr>
            <w:r>
              <w:rPr>
                <w:spacing w:val="-10"/>
              </w:rPr>
              <w:t>2</w:t>
            </w:r>
          </w:p>
        </w:tc>
        <w:tc>
          <w:tcPr>
            <w:tcW w:w="807" w:type="dxa"/>
          </w:tcPr>
          <w:p w:rsidR="00487FE4" w:rsidRDefault="005E772E">
            <w:pPr>
              <w:pStyle w:val="TableParagraph"/>
              <w:spacing w:before="210"/>
              <w:ind w:left="360"/>
              <w:jc w:val="left"/>
            </w:pPr>
            <w:r>
              <w:rPr>
                <w:spacing w:val="-10"/>
              </w:rPr>
              <w:t>0</w:t>
            </w:r>
          </w:p>
        </w:tc>
        <w:tc>
          <w:tcPr>
            <w:tcW w:w="598" w:type="dxa"/>
          </w:tcPr>
          <w:p w:rsidR="00487FE4" w:rsidRDefault="005E772E">
            <w:pPr>
              <w:pStyle w:val="TableParagraph"/>
              <w:spacing w:before="210"/>
              <w:ind w:left="148"/>
              <w:jc w:val="left"/>
            </w:pPr>
            <w:r>
              <w:rPr>
                <w:spacing w:val="-10"/>
              </w:rPr>
              <w:t>0</w:t>
            </w:r>
          </w:p>
        </w:tc>
        <w:tc>
          <w:tcPr>
            <w:tcW w:w="601" w:type="dxa"/>
          </w:tcPr>
          <w:p w:rsidR="00487FE4" w:rsidRDefault="005E772E">
            <w:pPr>
              <w:pStyle w:val="TableParagraph"/>
              <w:spacing w:before="210"/>
              <w:ind w:left="150"/>
              <w:jc w:val="left"/>
            </w:pPr>
            <w:r>
              <w:rPr>
                <w:spacing w:val="-10"/>
              </w:rPr>
              <w:t>1</w:t>
            </w:r>
          </w:p>
        </w:tc>
        <w:tc>
          <w:tcPr>
            <w:tcW w:w="499" w:type="dxa"/>
          </w:tcPr>
          <w:p w:rsidR="00487FE4" w:rsidRDefault="005E772E">
            <w:pPr>
              <w:pStyle w:val="TableParagraph"/>
              <w:spacing w:before="210"/>
              <w:ind w:left="150"/>
              <w:jc w:val="left"/>
            </w:pPr>
            <w:r>
              <w:rPr>
                <w:spacing w:val="-10"/>
              </w:rPr>
              <w:t>0</w:t>
            </w:r>
          </w:p>
        </w:tc>
      </w:tr>
      <w:tr w:rsidR="00487FE4">
        <w:trPr>
          <w:trHeight w:val="459"/>
        </w:trPr>
        <w:tc>
          <w:tcPr>
            <w:tcW w:w="967" w:type="dxa"/>
          </w:tcPr>
          <w:p w:rsidR="00487FE4" w:rsidRDefault="005E772E">
            <w:pPr>
              <w:pStyle w:val="TableParagraph"/>
              <w:spacing w:before="209" w:line="230" w:lineRule="exact"/>
              <w:ind w:left="50"/>
              <w:jc w:val="left"/>
            </w:pPr>
            <w:r>
              <w:rPr>
                <w:spacing w:val="-10"/>
              </w:rPr>
              <w:t>3</w:t>
            </w:r>
          </w:p>
        </w:tc>
        <w:tc>
          <w:tcPr>
            <w:tcW w:w="807" w:type="dxa"/>
          </w:tcPr>
          <w:p w:rsidR="00487FE4" w:rsidRDefault="005E772E">
            <w:pPr>
              <w:pStyle w:val="TableParagraph"/>
              <w:spacing w:before="209" w:line="230" w:lineRule="exact"/>
              <w:ind w:left="360"/>
              <w:jc w:val="left"/>
            </w:pPr>
            <w:r>
              <w:rPr>
                <w:spacing w:val="-10"/>
              </w:rPr>
              <w:t>0</w:t>
            </w:r>
          </w:p>
        </w:tc>
        <w:tc>
          <w:tcPr>
            <w:tcW w:w="598" w:type="dxa"/>
          </w:tcPr>
          <w:p w:rsidR="00487FE4" w:rsidRDefault="005E772E">
            <w:pPr>
              <w:pStyle w:val="TableParagraph"/>
              <w:spacing w:before="209" w:line="230" w:lineRule="exact"/>
              <w:ind w:left="148"/>
              <w:jc w:val="left"/>
            </w:pPr>
            <w:r>
              <w:rPr>
                <w:spacing w:val="-10"/>
              </w:rPr>
              <w:t>0</w:t>
            </w:r>
          </w:p>
        </w:tc>
        <w:tc>
          <w:tcPr>
            <w:tcW w:w="601" w:type="dxa"/>
          </w:tcPr>
          <w:p w:rsidR="00487FE4" w:rsidRDefault="005E772E">
            <w:pPr>
              <w:pStyle w:val="TableParagraph"/>
              <w:spacing w:before="209" w:line="230" w:lineRule="exact"/>
              <w:ind w:left="150"/>
              <w:jc w:val="left"/>
            </w:pPr>
            <w:r>
              <w:rPr>
                <w:spacing w:val="-10"/>
              </w:rPr>
              <w:t>1</w:t>
            </w:r>
          </w:p>
        </w:tc>
        <w:tc>
          <w:tcPr>
            <w:tcW w:w="499" w:type="dxa"/>
          </w:tcPr>
          <w:p w:rsidR="00487FE4" w:rsidRDefault="005E772E">
            <w:pPr>
              <w:pStyle w:val="TableParagraph"/>
              <w:spacing w:before="209" w:line="230" w:lineRule="exact"/>
              <w:ind w:left="150"/>
              <w:jc w:val="left"/>
            </w:pPr>
            <w:r>
              <w:rPr>
                <w:spacing w:val="-10"/>
              </w:rPr>
              <w:t>1</w:t>
            </w:r>
          </w:p>
        </w:tc>
      </w:tr>
    </w:tbl>
    <w:p w:rsidR="00487FE4" w:rsidRDefault="00487FE4">
      <w:pPr>
        <w:pStyle w:val="TableParagraph"/>
        <w:spacing w:line="230" w:lineRule="exact"/>
        <w:jc w:val="left"/>
        <w:sectPr w:rsidR="00487FE4">
          <w:pgSz w:w="11910" w:h="16840"/>
          <w:pgMar w:top="1420" w:right="425" w:bottom="1587" w:left="992" w:header="720" w:footer="720" w:gutter="0"/>
          <w:cols w:space="720"/>
        </w:sectPr>
      </w:pPr>
    </w:p>
    <w:tbl>
      <w:tblPr>
        <w:tblW w:w="0" w:type="auto"/>
        <w:tblInd w:w="554" w:type="dxa"/>
        <w:tblLayout w:type="fixed"/>
        <w:tblCellMar>
          <w:left w:w="0" w:type="dxa"/>
          <w:right w:w="0" w:type="dxa"/>
        </w:tblCellMar>
        <w:tblLook w:val="01E0"/>
      </w:tblPr>
      <w:tblGrid>
        <w:gridCol w:w="813"/>
        <w:gridCol w:w="873"/>
        <w:gridCol w:w="598"/>
        <w:gridCol w:w="601"/>
        <w:gridCol w:w="412"/>
      </w:tblGrid>
      <w:tr w:rsidR="00487FE4">
        <w:trPr>
          <w:trHeight w:val="462"/>
        </w:trPr>
        <w:tc>
          <w:tcPr>
            <w:tcW w:w="813" w:type="dxa"/>
          </w:tcPr>
          <w:p w:rsidR="00487FE4" w:rsidRDefault="005E772E">
            <w:pPr>
              <w:pStyle w:val="TableParagraph"/>
              <w:spacing w:before="0" w:line="246" w:lineRule="exact"/>
              <w:ind w:left="50"/>
              <w:jc w:val="left"/>
            </w:pPr>
            <w:r>
              <w:rPr>
                <w:spacing w:val="-10"/>
              </w:rPr>
              <w:lastRenderedPageBreak/>
              <w:t>4</w:t>
            </w:r>
          </w:p>
        </w:tc>
        <w:tc>
          <w:tcPr>
            <w:tcW w:w="873" w:type="dxa"/>
          </w:tcPr>
          <w:p w:rsidR="00487FE4" w:rsidRDefault="005E772E">
            <w:pPr>
              <w:pStyle w:val="TableParagraph"/>
              <w:spacing w:before="0" w:line="246" w:lineRule="exact"/>
              <w:ind w:left="0" w:right="233"/>
              <w:jc w:val="right"/>
            </w:pPr>
            <w:r>
              <w:rPr>
                <w:spacing w:val="-10"/>
              </w:rPr>
              <w:t>0</w:t>
            </w:r>
          </w:p>
        </w:tc>
        <w:tc>
          <w:tcPr>
            <w:tcW w:w="598" w:type="dxa"/>
          </w:tcPr>
          <w:p w:rsidR="00487FE4" w:rsidRDefault="005E772E">
            <w:pPr>
              <w:pStyle w:val="TableParagraph"/>
              <w:spacing w:before="0" w:line="246" w:lineRule="exact"/>
              <w:ind w:left="0" w:right="1"/>
            </w:pPr>
            <w:r>
              <w:rPr>
                <w:spacing w:val="-10"/>
              </w:rPr>
              <w:t>1</w:t>
            </w:r>
          </w:p>
        </w:tc>
        <w:tc>
          <w:tcPr>
            <w:tcW w:w="601" w:type="dxa"/>
          </w:tcPr>
          <w:p w:rsidR="00487FE4" w:rsidRDefault="005E772E">
            <w:pPr>
              <w:pStyle w:val="TableParagraph"/>
              <w:spacing w:before="0" w:line="246" w:lineRule="exact"/>
              <w:ind w:left="0"/>
            </w:pPr>
            <w:r>
              <w:rPr>
                <w:spacing w:val="-10"/>
              </w:rPr>
              <w:t>0</w:t>
            </w:r>
          </w:p>
        </w:tc>
        <w:tc>
          <w:tcPr>
            <w:tcW w:w="412" w:type="dxa"/>
          </w:tcPr>
          <w:p w:rsidR="00487FE4" w:rsidRDefault="005E772E">
            <w:pPr>
              <w:pStyle w:val="TableParagraph"/>
              <w:spacing w:before="0" w:line="246" w:lineRule="exact"/>
              <w:ind w:left="0" w:right="48"/>
              <w:jc w:val="right"/>
            </w:pPr>
            <w:r>
              <w:rPr>
                <w:spacing w:val="-10"/>
              </w:rPr>
              <w:t>0</w:t>
            </w:r>
          </w:p>
        </w:tc>
      </w:tr>
      <w:tr w:rsidR="00487FE4">
        <w:trPr>
          <w:trHeight w:val="674"/>
        </w:trPr>
        <w:tc>
          <w:tcPr>
            <w:tcW w:w="813" w:type="dxa"/>
          </w:tcPr>
          <w:p w:rsidR="00487FE4" w:rsidRDefault="005E772E">
            <w:pPr>
              <w:pStyle w:val="TableParagraph"/>
              <w:spacing w:before="212"/>
              <w:ind w:left="50"/>
              <w:jc w:val="left"/>
            </w:pPr>
            <w:r>
              <w:rPr>
                <w:spacing w:val="-10"/>
              </w:rPr>
              <w:t>5</w:t>
            </w:r>
          </w:p>
        </w:tc>
        <w:tc>
          <w:tcPr>
            <w:tcW w:w="873" w:type="dxa"/>
          </w:tcPr>
          <w:p w:rsidR="00487FE4" w:rsidRDefault="005E772E">
            <w:pPr>
              <w:pStyle w:val="TableParagraph"/>
              <w:spacing w:before="212"/>
              <w:ind w:left="0" w:right="233"/>
              <w:jc w:val="right"/>
            </w:pPr>
            <w:r>
              <w:rPr>
                <w:spacing w:val="-10"/>
              </w:rPr>
              <w:t>0</w:t>
            </w:r>
          </w:p>
        </w:tc>
        <w:tc>
          <w:tcPr>
            <w:tcW w:w="598" w:type="dxa"/>
          </w:tcPr>
          <w:p w:rsidR="00487FE4" w:rsidRDefault="005E772E">
            <w:pPr>
              <w:pStyle w:val="TableParagraph"/>
              <w:spacing w:before="212"/>
              <w:ind w:left="0" w:right="1"/>
            </w:pPr>
            <w:r>
              <w:rPr>
                <w:spacing w:val="-10"/>
              </w:rPr>
              <w:t>1</w:t>
            </w:r>
          </w:p>
        </w:tc>
        <w:tc>
          <w:tcPr>
            <w:tcW w:w="601" w:type="dxa"/>
          </w:tcPr>
          <w:p w:rsidR="00487FE4" w:rsidRDefault="005E772E">
            <w:pPr>
              <w:pStyle w:val="TableParagraph"/>
              <w:spacing w:before="212"/>
              <w:ind w:left="0"/>
            </w:pPr>
            <w:r>
              <w:rPr>
                <w:spacing w:val="-10"/>
              </w:rPr>
              <w:t>0</w:t>
            </w:r>
          </w:p>
        </w:tc>
        <w:tc>
          <w:tcPr>
            <w:tcW w:w="412" w:type="dxa"/>
          </w:tcPr>
          <w:p w:rsidR="00487FE4" w:rsidRDefault="005E772E">
            <w:pPr>
              <w:pStyle w:val="TableParagraph"/>
              <w:spacing w:before="212"/>
              <w:ind w:left="0" w:right="48"/>
              <w:jc w:val="right"/>
            </w:pPr>
            <w:r>
              <w:rPr>
                <w:spacing w:val="-10"/>
              </w:rPr>
              <w:t>1</w:t>
            </w:r>
          </w:p>
        </w:tc>
      </w:tr>
      <w:tr w:rsidR="00487FE4">
        <w:trPr>
          <w:trHeight w:val="671"/>
        </w:trPr>
        <w:tc>
          <w:tcPr>
            <w:tcW w:w="813" w:type="dxa"/>
          </w:tcPr>
          <w:p w:rsidR="00487FE4" w:rsidRDefault="005E772E">
            <w:pPr>
              <w:pStyle w:val="TableParagraph"/>
              <w:spacing w:before="209"/>
              <w:ind w:left="50"/>
              <w:jc w:val="left"/>
            </w:pPr>
            <w:r>
              <w:rPr>
                <w:spacing w:val="-10"/>
              </w:rPr>
              <w:t>6</w:t>
            </w:r>
          </w:p>
        </w:tc>
        <w:tc>
          <w:tcPr>
            <w:tcW w:w="873" w:type="dxa"/>
          </w:tcPr>
          <w:p w:rsidR="00487FE4" w:rsidRDefault="005E772E">
            <w:pPr>
              <w:pStyle w:val="TableParagraph"/>
              <w:spacing w:before="209"/>
              <w:ind w:left="0" w:right="233"/>
              <w:jc w:val="right"/>
            </w:pPr>
            <w:r>
              <w:rPr>
                <w:spacing w:val="-10"/>
              </w:rPr>
              <w:t>0</w:t>
            </w:r>
          </w:p>
        </w:tc>
        <w:tc>
          <w:tcPr>
            <w:tcW w:w="598" w:type="dxa"/>
          </w:tcPr>
          <w:p w:rsidR="00487FE4" w:rsidRDefault="005E772E">
            <w:pPr>
              <w:pStyle w:val="TableParagraph"/>
              <w:spacing w:before="209"/>
              <w:ind w:left="0" w:right="1"/>
            </w:pPr>
            <w:r>
              <w:rPr>
                <w:spacing w:val="-10"/>
              </w:rPr>
              <w:t>1</w:t>
            </w:r>
          </w:p>
        </w:tc>
        <w:tc>
          <w:tcPr>
            <w:tcW w:w="601" w:type="dxa"/>
          </w:tcPr>
          <w:p w:rsidR="00487FE4" w:rsidRDefault="005E772E">
            <w:pPr>
              <w:pStyle w:val="TableParagraph"/>
              <w:spacing w:before="209"/>
              <w:ind w:left="0"/>
            </w:pPr>
            <w:r>
              <w:rPr>
                <w:spacing w:val="-10"/>
              </w:rPr>
              <w:t>1</w:t>
            </w:r>
          </w:p>
        </w:tc>
        <w:tc>
          <w:tcPr>
            <w:tcW w:w="412" w:type="dxa"/>
          </w:tcPr>
          <w:p w:rsidR="00487FE4" w:rsidRDefault="005E772E">
            <w:pPr>
              <w:pStyle w:val="TableParagraph"/>
              <w:spacing w:before="209"/>
              <w:ind w:left="0" w:right="48"/>
              <w:jc w:val="right"/>
            </w:pPr>
            <w:r>
              <w:rPr>
                <w:spacing w:val="-10"/>
              </w:rPr>
              <w:t>0</w:t>
            </w:r>
          </w:p>
        </w:tc>
      </w:tr>
      <w:tr w:rsidR="00487FE4">
        <w:trPr>
          <w:trHeight w:val="672"/>
        </w:trPr>
        <w:tc>
          <w:tcPr>
            <w:tcW w:w="813" w:type="dxa"/>
          </w:tcPr>
          <w:p w:rsidR="00487FE4" w:rsidRDefault="005E772E">
            <w:pPr>
              <w:pStyle w:val="TableParagraph"/>
              <w:spacing w:before="209"/>
              <w:ind w:left="50"/>
              <w:jc w:val="left"/>
            </w:pPr>
            <w:r>
              <w:rPr>
                <w:spacing w:val="-10"/>
              </w:rPr>
              <w:t>7</w:t>
            </w:r>
          </w:p>
        </w:tc>
        <w:tc>
          <w:tcPr>
            <w:tcW w:w="873" w:type="dxa"/>
          </w:tcPr>
          <w:p w:rsidR="00487FE4" w:rsidRDefault="005E772E">
            <w:pPr>
              <w:pStyle w:val="TableParagraph"/>
              <w:spacing w:before="209"/>
              <w:ind w:left="0" w:right="233"/>
              <w:jc w:val="right"/>
            </w:pPr>
            <w:r>
              <w:rPr>
                <w:spacing w:val="-10"/>
              </w:rPr>
              <w:t>0</w:t>
            </w:r>
          </w:p>
        </w:tc>
        <w:tc>
          <w:tcPr>
            <w:tcW w:w="598" w:type="dxa"/>
          </w:tcPr>
          <w:p w:rsidR="00487FE4" w:rsidRDefault="005E772E">
            <w:pPr>
              <w:pStyle w:val="TableParagraph"/>
              <w:spacing w:before="209"/>
              <w:ind w:left="0" w:right="1"/>
            </w:pPr>
            <w:r>
              <w:rPr>
                <w:spacing w:val="-10"/>
              </w:rPr>
              <w:t>1</w:t>
            </w:r>
          </w:p>
        </w:tc>
        <w:tc>
          <w:tcPr>
            <w:tcW w:w="601" w:type="dxa"/>
          </w:tcPr>
          <w:p w:rsidR="00487FE4" w:rsidRDefault="005E772E">
            <w:pPr>
              <w:pStyle w:val="TableParagraph"/>
              <w:spacing w:before="209"/>
              <w:ind w:left="0"/>
            </w:pPr>
            <w:r>
              <w:rPr>
                <w:spacing w:val="-10"/>
              </w:rPr>
              <w:t>1</w:t>
            </w:r>
          </w:p>
        </w:tc>
        <w:tc>
          <w:tcPr>
            <w:tcW w:w="412" w:type="dxa"/>
          </w:tcPr>
          <w:p w:rsidR="00487FE4" w:rsidRDefault="005E772E">
            <w:pPr>
              <w:pStyle w:val="TableParagraph"/>
              <w:spacing w:before="209"/>
              <w:ind w:left="0" w:right="48"/>
              <w:jc w:val="right"/>
            </w:pPr>
            <w:r>
              <w:rPr>
                <w:spacing w:val="-10"/>
              </w:rPr>
              <w:t>1</w:t>
            </w:r>
          </w:p>
        </w:tc>
      </w:tr>
      <w:tr w:rsidR="00487FE4">
        <w:trPr>
          <w:trHeight w:val="672"/>
        </w:trPr>
        <w:tc>
          <w:tcPr>
            <w:tcW w:w="813" w:type="dxa"/>
          </w:tcPr>
          <w:p w:rsidR="00487FE4" w:rsidRDefault="005E772E">
            <w:pPr>
              <w:pStyle w:val="TableParagraph"/>
              <w:spacing w:before="210"/>
              <w:ind w:left="50"/>
              <w:jc w:val="left"/>
            </w:pPr>
            <w:r>
              <w:rPr>
                <w:spacing w:val="-10"/>
              </w:rPr>
              <w:t>8</w:t>
            </w:r>
          </w:p>
        </w:tc>
        <w:tc>
          <w:tcPr>
            <w:tcW w:w="873" w:type="dxa"/>
          </w:tcPr>
          <w:p w:rsidR="00487FE4" w:rsidRDefault="005E772E">
            <w:pPr>
              <w:pStyle w:val="TableParagraph"/>
              <w:spacing w:before="210"/>
              <w:ind w:left="0" w:right="233"/>
              <w:jc w:val="right"/>
            </w:pPr>
            <w:r>
              <w:rPr>
                <w:spacing w:val="-10"/>
              </w:rPr>
              <w:t>1</w:t>
            </w:r>
          </w:p>
        </w:tc>
        <w:tc>
          <w:tcPr>
            <w:tcW w:w="598" w:type="dxa"/>
          </w:tcPr>
          <w:p w:rsidR="00487FE4" w:rsidRDefault="005E772E">
            <w:pPr>
              <w:pStyle w:val="TableParagraph"/>
              <w:spacing w:before="210"/>
              <w:ind w:left="0" w:right="1"/>
            </w:pPr>
            <w:r>
              <w:rPr>
                <w:spacing w:val="-10"/>
              </w:rPr>
              <w:t>0</w:t>
            </w:r>
          </w:p>
        </w:tc>
        <w:tc>
          <w:tcPr>
            <w:tcW w:w="601" w:type="dxa"/>
          </w:tcPr>
          <w:p w:rsidR="00487FE4" w:rsidRDefault="005E772E">
            <w:pPr>
              <w:pStyle w:val="TableParagraph"/>
              <w:spacing w:before="210"/>
              <w:ind w:left="0"/>
            </w:pPr>
            <w:r>
              <w:rPr>
                <w:spacing w:val="-10"/>
              </w:rPr>
              <w:t>0</w:t>
            </w:r>
          </w:p>
        </w:tc>
        <w:tc>
          <w:tcPr>
            <w:tcW w:w="412" w:type="dxa"/>
          </w:tcPr>
          <w:p w:rsidR="00487FE4" w:rsidRDefault="005E772E">
            <w:pPr>
              <w:pStyle w:val="TableParagraph"/>
              <w:spacing w:before="210"/>
              <w:ind w:left="0" w:right="48"/>
              <w:jc w:val="right"/>
            </w:pPr>
            <w:r>
              <w:rPr>
                <w:spacing w:val="-10"/>
              </w:rPr>
              <w:t>0</w:t>
            </w:r>
          </w:p>
        </w:tc>
      </w:tr>
      <w:tr w:rsidR="00487FE4">
        <w:trPr>
          <w:trHeight w:val="674"/>
        </w:trPr>
        <w:tc>
          <w:tcPr>
            <w:tcW w:w="813" w:type="dxa"/>
          </w:tcPr>
          <w:p w:rsidR="00487FE4" w:rsidRDefault="005E772E">
            <w:pPr>
              <w:pStyle w:val="TableParagraph"/>
              <w:spacing w:before="209"/>
              <w:ind w:left="50"/>
              <w:jc w:val="left"/>
            </w:pPr>
            <w:r>
              <w:rPr>
                <w:spacing w:val="-10"/>
              </w:rPr>
              <w:t>9</w:t>
            </w:r>
          </w:p>
        </w:tc>
        <w:tc>
          <w:tcPr>
            <w:tcW w:w="873" w:type="dxa"/>
          </w:tcPr>
          <w:p w:rsidR="00487FE4" w:rsidRDefault="005E772E">
            <w:pPr>
              <w:pStyle w:val="TableParagraph"/>
              <w:spacing w:before="209"/>
              <w:ind w:left="0" w:right="233"/>
              <w:jc w:val="right"/>
            </w:pPr>
            <w:r>
              <w:rPr>
                <w:spacing w:val="-10"/>
              </w:rPr>
              <w:t>1</w:t>
            </w:r>
          </w:p>
        </w:tc>
        <w:tc>
          <w:tcPr>
            <w:tcW w:w="598" w:type="dxa"/>
          </w:tcPr>
          <w:p w:rsidR="00487FE4" w:rsidRDefault="005E772E">
            <w:pPr>
              <w:pStyle w:val="TableParagraph"/>
              <w:spacing w:before="209"/>
              <w:ind w:left="0" w:right="1"/>
            </w:pPr>
            <w:r>
              <w:rPr>
                <w:spacing w:val="-10"/>
              </w:rPr>
              <w:t>0</w:t>
            </w:r>
          </w:p>
        </w:tc>
        <w:tc>
          <w:tcPr>
            <w:tcW w:w="601" w:type="dxa"/>
          </w:tcPr>
          <w:p w:rsidR="00487FE4" w:rsidRDefault="005E772E">
            <w:pPr>
              <w:pStyle w:val="TableParagraph"/>
              <w:spacing w:before="209"/>
              <w:ind w:left="0"/>
            </w:pPr>
            <w:r>
              <w:rPr>
                <w:spacing w:val="-10"/>
              </w:rPr>
              <w:t>0</w:t>
            </w:r>
          </w:p>
        </w:tc>
        <w:tc>
          <w:tcPr>
            <w:tcW w:w="412" w:type="dxa"/>
          </w:tcPr>
          <w:p w:rsidR="00487FE4" w:rsidRDefault="005E772E">
            <w:pPr>
              <w:pStyle w:val="TableParagraph"/>
              <w:spacing w:before="209"/>
              <w:ind w:left="0" w:right="48"/>
              <w:jc w:val="right"/>
            </w:pPr>
            <w:r>
              <w:rPr>
                <w:spacing w:val="-10"/>
              </w:rPr>
              <w:t>1</w:t>
            </w:r>
          </w:p>
        </w:tc>
      </w:tr>
      <w:tr w:rsidR="00487FE4">
        <w:trPr>
          <w:trHeight w:val="462"/>
        </w:trPr>
        <w:tc>
          <w:tcPr>
            <w:tcW w:w="813" w:type="dxa"/>
          </w:tcPr>
          <w:p w:rsidR="00487FE4" w:rsidRDefault="005E772E">
            <w:pPr>
              <w:pStyle w:val="TableParagraph"/>
              <w:spacing w:before="212" w:line="230" w:lineRule="exact"/>
              <w:ind w:left="50"/>
              <w:jc w:val="left"/>
            </w:pPr>
            <w:r>
              <w:rPr>
                <w:spacing w:val="-5"/>
              </w:rPr>
              <w:t>10</w:t>
            </w:r>
          </w:p>
        </w:tc>
        <w:tc>
          <w:tcPr>
            <w:tcW w:w="873" w:type="dxa"/>
          </w:tcPr>
          <w:p w:rsidR="00487FE4" w:rsidRDefault="005E772E">
            <w:pPr>
              <w:pStyle w:val="TableParagraph"/>
              <w:spacing w:before="212" w:line="230" w:lineRule="exact"/>
              <w:ind w:left="0" w:right="233"/>
              <w:jc w:val="right"/>
            </w:pPr>
            <w:r>
              <w:rPr>
                <w:spacing w:val="-10"/>
              </w:rPr>
              <w:t>0</w:t>
            </w:r>
          </w:p>
        </w:tc>
        <w:tc>
          <w:tcPr>
            <w:tcW w:w="598" w:type="dxa"/>
          </w:tcPr>
          <w:p w:rsidR="00487FE4" w:rsidRDefault="005E772E">
            <w:pPr>
              <w:pStyle w:val="TableParagraph"/>
              <w:spacing w:before="212" w:line="230" w:lineRule="exact"/>
              <w:ind w:left="0" w:right="1"/>
            </w:pPr>
            <w:r>
              <w:rPr>
                <w:spacing w:val="-10"/>
              </w:rPr>
              <w:t>0</w:t>
            </w:r>
          </w:p>
        </w:tc>
        <w:tc>
          <w:tcPr>
            <w:tcW w:w="601" w:type="dxa"/>
          </w:tcPr>
          <w:p w:rsidR="00487FE4" w:rsidRDefault="005E772E">
            <w:pPr>
              <w:pStyle w:val="TableParagraph"/>
              <w:spacing w:before="212" w:line="230" w:lineRule="exact"/>
              <w:ind w:left="0"/>
            </w:pPr>
            <w:r>
              <w:rPr>
                <w:spacing w:val="-10"/>
              </w:rPr>
              <w:t>0</w:t>
            </w:r>
          </w:p>
        </w:tc>
        <w:tc>
          <w:tcPr>
            <w:tcW w:w="412" w:type="dxa"/>
          </w:tcPr>
          <w:p w:rsidR="00487FE4" w:rsidRDefault="005E772E">
            <w:pPr>
              <w:pStyle w:val="TableParagraph"/>
              <w:spacing w:before="212" w:line="230" w:lineRule="exact"/>
              <w:ind w:left="0" w:right="48"/>
              <w:jc w:val="right"/>
            </w:pPr>
            <w:r>
              <w:rPr>
                <w:spacing w:val="-10"/>
              </w:rPr>
              <w:t>0</w:t>
            </w:r>
          </w:p>
        </w:tc>
      </w:tr>
    </w:tbl>
    <w:p w:rsidR="00487FE4" w:rsidRDefault="00487FE4">
      <w:pPr>
        <w:pStyle w:val="BodyText"/>
        <w:rPr>
          <w:sz w:val="20"/>
        </w:rPr>
      </w:pPr>
    </w:p>
    <w:p w:rsidR="00487FE4" w:rsidRDefault="005E772E">
      <w:pPr>
        <w:pStyle w:val="BodyText"/>
        <w:spacing w:before="201"/>
        <w:rPr>
          <w:sz w:val="20"/>
        </w:rPr>
      </w:pPr>
      <w:r>
        <w:rPr>
          <w:noProof/>
          <w:sz w:val="20"/>
        </w:rPr>
        <w:drawing>
          <wp:anchor distT="0" distB="0" distL="0" distR="0" simplePos="0" relativeHeight="487628800" behindDoc="1" locked="0" layoutInCell="1" allowOverlap="1">
            <wp:simplePos x="0" y="0"/>
            <wp:positionH relativeFrom="page">
              <wp:posOffset>1027329</wp:posOffset>
            </wp:positionH>
            <wp:positionV relativeFrom="paragraph">
              <wp:posOffset>287245</wp:posOffset>
            </wp:positionV>
            <wp:extent cx="5121219" cy="1641919"/>
            <wp:effectExtent l="0" t="0" r="0" b="0"/>
            <wp:wrapTopAndBottom/>
            <wp:docPr id="118" name="Image 118" descr="digi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descr="digi4"/>
                    <pic:cNvPicPr/>
                  </pic:nvPicPr>
                  <pic:blipFill>
                    <a:blip r:embed="rId125" cstate="print"/>
                    <a:stretch>
                      <a:fillRect/>
                    </a:stretch>
                  </pic:blipFill>
                  <pic:spPr>
                    <a:xfrm>
                      <a:off x="0" y="0"/>
                      <a:ext cx="5121219" cy="1641919"/>
                    </a:xfrm>
                    <a:prstGeom prst="rect">
                      <a:avLst/>
                    </a:prstGeom>
                  </pic:spPr>
                </pic:pic>
              </a:graphicData>
            </a:graphic>
          </wp:anchor>
        </w:drawing>
      </w:r>
    </w:p>
    <w:p w:rsidR="00487FE4" w:rsidRDefault="005E772E">
      <w:pPr>
        <w:pStyle w:val="BodyText"/>
        <w:spacing w:before="224" w:line="244" w:lineRule="auto"/>
        <w:ind w:left="448" w:right="1085"/>
      </w:pPr>
      <w:r>
        <w:t>We see from circuit diagram that we have used NAND gate for Q3 and Q1 and feeding this to clear input</w:t>
      </w:r>
      <w:r>
        <w:rPr>
          <w:spacing w:val="40"/>
        </w:rPr>
        <w:t xml:space="preserve"> </w:t>
      </w:r>
      <w:r>
        <w:t>line because binary</w:t>
      </w:r>
      <w:r>
        <w:rPr>
          <w:spacing w:val="40"/>
        </w:rPr>
        <w:t xml:space="preserve"> </w:t>
      </w:r>
      <w:r>
        <w:t>representation</w:t>
      </w:r>
      <w:r>
        <w:rPr>
          <w:spacing w:val="40"/>
        </w:rPr>
        <w:t xml:space="preserve"> </w:t>
      </w:r>
      <w:r>
        <w:t>of</w:t>
      </w:r>
      <w:r>
        <w:rPr>
          <w:spacing w:val="40"/>
        </w:rPr>
        <w:t xml:space="preserve"> </w:t>
      </w:r>
      <w:r>
        <w:t>10 is—1010</w:t>
      </w:r>
    </w:p>
    <w:p w:rsidR="00487FE4" w:rsidRDefault="005E772E">
      <w:pPr>
        <w:pStyle w:val="BodyText"/>
        <w:spacing w:before="150" w:line="244" w:lineRule="auto"/>
        <w:ind w:left="448" w:right="1010"/>
      </w:pPr>
      <w:r>
        <w:t>And we see Q3 and Q1 are 1 here, if we give NAND of these two bits to clear input then counter will be clear at 10 and again start from beginning.</w:t>
      </w:r>
    </w:p>
    <w:p w:rsidR="00487FE4" w:rsidRDefault="005E772E">
      <w:pPr>
        <w:pStyle w:val="Heading3"/>
        <w:spacing w:before="142"/>
      </w:pPr>
      <w:bookmarkStart w:id="99" w:name="Synchronous_counters"/>
      <w:bookmarkEnd w:id="99"/>
      <w:r>
        <w:t>Synchronous</w:t>
      </w:r>
      <w:r>
        <w:rPr>
          <w:spacing w:val="-7"/>
        </w:rPr>
        <w:t xml:space="preserve"> </w:t>
      </w:r>
      <w:r>
        <w:rPr>
          <w:spacing w:val="-2"/>
        </w:rPr>
        <w:t>counters</w:t>
      </w:r>
    </w:p>
    <w:p w:rsidR="00487FE4" w:rsidRDefault="005E772E">
      <w:pPr>
        <w:pStyle w:val="BodyText"/>
        <w:spacing w:before="144" w:line="244" w:lineRule="auto"/>
        <w:ind w:left="496" w:right="1010"/>
      </w:pPr>
      <w:r>
        <w:t>If the "clock" pulses are applied to all the flip-flops in a counter simultaneously, then such a counter is called as synchronous counter.</w:t>
      </w:r>
    </w:p>
    <w:p w:rsidR="00487FE4" w:rsidRDefault="005E772E">
      <w:pPr>
        <w:pStyle w:val="Heading3"/>
        <w:spacing w:before="136"/>
        <w:ind w:left="496"/>
      </w:pPr>
      <w:r>
        <w:t>2-bit</w:t>
      </w:r>
      <w:r>
        <w:rPr>
          <w:spacing w:val="-5"/>
        </w:rPr>
        <w:t xml:space="preserve"> </w:t>
      </w:r>
      <w:r>
        <w:t>Synchronous</w:t>
      </w:r>
      <w:r>
        <w:rPr>
          <w:spacing w:val="-5"/>
        </w:rPr>
        <w:t xml:space="preserve"> </w:t>
      </w:r>
      <w:r>
        <w:t>up</w:t>
      </w:r>
      <w:r>
        <w:rPr>
          <w:spacing w:val="-3"/>
        </w:rPr>
        <w:t xml:space="preserve"> </w:t>
      </w:r>
      <w:r>
        <w:rPr>
          <w:spacing w:val="-2"/>
        </w:rPr>
        <w:t>counter</w:t>
      </w:r>
    </w:p>
    <w:p w:rsidR="00487FE4" w:rsidRDefault="005E772E">
      <w:pPr>
        <w:pStyle w:val="BodyText"/>
        <w:spacing w:before="149" w:line="242" w:lineRule="auto"/>
        <w:ind w:left="496" w:right="1010"/>
        <w:rPr>
          <w:position w:val="2"/>
        </w:rPr>
      </w:pPr>
      <w:r>
        <w:rPr>
          <w:position w:val="2"/>
        </w:rPr>
        <w:t>The J</w:t>
      </w:r>
      <w:r>
        <w:rPr>
          <w:sz w:val="14"/>
        </w:rPr>
        <w:t>A</w:t>
      </w:r>
      <w:r>
        <w:rPr>
          <w:spacing w:val="22"/>
          <w:sz w:val="14"/>
        </w:rPr>
        <w:t xml:space="preserve"> </w:t>
      </w:r>
      <w:r>
        <w:rPr>
          <w:position w:val="2"/>
        </w:rPr>
        <w:t>and K</w:t>
      </w:r>
      <w:r>
        <w:rPr>
          <w:sz w:val="14"/>
        </w:rPr>
        <w:t>A</w:t>
      </w:r>
      <w:r>
        <w:rPr>
          <w:spacing w:val="22"/>
          <w:sz w:val="14"/>
        </w:rPr>
        <w:t xml:space="preserve"> </w:t>
      </w:r>
      <w:r>
        <w:rPr>
          <w:position w:val="2"/>
        </w:rPr>
        <w:t>inputs of FF-</w:t>
      </w:r>
      <w:proofErr w:type="gramStart"/>
      <w:r>
        <w:rPr>
          <w:position w:val="2"/>
        </w:rPr>
        <w:t>A</w:t>
      </w:r>
      <w:proofErr w:type="gramEnd"/>
      <w:r>
        <w:rPr>
          <w:position w:val="2"/>
        </w:rPr>
        <w:t xml:space="preserve"> are tied to logic 1. So, FF-A will work as a toggle</w:t>
      </w:r>
      <w:r>
        <w:rPr>
          <w:spacing w:val="-1"/>
          <w:position w:val="2"/>
        </w:rPr>
        <w:t xml:space="preserve"> </w:t>
      </w:r>
      <w:r>
        <w:rPr>
          <w:position w:val="2"/>
        </w:rPr>
        <w:t>flip-flop. The J</w:t>
      </w:r>
      <w:r>
        <w:rPr>
          <w:sz w:val="14"/>
        </w:rPr>
        <w:t>B</w:t>
      </w:r>
      <w:r>
        <w:rPr>
          <w:spacing w:val="40"/>
          <w:sz w:val="14"/>
        </w:rPr>
        <w:t xml:space="preserve"> </w:t>
      </w:r>
      <w:r>
        <w:rPr>
          <w:position w:val="2"/>
        </w:rPr>
        <w:t>and K</w:t>
      </w:r>
      <w:r>
        <w:rPr>
          <w:sz w:val="14"/>
        </w:rPr>
        <w:t>B</w:t>
      </w:r>
      <w:r>
        <w:rPr>
          <w:spacing w:val="40"/>
          <w:sz w:val="14"/>
        </w:rPr>
        <w:t xml:space="preserve"> </w:t>
      </w:r>
      <w:r>
        <w:rPr>
          <w:position w:val="2"/>
        </w:rPr>
        <w:t>inputs are connected to Q</w:t>
      </w:r>
      <w:r>
        <w:rPr>
          <w:sz w:val="14"/>
        </w:rPr>
        <w:t>A</w:t>
      </w:r>
      <w:r>
        <w:rPr>
          <w:position w:val="2"/>
        </w:rPr>
        <w:t>.</w:t>
      </w:r>
    </w:p>
    <w:p w:rsidR="00487FE4" w:rsidRDefault="005E772E">
      <w:pPr>
        <w:pStyle w:val="BodyText"/>
        <w:rPr>
          <w:sz w:val="10"/>
        </w:rPr>
      </w:pPr>
      <w:r>
        <w:rPr>
          <w:noProof/>
          <w:sz w:val="10"/>
        </w:rPr>
        <w:drawing>
          <wp:anchor distT="0" distB="0" distL="0" distR="0" simplePos="0" relativeHeight="487629312" behindDoc="1" locked="0" layoutInCell="1" allowOverlap="1">
            <wp:simplePos x="0" y="0"/>
            <wp:positionH relativeFrom="page">
              <wp:posOffset>1021155</wp:posOffset>
            </wp:positionH>
            <wp:positionV relativeFrom="paragraph">
              <wp:posOffset>87327</wp:posOffset>
            </wp:positionV>
            <wp:extent cx="3716652" cy="1234249"/>
            <wp:effectExtent l="0" t="0" r="0" b="0"/>
            <wp:wrapTopAndBottom/>
            <wp:docPr id="119" name="Image 119" descr="Logic Diagram of Synchronous coun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descr="Logic Diagram of Synchronous counter"/>
                    <pic:cNvPicPr/>
                  </pic:nvPicPr>
                  <pic:blipFill>
                    <a:blip r:embed="rId126" cstate="print"/>
                    <a:stretch>
                      <a:fillRect/>
                    </a:stretch>
                  </pic:blipFill>
                  <pic:spPr>
                    <a:xfrm>
                      <a:off x="0" y="0"/>
                      <a:ext cx="3716652" cy="1234249"/>
                    </a:xfrm>
                    <a:prstGeom prst="rect">
                      <a:avLst/>
                    </a:prstGeom>
                  </pic:spPr>
                </pic:pic>
              </a:graphicData>
            </a:graphic>
          </wp:anchor>
        </w:drawing>
      </w:r>
    </w:p>
    <w:p w:rsidR="00487FE4" w:rsidRDefault="00487FE4">
      <w:pPr>
        <w:pStyle w:val="BodyText"/>
        <w:spacing w:before="76"/>
      </w:pPr>
    </w:p>
    <w:p w:rsidR="00487FE4" w:rsidRDefault="005E772E">
      <w:pPr>
        <w:pStyle w:val="Heading3"/>
        <w:spacing w:before="1"/>
      </w:pPr>
      <w:bookmarkStart w:id="100" w:name="Operation"/>
      <w:bookmarkEnd w:id="100"/>
      <w:r>
        <w:rPr>
          <w:spacing w:val="-2"/>
        </w:rPr>
        <w:t>Operation</w:t>
      </w:r>
    </w:p>
    <w:p w:rsidR="00487FE4" w:rsidRDefault="00487FE4">
      <w:pPr>
        <w:pStyle w:val="Heading3"/>
        <w:sectPr w:rsidR="00487FE4">
          <w:type w:val="continuous"/>
          <w:pgSz w:w="11910" w:h="16840"/>
          <w:pgMar w:top="1620" w:right="425" w:bottom="280" w:left="992" w:header="720" w:footer="720" w:gutter="0"/>
          <w:cols w:space="720"/>
        </w:sectPr>
      </w:pPr>
    </w:p>
    <w:tbl>
      <w:tblPr>
        <w:tblW w:w="0" w:type="auto"/>
        <w:tblInd w:w="463"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668"/>
        <w:gridCol w:w="4826"/>
        <w:gridCol w:w="4485"/>
      </w:tblGrid>
      <w:tr w:rsidR="00487FE4">
        <w:trPr>
          <w:trHeight w:val="815"/>
        </w:trPr>
        <w:tc>
          <w:tcPr>
            <w:tcW w:w="668" w:type="dxa"/>
            <w:shd w:val="clear" w:color="auto" w:fill="EDEDED"/>
          </w:tcPr>
          <w:p w:rsidR="00487FE4" w:rsidRDefault="005E772E">
            <w:pPr>
              <w:pStyle w:val="TableParagraph"/>
              <w:spacing w:before="110"/>
              <w:ind w:left="122"/>
              <w:jc w:val="left"/>
              <w:rPr>
                <w:rFonts w:ascii="Arial"/>
                <w:b/>
              </w:rPr>
            </w:pPr>
            <w:r>
              <w:rPr>
                <w:rFonts w:ascii="Arial"/>
                <w:b/>
                <w:spacing w:val="-4"/>
              </w:rPr>
              <w:lastRenderedPageBreak/>
              <w:t>S.N.</w:t>
            </w:r>
          </w:p>
        </w:tc>
        <w:tc>
          <w:tcPr>
            <w:tcW w:w="4826" w:type="dxa"/>
            <w:shd w:val="clear" w:color="auto" w:fill="EDEDED"/>
          </w:tcPr>
          <w:p w:rsidR="00487FE4" w:rsidRDefault="005E772E">
            <w:pPr>
              <w:pStyle w:val="TableParagraph"/>
              <w:spacing w:before="110"/>
              <w:ind w:left="8"/>
              <w:rPr>
                <w:rFonts w:ascii="Arial"/>
                <w:b/>
              </w:rPr>
            </w:pPr>
            <w:r>
              <w:rPr>
                <w:rFonts w:ascii="Arial"/>
                <w:b/>
                <w:spacing w:val="-2"/>
              </w:rPr>
              <w:t>Condition</w:t>
            </w:r>
          </w:p>
        </w:tc>
        <w:tc>
          <w:tcPr>
            <w:tcW w:w="4485" w:type="dxa"/>
            <w:shd w:val="clear" w:color="auto" w:fill="EDEDED"/>
          </w:tcPr>
          <w:p w:rsidR="00487FE4" w:rsidRDefault="005E772E">
            <w:pPr>
              <w:pStyle w:val="TableParagraph"/>
              <w:spacing w:before="110"/>
              <w:ind w:left="18"/>
              <w:rPr>
                <w:rFonts w:ascii="Arial"/>
                <w:b/>
              </w:rPr>
            </w:pPr>
            <w:r>
              <w:rPr>
                <w:rFonts w:ascii="Arial"/>
                <w:b/>
                <w:spacing w:val="-2"/>
              </w:rPr>
              <w:t>Operation</w:t>
            </w:r>
          </w:p>
        </w:tc>
      </w:tr>
      <w:tr w:rsidR="00487FE4">
        <w:trPr>
          <w:trHeight w:val="811"/>
        </w:trPr>
        <w:tc>
          <w:tcPr>
            <w:tcW w:w="668" w:type="dxa"/>
          </w:tcPr>
          <w:p w:rsidR="00487FE4" w:rsidRDefault="005E772E">
            <w:pPr>
              <w:pStyle w:val="TableParagraph"/>
              <w:spacing w:before="119"/>
              <w:ind w:left="122"/>
              <w:jc w:val="left"/>
            </w:pPr>
            <w:r>
              <w:rPr>
                <w:spacing w:val="-10"/>
              </w:rPr>
              <w:t>1</w:t>
            </w:r>
          </w:p>
        </w:tc>
        <w:tc>
          <w:tcPr>
            <w:tcW w:w="4826" w:type="dxa"/>
          </w:tcPr>
          <w:p w:rsidR="00487FE4" w:rsidRDefault="005E772E">
            <w:pPr>
              <w:pStyle w:val="TableParagraph"/>
              <w:spacing w:before="110"/>
              <w:ind w:left="121"/>
              <w:jc w:val="left"/>
              <w:rPr>
                <w:rFonts w:ascii="Arial"/>
                <w:b/>
              </w:rPr>
            </w:pPr>
            <w:r>
              <w:rPr>
                <w:rFonts w:ascii="Arial"/>
                <w:b/>
              </w:rPr>
              <w:t>Initially</w:t>
            </w:r>
            <w:r>
              <w:rPr>
                <w:rFonts w:ascii="Arial"/>
                <w:b/>
                <w:spacing w:val="-4"/>
              </w:rPr>
              <w:t xml:space="preserve"> </w:t>
            </w:r>
            <w:r>
              <w:rPr>
                <w:rFonts w:ascii="Arial"/>
                <w:b/>
              </w:rPr>
              <w:t>let</w:t>
            </w:r>
            <w:r>
              <w:rPr>
                <w:rFonts w:ascii="Arial"/>
                <w:b/>
                <w:spacing w:val="-4"/>
              </w:rPr>
              <w:t xml:space="preserve"> </w:t>
            </w:r>
            <w:r>
              <w:rPr>
                <w:rFonts w:ascii="Arial"/>
                <w:b/>
              </w:rPr>
              <w:t>both</w:t>
            </w:r>
            <w:r>
              <w:rPr>
                <w:rFonts w:ascii="Arial"/>
                <w:b/>
                <w:spacing w:val="-3"/>
              </w:rPr>
              <w:t xml:space="preserve"> </w:t>
            </w:r>
            <w:r>
              <w:rPr>
                <w:rFonts w:ascii="Arial"/>
                <w:b/>
              </w:rPr>
              <w:t>the</w:t>
            </w:r>
            <w:r>
              <w:rPr>
                <w:rFonts w:ascii="Arial"/>
                <w:b/>
                <w:spacing w:val="-1"/>
              </w:rPr>
              <w:t xml:space="preserve"> </w:t>
            </w:r>
            <w:r>
              <w:rPr>
                <w:rFonts w:ascii="Arial"/>
                <w:b/>
              </w:rPr>
              <w:t>FFs</w:t>
            </w:r>
            <w:r>
              <w:rPr>
                <w:rFonts w:ascii="Arial"/>
                <w:b/>
                <w:spacing w:val="-4"/>
              </w:rPr>
              <w:t xml:space="preserve"> </w:t>
            </w:r>
            <w:r>
              <w:rPr>
                <w:rFonts w:ascii="Arial"/>
                <w:b/>
              </w:rPr>
              <w:t>be</w:t>
            </w:r>
            <w:r>
              <w:rPr>
                <w:rFonts w:ascii="Arial"/>
                <w:b/>
                <w:spacing w:val="-1"/>
              </w:rPr>
              <w:t xml:space="preserve"> </w:t>
            </w:r>
            <w:r>
              <w:rPr>
                <w:rFonts w:ascii="Arial"/>
                <w:b/>
              </w:rPr>
              <w:t>in</w:t>
            </w:r>
            <w:r>
              <w:rPr>
                <w:rFonts w:ascii="Arial"/>
                <w:b/>
                <w:spacing w:val="-3"/>
              </w:rPr>
              <w:t xml:space="preserve"> </w:t>
            </w:r>
            <w:r>
              <w:rPr>
                <w:rFonts w:ascii="Arial"/>
                <w:b/>
              </w:rPr>
              <w:t>the</w:t>
            </w:r>
            <w:r>
              <w:rPr>
                <w:rFonts w:ascii="Arial"/>
                <w:b/>
                <w:spacing w:val="-1"/>
              </w:rPr>
              <w:t xml:space="preserve"> </w:t>
            </w:r>
            <w:r>
              <w:rPr>
                <w:rFonts w:ascii="Arial"/>
                <w:b/>
              </w:rPr>
              <w:t>reset</w:t>
            </w:r>
            <w:r>
              <w:rPr>
                <w:rFonts w:ascii="Arial"/>
                <w:b/>
                <w:spacing w:val="-3"/>
              </w:rPr>
              <w:t xml:space="preserve"> </w:t>
            </w:r>
            <w:r>
              <w:rPr>
                <w:rFonts w:ascii="Arial"/>
                <w:b/>
                <w:spacing w:val="-2"/>
              </w:rPr>
              <w:t>state</w:t>
            </w:r>
          </w:p>
        </w:tc>
        <w:tc>
          <w:tcPr>
            <w:tcW w:w="4485" w:type="dxa"/>
          </w:tcPr>
          <w:p w:rsidR="00487FE4" w:rsidRDefault="005E772E">
            <w:pPr>
              <w:pStyle w:val="TableParagraph"/>
              <w:ind w:left="121"/>
              <w:jc w:val="left"/>
              <w:rPr>
                <w:position w:val="2"/>
              </w:rPr>
            </w:pPr>
            <w:r>
              <w:rPr>
                <w:position w:val="2"/>
              </w:rPr>
              <w:t>Q</w:t>
            </w:r>
            <w:r>
              <w:rPr>
                <w:sz w:val="14"/>
              </w:rPr>
              <w:t>B</w:t>
            </w:r>
            <w:r>
              <w:rPr>
                <w:position w:val="2"/>
              </w:rPr>
              <w:t>Q</w:t>
            </w:r>
            <w:r>
              <w:rPr>
                <w:sz w:val="14"/>
              </w:rPr>
              <w:t>A</w:t>
            </w:r>
            <w:r>
              <w:rPr>
                <w:spacing w:val="21"/>
                <w:sz w:val="14"/>
              </w:rPr>
              <w:t xml:space="preserve"> </w:t>
            </w:r>
            <w:r>
              <w:rPr>
                <w:position w:val="2"/>
              </w:rPr>
              <w:t>=</w:t>
            </w:r>
            <w:r>
              <w:rPr>
                <w:spacing w:val="2"/>
                <w:position w:val="2"/>
              </w:rPr>
              <w:t xml:space="preserve"> </w:t>
            </w:r>
            <w:r>
              <w:rPr>
                <w:position w:val="2"/>
              </w:rPr>
              <w:t>00</w:t>
            </w:r>
            <w:r>
              <w:rPr>
                <w:spacing w:val="4"/>
                <w:position w:val="2"/>
              </w:rPr>
              <w:t xml:space="preserve"> </w:t>
            </w:r>
            <w:r>
              <w:rPr>
                <w:spacing w:val="-2"/>
                <w:position w:val="2"/>
              </w:rPr>
              <w:t>initially.</w:t>
            </w:r>
          </w:p>
        </w:tc>
      </w:tr>
      <w:tr w:rsidR="00487FE4">
        <w:trPr>
          <w:trHeight w:val="2817"/>
        </w:trPr>
        <w:tc>
          <w:tcPr>
            <w:tcW w:w="668" w:type="dxa"/>
          </w:tcPr>
          <w:p w:rsidR="00487FE4" w:rsidRDefault="005E772E">
            <w:pPr>
              <w:pStyle w:val="TableParagraph"/>
              <w:ind w:left="122"/>
              <w:jc w:val="left"/>
            </w:pPr>
            <w:r>
              <w:rPr>
                <w:spacing w:val="-10"/>
              </w:rPr>
              <w:t>2</w:t>
            </w:r>
          </w:p>
        </w:tc>
        <w:tc>
          <w:tcPr>
            <w:tcW w:w="4826" w:type="dxa"/>
          </w:tcPr>
          <w:p w:rsidR="00487FE4" w:rsidRDefault="005E772E">
            <w:pPr>
              <w:pStyle w:val="TableParagraph"/>
              <w:spacing w:before="110"/>
              <w:ind w:left="121"/>
              <w:jc w:val="left"/>
              <w:rPr>
                <w:rFonts w:ascii="Arial"/>
                <w:b/>
              </w:rPr>
            </w:pPr>
            <w:r>
              <w:rPr>
                <w:rFonts w:ascii="Arial"/>
                <w:b/>
              </w:rPr>
              <w:t>After</w:t>
            </w:r>
            <w:r>
              <w:rPr>
                <w:rFonts w:ascii="Arial"/>
                <w:b/>
                <w:spacing w:val="-4"/>
              </w:rPr>
              <w:t xml:space="preserve"> </w:t>
            </w:r>
            <w:r>
              <w:rPr>
                <w:rFonts w:ascii="Arial"/>
                <w:b/>
              </w:rPr>
              <w:t>1st</w:t>
            </w:r>
            <w:r>
              <w:rPr>
                <w:rFonts w:ascii="Arial"/>
                <w:b/>
                <w:spacing w:val="-6"/>
              </w:rPr>
              <w:t xml:space="preserve"> </w:t>
            </w:r>
            <w:r>
              <w:rPr>
                <w:rFonts w:ascii="Arial"/>
                <w:b/>
              </w:rPr>
              <w:t>negative</w:t>
            </w:r>
            <w:r>
              <w:rPr>
                <w:rFonts w:ascii="Arial"/>
                <w:b/>
                <w:spacing w:val="-3"/>
              </w:rPr>
              <w:t xml:space="preserve"> </w:t>
            </w:r>
            <w:r>
              <w:rPr>
                <w:rFonts w:ascii="Arial"/>
                <w:b/>
              </w:rPr>
              <w:t>clock</w:t>
            </w:r>
            <w:r>
              <w:rPr>
                <w:rFonts w:ascii="Arial"/>
                <w:b/>
                <w:spacing w:val="-3"/>
              </w:rPr>
              <w:t xml:space="preserve"> </w:t>
            </w:r>
            <w:r>
              <w:rPr>
                <w:rFonts w:ascii="Arial"/>
                <w:b/>
                <w:spacing w:val="-4"/>
              </w:rPr>
              <w:t>edge</w:t>
            </w:r>
          </w:p>
        </w:tc>
        <w:tc>
          <w:tcPr>
            <w:tcW w:w="4485" w:type="dxa"/>
          </w:tcPr>
          <w:p w:rsidR="00487FE4" w:rsidRDefault="005E772E">
            <w:pPr>
              <w:pStyle w:val="TableParagraph"/>
              <w:spacing w:before="243" w:line="244" w:lineRule="auto"/>
              <w:ind w:left="169" w:right="149"/>
              <w:jc w:val="both"/>
            </w:pPr>
            <w:r>
              <w:t xml:space="preserve">As soon as the first negative clock edge is </w:t>
            </w:r>
            <w:r>
              <w:rPr>
                <w:position w:val="2"/>
              </w:rPr>
              <w:t>applied, FF-A will toggle and Q</w:t>
            </w:r>
            <w:r>
              <w:rPr>
                <w:sz w:val="14"/>
              </w:rPr>
              <w:t xml:space="preserve">A </w:t>
            </w:r>
            <w:r>
              <w:rPr>
                <w:position w:val="2"/>
              </w:rPr>
              <w:t xml:space="preserve">will </w:t>
            </w:r>
            <w:r>
              <w:t>change from 0 to 1.</w:t>
            </w:r>
          </w:p>
          <w:p w:rsidR="00487FE4" w:rsidRDefault="005E772E">
            <w:pPr>
              <w:pStyle w:val="TableParagraph"/>
              <w:spacing w:before="138" w:line="242" w:lineRule="auto"/>
              <w:ind w:left="169" w:right="146"/>
              <w:jc w:val="both"/>
            </w:pPr>
            <w:r>
              <w:t>But</w:t>
            </w:r>
            <w:r>
              <w:rPr>
                <w:spacing w:val="-6"/>
              </w:rPr>
              <w:t xml:space="preserve"> </w:t>
            </w:r>
            <w:r>
              <w:t>at</w:t>
            </w:r>
            <w:r>
              <w:rPr>
                <w:spacing w:val="-6"/>
              </w:rPr>
              <w:t xml:space="preserve"> </w:t>
            </w:r>
            <w:r>
              <w:t>the</w:t>
            </w:r>
            <w:r>
              <w:rPr>
                <w:spacing w:val="-1"/>
              </w:rPr>
              <w:t xml:space="preserve"> </w:t>
            </w:r>
            <w:r>
              <w:t>instant</w:t>
            </w:r>
            <w:r>
              <w:rPr>
                <w:spacing w:val="-6"/>
              </w:rPr>
              <w:t xml:space="preserve"> </w:t>
            </w:r>
            <w:r>
              <w:t>of application</w:t>
            </w:r>
            <w:r>
              <w:rPr>
                <w:spacing w:val="-6"/>
              </w:rPr>
              <w:t xml:space="preserve"> </w:t>
            </w:r>
            <w:r>
              <w:t>of</w:t>
            </w:r>
            <w:r>
              <w:rPr>
                <w:spacing w:val="-2"/>
              </w:rPr>
              <w:t xml:space="preserve"> </w:t>
            </w:r>
            <w:r>
              <w:t xml:space="preserve">negative </w:t>
            </w:r>
            <w:r>
              <w:rPr>
                <w:position w:val="2"/>
              </w:rPr>
              <w:t xml:space="preserve">clock edge, </w:t>
            </w:r>
            <w:proofErr w:type="gramStart"/>
            <w:r>
              <w:rPr>
                <w:position w:val="2"/>
              </w:rPr>
              <w:t>Q</w:t>
            </w:r>
            <w:r>
              <w:rPr>
                <w:sz w:val="14"/>
              </w:rPr>
              <w:t xml:space="preserve">A </w:t>
            </w:r>
            <w:r>
              <w:rPr>
                <w:position w:val="2"/>
              </w:rPr>
              <w:t>,</w:t>
            </w:r>
            <w:proofErr w:type="gramEnd"/>
            <w:r>
              <w:rPr>
                <w:position w:val="2"/>
              </w:rPr>
              <w:t xml:space="preserve"> J</w:t>
            </w:r>
            <w:r>
              <w:rPr>
                <w:sz w:val="14"/>
              </w:rPr>
              <w:t xml:space="preserve">B </w:t>
            </w:r>
            <w:r>
              <w:rPr>
                <w:position w:val="2"/>
              </w:rPr>
              <w:t>= K</w:t>
            </w:r>
            <w:r>
              <w:rPr>
                <w:sz w:val="14"/>
              </w:rPr>
              <w:t xml:space="preserve">B </w:t>
            </w:r>
            <w:r>
              <w:rPr>
                <w:position w:val="2"/>
              </w:rPr>
              <w:t>= 0. Hence FF-B will not change its state. So Q</w:t>
            </w:r>
            <w:r>
              <w:rPr>
                <w:sz w:val="14"/>
              </w:rPr>
              <w:t>B</w:t>
            </w:r>
            <w:r>
              <w:rPr>
                <w:spacing w:val="18"/>
                <w:sz w:val="14"/>
              </w:rPr>
              <w:t xml:space="preserve"> </w:t>
            </w:r>
            <w:r>
              <w:rPr>
                <w:position w:val="2"/>
              </w:rPr>
              <w:t xml:space="preserve">will remain </w:t>
            </w:r>
            <w:r>
              <w:rPr>
                <w:spacing w:val="-6"/>
              </w:rPr>
              <w:t>0.</w:t>
            </w:r>
          </w:p>
          <w:p w:rsidR="00487FE4" w:rsidRDefault="005E772E">
            <w:pPr>
              <w:pStyle w:val="TableParagraph"/>
              <w:spacing w:before="143"/>
              <w:ind w:left="169"/>
              <w:jc w:val="both"/>
              <w:rPr>
                <w:position w:val="2"/>
              </w:rPr>
            </w:pPr>
            <w:r>
              <w:rPr>
                <w:position w:val="2"/>
              </w:rPr>
              <w:t>Q</w:t>
            </w:r>
            <w:r>
              <w:rPr>
                <w:sz w:val="14"/>
              </w:rPr>
              <w:t>B</w:t>
            </w:r>
            <w:r>
              <w:rPr>
                <w:position w:val="2"/>
              </w:rPr>
              <w:t>Q</w:t>
            </w:r>
            <w:r>
              <w:rPr>
                <w:sz w:val="14"/>
              </w:rPr>
              <w:t>A</w:t>
            </w:r>
            <w:r>
              <w:rPr>
                <w:spacing w:val="20"/>
                <w:sz w:val="14"/>
              </w:rPr>
              <w:t xml:space="preserve"> </w:t>
            </w:r>
            <w:r>
              <w:rPr>
                <w:position w:val="2"/>
              </w:rPr>
              <w:t>=</w:t>
            </w:r>
            <w:r>
              <w:rPr>
                <w:spacing w:val="2"/>
                <w:position w:val="2"/>
              </w:rPr>
              <w:t xml:space="preserve"> </w:t>
            </w:r>
            <w:r>
              <w:rPr>
                <w:position w:val="2"/>
              </w:rPr>
              <w:t>01</w:t>
            </w:r>
            <w:r>
              <w:rPr>
                <w:spacing w:val="3"/>
                <w:position w:val="2"/>
              </w:rPr>
              <w:t xml:space="preserve"> </w:t>
            </w:r>
            <w:r>
              <w:rPr>
                <w:position w:val="2"/>
              </w:rPr>
              <w:t>after</w:t>
            </w:r>
            <w:r>
              <w:rPr>
                <w:spacing w:val="-5"/>
                <w:position w:val="2"/>
              </w:rPr>
              <w:t xml:space="preserve"> </w:t>
            </w:r>
            <w:r>
              <w:rPr>
                <w:position w:val="2"/>
              </w:rPr>
              <w:t>the</w:t>
            </w:r>
            <w:r>
              <w:rPr>
                <w:spacing w:val="-2"/>
                <w:position w:val="2"/>
              </w:rPr>
              <w:t xml:space="preserve"> </w:t>
            </w:r>
            <w:r>
              <w:rPr>
                <w:position w:val="2"/>
              </w:rPr>
              <w:t>first</w:t>
            </w:r>
            <w:r>
              <w:rPr>
                <w:spacing w:val="-2"/>
                <w:position w:val="2"/>
              </w:rPr>
              <w:t xml:space="preserve"> </w:t>
            </w:r>
            <w:r>
              <w:rPr>
                <w:position w:val="2"/>
              </w:rPr>
              <w:t>clock</w:t>
            </w:r>
            <w:r>
              <w:rPr>
                <w:spacing w:val="-2"/>
                <w:position w:val="2"/>
              </w:rPr>
              <w:t xml:space="preserve"> pulse.</w:t>
            </w:r>
          </w:p>
        </w:tc>
      </w:tr>
      <w:tr w:rsidR="00487FE4">
        <w:trPr>
          <w:trHeight w:val="2563"/>
        </w:trPr>
        <w:tc>
          <w:tcPr>
            <w:tcW w:w="668" w:type="dxa"/>
          </w:tcPr>
          <w:p w:rsidR="00487FE4" w:rsidRDefault="005E772E">
            <w:pPr>
              <w:pStyle w:val="TableParagraph"/>
              <w:spacing w:before="123"/>
              <w:ind w:left="122"/>
              <w:jc w:val="left"/>
            </w:pPr>
            <w:r>
              <w:rPr>
                <w:spacing w:val="-10"/>
              </w:rPr>
              <w:t>3</w:t>
            </w:r>
          </w:p>
        </w:tc>
        <w:tc>
          <w:tcPr>
            <w:tcW w:w="4826" w:type="dxa"/>
          </w:tcPr>
          <w:p w:rsidR="00487FE4" w:rsidRDefault="005E772E">
            <w:pPr>
              <w:pStyle w:val="TableParagraph"/>
              <w:spacing w:before="115"/>
              <w:ind w:left="121"/>
              <w:jc w:val="left"/>
              <w:rPr>
                <w:rFonts w:ascii="Arial"/>
                <w:b/>
              </w:rPr>
            </w:pPr>
            <w:r>
              <w:rPr>
                <w:rFonts w:ascii="Arial"/>
                <w:b/>
              </w:rPr>
              <w:t>After</w:t>
            </w:r>
            <w:r>
              <w:rPr>
                <w:rFonts w:ascii="Arial"/>
                <w:b/>
                <w:spacing w:val="-4"/>
              </w:rPr>
              <w:t xml:space="preserve"> </w:t>
            </w:r>
            <w:r>
              <w:rPr>
                <w:rFonts w:ascii="Arial"/>
                <w:b/>
              </w:rPr>
              <w:t>2nd</w:t>
            </w:r>
            <w:r>
              <w:rPr>
                <w:rFonts w:ascii="Arial"/>
                <w:b/>
                <w:spacing w:val="-5"/>
              </w:rPr>
              <w:t xml:space="preserve"> </w:t>
            </w:r>
            <w:r>
              <w:rPr>
                <w:rFonts w:ascii="Arial"/>
                <w:b/>
              </w:rPr>
              <w:t>negative</w:t>
            </w:r>
            <w:r>
              <w:rPr>
                <w:rFonts w:ascii="Arial"/>
                <w:b/>
                <w:spacing w:val="-2"/>
              </w:rPr>
              <w:t xml:space="preserve"> </w:t>
            </w:r>
            <w:r>
              <w:rPr>
                <w:rFonts w:ascii="Arial"/>
                <w:b/>
              </w:rPr>
              <w:t>clock</w:t>
            </w:r>
            <w:r>
              <w:rPr>
                <w:rFonts w:ascii="Arial"/>
                <w:b/>
                <w:spacing w:val="-6"/>
              </w:rPr>
              <w:t xml:space="preserve"> </w:t>
            </w:r>
            <w:r>
              <w:rPr>
                <w:rFonts w:ascii="Arial"/>
                <w:b/>
                <w:spacing w:val="-4"/>
              </w:rPr>
              <w:t>edge</w:t>
            </w:r>
          </w:p>
        </w:tc>
        <w:tc>
          <w:tcPr>
            <w:tcW w:w="4485" w:type="dxa"/>
          </w:tcPr>
          <w:p w:rsidR="00487FE4" w:rsidRDefault="005E772E">
            <w:pPr>
              <w:pStyle w:val="TableParagraph"/>
              <w:spacing w:before="243" w:line="242" w:lineRule="auto"/>
              <w:ind w:left="169" w:right="146"/>
              <w:jc w:val="both"/>
            </w:pPr>
            <w:r>
              <w:t xml:space="preserve">On the arrival of second negative clock </w:t>
            </w:r>
            <w:r>
              <w:rPr>
                <w:position w:val="2"/>
              </w:rPr>
              <w:t>edge, FF-A toggles again and Q</w:t>
            </w:r>
            <w:r>
              <w:rPr>
                <w:sz w:val="14"/>
              </w:rPr>
              <w:t>A</w:t>
            </w:r>
            <w:r>
              <w:rPr>
                <w:spacing w:val="18"/>
                <w:sz w:val="14"/>
              </w:rPr>
              <w:t xml:space="preserve"> </w:t>
            </w:r>
            <w:r>
              <w:rPr>
                <w:position w:val="2"/>
              </w:rPr>
              <w:t xml:space="preserve">changes </w:t>
            </w:r>
            <w:r>
              <w:t>from 1 to 0.</w:t>
            </w:r>
          </w:p>
          <w:p w:rsidR="00487FE4" w:rsidRDefault="005E772E">
            <w:pPr>
              <w:pStyle w:val="TableParagraph"/>
              <w:spacing w:before="144"/>
              <w:ind w:left="169" w:right="146"/>
              <w:jc w:val="both"/>
            </w:pPr>
            <w:r>
              <w:rPr>
                <w:position w:val="2"/>
              </w:rPr>
              <w:t>But at this instant Q</w:t>
            </w:r>
            <w:r>
              <w:rPr>
                <w:sz w:val="14"/>
              </w:rPr>
              <w:t>A</w:t>
            </w:r>
            <w:r>
              <w:rPr>
                <w:spacing w:val="20"/>
                <w:sz w:val="14"/>
              </w:rPr>
              <w:t xml:space="preserve"> </w:t>
            </w:r>
            <w:r>
              <w:rPr>
                <w:position w:val="2"/>
              </w:rPr>
              <w:t>was 1. So J</w:t>
            </w:r>
            <w:r>
              <w:rPr>
                <w:sz w:val="14"/>
              </w:rPr>
              <w:t>B</w:t>
            </w:r>
            <w:r>
              <w:rPr>
                <w:spacing w:val="20"/>
                <w:sz w:val="14"/>
              </w:rPr>
              <w:t xml:space="preserve"> </w:t>
            </w:r>
            <w:r>
              <w:rPr>
                <w:position w:val="2"/>
              </w:rPr>
              <w:t>= K</w:t>
            </w:r>
            <w:r>
              <w:rPr>
                <w:sz w:val="14"/>
              </w:rPr>
              <w:t>B</w:t>
            </w:r>
            <w:r>
              <w:rPr>
                <w:position w:val="2"/>
              </w:rPr>
              <w:t>= 1 and FF-B will toggle. Hence Q</w:t>
            </w:r>
            <w:r>
              <w:rPr>
                <w:sz w:val="14"/>
              </w:rPr>
              <w:t xml:space="preserve">B </w:t>
            </w:r>
            <w:r>
              <w:rPr>
                <w:position w:val="2"/>
              </w:rPr>
              <w:t xml:space="preserve">changes </w:t>
            </w:r>
            <w:r>
              <w:t>from 0 to 1.</w:t>
            </w:r>
          </w:p>
          <w:p w:rsidR="00487FE4" w:rsidRDefault="005E772E">
            <w:pPr>
              <w:pStyle w:val="TableParagraph"/>
              <w:spacing w:before="149"/>
              <w:ind w:left="169"/>
              <w:jc w:val="both"/>
              <w:rPr>
                <w:position w:val="2"/>
              </w:rPr>
            </w:pPr>
            <w:r>
              <w:rPr>
                <w:position w:val="2"/>
              </w:rPr>
              <w:t>Q</w:t>
            </w:r>
            <w:r>
              <w:rPr>
                <w:sz w:val="14"/>
              </w:rPr>
              <w:t>B</w:t>
            </w:r>
            <w:r>
              <w:rPr>
                <w:position w:val="2"/>
              </w:rPr>
              <w:t>Q</w:t>
            </w:r>
            <w:r>
              <w:rPr>
                <w:sz w:val="14"/>
              </w:rPr>
              <w:t>A</w:t>
            </w:r>
            <w:r>
              <w:rPr>
                <w:spacing w:val="20"/>
                <w:sz w:val="14"/>
              </w:rPr>
              <w:t xml:space="preserve"> </w:t>
            </w:r>
            <w:r>
              <w:rPr>
                <w:position w:val="2"/>
              </w:rPr>
              <w:t>=</w:t>
            </w:r>
            <w:r>
              <w:rPr>
                <w:spacing w:val="1"/>
                <w:position w:val="2"/>
              </w:rPr>
              <w:t xml:space="preserve"> </w:t>
            </w:r>
            <w:r>
              <w:rPr>
                <w:position w:val="2"/>
              </w:rPr>
              <w:t>10</w:t>
            </w:r>
            <w:r>
              <w:rPr>
                <w:spacing w:val="1"/>
                <w:position w:val="2"/>
              </w:rPr>
              <w:t xml:space="preserve"> </w:t>
            </w:r>
            <w:r>
              <w:rPr>
                <w:position w:val="2"/>
              </w:rPr>
              <w:t>after</w:t>
            </w:r>
            <w:r>
              <w:rPr>
                <w:spacing w:val="-5"/>
                <w:position w:val="2"/>
              </w:rPr>
              <w:t xml:space="preserve"> </w:t>
            </w:r>
            <w:r>
              <w:rPr>
                <w:position w:val="2"/>
              </w:rPr>
              <w:t>the</w:t>
            </w:r>
            <w:r>
              <w:rPr>
                <w:spacing w:val="2"/>
                <w:position w:val="2"/>
              </w:rPr>
              <w:t xml:space="preserve"> </w:t>
            </w:r>
            <w:r>
              <w:rPr>
                <w:position w:val="2"/>
              </w:rPr>
              <w:t>second</w:t>
            </w:r>
            <w:r>
              <w:rPr>
                <w:spacing w:val="-3"/>
                <w:position w:val="2"/>
              </w:rPr>
              <w:t xml:space="preserve"> </w:t>
            </w:r>
            <w:r>
              <w:rPr>
                <w:position w:val="2"/>
              </w:rPr>
              <w:t>clock</w:t>
            </w:r>
            <w:r>
              <w:rPr>
                <w:spacing w:val="-4"/>
                <w:position w:val="2"/>
              </w:rPr>
              <w:t xml:space="preserve"> </w:t>
            </w:r>
            <w:r>
              <w:rPr>
                <w:spacing w:val="-2"/>
                <w:position w:val="2"/>
              </w:rPr>
              <w:t>pulse.</w:t>
            </w:r>
          </w:p>
        </w:tc>
      </w:tr>
      <w:tr w:rsidR="00487FE4">
        <w:trPr>
          <w:trHeight w:val="1660"/>
        </w:trPr>
        <w:tc>
          <w:tcPr>
            <w:tcW w:w="668" w:type="dxa"/>
          </w:tcPr>
          <w:p w:rsidR="00487FE4" w:rsidRDefault="005E772E">
            <w:pPr>
              <w:pStyle w:val="TableParagraph"/>
              <w:spacing w:before="123"/>
              <w:ind w:left="122"/>
              <w:jc w:val="left"/>
            </w:pPr>
            <w:r>
              <w:rPr>
                <w:spacing w:val="-10"/>
              </w:rPr>
              <w:t>4</w:t>
            </w:r>
          </w:p>
        </w:tc>
        <w:tc>
          <w:tcPr>
            <w:tcW w:w="4826" w:type="dxa"/>
          </w:tcPr>
          <w:p w:rsidR="00487FE4" w:rsidRDefault="005E772E">
            <w:pPr>
              <w:pStyle w:val="TableParagraph"/>
              <w:spacing w:before="115"/>
              <w:ind w:left="121"/>
              <w:jc w:val="left"/>
              <w:rPr>
                <w:rFonts w:ascii="Arial"/>
                <w:b/>
              </w:rPr>
            </w:pPr>
            <w:r>
              <w:rPr>
                <w:rFonts w:ascii="Arial"/>
                <w:b/>
              </w:rPr>
              <w:t>After</w:t>
            </w:r>
            <w:r>
              <w:rPr>
                <w:rFonts w:ascii="Arial"/>
                <w:b/>
                <w:spacing w:val="-4"/>
              </w:rPr>
              <w:t xml:space="preserve"> </w:t>
            </w:r>
            <w:r>
              <w:rPr>
                <w:rFonts w:ascii="Arial"/>
                <w:b/>
              </w:rPr>
              <w:t>3rd</w:t>
            </w:r>
            <w:r>
              <w:rPr>
                <w:rFonts w:ascii="Arial"/>
                <w:b/>
                <w:spacing w:val="-4"/>
              </w:rPr>
              <w:t xml:space="preserve"> </w:t>
            </w:r>
            <w:r>
              <w:rPr>
                <w:rFonts w:ascii="Arial"/>
                <w:b/>
              </w:rPr>
              <w:t>negative</w:t>
            </w:r>
            <w:r>
              <w:rPr>
                <w:rFonts w:ascii="Arial"/>
                <w:b/>
                <w:spacing w:val="-2"/>
              </w:rPr>
              <w:t xml:space="preserve"> </w:t>
            </w:r>
            <w:r>
              <w:rPr>
                <w:rFonts w:ascii="Arial"/>
                <w:b/>
              </w:rPr>
              <w:t>clock</w:t>
            </w:r>
            <w:r>
              <w:rPr>
                <w:rFonts w:ascii="Arial"/>
                <w:b/>
                <w:spacing w:val="-6"/>
              </w:rPr>
              <w:t xml:space="preserve"> </w:t>
            </w:r>
            <w:r>
              <w:rPr>
                <w:rFonts w:ascii="Arial"/>
                <w:b/>
                <w:spacing w:val="-4"/>
              </w:rPr>
              <w:t>edge</w:t>
            </w:r>
          </w:p>
        </w:tc>
        <w:tc>
          <w:tcPr>
            <w:tcW w:w="4485" w:type="dxa"/>
          </w:tcPr>
          <w:p w:rsidR="00487FE4" w:rsidRDefault="005E772E">
            <w:pPr>
              <w:pStyle w:val="TableParagraph"/>
              <w:spacing w:before="243" w:line="242" w:lineRule="auto"/>
              <w:ind w:left="169" w:right="152"/>
              <w:jc w:val="both"/>
            </w:pPr>
            <w:r>
              <w:t>On application of the third falling clock edge,</w:t>
            </w:r>
            <w:r>
              <w:rPr>
                <w:spacing w:val="-4"/>
              </w:rPr>
              <w:t xml:space="preserve"> </w:t>
            </w:r>
            <w:r>
              <w:t>FF-A</w:t>
            </w:r>
            <w:r>
              <w:rPr>
                <w:spacing w:val="-4"/>
              </w:rPr>
              <w:t xml:space="preserve"> </w:t>
            </w:r>
            <w:r>
              <w:t>will</w:t>
            </w:r>
            <w:r>
              <w:rPr>
                <w:spacing w:val="-2"/>
              </w:rPr>
              <w:t xml:space="preserve"> </w:t>
            </w:r>
            <w:r>
              <w:t>toggle</w:t>
            </w:r>
            <w:r>
              <w:rPr>
                <w:spacing w:val="-8"/>
              </w:rPr>
              <w:t xml:space="preserve"> </w:t>
            </w:r>
            <w:r>
              <w:t>from</w:t>
            </w:r>
            <w:r>
              <w:rPr>
                <w:spacing w:val="-7"/>
              </w:rPr>
              <w:t xml:space="preserve"> </w:t>
            </w:r>
            <w:r>
              <w:t>0</w:t>
            </w:r>
            <w:r>
              <w:rPr>
                <w:spacing w:val="-4"/>
              </w:rPr>
              <w:t xml:space="preserve"> </w:t>
            </w:r>
            <w:r>
              <w:t>to</w:t>
            </w:r>
            <w:r>
              <w:rPr>
                <w:spacing w:val="-4"/>
              </w:rPr>
              <w:t xml:space="preserve"> </w:t>
            </w:r>
            <w:r>
              <w:t>1</w:t>
            </w:r>
            <w:r>
              <w:rPr>
                <w:spacing w:val="-8"/>
              </w:rPr>
              <w:t xml:space="preserve"> </w:t>
            </w:r>
            <w:r>
              <w:t>but</w:t>
            </w:r>
            <w:r>
              <w:rPr>
                <w:spacing w:val="-4"/>
              </w:rPr>
              <w:t xml:space="preserve"> </w:t>
            </w:r>
            <w:r>
              <w:t>there is no change of state for FF-B.</w:t>
            </w:r>
          </w:p>
          <w:p w:rsidR="00487FE4" w:rsidRDefault="005E772E">
            <w:pPr>
              <w:pStyle w:val="TableParagraph"/>
              <w:spacing w:before="148"/>
              <w:ind w:left="169"/>
              <w:jc w:val="both"/>
              <w:rPr>
                <w:position w:val="2"/>
              </w:rPr>
            </w:pPr>
            <w:r>
              <w:rPr>
                <w:position w:val="2"/>
              </w:rPr>
              <w:t>Q</w:t>
            </w:r>
            <w:r>
              <w:rPr>
                <w:sz w:val="14"/>
              </w:rPr>
              <w:t>B</w:t>
            </w:r>
            <w:r>
              <w:rPr>
                <w:position w:val="2"/>
              </w:rPr>
              <w:t>Q</w:t>
            </w:r>
            <w:r>
              <w:rPr>
                <w:sz w:val="14"/>
              </w:rPr>
              <w:t>A</w:t>
            </w:r>
            <w:r>
              <w:rPr>
                <w:spacing w:val="19"/>
                <w:sz w:val="14"/>
              </w:rPr>
              <w:t xml:space="preserve"> </w:t>
            </w:r>
            <w:r>
              <w:rPr>
                <w:position w:val="2"/>
              </w:rPr>
              <w:t>= 11</w:t>
            </w:r>
            <w:r>
              <w:rPr>
                <w:spacing w:val="1"/>
                <w:position w:val="2"/>
              </w:rPr>
              <w:t xml:space="preserve"> </w:t>
            </w:r>
            <w:r>
              <w:rPr>
                <w:position w:val="2"/>
              </w:rPr>
              <w:t>after</w:t>
            </w:r>
            <w:r>
              <w:rPr>
                <w:spacing w:val="-6"/>
                <w:position w:val="2"/>
              </w:rPr>
              <w:t xml:space="preserve"> </w:t>
            </w:r>
            <w:r>
              <w:rPr>
                <w:position w:val="2"/>
              </w:rPr>
              <w:t>the</w:t>
            </w:r>
            <w:r>
              <w:rPr>
                <w:spacing w:val="1"/>
                <w:position w:val="2"/>
              </w:rPr>
              <w:t xml:space="preserve"> </w:t>
            </w:r>
            <w:r>
              <w:rPr>
                <w:position w:val="2"/>
              </w:rPr>
              <w:t>third</w:t>
            </w:r>
            <w:r>
              <w:rPr>
                <w:spacing w:val="1"/>
                <w:position w:val="2"/>
              </w:rPr>
              <w:t xml:space="preserve"> </w:t>
            </w:r>
            <w:r>
              <w:rPr>
                <w:position w:val="2"/>
              </w:rPr>
              <w:t>clock</w:t>
            </w:r>
            <w:r>
              <w:rPr>
                <w:spacing w:val="-4"/>
                <w:position w:val="2"/>
              </w:rPr>
              <w:t xml:space="preserve"> </w:t>
            </w:r>
            <w:r>
              <w:rPr>
                <w:spacing w:val="-2"/>
                <w:position w:val="2"/>
              </w:rPr>
              <w:t>pulse.</w:t>
            </w:r>
          </w:p>
        </w:tc>
      </w:tr>
      <w:tr w:rsidR="00487FE4">
        <w:trPr>
          <w:trHeight w:val="1660"/>
        </w:trPr>
        <w:tc>
          <w:tcPr>
            <w:tcW w:w="668" w:type="dxa"/>
          </w:tcPr>
          <w:p w:rsidR="00487FE4" w:rsidRDefault="005E772E">
            <w:pPr>
              <w:pStyle w:val="TableParagraph"/>
              <w:spacing w:before="123"/>
              <w:ind w:left="122"/>
              <w:jc w:val="left"/>
            </w:pPr>
            <w:r>
              <w:rPr>
                <w:spacing w:val="-10"/>
              </w:rPr>
              <w:t>5</w:t>
            </w:r>
          </w:p>
        </w:tc>
        <w:tc>
          <w:tcPr>
            <w:tcW w:w="4826" w:type="dxa"/>
          </w:tcPr>
          <w:p w:rsidR="00487FE4" w:rsidRDefault="005E772E">
            <w:pPr>
              <w:pStyle w:val="TableParagraph"/>
              <w:spacing w:before="115"/>
              <w:ind w:left="121"/>
              <w:jc w:val="left"/>
              <w:rPr>
                <w:rFonts w:ascii="Arial"/>
                <w:b/>
              </w:rPr>
            </w:pPr>
            <w:r>
              <w:rPr>
                <w:rFonts w:ascii="Arial"/>
                <w:b/>
              </w:rPr>
              <w:t>After</w:t>
            </w:r>
            <w:r>
              <w:rPr>
                <w:rFonts w:ascii="Arial"/>
                <w:b/>
                <w:spacing w:val="-5"/>
              </w:rPr>
              <w:t xml:space="preserve"> </w:t>
            </w:r>
            <w:r>
              <w:rPr>
                <w:rFonts w:ascii="Arial"/>
                <w:b/>
              </w:rPr>
              <w:t>4th</w:t>
            </w:r>
            <w:r>
              <w:rPr>
                <w:rFonts w:ascii="Arial"/>
                <w:b/>
                <w:spacing w:val="-5"/>
              </w:rPr>
              <w:t xml:space="preserve"> </w:t>
            </w:r>
            <w:r>
              <w:rPr>
                <w:rFonts w:ascii="Arial"/>
                <w:b/>
              </w:rPr>
              <w:t>negative</w:t>
            </w:r>
            <w:r>
              <w:rPr>
                <w:rFonts w:ascii="Arial"/>
                <w:b/>
                <w:spacing w:val="-3"/>
              </w:rPr>
              <w:t xml:space="preserve"> </w:t>
            </w:r>
            <w:r>
              <w:rPr>
                <w:rFonts w:ascii="Arial"/>
                <w:b/>
              </w:rPr>
              <w:t>clock</w:t>
            </w:r>
            <w:r>
              <w:rPr>
                <w:rFonts w:ascii="Arial"/>
                <w:b/>
                <w:spacing w:val="-6"/>
              </w:rPr>
              <w:t xml:space="preserve"> </w:t>
            </w:r>
            <w:r>
              <w:rPr>
                <w:rFonts w:ascii="Arial"/>
                <w:b/>
                <w:spacing w:val="-4"/>
              </w:rPr>
              <w:t>edge</w:t>
            </w:r>
          </w:p>
        </w:tc>
        <w:tc>
          <w:tcPr>
            <w:tcW w:w="4485" w:type="dxa"/>
          </w:tcPr>
          <w:p w:rsidR="00487FE4" w:rsidRDefault="005E772E">
            <w:pPr>
              <w:pStyle w:val="TableParagraph"/>
              <w:spacing w:before="243" w:line="242" w:lineRule="auto"/>
              <w:ind w:left="169" w:right="148"/>
              <w:jc w:val="both"/>
            </w:pPr>
            <w:r>
              <w:t>On</w:t>
            </w:r>
            <w:r>
              <w:rPr>
                <w:spacing w:val="40"/>
              </w:rPr>
              <w:t xml:space="preserve"> </w:t>
            </w:r>
            <w:r>
              <w:t>application</w:t>
            </w:r>
            <w:r>
              <w:rPr>
                <w:spacing w:val="40"/>
              </w:rPr>
              <w:t xml:space="preserve"> </w:t>
            </w:r>
            <w:r>
              <w:t>of</w:t>
            </w:r>
            <w:r>
              <w:rPr>
                <w:spacing w:val="40"/>
              </w:rPr>
              <w:t xml:space="preserve"> </w:t>
            </w:r>
            <w:r>
              <w:t>the</w:t>
            </w:r>
            <w:r>
              <w:rPr>
                <w:spacing w:val="40"/>
              </w:rPr>
              <w:t xml:space="preserve"> </w:t>
            </w:r>
            <w:r>
              <w:t>next</w:t>
            </w:r>
            <w:r>
              <w:rPr>
                <w:spacing w:val="40"/>
              </w:rPr>
              <w:t xml:space="preserve"> </w:t>
            </w:r>
            <w:r>
              <w:t>clock</w:t>
            </w:r>
            <w:r>
              <w:rPr>
                <w:spacing w:val="40"/>
              </w:rPr>
              <w:t xml:space="preserve"> </w:t>
            </w:r>
            <w:r>
              <w:t xml:space="preserve">pulse, </w:t>
            </w:r>
            <w:r>
              <w:rPr>
                <w:position w:val="2"/>
              </w:rPr>
              <w:t>Q</w:t>
            </w:r>
            <w:r>
              <w:rPr>
                <w:sz w:val="14"/>
              </w:rPr>
              <w:t xml:space="preserve">A </w:t>
            </w:r>
            <w:r>
              <w:rPr>
                <w:position w:val="2"/>
              </w:rPr>
              <w:t>will change from 1 to 0 as Q</w:t>
            </w:r>
            <w:r>
              <w:rPr>
                <w:sz w:val="14"/>
              </w:rPr>
              <w:t xml:space="preserve">B </w:t>
            </w:r>
            <w:r>
              <w:rPr>
                <w:position w:val="2"/>
              </w:rPr>
              <w:t xml:space="preserve">will also </w:t>
            </w:r>
            <w:r>
              <w:t>change from 1 to 0.</w:t>
            </w:r>
          </w:p>
          <w:p w:rsidR="00487FE4" w:rsidRDefault="005E772E">
            <w:pPr>
              <w:pStyle w:val="TableParagraph"/>
              <w:spacing w:before="145"/>
              <w:ind w:left="169"/>
              <w:jc w:val="both"/>
              <w:rPr>
                <w:position w:val="2"/>
              </w:rPr>
            </w:pPr>
            <w:r>
              <w:rPr>
                <w:position w:val="2"/>
              </w:rPr>
              <w:t>Q</w:t>
            </w:r>
            <w:r>
              <w:rPr>
                <w:sz w:val="14"/>
              </w:rPr>
              <w:t>B</w:t>
            </w:r>
            <w:r>
              <w:rPr>
                <w:position w:val="2"/>
              </w:rPr>
              <w:t>Q</w:t>
            </w:r>
            <w:r>
              <w:rPr>
                <w:sz w:val="14"/>
              </w:rPr>
              <w:t>A</w:t>
            </w:r>
            <w:r>
              <w:rPr>
                <w:spacing w:val="19"/>
                <w:sz w:val="14"/>
              </w:rPr>
              <w:t xml:space="preserve"> </w:t>
            </w:r>
            <w:r>
              <w:rPr>
                <w:position w:val="2"/>
              </w:rPr>
              <w:t>=</w:t>
            </w:r>
            <w:r>
              <w:rPr>
                <w:spacing w:val="1"/>
                <w:position w:val="2"/>
              </w:rPr>
              <w:t xml:space="preserve"> </w:t>
            </w:r>
            <w:r>
              <w:rPr>
                <w:position w:val="2"/>
              </w:rPr>
              <w:t>00</w:t>
            </w:r>
            <w:r>
              <w:rPr>
                <w:spacing w:val="2"/>
                <w:position w:val="2"/>
              </w:rPr>
              <w:t xml:space="preserve"> </w:t>
            </w:r>
            <w:r>
              <w:rPr>
                <w:position w:val="2"/>
              </w:rPr>
              <w:t>after</w:t>
            </w:r>
            <w:r>
              <w:rPr>
                <w:spacing w:val="-6"/>
                <w:position w:val="2"/>
              </w:rPr>
              <w:t xml:space="preserve"> </w:t>
            </w:r>
            <w:r>
              <w:rPr>
                <w:position w:val="2"/>
              </w:rPr>
              <w:t>the</w:t>
            </w:r>
            <w:r>
              <w:rPr>
                <w:spacing w:val="-3"/>
                <w:position w:val="2"/>
              </w:rPr>
              <w:t xml:space="preserve"> </w:t>
            </w:r>
            <w:r>
              <w:rPr>
                <w:position w:val="2"/>
              </w:rPr>
              <w:t>fourth</w:t>
            </w:r>
            <w:r>
              <w:rPr>
                <w:spacing w:val="2"/>
                <w:position w:val="2"/>
              </w:rPr>
              <w:t xml:space="preserve"> </w:t>
            </w:r>
            <w:r>
              <w:rPr>
                <w:position w:val="2"/>
              </w:rPr>
              <w:t xml:space="preserve">clock </w:t>
            </w:r>
            <w:r>
              <w:rPr>
                <w:spacing w:val="-2"/>
                <w:position w:val="2"/>
              </w:rPr>
              <w:t>pulse.</w:t>
            </w:r>
          </w:p>
        </w:tc>
      </w:tr>
    </w:tbl>
    <w:p w:rsidR="00487FE4" w:rsidRDefault="00487FE4">
      <w:pPr>
        <w:pStyle w:val="BodyText"/>
        <w:spacing w:before="16"/>
        <w:rPr>
          <w:rFonts w:ascii="Arial"/>
          <w:b/>
        </w:rPr>
      </w:pPr>
    </w:p>
    <w:p w:rsidR="00487FE4" w:rsidRDefault="005E772E">
      <w:pPr>
        <w:ind w:left="448"/>
        <w:rPr>
          <w:rFonts w:ascii="Arial"/>
          <w:b/>
        </w:rPr>
      </w:pPr>
      <w:r>
        <w:rPr>
          <w:rFonts w:ascii="Arial"/>
          <w:b/>
        </w:rPr>
        <w:t>4-bit</w:t>
      </w:r>
      <w:r>
        <w:rPr>
          <w:rFonts w:ascii="Arial"/>
          <w:b/>
          <w:spacing w:val="-8"/>
        </w:rPr>
        <w:t xml:space="preserve"> </w:t>
      </w:r>
      <w:r>
        <w:rPr>
          <w:rFonts w:ascii="Arial"/>
          <w:b/>
        </w:rPr>
        <w:t>synchronous</w:t>
      </w:r>
      <w:r>
        <w:rPr>
          <w:rFonts w:ascii="Arial"/>
          <w:b/>
          <w:spacing w:val="-7"/>
        </w:rPr>
        <w:t xml:space="preserve"> </w:t>
      </w:r>
      <w:r>
        <w:rPr>
          <w:rFonts w:ascii="Arial"/>
          <w:b/>
          <w:spacing w:val="-2"/>
        </w:rPr>
        <w:t>counter</w:t>
      </w:r>
    </w:p>
    <w:p w:rsidR="00487FE4" w:rsidRDefault="005E772E">
      <w:pPr>
        <w:pStyle w:val="ListParagraph"/>
        <w:numPr>
          <w:ilvl w:val="0"/>
          <w:numId w:val="9"/>
        </w:numPr>
        <w:tabs>
          <w:tab w:val="left" w:pos="1166"/>
          <w:tab w:val="left" w:pos="1168"/>
        </w:tabs>
        <w:spacing w:before="83" w:line="242" w:lineRule="auto"/>
        <w:ind w:left="1168" w:right="1007"/>
        <w:jc w:val="both"/>
        <w:rPr>
          <w:rFonts w:ascii="Symbol" w:hAnsi="Symbol"/>
        </w:rPr>
      </w:pPr>
      <w:r>
        <w:t>The</w:t>
      </w:r>
      <w:r>
        <w:rPr>
          <w:spacing w:val="-7"/>
        </w:rPr>
        <w:t xml:space="preserve"> </w:t>
      </w:r>
      <w:r>
        <w:t>external</w:t>
      </w:r>
      <w:r>
        <w:rPr>
          <w:spacing w:val="-10"/>
        </w:rPr>
        <w:t xml:space="preserve"> </w:t>
      </w:r>
      <w:r>
        <w:t>clock</w:t>
      </w:r>
      <w:r>
        <w:rPr>
          <w:spacing w:val="-13"/>
        </w:rPr>
        <w:t xml:space="preserve"> </w:t>
      </w:r>
      <w:r>
        <w:t>pulses</w:t>
      </w:r>
      <w:r>
        <w:rPr>
          <w:spacing w:val="-9"/>
        </w:rPr>
        <w:t xml:space="preserve"> </w:t>
      </w:r>
      <w:r>
        <w:t>(pulses</w:t>
      </w:r>
      <w:r>
        <w:rPr>
          <w:spacing w:val="-9"/>
        </w:rPr>
        <w:t xml:space="preserve"> </w:t>
      </w:r>
      <w:r>
        <w:t>to</w:t>
      </w:r>
      <w:r>
        <w:rPr>
          <w:spacing w:val="-7"/>
        </w:rPr>
        <w:t xml:space="preserve"> </w:t>
      </w:r>
      <w:r>
        <w:t>be</w:t>
      </w:r>
      <w:r>
        <w:rPr>
          <w:spacing w:val="-7"/>
        </w:rPr>
        <w:t xml:space="preserve"> </w:t>
      </w:r>
      <w:r>
        <w:t>counted)</w:t>
      </w:r>
      <w:r>
        <w:rPr>
          <w:spacing w:val="-10"/>
        </w:rPr>
        <w:t xml:space="preserve"> </w:t>
      </w:r>
      <w:r>
        <w:t>are</w:t>
      </w:r>
      <w:r>
        <w:rPr>
          <w:spacing w:val="-11"/>
        </w:rPr>
        <w:t xml:space="preserve"> </w:t>
      </w:r>
      <w:r>
        <w:t>fed</w:t>
      </w:r>
      <w:r>
        <w:rPr>
          <w:spacing w:val="-7"/>
        </w:rPr>
        <w:t xml:space="preserve"> </w:t>
      </w:r>
      <w:r>
        <w:t>directly</w:t>
      </w:r>
      <w:r>
        <w:rPr>
          <w:spacing w:val="-9"/>
        </w:rPr>
        <w:t xml:space="preserve"> </w:t>
      </w:r>
      <w:r>
        <w:t>to</w:t>
      </w:r>
      <w:r>
        <w:rPr>
          <w:spacing w:val="-11"/>
        </w:rPr>
        <w:t xml:space="preserve"> </w:t>
      </w:r>
      <w:r>
        <w:t>each</w:t>
      </w:r>
      <w:r>
        <w:rPr>
          <w:spacing w:val="-7"/>
        </w:rPr>
        <w:t xml:space="preserve"> </w:t>
      </w:r>
      <w:r>
        <w:t>of</w:t>
      </w:r>
      <w:r>
        <w:rPr>
          <w:spacing w:val="-8"/>
        </w:rPr>
        <w:t xml:space="preserve"> </w:t>
      </w:r>
      <w:r>
        <w:t>the</w:t>
      </w:r>
      <w:r>
        <w:rPr>
          <w:spacing w:val="14"/>
        </w:rPr>
        <w:t xml:space="preserve"> </w:t>
      </w:r>
      <w:r>
        <w:t>J-K</w:t>
      </w:r>
      <w:r>
        <w:rPr>
          <w:spacing w:val="-12"/>
        </w:rPr>
        <w:t xml:space="preserve"> </w:t>
      </w:r>
      <w:r>
        <w:t>flip- flops</w:t>
      </w:r>
      <w:r>
        <w:rPr>
          <w:spacing w:val="-13"/>
        </w:rPr>
        <w:t xml:space="preserve"> </w:t>
      </w:r>
      <w:r>
        <w:t>in</w:t>
      </w:r>
      <w:r>
        <w:rPr>
          <w:spacing w:val="-11"/>
        </w:rPr>
        <w:t xml:space="preserve"> </w:t>
      </w:r>
      <w:r>
        <w:t>the</w:t>
      </w:r>
      <w:r>
        <w:rPr>
          <w:spacing w:val="-6"/>
        </w:rPr>
        <w:t xml:space="preserve"> </w:t>
      </w:r>
      <w:r>
        <w:t>counter</w:t>
      </w:r>
      <w:r>
        <w:rPr>
          <w:spacing w:val="-10"/>
        </w:rPr>
        <w:t xml:space="preserve"> </w:t>
      </w:r>
      <w:r>
        <w:t>chain</w:t>
      </w:r>
      <w:r>
        <w:rPr>
          <w:spacing w:val="-11"/>
        </w:rPr>
        <w:t xml:space="preserve"> </w:t>
      </w:r>
      <w:r>
        <w:t>and</w:t>
      </w:r>
      <w:r>
        <w:rPr>
          <w:spacing w:val="-11"/>
        </w:rPr>
        <w:t xml:space="preserve"> </w:t>
      </w:r>
      <w:r>
        <w:t>that</w:t>
      </w:r>
      <w:r>
        <w:rPr>
          <w:spacing w:val="-12"/>
        </w:rPr>
        <w:t xml:space="preserve"> </w:t>
      </w:r>
      <w:r>
        <w:t>both</w:t>
      </w:r>
      <w:r>
        <w:rPr>
          <w:spacing w:val="-11"/>
        </w:rPr>
        <w:t xml:space="preserve"> </w:t>
      </w:r>
      <w:r>
        <w:t>the</w:t>
      </w:r>
      <w:r>
        <w:rPr>
          <w:spacing w:val="10"/>
        </w:rPr>
        <w:t xml:space="preserve"> </w:t>
      </w:r>
      <w:r>
        <w:t>J</w:t>
      </w:r>
      <w:r>
        <w:rPr>
          <w:spacing w:val="-3"/>
        </w:rPr>
        <w:t xml:space="preserve"> </w:t>
      </w:r>
      <w:r>
        <w:t>and</w:t>
      </w:r>
      <w:r>
        <w:rPr>
          <w:spacing w:val="-1"/>
        </w:rPr>
        <w:t xml:space="preserve"> </w:t>
      </w:r>
      <w:r>
        <w:t>K</w:t>
      </w:r>
      <w:r>
        <w:rPr>
          <w:spacing w:val="-2"/>
        </w:rPr>
        <w:t xml:space="preserve"> </w:t>
      </w:r>
      <w:r>
        <w:t>inputs</w:t>
      </w:r>
      <w:r>
        <w:rPr>
          <w:spacing w:val="-13"/>
        </w:rPr>
        <w:t xml:space="preserve"> </w:t>
      </w:r>
      <w:r>
        <w:t>are</w:t>
      </w:r>
      <w:r>
        <w:rPr>
          <w:spacing w:val="-11"/>
        </w:rPr>
        <w:t xml:space="preserve"> </w:t>
      </w:r>
      <w:r>
        <w:t>all</w:t>
      </w:r>
      <w:r>
        <w:rPr>
          <w:spacing w:val="-9"/>
        </w:rPr>
        <w:t xml:space="preserve"> </w:t>
      </w:r>
      <w:r>
        <w:t>tied</w:t>
      </w:r>
      <w:r>
        <w:rPr>
          <w:spacing w:val="-11"/>
        </w:rPr>
        <w:t xml:space="preserve"> </w:t>
      </w:r>
      <w:r>
        <w:t>together</w:t>
      </w:r>
      <w:r>
        <w:rPr>
          <w:spacing w:val="-10"/>
        </w:rPr>
        <w:t xml:space="preserve"> </w:t>
      </w:r>
      <w:r>
        <w:t>in</w:t>
      </w:r>
      <w:r>
        <w:rPr>
          <w:spacing w:val="-11"/>
        </w:rPr>
        <w:t xml:space="preserve"> </w:t>
      </w:r>
      <w:r>
        <w:t>toggle mode, but only in the</w:t>
      </w:r>
      <w:r>
        <w:rPr>
          <w:spacing w:val="-2"/>
        </w:rPr>
        <w:t xml:space="preserve"> </w:t>
      </w:r>
      <w:r>
        <w:t>first</w:t>
      </w:r>
      <w:r>
        <w:rPr>
          <w:spacing w:val="-2"/>
        </w:rPr>
        <w:t xml:space="preserve"> </w:t>
      </w:r>
      <w:r>
        <w:t>flip-flop,</w:t>
      </w:r>
      <w:r>
        <w:rPr>
          <w:spacing w:val="-2"/>
        </w:rPr>
        <w:t xml:space="preserve"> </w:t>
      </w:r>
      <w:r>
        <w:t>flip-flop FFA (LSB) are they connected HIGH, logic “1” allowing the flip-flop to toggle on every clock pulse.</w:t>
      </w:r>
    </w:p>
    <w:p w:rsidR="00487FE4" w:rsidRDefault="005E772E">
      <w:pPr>
        <w:pStyle w:val="ListParagraph"/>
        <w:numPr>
          <w:ilvl w:val="0"/>
          <w:numId w:val="9"/>
        </w:numPr>
        <w:tabs>
          <w:tab w:val="left" w:pos="1166"/>
          <w:tab w:val="left" w:pos="1168"/>
        </w:tabs>
        <w:ind w:left="1168" w:right="1020"/>
        <w:jc w:val="both"/>
        <w:rPr>
          <w:rFonts w:ascii="Symbol" w:hAnsi="Symbol"/>
        </w:rPr>
      </w:pPr>
      <w:r>
        <w:t>Then the synchronous counter follows a predetermined sequence of states in response to the common clock signal, advancing one state for each pulse.</w:t>
      </w:r>
    </w:p>
    <w:p w:rsidR="00487FE4" w:rsidRDefault="005E772E">
      <w:pPr>
        <w:pStyle w:val="ListParagraph"/>
        <w:numPr>
          <w:ilvl w:val="0"/>
          <w:numId w:val="9"/>
        </w:numPr>
        <w:tabs>
          <w:tab w:val="left" w:pos="1166"/>
          <w:tab w:val="left" w:pos="1168"/>
        </w:tabs>
        <w:spacing w:line="242" w:lineRule="auto"/>
        <w:ind w:left="1168" w:right="1002"/>
        <w:jc w:val="both"/>
        <w:rPr>
          <w:rFonts w:ascii="Symbol" w:hAnsi="Symbol"/>
          <w:position w:val="2"/>
        </w:rPr>
      </w:pPr>
      <w:r>
        <w:rPr>
          <w:position w:val="2"/>
        </w:rPr>
        <w:t>The J</w:t>
      </w:r>
      <w:r>
        <w:rPr>
          <w:spacing w:val="-3"/>
          <w:position w:val="2"/>
        </w:rPr>
        <w:t xml:space="preserve"> </w:t>
      </w:r>
      <w:r>
        <w:rPr>
          <w:position w:val="2"/>
        </w:rPr>
        <w:t>and</w:t>
      </w:r>
      <w:r>
        <w:rPr>
          <w:spacing w:val="-1"/>
          <w:position w:val="2"/>
        </w:rPr>
        <w:t xml:space="preserve"> </w:t>
      </w:r>
      <w:r>
        <w:rPr>
          <w:position w:val="2"/>
        </w:rPr>
        <w:t>K inputs</w:t>
      </w:r>
      <w:r>
        <w:rPr>
          <w:spacing w:val="40"/>
          <w:position w:val="2"/>
        </w:rPr>
        <w:t xml:space="preserve"> </w:t>
      </w:r>
      <w:r>
        <w:rPr>
          <w:position w:val="2"/>
        </w:rPr>
        <w:t>of</w:t>
      </w:r>
      <w:r>
        <w:rPr>
          <w:spacing w:val="40"/>
          <w:position w:val="2"/>
        </w:rPr>
        <w:t xml:space="preserve"> </w:t>
      </w:r>
      <w:r>
        <w:rPr>
          <w:position w:val="2"/>
        </w:rPr>
        <w:t>flip-flop FFB</w:t>
      </w:r>
      <w:r>
        <w:rPr>
          <w:spacing w:val="-1"/>
          <w:position w:val="2"/>
        </w:rPr>
        <w:t xml:space="preserve"> </w:t>
      </w:r>
      <w:r>
        <w:rPr>
          <w:position w:val="2"/>
        </w:rPr>
        <w:t>are</w:t>
      </w:r>
      <w:r>
        <w:rPr>
          <w:spacing w:val="40"/>
          <w:position w:val="2"/>
        </w:rPr>
        <w:t xml:space="preserve"> </w:t>
      </w:r>
      <w:r>
        <w:rPr>
          <w:position w:val="2"/>
        </w:rPr>
        <w:t>connected</w:t>
      </w:r>
      <w:r>
        <w:rPr>
          <w:spacing w:val="40"/>
          <w:position w:val="2"/>
        </w:rPr>
        <w:t xml:space="preserve"> </w:t>
      </w:r>
      <w:r>
        <w:rPr>
          <w:position w:val="2"/>
        </w:rPr>
        <w:t>directly</w:t>
      </w:r>
      <w:r>
        <w:rPr>
          <w:spacing w:val="40"/>
          <w:position w:val="2"/>
        </w:rPr>
        <w:t xml:space="preserve"> </w:t>
      </w:r>
      <w:r>
        <w:rPr>
          <w:position w:val="2"/>
        </w:rPr>
        <w:t>to</w:t>
      </w:r>
      <w:r>
        <w:rPr>
          <w:spacing w:val="40"/>
          <w:position w:val="2"/>
        </w:rPr>
        <w:t xml:space="preserve"> </w:t>
      </w:r>
      <w:r>
        <w:rPr>
          <w:position w:val="2"/>
        </w:rPr>
        <w:t>the</w:t>
      </w:r>
      <w:r>
        <w:rPr>
          <w:spacing w:val="40"/>
          <w:position w:val="2"/>
        </w:rPr>
        <w:t xml:space="preserve"> </w:t>
      </w:r>
      <w:r>
        <w:rPr>
          <w:position w:val="2"/>
        </w:rPr>
        <w:t>output Q</w:t>
      </w:r>
      <w:r>
        <w:rPr>
          <w:sz w:val="14"/>
        </w:rPr>
        <w:t>A</w:t>
      </w:r>
      <w:r>
        <w:rPr>
          <w:spacing w:val="21"/>
          <w:sz w:val="14"/>
        </w:rPr>
        <w:t xml:space="preserve"> </w:t>
      </w:r>
      <w:r>
        <w:rPr>
          <w:position w:val="2"/>
        </w:rPr>
        <w:t>of</w:t>
      </w:r>
      <w:r>
        <w:rPr>
          <w:spacing w:val="40"/>
          <w:position w:val="2"/>
        </w:rPr>
        <w:t xml:space="preserve"> </w:t>
      </w:r>
      <w:r>
        <w:rPr>
          <w:position w:val="2"/>
        </w:rPr>
        <w:t xml:space="preserve">flip- </w:t>
      </w:r>
      <w:r>
        <w:t>flop FFA,</w:t>
      </w:r>
      <w:r>
        <w:rPr>
          <w:spacing w:val="80"/>
        </w:rPr>
        <w:t xml:space="preserve"> </w:t>
      </w:r>
      <w:r>
        <w:t>but</w:t>
      </w:r>
      <w:r>
        <w:rPr>
          <w:spacing w:val="80"/>
        </w:rPr>
        <w:t xml:space="preserve"> </w:t>
      </w:r>
      <w:r>
        <w:t>the J and K inputs</w:t>
      </w:r>
      <w:r>
        <w:rPr>
          <w:spacing w:val="80"/>
        </w:rPr>
        <w:t xml:space="preserve"> </w:t>
      </w:r>
      <w:r>
        <w:t>of</w:t>
      </w:r>
      <w:r>
        <w:rPr>
          <w:spacing w:val="80"/>
        </w:rPr>
        <w:t xml:space="preserve"> </w:t>
      </w:r>
      <w:r>
        <w:t>flip-flops FFC and FFD</w:t>
      </w:r>
      <w:r>
        <w:rPr>
          <w:spacing w:val="-3"/>
        </w:rPr>
        <w:t xml:space="preserve"> </w:t>
      </w:r>
      <w:r>
        <w:t>are</w:t>
      </w:r>
      <w:r>
        <w:rPr>
          <w:spacing w:val="80"/>
        </w:rPr>
        <w:t xml:space="preserve"> </w:t>
      </w:r>
      <w:r>
        <w:t>driven</w:t>
      </w:r>
      <w:r>
        <w:rPr>
          <w:spacing w:val="80"/>
        </w:rPr>
        <w:t xml:space="preserve"> </w:t>
      </w:r>
      <w:r>
        <w:t>from separate AND</w:t>
      </w:r>
      <w:r>
        <w:rPr>
          <w:spacing w:val="-3"/>
        </w:rPr>
        <w:t xml:space="preserve"> </w:t>
      </w:r>
      <w:r>
        <w:t>gates which are also supplied with signals</w:t>
      </w:r>
      <w:r>
        <w:rPr>
          <w:spacing w:val="-2"/>
        </w:rPr>
        <w:t xml:space="preserve"> </w:t>
      </w:r>
      <w:r>
        <w:t>from the input and</w:t>
      </w:r>
      <w:r>
        <w:rPr>
          <w:spacing w:val="-2"/>
        </w:rPr>
        <w:t xml:space="preserve"> </w:t>
      </w:r>
      <w:r>
        <w:t>output of the previous stage.</w:t>
      </w:r>
    </w:p>
    <w:p w:rsidR="00487FE4" w:rsidRDefault="00487FE4">
      <w:pPr>
        <w:pStyle w:val="ListParagraph"/>
        <w:spacing w:line="242" w:lineRule="auto"/>
        <w:jc w:val="both"/>
        <w:rPr>
          <w:rFonts w:ascii="Symbol" w:hAnsi="Symbol"/>
          <w:position w:val="2"/>
        </w:rPr>
        <w:sectPr w:rsidR="00487FE4">
          <w:pgSz w:w="11910" w:h="16840"/>
          <w:pgMar w:top="1400" w:right="425" w:bottom="280" w:left="992" w:header="720" w:footer="720" w:gutter="0"/>
          <w:cols w:space="720"/>
        </w:sectPr>
      </w:pPr>
    </w:p>
    <w:p w:rsidR="00487FE4" w:rsidRDefault="005E772E">
      <w:pPr>
        <w:pStyle w:val="ListParagraph"/>
        <w:numPr>
          <w:ilvl w:val="0"/>
          <w:numId w:val="9"/>
        </w:numPr>
        <w:tabs>
          <w:tab w:val="left" w:pos="1166"/>
          <w:tab w:val="left" w:pos="1168"/>
        </w:tabs>
        <w:spacing w:before="81"/>
        <w:ind w:left="1168" w:right="1016"/>
        <w:jc w:val="both"/>
        <w:rPr>
          <w:rFonts w:ascii="Symbol" w:hAnsi="Symbol"/>
        </w:rPr>
      </w:pPr>
      <w:r>
        <w:lastRenderedPageBreak/>
        <w:t>These additional</w:t>
      </w:r>
      <w:r>
        <w:rPr>
          <w:spacing w:val="-3"/>
        </w:rPr>
        <w:t xml:space="preserve"> </w:t>
      </w:r>
      <w:r>
        <w:t xml:space="preserve">AND gates generate the required logic for the JK inputs of the next </w:t>
      </w:r>
      <w:r>
        <w:rPr>
          <w:spacing w:val="-2"/>
        </w:rPr>
        <w:t>stage.</w:t>
      </w:r>
    </w:p>
    <w:p w:rsidR="00487FE4" w:rsidRDefault="005E772E">
      <w:pPr>
        <w:pStyle w:val="ListParagraph"/>
        <w:numPr>
          <w:ilvl w:val="0"/>
          <w:numId w:val="9"/>
        </w:numPr>
        <w:tabs>
          <w:tab w:val="left" w:pos="1166"/>
          <w:tab w:val="left" w:pos="1168"/>
        </w:tabs>
        <w:spacing w:line="242" w:lineRule="auto"/>
        <w:ind w:left="1168" w:right="1006"/>
        <w:jc w:val="both"/>
        <w:rPr>
          <w:rFonts w:ascii="Symbol" w:hAnsi="Symbol"/>
        </w:rPr>
      </w:pPr>
      <w:r>
        <w:t>If we enable each JK</w:t>
      </w:r>
      <w:r>
        <w:rPr>
          <w:spacing w:val="-2"/>
        </w:rPr>
        <w:t xml:space="preserve"> </w:t>
      </w:r>
      <w:r>
        <w:t>flip-flop to toggle based on whether or not all preceding</w:t>
      </w:r>
      <w:r>
        <w:rPr>
          <w:spacing w:val="-2"/>
        </w:rPr>
        <w:t xml:space="preserve"> </w:t>
      </w:r>
      <w:r>
        <w:t>flip-flop outputs (Q) are “HIGH” we can obtain the same counting sequence as with the asynchronous circuit but without the ripple</w:t>
      </w:r>
      <w:r>
        <w:rPr>
          <w:spacing w:val="-2"/>
        </w:rPr>
        <w:t xml:space="preserve"> </w:t>
      </w:r>
      <w:r>
        <w:t>effect,</w:t>
      </w:r>
      <w:r>
        <w:rPr>
          <w:spacing w:val="-2"/>
        </w:rPr>
        <w:t xml:space="preserve"> </w:t>
      </w:r>
      <w:r>
        <w:t>since each</w:t>
      </w:r>
      <w:r>
        <w:rPr>
          <w:spacing w:val="-2"/>
        </w:rPr>
        <w:t xml:space="preserve"> </w:t>
      </w:r>
      <w:r>
        <w:t>flip-flop in this circuit will be clocked at exactly the same time.</w:t>
      </w:r>
    </w:p>
    <w:p w:rsidR="00487FE4" w:rsidRDefault="005E772E">
      <w:pPr>
        <w:pStyle w:val="ListParagraph"/>
        <w:numPr>
          <w:ilvl w:val="0"/>
          <w:numId w:val="9"/>
        </w:numPr>
        <w:tabs>
          <w:tab w:val="left" w:pos="1166"/>
          <w:tab w:val="left" w:pos="1168"/>
        </w:tabs>
        <w:spacing w:before="1" w:line="242" w:lineRule="auto"/>
        <w:ind w:left="1168" w:right="1009"/>
        <w:jc w:val="both"/>
        <w:rPr>
          <w:rFonts w:ascii="Symbol" w:hAnsi="Symbol"/>
        </w:rPr>
      </w:pPr>
      <w:r>
        <w:t>Then as there is no inherent propagation delay in synchronous counters, because all the counter stages are triggered in parallel</w:t>
      </w:r>
      <w:r>
        <w:rPr>
          <w:spacing w:val="-1"/>
        </w:rPr>
        <w:t xml:space="preserve"> </w:t>
      </w:r>
      <w:r>
        <w:t>at the same time, the maximum operating frequency of this type of frequency counter is much higher than that for a similar asynchronous counter circuit.</w:t>
      </w:r>
    </w:p>
    <w:p w:rsidR="00487FE4" w:rsidRDefault="005E772E">
      <w:pPr>
        <w:pStyle w:val="BodyText"/>
        <w:spacing w:before="141"/>
        <w:rPr>
          <w:sz w:val="20"/>
        </w:rPr>
      </w:pPr>
      <w:r>
        <w:rPr>
          <w:noProof/>
          <w:sz w:val="20"/>
        </w:rPr>
        <w:drawing>
          <wp:anchor distT="0" distB="0" distL="0" distR="0" simplePos="0" relativeHeight="487629824" behindDoc="1" locked="0" layoutInCell="1" allowOverlap="1">
            <wp:simplePos x="0" y="0"/>
            <wp:positionH relativeFrom="page">
              <wp:posOffset>1341374</wp:posOffset>
            </wp:positionH>
            <wp:positionV relativeFrom="paragraph">
              <wp:posOffset>248729</wp:posOffset>
            </wp:positionV>
            <wp:extent cx="4714957" cy="1895475"/>
            <wp:effectExtent l="0" t="0" r="0" b="0"/>
            <wp:wrapTopAndBottom/>
            <wp:docPr id="120" name="Image 120" descr="synchronous coun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descr="synchronous counter"/>
                    <pic:cNvPicPr/>
                  </pic:nvPicPr>
                  <pic:blipFill>
                    <a:blip r:embed="rId127" cstate="print"/>
                    <a:stretch>
                      <a:fillRect/>
                    </a:stretch>
                  </pic:blipFill>
                  <pic:spPr>
                    <a:xfrm>
                      <a:off x="0" y="0"/>
                      <a:ext cx="4714957" cy="1895475"/>
                    </a:xfrm>
                    <a:prstGeom prst="rect">
                      <a:avLst/>
                    </a:prstGeom>
                  </pic:spPr>
                </pic:pic>
              </a:graphicData>
            </a:graphic>
          </wp:anchor>
        </w:drawing>
      </w:r>
      <w:r>
        <w:rPr>
          <w:noProof/>
          <w:sz w:val="20"/>
        </w:rPr>
        <w:drawing>
          <wp:anchor distT="0" distB="0" distL="0" distR="0" simplePos="0" relativeHeight="487630336" behindDoc="1" locked="0" layoutInCell="1" allowOverlap="1">
            <wp:simplePos x="0" y="0"/>
            <wp:positionH relativeFrom="page">
              <wp:posOffset>914400</wp:posOffset>
            </wp:positionH>
            <wp:positionV relativeFrom="paragraph">
              <wp:posOffset>2343096</wp:posOffset>
            </wp:positionV>
            <wp:extent cx="5399151" cy="2933700"/>
            <wp:effectExtent l="0" t="0" r="0" b="0"/>
            <wp:wrapTopAndBottom/>
            <wp:docPr id="121" name="Image 121" descr="synchronous counter wavefor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descr="synchronous counter waveform"/>
                    <pic:cNvPicPr/>
                  </pic:nvPicPr>
                  <pic:blipFill>
                    <a:blip r:embed="rId128" cstate="print"/>
                    <a:stretch>
                      <a:fillRect/>
                    </a:stretch>
                  </pic:blipFill>
                  <pic:spPr>
                    <a:xfrm>
                      <a:off x="0" y="0"/>
                      <a:ext cx="5399151" cy="2933700"/>
                    </a:xfrm>
                    <a:prstGeom prst="rect">
                      <a:avLst/>
                    </a:prstGeom>
                  </pic:spPr>
                </pic:pic>
              </a:graphicData>
            </a:graphic>
          </wp:anchor>
        </w:drawing>
      </w:r>
    </w:p>
    <w:p w:rsidR="00487FE4" w:rsidRDefault="00487FE4">
      <w:pPr>
        <w:pStyle w:val="BodyText"/>
        <w:spacing w:before="62"/>
        <w:rPr>
          <w:sz w:val="20"/>
        </w:rPr>
      </w:pPr>
    </w:p>
    <w:p w:rsidR="00487FE4" w:rsidRDefault="00487FE4">
      <w:pPr>
        <w:pStyle w:val="BodyText"/>
      </w:pPr>
    </w:p>
    <w:p w:rsidR="00487FE4" w:rsidRDefault="00487FE4">
      <w:pPr>
        <w:pStyle w:val="BodyText"/>
        <w:spacing w:before="172"/>
      </w:pPr>
    </w:p>
    <w:p w:rsidR="00487FE4" w:rsidRDefault="005E772E">
      <w:pPr>
        <w:pStyle w:val="Heading3"/>
      </w:pPr>
      <w:r>
        <w:t>Ring</w:t>
      </w:r>
      <w:r>
        <w:rPr>
          <w:spacing w:val="-6"/>
        </w:rPr>
        <w:t xml:space="preserve"> </w:t>
      </w:r>
      <w:r>
        <w:rPr>
          <w:spacing w:val="-2"/>
        </w:rPr>
        <w:t>counter</w:t>
      </w:r>
    </w:p>
    <w:p w:rsidR="00487FE4" w:rsidRDefault="005E772E">
      <w:pPr>
        <w:pStyle w:val="ListParagraph"/>
        <w:numPr>
          <w:ilvl w:val="0"/>
          <w:numId w:val="9"/>
        </w:numPr>
        <w:tabs>
          <w:tab w:val="left" w:pos="1167"/>
        </w:tabs>
        <w:spacing w:before="188"/>
        <w:ind w:left="1167" w:hanging="359"/>
        <w:jc w:val="both"/>
        <w:rPr>
          <w:rFonts w:ascii="Symbol" w:hAnsi="Symbol"/>
        </w:rPr>
      </w:pPr>
      <w:r>
        <w:t>Ring</w:t>
      </w:r>
      <w:r>
        <w:rPr>
          <w:spacing w:val="6"/>
        </w:rPr>
        <w:t xml:space="preserve"> </w:t>
      </w:r>
      <w:r>
        <w:t>counter</w:t>
      </w:r>
      <w:r>
        <w:rPr>
          <w:spacing w:val="8"/>
        </w:rPr>
        <w:t xml:space="preserve"> </w:t>
      </w:r>
      <w:r>
        <w:t>is</w:t>
      </w:r>
      <w:r>
        <w:rPr>
          <w:spacing w:val="4"/>
        </w:rPr>
        <w:t xml:space="preserve"> </w:t>
      </w:r>
      <w:r>
        <w:t>a</w:t>
      </w:r>
      <w:r>
        <w:rPr>
          <w:spacing w:val="7"/>
        </w:rPr>
        <w:t xml:space="preserve"> </w:t>
      </w:r>
      <w:r>
        <w:t>typical</w:t>
      </w:r>
      <w:r>
        <w:rPr>
          <w:spacing w:val="4"/>
        </w:rPr>
        <w:t xml:space="preserve"> </w:t>
      </w:r>
      <w:r>
        <w:t>application</w:t>
      </w:r>
      <w:r>
        <w:rPr>
          <w:spacing w:val="6"/>
        </w:rPr>
        <w:t xml:space="preserve"> </w:t>
      </w:r>
      <w:r>
        <w:t>of</w:t>
      </w:r>
      <w:r>
        <w:rPr>
          <w:spacing w:val="11"/>
        </w:rPr>
        <w:t xml:space="preserve"> </w:t>
      </w:r>
      <w:r>
        <w:t>Shift</w:t>
      </w:r>
      <w:r>
        <w:rPr>
          <w:spacing w:val="5"/>
        </w:rPr>
        <w:t xml:space="preserve"> </w:t>
      </w:r>
      <w:r>
        <w:rPr>
          <w:spacing w:val="-2"/>
        </w:rPr>
        <w:t>resister.</w:t>
      </w:r>
    </w:p>
    <w:p w:rsidR="00487FE4" w:rsidRDefault="005E772E">
      <w:pPr>
        <w:pStyle w:val="ListParagraph"/>
        <w:numPr>
          <w:ilvl w:val="0"/>
          <w:numId w:val="9"/>
        </w:numPr>
        <w:tabs>
          <w:tab w:val="left" w:pos="1166"/>
          <w:tab w:val="left" w:pos="1168"/>
        </w:tabs>
        <w:spacing w:before="19" w:line="259" w:lineRule="auto"/>
        <w:ind w:left="1168" w:right="1012"/>
        <w:jc w:val="both"/>
        <w:rPr>
          <w:rFonts w:ascii="Symbol" w:hAnsi="Symbol"/>
        </w:rPr>
      </w:pPr>
      <w:r>
        <w:t>Ring counter is almost same as the shift counter. The only change is that the output</w:t>
      </w:r>
      <w:r>
        <w:rPr>
          <w:spacing w:val="40"/>
        </w:rPr>
        <w:t xml:space="preserve"> </w:t>
      </w:r>
      <w:r>
        <w:t>of the last flip-flop is connected to the input of the first flip-flop in case of ring counter but in case of shift resister it is taken as output.</w:t>
      </w:r>
    </w:p>
    <w:p w:rsidR="00487FE4" w:rsidRDefault="005E772E">
      <w:pPr>
        <w:pStyle w:val="ListParagraph"/>
        <w:numPr>
          <w:ilvl w:val="0"/>
          <w:numId w:val="9"/>
        </w:numPr>
        <w:tabs>
          <w:tab w:val="left" w:pos="1167"/>
        </w:tabs>
        <w:spacing w:before="2"/>
        <w:ind w:left="1167" w:hanging="359"/>
        <w:jc w:val="both"/>
        <w:rPr>
          <w:rFonts w:ascii="Symbol" w:hAnsi="Symbol"/>
        </w:rPr>
      </w:pPr>
      <w:r>
        <w:t>No.</w:t>
      </w:r>
      <w:r>
        <w:rPr>
          <w:spacing w:val="5"/>
        </w:rPr>
        <w:t xml:space="preserve"> </w:t>
      </w:r>
      <w:r>
        <w:t>of</w:t>
      </w:r>
      <w:r>
        <w:rPr>
          <w:spacing w:val="10"/>
        </w:rPr>
        <w:t xml:space="preserve"> </w:t>
      </w:r>
      <w:r>
        <w:t>states</w:t>
      </w:r>
      <w:r>
        <w:rPr>
          <w:spacing w:val="4"/>
        </w:rPr>
        <w:t xml:space="preserve"> </w:t>
      </w:r>
      <w:r>
        <w:t>in</w:t>
      </w:r>
      <w:r>
        <w:rPr>
          <w:spacing w:val="11"/>
        </w:rPr>
        <w:t xml:space="preserve"> </w:t>
      </w:r>
      <w:r>
        <w:t>Ring</w:t>
      </w:r>
      <w:r>
        <w:rPr>
          <w:spacing w:val="6"/>
        </w:rPr>
        <w:t xml:space="preserve"> </w:t>
      </w:r>
      <w:r>
        <w:t>counter</w:t>
      </w:r>
      <w:r>
        <w:rPr>
          <w:spacing w:val="7"/>
        </w:rPr>
        <w:t xml:space="preserve"> </w:t>
      </w:r>
      <w:r>
        <w:t>=</w:t>
      </w:r>
      <w:r>
        <w:rPr>
          <w:spacing w:val="5"/>
        </w:rPr>
        <w:t xml:space="preserve"> </w:t>
      </w:r>
      <w:r>
        <w:t>No.</w:t>
      </w:r>
      <w:r>
        <w:rPr>
          <w:spacing w:val="11"/>
        </w:rPr>
        <w:t xml:space="preserve"> </w:t>
      </w:r>
      <w:r>
        <w:t>of</w:t>
      </w:r>
      <w:r>
        <w:rPr>
          <w:spacing w:val="10"/>
        </w:rPr>
        <w:t xml:space="preserve"> </w:t>
      </w:r>
      <w:r>
        <w:t>flip-flop</w:t>
      </w:r>
      <w:r>
        <w:rPr>
          <w:spacing w:val="6"/>
        </w:rPr>
        <w:t xml:space="preserve"> </w:t>
      </w:r>
      <w:r>
        <w:rPr>
          <w:spacing w:val="-4"/>
        </w:rPr>
        <w:t>used</w:t>
      </w:r>
    </w:p>
    <w:p w:rsidR="00487FE4" w:rsidRDefault="00487FE4">
      <w:pPr>
        <w:pStyle w:val="ListParagraph"/>
        <w:jc w:val="both"/>
        <w:rPr>
          <w:rFonts w:ascii="Symbol" w:hAnsi="Symbol"/>
        </w:rPr>
        <w:sectPr w:rsidR="00487FE4">
          <w:pgSz w:w="11910" w:h="16840"/>
          <w:pgMar w:top="1340" w:right="425" w:bottom="280" w:left="992" w:header="720" w:footer="720" w:gutter="0"/>
          <w:cols w:space="720"/>
        </w:sectPr>
      </w:pPr>
    </w:p>
    <w:p w:rsidR="00487FE4" w:rsidRDefault="005E772E">
      <w:pPr>
        <w:pStyle w:val="Heading3"/>
        <w:spacing w:before="69"/>
        <w:ind w:left="77" w:right="7856"/>
        <w:jc w:val="center"/>
      </w:pPr>
      <w:r>
        <w:lastRenderedPageBreak/>
        <w:t>4-bit</w:t>
      </w:r>
      <w:r>
        <w:rPr>
          <w:spacing w:val="-6"/>
        </w:rPr>
        <w:t xml:space="preserve"> </w:t>
      </w:r>
      <w:r>
        <w:t>ring</w:t>
      </w:r>
      <w:r>
        <w:rPr>
          <w:spacing w:val="-4"/>
        </w:rPr>
        <w:t xml:space="preserve"> </w:t>
      </w:r>
      <w:r>
        <w:rPr>
          <w:spacing w:val="-2"/>
        </w:rPr>
        <w:t>counter</w:t>
      </w:r>
    </w:p>
    <w:p w:rsidR="00487FE4" w:rsidRDefault="00487FE4">
      <w:pPr>
        <w:pStyle w:val="BodyText"/>
        <w:rPr>
          <w:rFonts w:ascii="Arial"/>
          <w:b/>
          <w:sz w:val="20"/>
        </w:rPr>
      </w:pPr>
    </w:p>
    <w:p w:rsidR="00487FE4" w:rsidRDefault="005E772E">
      <w:pPr>
        <w:pStyle w:val="BodyText"/>
        <w:spacing w:before="16"/>
        <w:rPr>
          <w:rFonts w:ascii="Arial"/>
          <w:b/>
          <w:sz w:val="20"/>
        </w:rPr>
      </w:pPr>
      <w:r>
        <w:rPr>
          <w:rFonts w:ascii="Arial"/>
          <w:b/>
          <w:noProof/>
          <w:sz w:val="20"/>
        </w:rPr>
        <w:drawing>
          <wp:anchor distT="0" distB="0" distL="0" distR="0" simplePos="0" relativeHeight="487630848" behindDoc="1" locked="0" layoutInCell="1" allowOverlap="1">
            <wp:simplePos x="0" y="0"/>
            <wp:positionH relativeFrom="page">
              <wp:posOffset>1092259</wp:posOffset>
            </wp:positionH>
            <wp:positionV relativeFrom="paragraph">
              <wp:posOffset>171803</wp:posOffset>
            </wp:positionV>
            <wp:extent cx="5290214" cy="2099595"/>
            <wp:effectExtent l="0" t="0" r="0" b="0"/>
            <wp:wrapTopAndBottom/>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129" cstate="print"/>
                    <a:stretch>
                      <a:fillRect/>
                    </a:stretch>
                  </pic:blipFill>
                  <pic:spPr>
                    <a:xfrm>
                      <a:off x="0" y="0"/>
                      <a:ext cx="5290214" cy="2099595"/>
                    </a:xfrm>
                    <a:prstGeom prst="rect">
                      <a:avLst/>
                    </a:prstGeom>
                  </pic:spPr>
                </pic:pic>
              </a:graphicData>
            </a:graphic>
          </wp:anchor>
        </w:drawing>
      </w:r>
    </w:p>
    <w:p w:rsidR="00487FE4" w:rsidRDefault="00487FE4">
      <w:pPr>
        <w:pStyle w:val="BodyText"/>
        <w:spacing w:before="56"/>
        <w:rPr>
          <w:rFonts w:ascii="Arial"/>
          <w:b/>
        </w:rPr>
      </w:pPr>
    </w:p>
    <w:p w:rsidR="00487FE4" w:rsidRDefault="005E772E">
      <w:pPr>
        <w:pStyle w:val="ListParagraph"/>
        <w:numPr>
          <w:ilvl w:val="0"/>
          <w:numId w:val="8"/>
        </w:numPr>
        <w:tabs>
          <w:tab w:val="left" w:pos="1168"/>
        </w:tabs>
        <w:spacing w:line="242" w:lineRule="auto"/>
        <w:ind w:left="1168" w:right="1024"/>
      </w:pPr>
      <w:r>
        <w:t>The clock pulse (CLK) is applied to all the flip-flop simultaneously. Therefore, it is a</w:t>
      </w:r>
      <w:r>
        <w:rPr>
          <w:spacing w:val="40"/>
        </w:rPr>
        <w:t xml:space="preserve"> </w:t>
      </w:r>
      <w:r>
        <w:t>Synchronous Counter.</w:t>
      </w:r>
    </w:p>
    <w:p w:rsidR="00487FE4" w:rsidRDefault="005E772E">
      <w:pPr>
        <w:pStyle w:val="ListParagraph"/>
        <w:numPr>
          <w:ilvl w:val="0"/>
          <w:numId w:val="8"/>
        </w:numPr>
        <w:tabs>
          <w:tab w:val="left" w:pos="1168"/>
        </w:tabs>
        <w:spacing w:line="242" w:lineRule="auto"/>
        <w:ind w:left="1168" w:right="1018"/>
      </w:pPr>
      <w:r>
        <w:t>Also,</w:t>
      </w:r>
      <w:r>
        <w:rPr>
          <w:spacing w:val="38"/>
        </w:rPr>
        <w:t xml:space="preserve"> </w:t>
      </w:r>
      <w:r>
        <w:t>here</w:t>
      </w:r>
      <w:r>
        <w:rPr>
          <w:spacing w:val="40"/>
        </w:rPr>
        <w:t xml:space="preserve"> </w:t>
      </w:r>
      <w:r>
        <w:t>we</w:t>
      </w:r>
      <w:r>
        <w:rPr>
          <w:spacing w:val="40"/>
        </w:rPr>
        <w:t xml:space="preserve"> </w:t>
      </w:r>
      <w:r>
        <w:t>use</w:t>
      </w:r>
      <w:r>
        <w:rPr>
          <w:spacing w:val="40"/>
        </w:rPr>
        <w:t xml:space="preserve"> </w:t>
      </w:r>
      <w:r>
        <w:t>Overriding</w:t>
      </w:r>
      <w:r>
        <w:rPr>
          <w:spacing w:val="40"/>
        </w:rPr>
        <w:t xml:space="preserve"> </w:t>
      </w:r>
      <w:r>
        <w:t>input</w:t>
      </w:r>
      <w:r>
        <w:rPr>
          <w:spacing w:val="38"/>
        </w:rPr>
        <w:t xml:space="preserve"> </w:t>
      </w:r>
      <w:r>
        <w:t>(ORI)</w:t>
      </w:r>
      <w:r>
        <w:rPr>
          <w:spacing w:val="36"/>
        </w:rPr>
        <w:t xml:space="preserve"> </w:t>
      </w:r>
      <w:r>
        <w:t>to</w:t>
      </w:r>
      <w:r>
        <w:rPr>
          <w:spacing w:val="34"/>
        </w:rPr>
        <w:t xml:space="preserve"> </w:t>
      </w:r>
      <w:r>
        <w:t>each</w:t>
      </w:r>
      <w:r>
        <w:rPr>
          <w:spacing w:val="34"/>
        </w:rPr>
        <w:t xml:space="preserve"> </w:t>
      </w:r>
      <w:r>
        <w:t>flip-flop.</w:t>
      </w:r>
      <w:r>
        <w:rPr>
          <w:spacing w:val="34"/>
        </w:rPr>
        <w:t xml:space="preserve"> </w:t>
      </w:r>
      <w:r>
        <w:t>Preset</w:t>
      </w:r>
      <w:r>
        <w:rPr>
          <w:spacing w:val="38"/>
        </w:rPr>
        <w:t xml:space="preserve"> </w:t>
      </w:r>
      <w:r>
        <w:t>(PR)</w:t>
      </w:r>
      <w:r>
        <w:rPr>
          <w:spacing w:val="32"/>
        </w:rPr>
        <w:t xml:space="preserve"> </w:t>
      </w:r>
      <w:r>
        <w:t>and</w:t>
      </w:r>
      <w:r>
        <w:rPr>
          <w:spacing w:val="40"/>
        </w:rPr>
        <w:t xml:space="preserve"> </w:t>
      </w:r>
      <w:r>
        <w:t>Clear (CLR) are used as ORI.</w:t>
      </w:r>
    </w:p>
    <w:p w:rsidR="00487FE4" w:rsidRDefault="005E772E">
      <w:pPr>
        <w:pStyle w:val="ListParagraph"/>
        <w:numPr>
          <w:ilvl w:val="0"/>
          <w:numId w:val="8"/>
        </w:numPr>
        <w:tabs>
          <w:tab w:val="left" w:pos="1168"/>
        </w:tabs>
        <w:spacing w:line="242" w:lineRule="auto"/>
        <w:ind w:left="1168" w:right="1024"/>
      </w:pPr>
      <w:r>
        <w:t>When</w:t>
      </w:r>
      <w:r>
        <w:rPr>
          <w:spacing w:val="21"/>
        </w:rPr>
        <w:t xml:space="preserve"> </w:t>
      </w:r>
      <w:r>
        <w:t>PR</w:t>
      </w:r>
      <w:r>
        <w:rPr>
          <w:spacing w:val="19"/>
        </w:rPr>
        <w:t xml:space="preserve"> </w:t>
      </w:r>
      <w:r>
        <w:t>is</w:t>
      </w:r>
      <w:r>
        <w:rPr>
          <w:spacing w:val="20"/>
        </w:rPr>
        <w:t xml:space="preserve"> </w:t>
      </w:r>
      <w:r>
        <w:t>0,</w:t>
      </w:r>
      <w:r>
        <w:rPr>
          <w:spacing w:val="21"/>
        </w:rPr>
        <w:t xml:space="preserve"> </w:t>
      </w:r>
      <w:r>
        <w:t>then</w:t>
      </w:r>
      <w:r>
        <w:rPr>
          <w:spacing w:val="21"/>
        </w:rPr>
        <w:t xml:space="preserve"> </w:t>
      </w:r>
      <w:r>
        <w:t>the</w:t>
      </w:r>
      <w:r>
        <w:rPr>
          <w:spacing w:val="21"/>
        </w:rPr>
        <w:t xml:space="preserve"> </w:t>
      </w:r>
      <w:r>
        <w:t>output</w:t>
      </w:r>
      <w:r>
        <w:rPr>
          <w:spacing w:val="16"/>
        </w:rPr>
        <w:t xml:space="preserve"> </w:t>
      </w:r>
      <w:r>
        <w:t>is</w:t>
      </w:r>
      <w:r>
        <w:rPr>
          <w:spacing w:val="20"/>
        </w:rPr>
        <w:t xml:space="preserve"> </w:t>
      </w:r>
      <w:r>
        <w:t>1.</w:t>
      </w:r>
      <w:r>
        <w:rPr>
          <w:spacing w:val="21"/>
        </w:rPr>
        <w:t xml:space="preserve"> </w:t>
      </w:r>
      <w:r>
        <w:t>And</w:t>
      </w:r>
      <w:r>
        <w:rPr>
          <w:spacing w:val="21"/>
        </w:rPr>
        <w:t xml:space="preserve"> </w:t>
      </w:r>
      <w:r>
        <w:t>when</w:t>
      </w:r>
      <w:r>
        <w:rPr>
          <w:spacing w:val="21"/>
        </w:rPr>
        <w:t xml:space="preserve"> </w:t>
      </w:r>
      <w:r>
        <w:t>CLR</w:t>
      </w:r>
      <w:r>
        <w:rPr>
          <w:spacing w:val="19"/>
        </w:rPr>
        <w:t xml:space="preserve"> </w:t>
      </w:r>
      <w:r>
        <w:t>is</w:t>
      </w:r>
      <w:r>
        <w:rPr>
          <w:spacing w:val="20"/>
        </w:rPr>
        <w:t xml:space="preserve"> </w:t>
      </w:r>
      <w:r>
        <w:t>0,</w:t>
      </w:r>
      <w:r>
        <w:rPr>
          <w:spacing w:val="21"/>
        </w:rPr>
        <w:t xml:space="preserve"> </w:t>
      </w:r>
      <w:r>
        <w:t>then</w:t>
      </w:r>
      <w:r>
        <w:rPr>
          <w:spacing w:val="21"/>
        </w:rPr>
        <w:t xml:space="preserve"> </w:t>
      </w:r>
      <w:r>
        <w:t>the</w:t>
      </w:r>
      <w:r>
        <w:rPr>
          <w:spacing w:val="21"/>
        </w:rPr>
        <w:t xml:space="preserve"> </w:t>
      </w:r>
      <w:r>
        <w:t>output</w:t>
      </w:r>
      <w:r>
        <w:rPr>
          <w:spacing w:val="21"/>
        </w:rPr>
        <w:t xml:space="preserve"> </w:t>
      </w:r>
      <w:r>
        <w:t>is</w:t>
      </w:r>
      <w:r>
        <w:rPr>
          <w:spacing w:val="20"/>
        </w:rPr>
        <w:t xml:space="preserve"> </w:t>
      </w:r>
      <w:r>
        <w:t>0.</w:t>
      </w:r>
      <w:r>
        <w:rPr>
          <w:spacing w:val="21"/>
        </w:rPr>
        <w:t xml:space="preserve"> </w:t>
      </w:r>
      <w:r>
        <w:t>Both PR and CLR are active low signal that is always works in value 0.</w:t>
      </w:r>
    </w:p>
    <w:p w:rsidR="00487FE4" w:rsidRDefault="005E772E">
      <w:pPr>
        <w:pStyle w:val="BodyText"/>
        <w:spacing w:before="147"/>
        <w:ind w:left="1389"/>
      </w:pPr>
      <w:r>
        <w:t>PR</w:t>
      </w:r>
      <w:r>
        <w:rPr>
          <w:spacing w:val="3"/>
        </w:rPr>
        <w:t xml:space="preserve"> </w:t>
      </w:r>
      <w:r>
        <w:t>=</w:t>
      </w:r>
      <w:r>
        <w:rPr>
          <w:spacing w:val="5"/>
        </w:rPr>
        <w:t xml:space="preserve"> </w:t>
      </w:r>
      <w:r>
        <w:t>0,</w:t>
      </w:r>
      <w:r>
        <w:rPr>
          <w:spacing w:val="6"/>
        </w:rPr>
        <w:t xml:space="preserve"> </w:t>
      </w:r>
      <w:r>
        <w:t>Q</w:t>
      </w:r>
      <w:r>
        <w:rPr>
          <w:spacing w:val="10"/>
        </w:rPr>
        <w:t xml:space="preserve"> </w:t>
      </w:r>
      <w:r>
        <w:t>=</w:t>
      </w:r>
      <w:r>
        <w:rPr>
          <w:spacing w:val="6"/>
        </w:rPr>
        <w:t xml:space="preserve"> </w:t>
      </w:r>
      <w:r>
        <w:rPr>
          <w:spacing w:val="-10"/>
        </w:rPr>
        <w:t>1</w:t>
      </w:r>
    </w:p>
    <w:p w:rsidR="00487FE4" w:rsidRDefault="005E772E">
      <w:pPr>
        <w:pStyle w:val="BodyText"/>
        <w:spacing w:before="154"/>
        <w:ind w:left="1394"/>
      </w:pPr>
      <w:r>
        <w:t>CLR =</w:t>
      </w:r>
      <w:r>
        <w:rPr>
          <w:spacing w:val="9"/>
        </w:rPr>
        <w:t xml:space="preserve"> </w:t>
      </w:r>
      <w:r>
        <w:t>0,</w:t>
      </w:r>
      <w:r>
        <w:rPr>
          <w:spacing w:val="4"/>
        </w:rPr>
        <w:t xml:space="preserve"> </w:t>
      </w:r>
      <w:r>
        <w:t>Q</w:t>
      </w:r>
      <w:r>
        <w:rPr>
          <w:spacing w:val="4"/>
        </w:rPr>
        <w:t xml:space="preserve"> </w:t>
      </w:r>
      <w:r>
        <w:t>=</w:t>
      </w:r>
      <w:r>
        <w:rPr>
          <w:spacing w:val="4"/>
        </w:rPr>
        <w:t xml:space="preserve"> </w:t>
      </w:r>
      <w:r>
        <w:rPr>
          <w:spacing w:val="-10"/>
        </w:rPr>
        <w:t>0</w:t>
      </w:r>
    </w:p>
    <w:p w:rsidR="00487FE4" w:rsidRDefault="005E772E">
      <w:pPr>
        <w:pStyle w:val="ListParagraph"/>
        <w:numPr>
          <w:ilvl w:val="0"/>
          <w:numId w:val="8"/>
        </w:numPr>
        <w:tabs>
          <w:tab w:val="left" w:pos="1168"/>
        </w:tabs>
        <w:spacing w:before="150" w:line="242" w:lineRule="auto"/>
        <w:ind w:left="1168" w:right="1022"/>
      </w:pPr>
      <w:r>
        <w:t>These two values are always fixed. They are</w:t>
      </w:r>
      <w:r>
        <w:rPr>
          <w:spacing w:val="27"/>
        </w:rPr>
        <w:t xml:space="preserve"> </w:t>
      </w:r>
      <w:r>
        <w:t>independent with the value of input D</w:t>
      </w:r>
      <w:r>
        <w:rPr>
          <w:spacing w:val="40"/>
        </w:rPr>
        <w:t xml:space="preserve"> </w:t>
      </w:r>
      <w:r>
        <w:t>and the Clock pulse (CLK).</w:t>
      </w:r>
    </w:p>
    <w:p w:rsidR="00487FE4" w:rsidRDefault="005E772E">
      <w:pPr>
        <w:pStyle w:val="Heading3"/>
        <w:spacing w:before="140"/>
        <w:ind w:left="0" w:right="7856"/>
        <w:jc w:val="center"/>
      </w:pPr>
      <w:r>
        <w:rPr>
          <w:spacing w:val="-2"/>
        </w:rPr>
        <w:t>Working–</w:t>
      </w:r>
    </w:p>
    <w:p w:rsidR="00487FE4" w:rsidRDefault="005E772E">
      <w:pPr>
        <w:pStyle w:val="ListParagraph"/>
        <w:numPr>
          <w:ilvl w:val="0"/>
          <w:numId w:val="8"/>
        </w:numPr>
        <w:tabs>
          <w:tab w:val="left" w:pos="1168"/>
        </w:tabs>
        <w:spacing w:before="6" w:line="242" w:lineRule="auto"/>
        <w:ind w:left="1168" w:right="1024"/>
      </w:pPr>
      <w:r>
        <w:t>Here, ORI is connected to Preset (PR) in FF-0 and it is connected to Clear (CLR) in FF-1, FF-2, and FF-3.</w:t>
      </w:r>
    </w:p>
    <w:p w:rsidR="00487FE4" w:rsidRDefault="005E772E">
      <w:pPr>
        <w:pStyle w:val="ListParagraph"/>
        <w:numPr>
          <w:ilvl w:val="0"/>
          <w:numId w:val="8"/>
        </w:numPr>
        <w:tabs>
          <w:tab w:val="left" w:pos="1168"/>
        </w:tabs>
        <w:ind w:left="1168" w:right="1016"/>
      </w:pPr>
      <w:r>
        <w:t>Thus, output Q = 1 is generated at FF-0 and rest of the flip-flop generate output Q =</w:t>
      </w:r>
      <w:r>
        <w:rPr>
          <w:spacing w:val="40"/>
        </w:rPr>
        <w:t xml:space="preserve"> </w:t>
      </w:r>
      <w:r>
        <w:rPr>
          <w:spacing w:val="-6"/>
        </w:rPr>
        <w:t>0.</w:t>
      </w:r>
    </w:p>
    <w:p w:rsidR="00487FE4" w:rsidRDefault="005E772E">
      <w:pPr>
        <w:pStyle w:val="ListParagraph"/>
        <w:numPr>
          <w:ilvl w:val="0"/>
          <w:numId w:val="8"/>
        </w:numPr>
        <w:tabs>
          <w:tab w:val="left" w:pos="1168"/>
        </w:tabs>
        <w:spacing w:line="242" w:lineRule="auto"/>
        <w:ind w:left="1168" w:right="1024"/>
      </w:pPr>
      <w:r>
        <w:t>This output Q = 1 at FF-0 is known as Pre-set 1 which is used to form the ring in the Ring Counter.</w:t>
      </w:r>
    </w:p>
    <w:p w:rsidR="00487FE4" w:rsidRDefault="005E772E">
      <w:pPr>
        <w:pStyle w:val="BodyText"/>
        <w:spacing w:before="5"/>
        <w:rPr>
          <w:sz w:val="15"/>
        </w:rPr>
      </w:pPr>
      <w:r>
        <w:rPr>
          <w:noProof/>
          <w:sz w:val="15"/>
        </w:rPr>
        <w:drawing>
          <wp:anchor distT="0" distB="0" distL="0" distR="0" simplePos="0" relativeHeight="487631360" behindDoc="1" locked="0" layoutInCell="1" allowOverlap="1">
            <wp:simplePos x="0" y="0"/>
            <wp:positionH relativeFrom="page">
              <wp:posOffset>1272122</wp:posOffset>
            </wp:positionH>
            <wp:positionV relativeFrom="paragraph">
              <wp:posOffset>126497</wp:posOffset>
            </wp:positionV>
            <wp:extent cx="5073484" cy="1867280"/>
            <wp:effectExtent l="0" t="0" r="0" b="0"/>
            <wp:wrapTopAndBottom/>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130" cstate="print"/>
                    <a:stretch>
                      <a:fillRect/>
                    </a:stretch>
                  </pic:blipFill>
                  <pic:spPr>
                    <a:xfrm>
                      <a:off x="0" y="0"/>
                      <a:ext cx="5073484" cy="1867280"/>
                    </a:xfrm>
                    <a:prstGeom prst="rect">
                      <a:avLst/>
                    </a:prstGeom>
                  </pic:spPr>
                </pic:pic>
              </a:graphicData>
            </a:graphic>
          </wp:anchor>
        </w:drawing>
      </w:r>
    </w:p>
    <w:p w:rsidR="00487FE4" w:rsidRDefault="00487FE4">
      <w:pPr>
        <w:pStyle w:val="BodyText"/>
        <w:spacing w:before="192"/>
      </w:pPr>
    </w:p>
    <w:p w:rsidR="00487FE4" w:rsidRDefault="005E772E">
      <w:pPr>
        <w:pStyle w:val="ListParagraph"/>
        <w:numPr>
          <w:ilvl w:val="0"/>
          <w:numId w:val="8"/>
        </w:numPr>
        <w:tabs>
          <w:tab w:val="left" w:pos="1168"/>
        </w:tabs>
        <w:spacing w:line="242" w:lineRule="auto"/>
        <w:ind w:left="1168" w:right="1028"/>
      </w:pPr>
      <w:r>
        <w:t xml:space="preserve">This </w:t>
      </w:r>
      <w:proofErr w:type="spellStart"/>
      <w:r>
        <w:t>Preseted</w:t>
      </w:r>
      <w:proofErr w:type="spellEnd"/>
      <w:r>
        <w:t xml:space="preserve"> 1 is generated by making ORI</w:t>
      </w:r>
      <w:r>
        <w:rPr>
          <w:spacing w:val="-1"/>
        </w:rPr>
        <w:t xml:space="preserve"> </w:t>
      </w:r>
      <w:r>
        <w:t>low and that</w:t>
      </w:r>
      <w:r>
        <w:rPr>
          <w:spacing w:val="-1"/>
        </w:rPr>
        <w:t xml:space="preserve"> </w:t>
      </w:r>
      <w:r>
        <w:t>time Clock (CLK)</w:t>
      </w:r>
      <w:r>
        <w:rPr>
          <w:spacing w:val="-4"/>
        </w:rPr>
        <w:t xml:space="preserve"> </w:t>
      </w:r>
      <w:r>
        <w:t xml:space="preserve">becomes </w:t>
      </w:r>
      <w:proofErr w:type="gramStart"/>
      <w:r>
        <w:t>don’t</w:t>
      </w:r>
      <w:proofErr w:type="gramEnd"/>
      <w:r>
        <w:t xml:space="preserve"> care.</w:t>
      </w:r>
    </w:p>
    <w:p w:rsidR="00487FE4" w:rsidRDefault="00487FE4">
      <w:pPr>
        <w:pStyle w:val="ListParagraph"/>
        <w:spacing w:line="242" w:lineRule="auto"/>
        <w:sectPr w:rsidR="00487FE4">
          <w:pgSz w:w="11910" w:h="16840"/>
          <w:pgMar w:top="1780" w:right="425" w:bottom="280" w:left="992" w:header="720" w:footer="720" w:gutter="0"/>
          <w:cols w:space="720"/>
        </w:sectPr>
      </w:pPr>
    </w:p>
    <w:p w:rsidR="00487FE4" w:rsidRDefault="005E772E">
      <w:pPr>
        <w:pStyle w:val="ListParagraph"/>
        <w:numPr>
          <w:ilvl w:val="0"/>
          <w:numId w:val="8"/>
        </w:numPr>
        <w:tabs>
          <w:tab w:val="left" w:pos="1168"/>
        </w:tabs>
        <w:spacing w:before="81"/>
        <w:ind w:left="1168" w:right="1026"/>
      </w:pPr>
      <w:r>
        <w:lastRenderedPageBreak/>
        <w:t>After that ORI made to high and apply</w:t>
      </w:r>
      <w:r>
        <w:rPr>
          <w:spacing w:val="21"/>
        </w:rPr>
        <w:t xml:space="preserve"> </w:t>
      </w:r>
      <w:r>
        <w:t>low clock</w:t>
      </w:r>
      <w:r>
        <w:rPr>
          <w:spacing w:val="26"/>
        </w:rPr>
        <w:t xml:space="preserve"> </w:t>
      </w:r>
      <w:r>
        <w:t>pulse signal as the</w:t>
      </w:r>
      <w:r>
        <w:rPr>
          <w:spacing w:val="22"/>
        </w:rPr>
        <w:t xml:space="preserve"> </w:t>
      </w:r>
      <w:r>
        <w:t>Clock</w:t>
      </w:r>
      <w:r>
        <w:rPr>
          <w:spacing w:val="21"/>
        </w:rPr>
        <w:t xml:space="preserve"> </w:t>
      </w:r>
      <w:r>
        <w:t>(CLK) is negative edge triggered.</w:t>
      </w:r>
    </w:p>
    <w:p w:rsidR="00487FE4" w:rsidRDefault="005E772E">
      <w:pPr>
        <w:pStyle w:val="ListParagraph"/>
        <w:numPr>
          <w:ilvl w:val="0"/>
          <w:numId w:val="8"/>
        </w:numPr>
        <w:tabs>
          <w:tab w:val="left" w:pos="1168"/>
        </w:tabs>
        <w:spacing w:line="242" w:lineRule="auto"/>
        <w:ind w:left="1168" w:right="1017"/>
      </w:pPr>
      <w:r>
        <w:t xml:space="preserve">After that, at each clock pulse the </w:t>
      </w:r>
      <w:proofErr w:type="spellStart"/>
      <w:r>
        <w:t>preseted</w:t>
      </w:r>
      <w:proofErr w:type="spellEnd"/>
      <w:r>
        <w:t xml:space="preserve"> 1 is shifted to the next flip</w:t>
      </w:r>
      <w:r>
        <w:rPr>
          <w:spacing w:val="-34"/>
        </w:rPr>
        <w:t xml:space="preserve"> </w:t>
      </w:r>
      <w:r>
        <w:t>-flop and thus form Ring.</w:t>
      </w:r>
    </w:p>
    <w:p w:rsidR="00487FE4" w:rsidRDefault="005E772E">
      <w:pPr>
        <w:pStyle w:val="BodyText"/>
        <w:spacing w:before="153" w:line="388" w:lineRule="auto"/>
        <w:ind w:left="448" w:right="2265"/>
      </w:pPr>
      <w:r>
        <w:t>From the above table, we</w:t>
      </w:r>
      <w:r>
        <w:rPr>
          <w:spacing w:val="13"/>
        </w:rPr>
        <w:t xml:space="preserve"> </w:t>
      </w:r>
      <w:r>
        <w:t>can say that there are</w:t>
      </w:r>
      <w:r>
        <w:rPr>
          <w:spacing w:val="23"/>
        </w:rPr>
        <w:t xml:space="preserve"> </w:t>
      </w:r>
      <w:r>
        <w:t>4 states in 4-bit Ring</w:t>
      </w:r>
      <w:r>
        <w:rPr>
          <w:spacing w:val="13"/>
        </w:rPr>
        <w:t xml:space="preserve"> </w:t>
      </w:r>
      <w:r>
        <w:t>Counter.</w:t>
      </w:r>
      <w:r>
        <w:rPr>
          <w:spacing w:val="40"/>
        </w:rPr>
        <w:t xml:space="preserve"> </w:t>
      </w:r>
      <w:r>
        <w:t>4 states are:</w:t>
      </w:r>
    </w:p>
    <w:p w:rsidR="00487FE4" w:rsidRDefault="005E772E">
      <w:pPr>
        <w:pStyle w:val="BodyText"/>
        <w:spacing w:line="249" w:lineRule="exact"/>
        <w:ind w:left="573"/>
      </w:pPr>
      <w:r>
        <w:t>1</w:t>
      </w:r>
      <w:r>
        <w:rPr>
          <w:spacing w:val="5"/>
        </w:rPr>
        <w:t xml:space="preserve"> </w:t>
      </w:r>
      <w:r>
        <w:t>0</w:t>
      </w:r>
      <w:r>
        <w:rPr>
          <w:spacing w:val="5"/>
        </w:rPr>
        <w:t xml:space="preserve"> </w:t>
      </w:r>
      <w:proofErr w:type="spellStart"/>
      <w:r>
        <w:t>0</w:t>
      </w:r>
      <w:proofErr w:type="spellEnd"/>
      <w:r>
        <w:rPr>
          <w:spacing w:val="5"/>
        </w:rPr>
        <w:t xml:space="preserve"> </w:t>
      </w:r>
      <w:proofErr w:type="spellStart"/>
      <w:r>
        <w:rPr>
          <w:spacing w:val="-10"/>
        </w:rPr>
        <w:t>0</w:t>
      </w:r>
      <w:proofErr w:type="spellEnd"/>
    </w:p>
    <w:p w:rsidR="00487FE4" w:rsidRDefault="005E772E">
      <w:pPr>
        <w:pStyle w:val="BodyText"/>
        <w:spacing w:before="154"/>
        <w:ind w:left="573"/>
      </w:pPr>
      <w:r>
        <w:t>0</w:t>
      </w:r>
      <w:r>
        <w:rPr>
          <w:spacing w:val="5"/>
        </w:rPr>
        <w:t xml:space="preserve"> </w:t>
      </w:r>
      <w:r>
        <w:t>1</w:t>
      </w:r>
      <w:r>
        <w:rPr>
          <w:spacing w:val="5"/>
        </w:rPr>
        <w:t xml:space="preserve"> </w:t>
      </w:r>
      <w:r>
        <w:t>0</w:t>
      </w:r>
      <w:r>
        <w:rPr>
          <w:spacing w:val="5"/>
        </w:rPr>
        <w:t xml:space="preserve"> </w:t>
      </w:r>
      <w:proofErr w:type="spellStart"/>
      <w:r>
        <w:rPr>
          <w:spacing w:val="-10"/>
        </w:rPr>
        <w:t>0</w:t>
      </w:r>
      <w:proofErr w:type="spellEnd"/>
    </w:p>
    <w:p w:rsidR="00487FE4" w:rsidRDefault="005E772E">
      <w:pPr>
        <w:pStyle w:val="BodyText"/>
        <w:spacing w:before="155"/>
        <w:ind w:left="573"/>
      </w:pPr>
      <w:r>
        <w:t>0</w:t>
      </w:r>
      <w:r>
        <w:rPr>
          <w:spacing w:val="5"/>
        </w:rPr>
        <w:t xml:space="preserve"> </w:t>
      </w:r>
      <w:proofErr w:type="spellStart"/>
      <w:r>
        <w:t>0</w:t>
      </w:r>
      <w:proofErr w:type="spellEnd"/>
      <w:r>
        <w:rPr>
          <w:spacing w:val="5"/>
        </w:rPr>
        <w:t xml:space="preserve"> </w:t>
      </w:r>
      <w:r>
        <w:t>1</w:t>
      </w:r>
      <w:r>
        <w:rPr>
          <w:spacing w:val="5"/>
        </w:rPr>
        <w:t xml:space="preserve"> </w:t>
      </w:r>
      <w:r>
        <w:rPr>
          <w:spacing w:val="-10"/>
        </w:rPr>
        <w:t>0</w:t>
      </w:r>
    </w:p>
    <w:p w:rsidR="00487FE4" w:rsidRDefault="005E772E">
      <w:pPr>
        <w:pStyle w:val="BodyText"/>
        <w:spacing w:before="154"/>
        <w:ind w:left="573"/>
      </w:pPr>
      <w:r>
        <w:t>0</w:t>
      </w:r>
      <w:r>
        <w:rPr>
          <w:spacing w:val="5"/>
        </w:rPr>
        <w:t xml:space="preserve"> </w:t>
      </w:r>
      <w:proofErr w:type="spellStart"/>
      <w:r>
        <w:t>0</w:t>
      </w:r>
      <w:proofErr w:type="spellEnd"/>
      <w:r>
        <w:rPr>
          <w:spacing w:val="5"/>
        </w:rPr>
        <w:t xml:space="preserve"> </w:t>
      </w:r>
      <w:proofErr w:type="spellStart"/>
      <w:r>
        <w:t>0</w:t>
      </w:r>
      <w:proofErr w:type="spellEnd"/>
      <w:r>
        <w:rPr>
          <w:spacing w:val="5"/>
        </w:rPr>
        <w:t xml:space="preserve"> </w:t>
      </w:r>
      <w:r>
        <w:rPr>
          <w:spacing w:val="-10"/>
        </w:rPr>
        <w:t>1</w:t>
      </w:r>
    </w:p>
    <w:p w:rsidR="00487FE4" w:rsidRDefault="005E772E">
      <w:pPr>
        <w:pStyle w:val="Heading2"/>
        <w:numPr>
          <w:ilvl w:val="1"/>
          <w:numId w:val="14"/>
        </w:numPr>
        <w:tabs>
          <w:tab w:val="left" w:pos="898"/>
        </w:tabs>
        <w:spacing w:before="142"/>
        <w:ind w:left="898" w:hanging="402"/>
      </w:pPr>
      <w:r>
        <w:t>Concept</w:t>
      </w:r>
      <w:r>
        <w:rPr>
          <w:spacing w:val="-3"/>
        </w:rPr>
        <w:t xml:space="preserve"> </w:t>
      </w:r>
      <w:r>
        <w:t>of</w:t>
      </w:r>
      <w:r>
        <w:rPr>
          <w:spacing w:val="-3"/>
        </w:rPr>
        <w:t xml:space="preserve"> </w:t>
      </w:r>
      <w:r>
        <w:rPr>
          <w:spacing w:val="-2"/>
        </w:rPr>
        <w:t>memories</w:t>
      </w:r>
    </w:p>
    <w:p w:rsidR="00487FE4" w:rsidRDefault="005E772E">
      <w:pPr>
        <w:pStyle w:val="BodyText"/>
        <w:spacing w:before="154" w:line="244" w:lineRule="auto"/>
        <w:ind w:left="496" w:right="1057"/>
        <w:jc w:val="both"/>
      </w:pPr>
      <w:r>
        <w:t>A memory is just like a human brain. It is used to store data and instruction. Computer memory is the storage space in computer where data is to be processed and instructions required for processing are stored.</w:t>
      </w:r>
    </w:p>
    <w:p w:rsidR="00487FE4" w:rsidRDefault="005E772E">
      <w:pPr>
        <w:pStyle w:val="BodyText"/>
        <w:spacing w:before="141" w:line="244" w:lineRule="auto"/>
        <w:ind w:left="496" w:right="1067"/>
        <w:jc w:val="both"/>
      </w:pPr>
      <w:r>
        <w:t>The memory is divided into large number of small parts. Each part is called a cell. Each location or cell has a unique address which varies from zero to memory size minus one.</w:t>
      </w:r>
    </w:p>
    <w:p w:rsidR="00487FE4" w:rsidRDefault="005E772E">
      <w:pPr>
        <w:pStyle w:val="BodyText"/>
        <w:spacing w:before="145" w:line="244" w:lineRule="auto"/>
        <w:ind w:left="496" w:right="1067"/>
        <w:jc w:val="both"/>
      </w:pPr>
      <w:r>
        <w:t>For example if computer has 64k words, then this memory unit has 64 * 1024 = 65536 memory location. The address of these locations varies from 0 to 65535.</w:t>
      </w:r>
    </w:p>
    <w:p w:rsidR="00487FE4" w:rsidRDefault="005E772E">
      <w:pPr>
        <w:pStyle w:val="BodyText"/>
        <w:spacing w:before="140"/>
        <w:ind w:left="496"/>
      </w:pPr>
      <w:r>
        <w:t>Memory</w:t>
      </w:r>
      <w:r>
        <w:rPr>
          <w:spacing w:val="-5"/>
        </w:rPr>
        <w:t xml:space="preserve"> </w:t>
      </w:r>
      <w:r>
        <w:t>is</w:t>
      </w:r>
      <w:r>
        <w:rPr>
          <w:spacing w:val="-4"/>
        </w:rPr>
        <w:t xml:space="preserve"> </w:t>
      </w:r>
      <w:r>
        <w:t>primarily</w:t>
      </w:r>
      <w:r>
        <w:rPr>
          <w:spacing w:val="-4"/>
        </w:rPr>
        <w:t xml:space="preserve"> </w:t>
      </w:r>
      <w:r>
        <w:t>of</w:t>
      </w:r>
      <w:r>
        <w:rPr>
          <w:spacing w:val="2"/>
        </w:rPr>
        <w:t xml:space="preserve"> </w:t>
      </w:r>
      <w:r>
        <w:t>two</w:t>
      </w:r>
      <w:r>
        <w:rPr>
          <w:spacing w:val="-3"/>
        </w:rPr>
        <w:t xml:space="preserve"> </w:t>
      </w:r>
      <w:r>
        <w:rPr>
          <w:spacing w:val="-4"/>
        </w:rPr>
        <w:t>types</w:t>
      </w:r>
    </w:p>
    <w:p w:rsidR="00487FE4" w:rsidRDefault="005E772E">
      <w:pPr>
        <w:pStyle w:val="ListParagraph"/>
        <w:numPr>
          <w:ilvl w:val="2"/>
          <w:numId w:val="14"/>
        </w:numPr>
        <w:tabs>
          <w:tab w:val="left" w:pos="1168"/>
        </w:tabs>
        <w:spacing w:before="141"/>
        <w:ind w:left="1168" w:hanging="312"/>
        <w:rPr>
          <w:rFonts w:ascii="Symbol" w:hAnsi="Symbol"/>
          <w:sz w:val="20"/>
        </w:rPr>
      </w:pPr>
      <w:r>
        <w:rPr>
          <w:rFonts w:ascii="Arial" w:hAnsi="Arial"/>
          <w:b/>
        </w:rPr>
        <w:t>Internal</w:t>
      </w:r>
      <w:r>
        <w:rPr>
          <w:rFonts w:ascii="Arial" w:hAnsi="Arial"/>
          <w:b/>
          <w:spacing w:val="-11"/>
        </w:rPr>
        <w:t xml:space="preserve"> </w:t>
      </w:r>
      <w:r>
        <w:rPr>
          <w:rFonts w:ascii="Arial" w:hAnsi="Arial"/>
          <w:b/>
        </w:rPr>
        <w:t>Memory</w:t>
      </w:r>
      <w:r>
        <w:rPr>
          <w:rFonts w:ascii="Arial" w:hAnsi="Arial"/>
          <w:b/>
          <w:spacing w:val="-6"/>
        </w:rPr>
        <w:t xml:space="preserve"> </w:t>
      </w:r>
      <w:r>
        <w:t>−</w:t>
      </w:r>
      <w:r>
        <w:rPr>
          <w:spacing w:val="-1"/>
        </w:rPr>
        <w:t xml:space="preserve"> </w:t>
      </w:r>
      <w:r>
        <w:t>cache</w:t>
      </w:r>
      <w:r>
        <w:rPr>
          <w:spacing w:val="-1"/>
        </w:rPr>
        <w:t xml:space="preserve"> </w:t>
      </w:r>
      <w:r>
        <w:t>memory</w:t>
      </w:r>
      <w:r>
        <w:rPr>
          <w:spacing w:val="-7"/>
        </w:rPr>
        <w:t xml:space="preserve"> </w:t>
      </w:r>
      <w:r>
        <w:t>and</w:t>
      </w:r>
      <w:r>
        <w:rPr>
          <w:spacing w:val="-5"/>
        </w:rPr>
        <w:t xml:space="preserve"> </w:t>
      </w:r>
      <w:r>
        <w:t xml:space="preserve">primary/main </w:t>
      </w:r>
      <w:r>
        <w:rPr>
          <w:spacing w:val="-2"/>
        </w:rPr>
        <w:t>memory</w:t>
      </w:r>
    </w:p>
    <w:p w:rsidR="00487FE4" w:rsidRDefault="005E772E">
      <w:pPr>
        <w:pStyle w:val="ListParagraph"/>
        <w:numPr>
          <w:ilvl w:val="2"/>
          <w:numId w:val="14"/>
        </w:numPr>
        <w:tabs>
          <w:tab w:val="left" w:pos="1168"/>
        </w:tabs>
        <w:spacing w:before="146"/>
        <w:ind w:left="1168" w:hanging="312"/>
        <w:rPr>
          <w:rFonts w:ascii="Symbol" w:hAnsi="Symbol"/>
          <w:sz w:val="20"/>
        </w:rPr>
      </w:pPr>
      <w:r>
        <w:rPr>
          <w:rFonts w:ascii="Arial" w:hAnsi="Arial"/>
          <w:b/>
        </w:rPr>
        <w:t>External</w:t>
      </w:r>
      <w:r>
        <w:rPr>
          <w:rFonts w:ascii="Arial" w:hAnsi="Arial"/>
          <w:b/>
          <w:spacing w:val="-7"/>
        </w:rPr>
        <w:t xml:space="preserve"> </w:t>
      </w:r>
      <w:r>
        <w:rPr>
          <w:rFonts w:ascii="Arial" w:hAnsi="Arial"/>
          <w:b/>
        </w:rPr>
        <w:t>Memory</w:t>
      </w:r>
      <w:r>
        <w:rPr>
          <w:rFonts w:ascii="Arial" w:hAnsi="Arial"/>
          <w:b/>
          <w:spacing w:val="-4"/>
        </w:rPr>
        <w:t xml:space="preserve"> </w:t>
      </w:r>
      <w:r>
        <w:t>−</w:t>
      </w:r>
      <w:r>
        <w:rPr>
          <w:spacing w:val="-1"/>
        </w:rPr>
        <w:t xml:space="preserve"> </w:t>
      </w:r>
      <w:r>
        <w:t>magnetic</w:t>
      </w:r>
      <w:r>
        <w:rPr>
          <w:spacing w:val="1"/>
        </w:rPr>
        <w:t xml:space="preserve"> </w:t>
      </w:r>
      <w:r>
        <w:t>disk</w:t>
      </w:r>
      <w:r>
        <w:rPr>
          <w:spacing w:val="-5"/>
        </w:rPr>
        <w:t xml:space="preserve"> </w:t>
      </w:r>
      <w:r>
        <w:t>/</w:t>
      </w:r>
      <w:r>
        <w:rPr>
          <w:spacing w:val="-4"/>
        </w:rPr>
        <w:t xml:space="preserve"> </w:t>
      </w:r>
      <w:r>
        <w:t>optical</w:t>
      </w:r>
      <w:r>
        <w:rPr>
          <w:spacing w:val="-2"/>
        </w:rPr>
        <w:t xml:space="preserve"> </w:t>
      </w:r>
      <w:r>
        <w:t>disk</w:t>
      </w:r>
      <w:r>
        <w:rPr>
          <w:spacing w:val="-6"/>
        </w:rPr>
        <w:t xml:space="preserve"> </w:t>
      </w:r>
      <w:r>
        <w:rPr>
          <w:spacing w:val="-4"/>
        </w:rPr>
        <w:t>etc.</w:t>
      </w:r>
    </w:p>
    <w:p w:rsidR="00487FE4" w:rsidRDefault="005E772E">
      <w:pPr>
        <w:pStyle w:val="Heading3"/>
        <w:spacing w:before="140"/>
      </w:pPr>
      <w:bookmarkStart w:id="101" w:name="RAM"/>
      <w:bookmarkEnd w:id="101"/>
      <w:r>
        <w:rPr>
          <w:spacing w:val="-5"/>
        </w:rPr>
        <w:t>RAM</w:t>
      </w:r>
    </w:p>
    <w:p w:rsidR="00487FE4" w:rsidRDefault="005E772E">
      <w:pPr>
        <w:pStyle w:val="BodyText"/>
        <w:spacing w:before="150" w:line="244" w:lineRule="auto"/>
        <w:ind w:left="496" w:right="1066"/>
        <w:jc w:val="both"/>
      </w:pPr>
      <w:r>
        <w:t>A RAM constitutes the internal memory of the CPU for storing data, program and program result. It is read/write memory. It is called random access memory (RAM).</w:t>
      </w:r>
    </w:p>
    <w:p w:rsidR="00487FE4" w:rsidRDefault="005E772E">
      <w:pPr>
        <w:pStyle w:val="BodyText"/>
        <w:spacing w:before="140" w:line="244" w:lineRule="auto"/>
        <w:ind w:left="496" w:right="1057"/>
        <w:jc w:val="both"/>
      </w:pPr>
      <w:r>
        <w:t>Since access time in RAM is independent of the address to the word that is, each storage location</w:t>
      </w:r>
      <w:r>
        <w:rPr>
          <w:spacing w:val="-2"/>
        </w:rPr>
        <w:t xml:space="preserve"> </w:t>
      </w:r>
      <w:r>
        <w:t>inside</w:t>
      </w:r>
      <w:r>
        <w:rPr>
          <w:spacing w:val="-6"/>
        </w:rPr>
        <w:t xml:space="preserve"> </w:t>
      </w:r>
      <w:r>
        <w:t>the</w:t>
      </w:r>
      <w:r>
        <w:rPr>
          <w:spacing w:val="-2"/>
        </w:rPr>
        <w:t xml:space="preserve"> </w:t>
      </w:r>
      <w:r>
        <w:t>memory</w:t>
      </w:r>
      <w:r>
        <w:rPr>
          <w:spacing w:val="-3"/>
        </w:rPr>
        <w:t xml:space="preserve"> </w:t>
      </w:r>
      <w:r>
        <w:t>is</w:t>
      </w:r>
      <w:r>
        <w:rPr>
          <w:spacing w:val="-3"/>
        </w:rPr>
        <w:t xml:space="preserve"> </w:t>
      </w:r>
      <w:r>
        <w:t>as</w:t>
      </w:r>
      <w:r>
        <w:rPr>
          <w:spacing w:val="-3"/>
        </w:rPr>
        <w:t xml:space="preserve"> </w:t>
      </w:r>
      <w:r>
        <w:t>easy</w:t>
      </w:r>
      <w:r>
        <w:rPr>
          <w:spacing w:val="-3"/>
        </w:rPr>
        <w:t xml:space="preserve"> </w:t>
      </w:r>
      <w:r>
        <w:t>to</w:t>
      </w:r>
      <w:r>
        <w:rPr>
          <w:spacing w:val="-2"/>
        </w:rPr>
        <w:t xml:space="preserve"> </w:t>
      </w:r>
      <w:r>
        <w:t>reach</w:t>
      </w:r>
      <w:r>
        <w:rPr>
          <w:spacing w:val="-2"/>
        </w:rPr>
        <w:t xml:space="preserve"> </w:t>
      </w:r>
      <w:r>
        <w:t>as</w:t>
      </w:r>
      <w:r>
        <w:rPr>
          <w:spacing w:val="-8"/>
        </w:rPr>
        <w:t xml:space="preserve"> </w:t>
      </w:r>
      <w:r>
        <w:t>other</w:t>
      </w:r>
      <w:r>
        <w:rPr>
          <w:spacing w:val="-5"/>
        </w:rPr>
        <w:t xml:space="preserve"> </w:t>
      </w:r>
      <w:r>
        <w:t>location</w:t>
      </w:r>
      <w:r>
        <w:rPr>
          <w:spacing w:val="-2"/>
        </w:rPr>
        <w:t xml:space="preserve"> </w:t>
      </w:r>
      <w:r>
        <w:t>&amp;</w:t>
      </w:r>
      <w:r>
        <w:rPr>
          <w:spacing w:val="-2"/>
        </w:rPr>
        <w:t xml:space="preserve"> </w:t>
      </w:r>
      <w:r>
        <w:t>takes</w:t>
      </w:r>
      <w:r>
        <w:rPr>
          <w:spacing w:val="-8"/>
        </w:rPr>
        <w:t xml:space="preserve"> </w:t>
      </w:r>
      <w:r>
        <w:t>the</w:t>
      </w:r>
      <w:r>
        <w:rPr>
          <w:spacing w:val="-2"/>
        </w:rPr>
        <w:t xml:space="preserve"> </w:t>
      </w:r>
      <w:r>
        <w:t>same</w:t>
      </w:r>
      <w:r>
        <w:rPr>
          <w:spacing w:val="-2"/>
        </w:rPr>
        <w:t xml:space="preserve"> </w:t>
      </w:r>
      <w:r>
        <w:t>amount</w:t>
      </w:r>
      <w:r>
        <w:rPr>
          <w:spacing w:val="-2"/>
        </w:rPr>
        <w:t xml:space="preserve"> </w:t>
      </w:r>
      <w:r>
        <w:t xml:space="preserve">of time. We can reach into the memory at random &amp; extremely fast but can also be quite </w:t>
      </w:r>
      <w:r>
        <w:rPr>
          <w:spacing w:val="-2"/>
        </w:rPr>
        <w:t>expensive.</w:t>
      </w:r>
    </w:p>
    <w:p w:rsidR="00487FE4" w:rsidRDefault="005E772E">
      <w:pPr>
        <w:pStyle w:val="BodyText"/>
        <w:spacing w:before="141" w:line="244" w:lineRule="auto"/>
        <w:ind w:left="496" w:right="1064"/>
        <w:jc w:val="both"/>
      </w:pPr>
      <w:r>
        <w:t xml:space="preserve">RAM is volatile, i.e. data stored in it is lost when we switch off the computer or if there is a power failure. Hence, a backup uninterruptible power system (UPS) is often used with computers. RAM is small, both in terms of its physical size and in the amount of data it can </w:t>
      </w:r>
      <w:r>
        <w:rPr>
          <w:spacing w:val="-2"/>
        </w:rPr>
        <w:t>hold.</w:t>
      </w:r>
    </w:p>
    <w:p w:rsidR="00487FE4" w:rsidRDefault="005E772E">
      <w:pPr>
        <w:pStyle w:val="BodyText"/>
        <w:spacing w:before="141"/>
        <w:ind w:left="496"/>
      </w:pPr>
      <w:r>
        <w:t>RAM</w:t>
      </w:r>
      <w:r>
        <w:rPr>
          <w:spacing w:val="-5"/>
        </w:rPr>
        <w:t xml:space="preserve"> </w:t>
      </w:r>
      <w:r>
        <w:t>is</w:t>
      </w:r>
      <w:r>
        <w:rPr>
          <w:spacing w:val="2"/>
        </w:rPr>
        <w:t xml:space="preserve"> </w:t>
      </w:r>
      <w:r>
        <w:t>of</w:t>
      </w:r>
      <w:r>
        <w:rPr>
          <w:spacing w:val="2"/>
        </w:rPr>
        <w:t xml:space="preserve"> </w:t>
      </w:r>
      <w:r>
        <w:t>two</w:t>
      </w:r>
      <w:r>
        <w:rPr>
          <w:spacing w:val="-1"/>
        </w:rPr>
        <w:t xml:space="preserve"> </w:t>
      </w:r>
      <w:r>
        <w:rPr>
          <w:spacing w:val="-4"/>
        </w:rPr>
        <w:t>types</w:t>
      </w:r>
    </w:p>
    <w:p w:rsidR="00487FE4" w:rsidRDefault="00487FE4">
      <w:pPr>
        <w:pStyle w:val="BodyText"/>
        <w:spacing w:before="35"/>
      </w:pPr>
    </w:p>
    <w:p w:rsidR="00487FE4" w:rsidRDefault="005E772E">
      <w:pPr>
        <w:pStyle w:val="ListParagraph"/>
        <w:numPr>
          <w:ilvl w:val="2"/>
          <w:numId w:val="14"/>
        </w:numPr>
        <w:tabs>
          <w:tab w:val="left" w:pos="1168"/>
        </w:tabs>
        <w:ind w:left="1168" w:hanging="360"/>
        <w:rPr>
          <w:rFonts w:ascii="Symbol" w:hAnsi="Symbol"/>
          <w:sz w:val="20"/>
        </w:rPr>
      </w:pPr>
      <w:r>
        <w:t>Static</w:t>
      </w:r>
      <w:r>
        <w:rPr>
          <w:spacing w:val="-4"/>
        </w:rPr>
        <w:t xml:space="preserve"> </w:t>
      </w:r>
      <w:r>
        <w:t>RAM</w:t>
      </w:r>
      <w:r>
        <w:rPr>
          <w:spacing w:val="-4"/>
        </w:rPr>
        <w:t xml:space="preserve"> </w:t>
      </w:r>
      <w:r>
        <w:rPr>
          <w:spacing w:val="-2"/>
        </w:rPr>
        <w:t>(SRAM)</w:t>
      </w:r>
    </w:p>
    <w:p w:rsidR="00487FE4" w:rsidRDefault="005E772E">
      <w:pPr>
        <w:pStyle w:val="ListParagraph"/>
        <w:numPr>
          <w:ilvl w:val="2"/>
          <w:numId w:val="14"/>
        </w:numPr>
        <w:tabs>
          <w:tab w:val="left" w:pos="1168"/>
        </w:tabs>
        <w:spacing w:before="78" w:line="518" w:lineRule="auto"/>
        <w:ind w:left="448" w:right="7060" w:firstLine="360"/>
        <w:rPr>
          <w:rFonts w:ascii="Symbol" w:hAnsi="Symbol"/>
          <w:sz w:val="20"/>
        </w:rPr>
      </w:pPr>
      <w:r>
        <w:t>Dynamic</w:t>
      </w:r>
      <w:r>
        <w:rPr>
          <w:spacing w:val="-15"/>
        </w:rPr>
        <w:t xml:space="preserve"> </w:t>
      </w:r>
      <w:r>
        <w:t>RAM</w:t>
      </w:r>
      <w:r>
        <w:rPr>
          <w:spacing w:val="-15"/>
        </w:rPr>
        <w:t xml:space="preserve"> </w:t>
      </w:r>
      <w:r>
        <w:t xml:space="preserve">(DRAM) </w:t>
      </w:r>
      <w:bookmarkStart w:id="102" w:name="Static_RAM_(SRAM)"/>
      <w:bookmarkEnd w:id="102"/>
      <w:r>
        <w:t>Static RAM (SRAM)</w:t>
      </w:r>
    </w:p>
    <w:p w:rsidR="00487FE4" w:rsidRDefault="005E772E">
      <w:pPr>
        <w:pStyle w:val="BodyText"/>
        <w:spacing w:line="244" w:lineRule="auto"/>
        <w:ind w:left="496" w:right="1065"/>
        <w:jc w:val="both"/>
      </w:pPr>
      <w:r>
        <w:t xml:space="preserve">The word </w:t>
      </w:r>
      <w:r>
        <w:rPr>
          <w:rFonts w:ascii="Arial"/>
          <w:b/>
        </w:rPr>
        <w:t xml:space="preserve">static </w:t>
      </w:r>
      <w:r>
        <w:t>indicates that the memory retains its contents as long as power remains applied.</w:t>
      </w:r>
      <w:r>
        <w:rPr>
          <w:spacing w:val="-8"/>
        </w:rPr>
        <w:t xml:space="preserve"> </w:t>
      </w:r>
      <w:r>
        <w:t>However,</w:t>
      </w:r>
      <w:r>
        <w:rPr>
          <w:spacing w:val="-8"/>
        </w:rPr>
        <w:t xml:space="preserve"> </w:t>
      </w:r>
      <w:r>
        <w:t>data</w:t>
      </w:r>
      <w:r>
        <w:rPr>
          <w:spacing w:val="-3"/>
        </w:rPr>
        <w:t xml:space="preserve"> </w:t>
      </w:r>
      <w:r>
        <w:t>is</w:t>
      </w:r>
      <w:r>
        <w:rPr>
          <w:spacing w:val="-4"/>
        </w:rPr>
        <w:t xml:space="preserve"> </w:t>
      </w:r>
      <w:r>
        <w:t>lost</w:t>
      </w:r>
      <w:r>
        <w:rPr>
          <w:spacing w:val="-3"/>
        </w:rPr>
        <w:t xml:space="preserve"> </w:t>
      </w:r>
      <w:r>
        <w:t>when</w:t>
      </w:r>
      <w:r>
        <w:rPr>
          <w:spacing w:val="-7"/>
        </w:rPr>
        <w:t xml:space="preserve"> </w:t>
      </w:r>
      <w:r>
        <w:t>the</w:t>
      </w:r>
      <w:r>
        <w:rPr>
          <w:spacing w:val="-3"/>
        </w:rPr>
        <w:t xml:space="preserve"> </w:t>
      </w:r>
      <w:r>
        <w:t>power</w:t>
      </w:r>
      <w:r>
        <w:rPr>
          <w:spacing w:val="-6"/>
        </w:rPr>
        <w:t xml:space="preserve"> </w:t>
      </w:r>
      <w:r>
        <w:t>gets</w:t>
      </w:r>
      <w:r>
        <w:rPr>
          <w:spacing w:val="-4"/>
        </w:rPr>
        <w:t xml:space="preserve"> </w:t>
      </w:r>
      <w:r>
        <w:t>down</w:t>
      </w:r>
      <w:r>
        <w:rPr>
          <w:spacing w:val="-3"/>
        </w:rPr>
        <w:t xml:space="preserve"> </w:t>
      </w:r>
      <w:r>
        <w:t>due</w:t>
      </w:r>
      <w:r>
        <w:rPr>
          <w:spacing w:val="-7"/>
        </w:rPr>
        <w:t xml:space="preserve"> </w:t>
      </w:r>
      <w:r>
        <w:t>to</w:t>
      </w:r>
      <w:r>
        <w:rPr>
          <w:spacing w:val="-3"/>
        </w:rPr>
        <w:t xml:space="preserve"> </w:t>
      </w:r>
      <w:r>
        <w:t>volatile</w:t>
      </w:r>
      <w:r>
        <w:rPr>
          <w:spacing w:val="-3"/>
        </w:rPr>
        <w:t xml:space="preserve"> </w:t>
      </w:r>
      <w:r>
        <w:t>nature.</w:t>
      </w:r>
      <w:r>
        <w:rPr>
          <w:spacing w:val="-3"/>
        </w:rPr>
        <w:t xml:space="preserve"> </w:t>
      </w:r>
      <w:r>
        <w:t>SRAM</w:t>
      </w:r>
      <w:r>
        <w:rPr>
          <w:spacing w:val="-11"/>
        </w:rPr>
        <w:t xml:space="preserve"> </w:t>
      </w:r>
      <w:r>
        <w:t>chips use a matrix of 6-transistors and no capacitors. Transistors do not require power to prevent leakage, so SRAM need not have to be refreshed on a regular basis.</w:t>
      </w:r>
    </w:p>
    <w:p w:rsidR="00487FE4" w:rsidRDefault="00487FE4">
      <w:pPr>
        <w:pStyle w:val="BodyText"/>
        <w:spacing w:line="244" w:lineRule="auto"/>
        <w:jc w:val="both"/>
        <w:sectPr w:rsidR="00487FE4">
          <w:pgSz w:w="11910" w:h="16840"/>
          <w:pgMar w:top="1340" w:right="425" w:bottom="280" w:left="992" w:header="720" w:footer="720" w:gutter="0"/>
          <w:cols w:space="720"/>
        </w:sectPr>
      </w:pPr>
    </w:p>
    <w:p w:rsidR="00487FE4" w:rsidRDefault="005E772E">
      <w:pPr>
        <w:pStyle w:val="BodyText"/>
        <w:spacing w:before="85" w:line="244" w:lineRule="auto"/>
        <w:ind w:left="496" w:right="1072"/>
        <w:jc w:val="both"/>
      </w:pPr>
      <w:r>
        <w:lastRenderedPageBreak/>
        <w:t>Because of the extra space in the matrix, SRAM uses more chips than DRAM for the same amount of storage space, thus making the manufacturing costs higher.</w:t>
      </w:r>
    </w:p>
    <w:p w:rsidR="00487FE4" w:rsidRDefault="005E772E">
      <w:pPr>
        <w:pStyle w:val="BodyText"/>
        <w:spacing w:before="140" w:line="513" w:lineRule="auto"/>
        <w:ind w:left="448" w:right="3172" w:firstLine="48"/>
        <w:jc w:val="both"/>
      </w:pPr>
      <w:r>
        <w:t>Static</w:t>
      </w:r>
      <w:r>
        <w:rPr>
          <w:spacing w:val="-4"/>
        </w:rPr>
        <w:t xml:space="preserve"> </w:t>
      </w:r>
      <w:r>
        <w:t>RAM</w:t>
      </w:r>
      <w:r>
        <w:rPr>
          <w:spacing w:val="-5"/>
        </w:rPr>
        <w:t xml:space="preserve"> </w:t>
      </w:r>
      <w:r>
        <w:t>is used</w:t>
      </w:r>
      <w:r>
        <w:rPr>
          <w:spacing w:val="-2"/>
        </w:rPr>
        <w:t xml:space="preserve"> </w:t>
      </w:r>
      <w:r>
        <w:t>as cache memory needs to</w:t>
      </w:r>
      <w:r>
        <w:rPr>
          <w:spacing w:val="-2"/>
        </w:rPr>
        <w:t xml:space="preserve"> </w:t>
      </w:r>
      <w:r>
        <w:t>be</w:t>
      </w:r>
      <w:r>
        <w:rPr>
          <w:spacing w:val="-2"/>
        </w:rPr>
        <w:t xml:space="preserve"> </w:t>
      </w:r>
      <w:r>
        <w:t>very</w:t>
      </w:r>
      <w:r>
        <w:rPr>
          <w:spacing w:val="-3"/>
        </w:rPr>
        <w:t xml:space="preserve"> </w:t>
      </w:r>
      <w:r>
        <w:t>fast</w:t>
      </w:r>
      <w:r>
        <w:rPr>
          <w:spacing w:val="-2"/>
        </w:rPr>
        <w:t xml:space="preserve"> </w:t>
      </w:r>
      <w:r>
        <w:t xml:space="preserve">and small. </w:t>
      </w:r>
      <w:bookmarkStart w:id="103" w:name="Dynamic_RAM_(DRAM)"/>
      <w:bookmarkEnd w:id="103"/>
      <w:r>
        <w:t>Dynamic RAM (DRAM)</w:t>
      </w:r>
    </w:p>
    <w:p w:rsidR="00487FE4" w:rsidRDefault="005E772E">
      <w:pPr>
        <w:pStyle w:val="BodyText"/>
        <w:spacing w:line="244" w:lineRule="auto"/>
        <w:ind w:left="496" w:right="1058"/>
        <w:jc w:val="both"/>
      </w:pPr>
      <w:r>
        <w:t>DRAM, unlike</w:t>
      </w:r>
      <w:r>
        <w:rPr>
          <w:spacing w:val="-3"/>
        </w:rPr>
        <w:t xml:space="preserve"> </w:t>
      </w:r>
      <w:r>
        <w:t>SRAM, must</w:t>
      </w:r>
      <w:r>
        <w:rPr>
          <w:spacing w:val="-3"/>
        </w:rPr>
        <w:t xml:space="preserve"> </w:t>
      </w:r>
      <w:r>
        <w:t xml:space="preserve">be continually </w:t>
      </w:r>
      <w:r>
        <w:rPr>
          <w:rFonts w:ascii="Arial"/>
          <w:b/>
        </w:rPr>
        <w:t>refreshed</w:t>
      </w:r>
      <w:r>
        <w:rPr>
          <w:rFonts w:ascii="Arial"/>
          <w:b/>
          <w:spacing w:val="-2"/>
        </w:rPr>
        <w:t xml:space="preserve"> </w:t>
      </w:r>
      <w:r>
        <w:t>in</w:t>
      </w:r>
      <w:r>
        <w:rPr>
          <w:spacing w:val="-3"/>
        </w:rPr>
        <w:t xml:space="preserve"> </w:t>
      </w:r>
      <w:r>
        <w:t>order</w:t>
      </w:r>
      <w:r>
        <w:rPr>
          <w:spacing w:val="-6"/>
        </w:rPr>
        <w:t xml:space="preserve"> </w:t>
      </w:r>
      <w:r>
        <w:t>for</w:t>
      </w:r>
      <w:r>
        <w:rPr>
          <w:spacing w:val="-1"/>
        </w:rPr>
        <w:t xml:space="preserve"> </w:t>
      </w:r>
      <w:r>
        <w:t>it</w:t>
      </w:r>
      <w:r>
        <w:rPr>
          <w:spacing w:val="-3"/>
        </w:rPr>
        <w:t xml:space="preserve"> </w:t>
      </w:r>
      <w:r>
        <w:t>to</w:t>
      </w:r>
      <w:r>
        <w:rPr>
          <w:spacing w:val="-3"/>
        </w:rPr>
        <w:t xml:space="preserve"> </w:t>
      </w:r>
      <w:r>
        <w:t>maintain</w:t>
      </w:r>
      <w:r>
        <w:rPr>
          <w:spacing w:val="-3"/>
        </w:rPr>
        <w:t xml:space="preserve"> </w:t>
      </w:r>
      <w:r>
        <w:t>the</w:t>
      </w:r>
      <w:r>
        <w:rPr>
          <w:spacing w:val="-3"/>
        </w:rPr>
        <w:t xml:space="preserve"> </w:t>
      </w:r>
      <w:r>
        <w:t>data.</w:t>
      </w:r>
      <w:r>
        <w:rPr>
          <w:spacing w:val="-3"/>
        </w:rPr>
        <w:t xml:space="preserve"> </w:t>
      </w:r>
      <w:r>
        <w:t>This is done by placing the memory on a refresh circuit that rewrites the data several hundred times</w:t>
      </w:r>
      <w:r>
        <w:rPr>
          <w:spacing w:val="-3"/>
        </w:rPr>
        <w:t xml:space="preserve"> </w:t>
      </w:r>
      <w:r>
        <w:t>per</w:t>
      </w:r>
      <w:r>
        <w:rPr>
          <w:spacing w:val="-4"/>
        </w:rPr>
        <w:t xml:space="preserve"> </w:t>
      </w:r>
      <w:r>
        <w:t>second.</w:t>
      </w:r>
      <w:r>
        <w:rPr>
          <w:spacing w:val="-2"/>
        </w:rPr>
        <w:t xml:space="preserve"> </w:t>
      </w:r>
      <w:r>
        <w:t>DRAM</w:t>
      </w:r>
      <w:r>
        <w:rPr>
          <w:spacing w:val="-9"/>
        </w:rPr>
        <w:t xml:space="preserve"> </w:t>
      </w:r>
      <w:r>
        <w:t>is</w:t>
      </w:r>
      <w:r>
        <w:rPr>
          <w:spacing w:val="-3"/>
        </w:rPr>
        <w:t xml:space="preserve"> </w:t>
      </w:r>
      <w:r>
        <w:t>used</w:t>
      </w:r>
      <w:r>
        <w:rPr>
          <w:spacing w:val="-5"/>
        </w:rPr>
        <w:t xml:space="preserve"> </w:t>
      </w:r>
      <w:r>
        <w:t>for</w:t>
      </w:r>
      <w:r>
        <w:rPr>
          <w:spacing w:val="-4"/>
        </w:rPr>
        <w:t xml:space="preserve"> </w:t>
      </w:r>
      <w:r>
        <w:t>most</w:t>
      </w:r>
      <w:r>
        <w:rPr>
          <w:spacing w:val="-2"/>
        </w:rPr>
        <w:t xml:space="preserve"> </w:t>
      </w:r>
      <w:r>
        <w:t>system</w:t>
      </w:r>
      <w:r>
        <w:rPr>
          <w:spacing w:val="-9"/>
        </w:rPr>
        <w:t xml:space="preserve"> </w:t>
      </w:r>
      <w:r>
        <w:t>memory</w:t>
      </w:r>
      <w:r>
        <w:rPr>
          <w:spacing w:val="-3"/>
        </w:rPr>
        <w:t xml:space="preserve"> </w:t>
      </w:r>
      <w:r>
        <w:t>because</w:t>
      </w:r>
      <w:r>
        <w:rPr>
          <w:spacing w:val="-2"/>
        </w:rPr>
        <w:t xml:space="preserve"> </w:t>
      </w:r>
      <w:r>
        <w:t>it</w:t>
      </w:r>
      <w:r>
        <w:rPr>
          <w:spacing w:val="-2"/>
        </w:rPr>
        <w:t xml:space="preserve"> </w:t>
      </w:r>
      <w:r>
        <w:t>is</w:t>
      </w:r>
      <w:r>
        <w:rPr>
          <w:spacing w:val="-3"/>
        </w:rPr>
        <w:t xml:space="preserve"> </w:t>
      </w:r>
      <w:r>
        <w:t>cheap</w:t>
      </w:r>
      <w:r>
        <w:rPr>
          <w:spacing w:val="-5"/>
        </w:rPr>
        <w:t xml:space="preserve"> </w:t>
      </w:r>
      <w:r>
        <w:t>and</w:t>
      </w:r>
      <w:r>
        <w:rPr>
          <w:spacing w:val="-2"/>
        </w:rPr>
        <w:t xml:space="preserve"> </w:t>
      </w:r>
      <w:r>
        <w:t>small.</w:t>
      </w:r>
      <w:r>
        <w:rPr>
          <w:spacing w:val="-6"/>
        </w:rPr>
        <w:t xml:space="preserve"> </w:t>
      </w:r>
      <w:r>
        <w:t xml:space="preserve">All DRAMs are made up of memory cells. These cells are composed of one capacitor and one </w:t>
      </w:r>
      <w:r>
        <w:rPr>
          <w:spacing w:val="-2"/>
        </w:rPr>
        <w:t>transistor.</w:t>
      </w:r>
    </w:p>
    <w:p w:rsidR="00487FE4" w:rsidRDefault="005E772E">
      <w:pPr>
        <w:pStyle w:val="Heading3"/>
        <w:spacing w:before="130"/>
      </w:pPr>
      <w:bookmarkStart w:id="104" w:name="ROM"/>
      <w:bookmarkEnd w:id="104"/>
      <w:r>
        <w:rPr>
          <w:spacing w:val="-5"/>
        </w:rPr>
        <w:t>ROM</w:t>
      </w:r>
    </w:p>
    <w:p w:rsidR="00487FE4" w:rsidRDefault="005E772E">
      <w:pPr>
        <w:pStyle w:val="BodyText"/>
        <w:spacing w:before="149" w:line="242" w:lineRule="auto"/>
        <w:ind w:left="496" w:right="1061"/>
        <w:jc w:val="both"/>
      </w:pPr>
      <w:r>
        <w:t xml:space="preserve">ROM stands for Read Only Memory. </w:t>
      </w:r>
      <w:proofErr w:type="gramStart"/>
      <w:r>
        <w:t>The memory from which we can only read but cannot write</w:t>
      </w:r>
      <w:r>
        <w:rPr>
          <w:spacing w:val="-4"/>
        </w:rPr>
        <w:t xml:space="preserve"> </w:t>
      </w:r>
      <w:r>
        <w:t>on</w:t>
      </w:r>
      <w:r>
        <w:rPr>
          <w:spacing w:val="-8"/>
        </w:rPr>
        <w:t xml:space="preserve"> </w:t>
      </w:r>
      <w:r>
        <w:t>it.</w:t>
      </w:r>
      <w:proofErr w:type="gramEnd"/>
      <w:r>
        <w:rPr>
          <w:spacing w:val="-9"/>
        </w:rPr>
        <w:t xml:space="preserve"> </w:t>
      </w:r>
      <w:r>
        <w:t>This</w:t>
      </w:r>
      <w:r>
        <w:rPr>
          <w:spacing w:val="-10"/>
        </w:rPr>
        <w:t xml:space="preserve"> </w:t>
      </w:r>
      <w:r>
        <w:t>type</w:t>
      </w:r>
      <w:r>
        <w:rPr>
          <w:spacing w:val="-13"/>
        </w:rPr>
        <w:t xml:space="preserve"> </w:t>
      </w:r>
      <w:r>
        <w:t>of</w:t>
      </w:r>
      <w:r>
        <w:rPr>
          <w:spacing w:val="-4"/>
        </w:rPr>
        <w:t xml:space="preserve"> </w:t>
      </w:r>
      <w:r>
        <w:t>memory</w:t>
      </w:r>
      <w:r>
        <w:rPr>
          <w:spacing w:val="-10"/>
        </w:rPr>
        <w:t xml:space="preserve"> </w:t>
      </w:r>
      <w:r>
        <w:t>is</w:t>
      </w:r>
      <w:r>
        <w:rPr>
          <w:spacing w:val="-10"/>
        </w:rPr>
        <w:t xml:space="preserve"> </w:t>
      </w:r>
      <w:r>
        <w:t>non-volatile.</w:t>
      </w:r>
      <w:r>
        <w:rPr>
          <w:spacing w:val="-9"/>
        </w:rPr>
        <w:t xml:space="preserve"> </w:t>
      </w:r>
      <w:r>
        <w:t>The</w:t>
      </w:r>
      <w:r>
        <w:rPr>
          <w:spacing w:val="-8"/>
        </w:rPr>
        <w:t xml:space="preserve"> </w:t>
      </w:r>
      <w:r>
        <w:t>information</w:t>
      </w:r>
      <w:r>
        <w:rPr>
          <w:spacing w:val="-8"/>
        </w:rPr>
        <w:t xml:space="preserve"> </w:t>
      </w:r>
      <w:r>
        <w:t>is</w:t>
      </w:r>
      <w:r>
        <w:rPr>
          <w:spacing w:val="-10"/>
        </w:rPr>
        <w:t xml:space="preserve"> </w:t>
      </w:r>
      <w:r>
        <w:t>stored</w:t>
      </w:r>
      <w:r>
        <w:rPr>
          <w:spacing w:val="-8"/>
        </w:rPr>
        <w:t xml:space="preserve"> </w:t>
      </w:r>
      <w:r>
        <w:t>permanently</w:t>
      </w:r>
      <w:r>
        <w:rPr>
          <w:spacing w:val="-5"/>
        </w:rPr>
        <w:t xml:space="preserve"> </w:t>
      </w:r>
      <w:r>
        <w:t>in</w:t>
      </w:r>
      <w:r>
        <w:rPr>
          <w:spacing w:val="-8"/>
        </w:rPr>
        <w:t xml:space="preserve"> </w:t>
      </w:r>
      <w:r>
        <w:t>such memories during manufacture.</w:t>
      </w:r>
    </w:p>
    <w:p w:rsidR="00487FE4" w:rsidRDefault="005E772E">
      <w:pPr>
        <w:pStyle w:val="BodyText"/>
        <w:spacing w:before="149" w:line="242" w:lineRule="auto"/>
        <w:ind w:left="496" w:right="1056"/>
        <w:jc w:val="both"/>
      </w:pPr>
      <w:r>
        <w:t>A ROM, stores such instruction as are required to start computer when electricity is first turned on, this operation is referred to as bootstrap. ROM chip are not only used in the computer but also in other electronic items like washing machine and microwave oven.</w:t>
      </w:r>
    </w:p>
    <w:p w:rsidR="00487FE4" w:rsidRDefault="005E772E">
      <w:pPr>
        <w:pStyle w:val="BodyText"/>
        <w:spacing w:before="147"/>
        <w:ind w:left="496"/>
        <w:jc w:val="both"/>
      </w:pPr>
      <w:r>
        <w:t>Following</w:t>
      </w:r>
      <w:r>
        <w:rPr>
          <w:spacing w:val="-5"/>
        </w:rPr>
        <w:t xml:space="preserve"> </w:t>
      </w:r>
      <w:r>
        <w:t>are</w:t>
      </w:r>
      <w:r>
        <w:rPr>
          <w:spacing w:val="-5"/>
        </w:rPr>
        <w:t xml:space="preserve"> </w:t>
      </w:r>
      <w:r>
        <w:t>the various</w:t>
      </w:r>
      <w:r>
        <w:rPr>
          <w:spacing w:val="-2"/>
        </w:rPr>
        <w:t xml:space="preserve"> </w:t>
      </w:r>
      <w:r>
        <w:t>types</w:t>
      </w:r>
      <w:r>
        <w:rPr>
          <w:spacing w:val="-7"/>
        </w:rPr>
        <w:t xml:space="preserve"> </w:t>
      </w:r>
      <w:r>
        <w:t>of</w:t>
      </w:r>
      <w:r>
        <w:rPr>
          <w:spacing w:val="-1"/>
        </w:rPr>
        <w:t xml:space="preserve"> </w:t>
      </w:r>
      <w:r>
        <w:t>ROM</w:t>
      </w:r>
      <w:r>
        <w:rPr>
          <w:spacing w:val="-8"/>
        </w:rPr>
        <w:t xml:space="preserve"> </w:t>
      </w:r>
      <w:r>
        <w:rPr>
          <w:spacing w:val="-10"/>
        </w:rPr>
        <w:t>−</w:t>
      </w:r>
    </w:p>
    <w:p w:rsidR="00487FE4" w:rsidRDefault="00487FE4">
      <w:pPr>
        <w:pStyle w:val="BodyText"/>
        <w:spacing w:before="27"/>
      </w:pPr>
    </w:p>
    <w:p w:rsidR="00487FE4" w:rsidRDefault="005E772E">
      <w:pPr>
        <w:pStyle w:val="Heading3"/>
      </w:pPr>
      <w:bookmarkStart w:id="105" w:name="MROM_(Masked_ROM)"/>
      <w:bookmarkEnd w:id="105"/>
      <w:r>
        <w:t>MROM</w:t>
      </w:r>
      <w:r>
        <w:rPr>
          <w:spacing w:val="-12"/>
        </w:rPr>
        <w:t xml:space="preserve"> </w:t>
      </w:r>
      <w:r>
        <w:t>(Masked</w:t>
      </w:r>
      <w:r>
        <w:rPr>
          <w:spacing w:val="-4"/>
        </w:rPr>
        <w:t xml:space="preserve"> ROM)</w:t>
      </w:r>
    </w:p>
    <w:p w:rsidR="00487FE4" w:rsidRDefault="00487FE4">
      <w:pPr>
        <w:pStyle w:val="BodyText"/>
        <w:spacing w:before="35"/>
        <w:rPr>
          <w:rFonts w:ascii="Arial"/>
          <w:b/>
        </w:rPr>
      </w:pPr>
    </w:p>
    <w:p w:rsidR="00487FE4" w:rsidRDefault="005E772E">
      <w:pPr>
        <w:pStyle w:val="BodyText"/>
        <w:spacing w:before="1" w:line="244" w:lineRule="auto"/>
        <w:ind w:left="496" w:right="1058"/>
        <w:jc w:val="both"/>
      </w:pPr>
      <w:r>
        <w:t xml:space="preserve">The very first ROMs were hard-wired devices that contained a pre-programmed set of data or instructions. These </w:t>
      </w:r>
      <w:proofErr w:type="gramStart"/>
      <w:r>
        <w:t>kind</w:t>
      </w:r>
      <w:proofErr w:type="gramEnd"/>
      <w:r>
        <w:t xml:space="preserve"> of ROMs are known as masked ROMs. It is inexpensive ROM.</w:t>
      </w:r>
    </w:p>
    <w:p w:rsidR="00487FE4" w:rsidRDefault="00487FE4">
      <w:pPr>
        <w:pStyle w:val="BodyText"/>
        <w:spacing w:before="21"/>
      </w:pPr>
    </w:p>
    <w:p w:rsidR="00487FE4" w:rsidRDefault="005E772E">
      <w:pPr>
        <w:pStyle w:val="Heading3"/>
      </w:pPr>
      <w:bookmarkStart w:id="106" w:name="PROM_(Programmable_Read_Only_Memory)"/>
      <w:bookmarkEnd w:id="106"/>
      <w:r>
        <w:t>PROM</w:t>
      </w:r>
      <w:r>
        <w:rPr>
          <w:spacing w:val="-11"/>
        </w:rPr>
        <w:t xml:space="preserve"> </w:t>
      </w:r>
      <w:r>
        <w:t>(Programmable</w:t>
      </w:r>
      <w:r>
        <w:rPr>
          <w:spacing w:val="-3"/>
        </w:rPr>
        <w:t xml:space="preserve"> </w:t>
      </w:r>
      <w:r>
        <w:t>Read</w:t>
      </w:r>
      <w:r>
        <w:rPr>
          <w:spacing w:val="-5"/>
        </w:rPr>
        <w:t xml:space="preserve"> </w:t>
      </w:r>
      <w:r>
        <w:t>Only</w:t>
      </w:r>
      <w:r>
        <w:rPr>
          <w:spacing w:val="-6"/>
        </w:rPr>
        <w:t xml:space="preserve"> </w:t>
      </w:r>
      <w:r>
        <w:rPr>
          <w:spacing w:val="-2"/>
        </w:rPr>
        <w:t>Memory)</w:t>
      </w:r>
    </w:p>
    <w:p w:rsidR="00487FE4" w:rsidRDefault="00487FE4">
      <w:pPr>
        <w:pStyle w:val="BodyText"/>
        <w:spacing w:before="36"/>
        <w:rPr>
          <w:rFonts w:ascii="Arial"/>
          <w:b/>
        </w:rPr>
      </w:pPr>
    </w:p>
    <w:p w:rsidR="00487FE4" w:rsidRDefault="005E772E">
      <w:pPr>
        <w:pStyle w:val="BodyText"/>
        <w:spacing w:line="244" w:lineRule="auto"/>
        <w:ind w:left="496" w:right="1058"/>
        <w:jc w:val="both"/>
      </w:pPr>
      <w:r>
        <w:t>PROM</w:t>
      </w:r>
      <w:r>
        <w:rPr>
          <w:spacing w:val="-9"/>
        </w:rPr>
        <w:t xml:space="preserve"> </w:t>
      </w:r>
      <w:r>
        <w:t>is</w:t>
      </w:r>
      <w:r>
        <w:rPr>
          <w:spacing w:val="-2"/>
        </w:rPr>
        <w:t xml:space="preserve"> </w:t>
      </w:r>
      <w:r>
        <w:t>read-only</w:t>
      </w:r>
      <w:r>
        <w:rPr>
          <w:spacing w:val="-2"/>
        </w:rPr>
        <w:t xml:space="preserve"> </w:t>
      </w:r>
      <w:r>
        <w:t>memory</w:t>
      </w:r>
      <w:r>
        <w:rPr>
          <w:spacing w:val="-2"/>
        </w:rPr>
        <w:t xml:space="preserve"> </w:t>
      </w:r>
      <w:r>
        <w:t>that</w:t>
      </w:r>
      <w:r>
        <w:rPr>
          <w:spacing w:val="-1"/>
        </w:rPr>
        <w:t xml:space="preserve"> </w:t>
      </w:r>
      <w:r>
        <w:t>can</w:t>
      </w:r>
      <w:r>
        <w:rPr>
          <w:spacing w:val="-5"/>
        </w:rPr>
        <w:t xml:space="preserve"> </w:t>
      </w:r>
      <w:r>
        <w:t>be</w:t>
      </w:r>
      <w:r>
        <w:rPr>
          <w:spacing w:val="-5"/>
        </w:rPr>
        <w:t xml:space="preserve"> </w:t>
      </w:r>
      <w:r>
        <w:t>modified</w:t>
      </w:r>
      <w:r>
        <w:rPr>
          <w:spacing w:val="-5"/>
        </w:rPr>
        <w:t xml:space="preserve"> </w:t>
      </w:r>
      <w:r>
        <w:t>only</w:t>
      </w:r>
      <w:r>
        <w:rPr>
          <w:spacing w:val="-2"/>
        </w:rPr>
        <w:t xml:space="preserve"> </w:t>
      </w:r>
      <w:r>
        <w:t>once</w:t>
      </w:r>
      <w:r>
        <w:rPr>
          <w:spacing w:val="-5"/>
        </w:rPr>
        <w:t xml:space="preserve"> </w:t>
      </w:r>
      <w:r>
        <w:t>by</w:t>
      </w:r>
      <w:r>
        <w:rPr>
          <w:spacing w:val="-7"/>
        </w:rPr>
        <w:t xml:space="preserve"> </w:t>
      </w:r>
      <w:r>
        <w:t>a</w:t>
      </w:r>
      <w:r>
        <w:rPr>
          <w:spacing w:val="-5"/>
        </w:rPr>
        <w:t xml:space="preserve"> </w:t>
      </w:r>
      <w:r>
        <w:t>user.</w:t>
      </w:r>
      <w:r>
        <w:rPr>
          <w:spacing w:val="-6"/>
        </w:rPr>
        <w:t xml:space="preserve"> </w:t>
      </w:r>
      <w:r>
        <w:t>The</w:t>
      </w:r>
      <w:r>
        <w:rPr>
          <w:spacing w:val="-1"/>
        </w:rPr>
        <w:t xml:space="preserve"> </w:t>
      </w:r>
      <w:r>
        <w:t>user</w:t>
      </w:r>
      <w:r>
        <w:rPr>
          <w:spacing w:val="-9"/>
        </w:rPr>
        <w:t xml:space="preserve"> </w:t>
      </w:r>
      <w:r>
        <w:t>buys</w:t>
      </w:r>
      <w:r>
        <w:rPr>
          <w:spacing w:val="-7"/>
        </w:rPr>
        <w:t xml:space="preserve"> </w:t>
      </w:r>
      <w:r>
        <w:t>a</w:t>
      </w:r>
      <w:r>
        <w:rPr>
          <w:spacing w:val="-5"/>
        </w:rPr>
        <w:t xml:space="preserve"> </w:t>
      </w:r>
      <w:r>
        <w:t>blank PROM and enters the desired contents using a PROM programmer. Inside the PROM chip there are small</w:t>
      </w:r>
      <w:r>
        <w:rPr>
          <w:spacing w:val="-4"/>
        </w:rPr>
        <w:t xml:space="preserve"> </w:t>
      </w:r>
      <w:r>
        <w:t>fuses which are burnt</w:t>
      </w:r>
      <w:r>
        <w:rPr>
          <w:spacing w:val="-2"/>
        </w:rPr>
        <w:t xml:space="preserve"> </w:t>
      </w:r>
      <w:r>
        <w:t>open during</w:t>
      </w:r>
      <w:r>
        <w:rPr>
          <w:spacing w:val="-6"/>
        </w:rPr>
        <w:t xml:space="preserve"> </w:t>
      </w:r>
      <w:r>
        <w:t>programming.</w:t>
      </w:r>
      <w:r>
        <w:rPr>
          <w:spacing w:val="-2"/>
        </w:rPr>
        <w:t xml:space="preserve"> </w:t>
      </w:r>
      <w:r>
        <w:t>It can</w:t>
      </w:r>
      <w:r>
        <w:rPr>
          <w:spacing w:val="-2"/>
        </w:rPr>
        <w:t xml:space="preserve"> </w:t>
      </w:r>
      <w:r>
        <w:t>be programmed</w:t>
      </w:r>
      <w:r>
        <w:rPr>
          <w:spacing w:val="-2"/>
        </w:rPr>
        <w:t xml:space="preserve"> </w:t>
      </w:r>
      <w:r>
        <w:t>only once and is not erasable.</w:t>
      </w:r>
    </w:p>
    <w:p w:rsidR="00487FE4" w:rsidRDefault="00487FE4">
      <w:pPr>
        <w:pStyle w:val="BodyText"/>
        <w:spacing w:before="18"/>
      </w:pPr>
    </w:p>
    <w:p w:rsidR="00487FE4" w:rsidRDefault="005E772E">
      <w:pPr>
        <w:pStyle w:val="Heading3"/>
      </w:pPr>
      <w:bookmarkStart w:id="107" w:name="EPROM_(Erasable_and_Programmable_Read_On"/>
      <w:bookmarkEnd w:id="107"/>
      <w:r>
        <w:t>EPROM</w:t>
      </w:r>
      <w:r>
        <w:rPr>
          <w:spacing w:val="-13"/>
        </w:rPr>
        <w:t xml:space="preserve"> </w:t>
      </w:r>
      <w:r>
        <w:t>(Erasable</w:t>
      </w:r>
      <w:r>
        <w:rPr>
          <w:spacing w:val="-7"/>
        </w:rPr>
        <w:t xml:space="preserve"> </w:t>
      </w:r>
      <w:r>
        <w:t>and</w:t>
      </w:r>
      <w:r>
        <w:rPr>
          <w:spacing w:val="-5"/>
        </w:rPr>
        <w:t xml:space="preserve"> </w:t>
      </w:r>
      <w:r>
        <w:t>Programmable</w:t>
      </w:r>
      <w:r>
        <w:rPr>
          <w:spacing w:val="-3"/>
        </w:rPr>
        <w:t xml:space="preserve"> </w:t>
      </w:r>
      <w:r>
        <w:t>Read</w:t>
      </w:r>
      <w:r>
        <w:rPr>
          <w:spacing w:val="-10"/>
        </w:rPr>
        <w:t xml:space="preserve"> </w:t>
      </w:r>
      <w:r>
        <w:t>Only</w:t>
      </w:r>
      <w:r>
        <w:rPr>
          <w:spacing w:val="-3"/>
        </w:rPr>
        <w:t xml:space="preserve"> </w:t>
      </w:r>
      <w:r>
        <w:rPr>
          <w:spacing w:val="-2"/>
        </w:rPr>
        <w:t>Memory)</w:t>
      </w:r>
    </w:p>
    <w:p w:rsidR="00487FE4" w:rsidRDefault="00487FE4">
      <w:pPr>
        <w:pStyle w:val="BodyText"/>
        <w:spacing w:before="35"/>
        <w:rPr>
          <w:rFonts w:ascii="Arial"/>
          <w:b/>
        </w:rPr>
      </w:pPr>
    </w:p>
    <w:p w:rsidR="00487FE4" w:rsidRDefault="005E772E">
      <w:pPr>
        <w:pStyle w:val="BodyText"/>
        <w:spacing w:before="1" w:line="244" w:lineRule="auto"/>
        <w:ind w:left="496" w:right="1060"/>
        <w:jc w:val="both"/>
      </w:pPr>
      <w:r>
        <w:t>The</w:t>
      </w:r>
      <w:r>
        <w:rPr>
          <w:spacing w:val="-15"/>
        </w:rPr>
        <w:t xml:space="preserve"> </w:t>
      </w:r>
      <w:r>
        <w:t>EPROM</w:t>
      </w:r>
      <w:r>
        <w:rPr>
          <w:spacing w:val="-15"/>
        </w:rPr>
        <w:t xml:space="preserve"> </w:t>
      </w:r>
      <w:r>
        <w:t>can</w:t>
      </w:r>
      <w:r>
        <w:rPr>
          <w:spacing w:val="-14"/>
        </w:rPr>
        <w:t xml:space="preserve"> </w:t>
      </w:r>
      <w:r>
        <w:t>be</w:t>
      </w:r>
      <w:r>
        <w:rPr>
          <w:spacing w:val="-15"/>
        </w:rPr>
        <w:t xml:space="preserve"> </w:t>
      </w:r>
      <w:r>
        <w:t>erased</w:t>
      </w:r>
      <w:r>
        <w:rPr>
          <w:spacing w:val="-15"/>
        </w:rPr>
        <w:t xml:space="preserve"> </w:t>
      </w:r>
      <w:r>
        <w:t>by</w:t>
      </w:r>
      <w:r>
        <w:rPr>
          <w:spacing w:val="-14"/>
        </w:rPr>
        <w:t xml:space="preserve"> </w:t>
      </w:r>
      <w:r>
        <w:t>exposing</w:t>
      </w:r>
      <w:r>
        <w:rPr>
          <w:spacing w:val="-15"/>
        </w:rPr>
        <w:t xml:space="preserve"> </w:t>
      </w:r>
      <w:r>
        <w:t>it</w:t>
      </w:r>
      <w:r>
        <w:rPr>
          <w:spacing w:val="-14"/>
        </w:rPr>
        <w:t xml:space="preserve"> </w:t>
      </w:r>
      <w:r>
        <w:t>to</w:t>
      </w:r>
      <w:r>
        <w:rPr>
          <w:spacing w:val="-15"/>
        </w:rPr>
        <w:t xml:space="preserve"> </w:t>
      </w:r>
      <w:r>
        <w:t>ultra-violet</w:t>
      </w:r>
      <w:r>
        <w:rPr>
          <w:spacing w:val="-15"/>
        </w:rPr>
        <w:t xml:space="preserve"> </w:t>
      </w:r>
      <w:r>
        <w:t>light</w:t>
      </w:r>
      <w:r>
        <w:rPr>
          <w:spacing w:val="-14"/>
        </w:rPr>
        <w:t xml:space="preserve"> </w:t>
      </w:r>
      <w:r>
        <w:t>for</w:t>
      </w:r>
      <w:r>
        <w:rPr>
          <w:spacing w:val="-15"/>
        </w:rPr>
        <w:t xml:space="preserve"> </w:t>
      </w:r>
      <w:proofErr w:type="gramStart"/>
      <w:r>
        <w:t>a</w:t>
      </w:r>
      <w:r>
        <w:rPr>
          <w:spacing w:val="-14"/>
        </w:rPr>
        <w:t xml:space="preserve"> </w:t>
      </w:r>
      <w:r>
        <w:t>duration</w:t>
      </w:r>
      <w:proofErr w:type="gramEnd"/>
      <w:r>
        <w:rPr>
          <w:spacing w:val="-15"/>
        </w:rPr>
        <w:t xml:space="preserve"> </w:t>
      </w:r>
      <w:r>
        <w:t>of</w:t>
      </w:r>
      <w:r>
        <w:rPr>
          <w:spacing w:val="-15"/>
        </w:rPr>
        <w:t xml:space="preserve"> </w:t>
      </w:r>
      <w:proofErr w:type="spellStart"/>
      <w:r>
        <w:t>upto</w:t>
      </w:r>
      <w:proofErr w:type="spellEnd"/>
      <w:r>
        <w:rPr>
          <w:spacing w:val="-14"/>
        </w:rPr>
        <w:t xml:space="preserve"> </w:t>
      </w:r>
      <w:r>
        <w:t>40</w:t>
      </w:r>
      <w:r>
        <w:rPr>
          <w:spacing w:val="-15"/>
        </w:rPr>
        <w:t xml:space="preserve"> </w:t>
      </w:r>
      <w:r>
        <w:t>minutes. Usually, an EPROM</w:t>
      </w:r>
      <w:r>
        <w:rPr>
          <w:spacing w:val="-1"/>
        </w:rPr>
        <w:t xml:space="preserve"> </w:t>
      </w:r>
      <w:r>
        <w:t>eraser</w:t>
      </w:r>
      <w:r>
        <w:rPr>
          <w:spacing w:val="-1"/>
        </w:rPr>
        <w:t xml:space="preserve"> </w:t>
      </w:r>
      <w:r>
        <w:t>achieves this function. During programming an</w:t>
      </w:r>
      <w:r>
        <w:rPr>
          <w:spacing w:val="-2"/>
        </w:rPr>
        <w:t xml:space="preserve"> </w:t>
      </w:r>
      <w:r>
        <w:t>electrical</w:t>
      </w:r>
      <w:r>
        <w:rPr>
          <w:spacing w:val="-1"/>
        </w:rPr>
        <w:t xml:space="preserve"> </w:t>
      </w:r>
      <w:r>
        <w:t>charge is</w:t>
      </w:r>
      <w:r>
        <w:rPr>
          <w:spacing w:val="-15"/>
        </w:rPr>
        <w:t xml:space="preserve"> </w:t>
      </w:r>
      <w:r>
        <w:t>trapped</w:t>
      </w:r>
      <w:r>
        <w:rPr>
          <w:spacing w:val="-15"/>
        </w:rPr>
        <w:t xml:space="preserve"> </w:t>
      </w:r>
      <w:r>
        <w:t>in</w:t>
      </w:r>
      <w:r>
        <w:rPr>
          <w:spacing w:val="-14"/>
        </w:rPr>
        <w:t xml:space="preserve"> </w:t>
      </w:r>
      <w:r>
        <w:t>an</w:t>
      </w:r>
      <w:r>
        <w:rPr>
          <w:spacing w:val="-15"/>
        </w:rPr>
        <w:t xml:space="preserve"> </w:t>
      </w:r>
      <w:r>
        <w:t>insulated</w:t>
      </w:r>
      <w:r>
        <w:rPr>
          <w:spacing w:val="-15"/>
        </w:rPr>
        <w:t xml:space="preserve"> </w:t>
      </w:r>
      <w:r>
        <w:t>gate</w:t>
      </w:r>
      <w:r>
        <w:rPr>
          <w:spacing w:val="-10"/>
        </w:rPr>
        <w:t xml:space="preserve"> </w:t>
      </w:r>
      <w:r>
        <w:t>region.</w:t>
      </w:r>
      <w:r>
        <w:rPr>
          <w:spacing w:val="-13"/>
        </w:rPr>
        <w:t xml:space="preserve"> </w:t>
      </w:r>
      <w:r>
        <w:t>The</w:t>
      </w:r>
      <w:r>
        <w:rPr>
          <w:spacing w:val="-13"/>
        </w:rPr>
        <w:t xml:space="preserve"> </w:t>
      </w:r>
      <w:r>
        <w:t>charge</w:t>
      </w:r>
      <w:r>
        <w:rPr>
          <w:spacing w:val="-13"/>
        </w:rPr>
        <w:t xml:space="preserve"> </w:t>
      </w:r>
      <w:r>
        <w:t>is</w:t>
      </w:r>
      <w:r>
        <w:rPr>
          <w:spacing w:val="-15"/>
        </w:rPr>
        <w:t xml:space="preserve"> </w:t>
      </w:r>
      <w:r>
        <w:t>retained</w:t>
      </w:r>
      <w:r>
        <w:rPr>
          <w:spacing w:val="-15"/>
        </w:rPr>
        <w:t xml:space="preserve"> </w:t>
      </w:r>
      <w:r>
        <w:t>for</w:t>
      </w:r>
      <w:r>
        <w:rPr>
          <w:spacing w:val="-14"/>
        </w:rPr>
        <w:t xml:space="preserve"> </w:t>
      </w:r>
      <w:r>
        <w:t>more</w:t>
      </w:r>
      <w:r>
        <w:rPr>
          <w:spacing w:val="-13"/>
        </w:rPr>
        <w:t xml:space="preserve"> </w:t>
      </w:r>
      <w:r>
        <w:t>than</w:t>
      </w:r>
      <w:r>
        <w:rPr>
          <w:spacing w:val="-13"/>
        </w:rPr>
        <w:t xml:space="preserve"> </w:t>
      </w:r>
      <w:r>
        <w:t>ten</w:t>
      </w:r>
      <w:r>
        <w:rPr>
          <w:spacing w:val="-13"/>
        </w:rPr>
        <w:t xml:space="preserve"> </w:t>
      </w:r>
      <w:r>
        <w:t>years</w:t>
      </w:r>
      <w:r>
        <w:rPr>
          <w:spacing w:val="-15"/>
        </w:rPr>
        <w:t xml:space="preserve"> </w:t>
      </w:r>
      <w:r>
        <w:t>because the charge has no leakage path. For erasing this charge, ultra-violet light is passed through a quartz crystal</w:t>
      </w:r>
      <w:r>
        <w:rPr>
          <w:spacing w:val="-1"/>
        </w:rPr>
        <w:t xml:space="preserve"> </w:t>
      </w:r>
      <w:r>
        <w:t>window</w:t>
      </w:r>
      <w:r>
        <w:rPr>
          <w:spacing w:val="-1"/>
        </w:rPr>
        <w:t xml:space="preserve"> </w:t>
      </w:r>
      <w:r>
        <w:t>(lid). This</w:t>
      </w:r>
      <w:r>
        <w:rPr>
          <w:spacing w:val="-4"/>
        </w:rPr>
        <w:t xml:space="preserve"> </w:t>
      </w:r>
      <w:r>
        <w:t>exposure to ultra-violet light</w:t>
      </w:r>
      <w:r>
        <w:rPr>
          <w:spacing w:val="-3"/>
        </w:rPr>
        <w:t xml:space="preserve"> </w:t>
      </w:r>
      <w:r>
        <w:t>dissipates</w:t>
      </w:r>
      <w:r>
        <w:rPr>
          <w:spacing w:val="-4"/>
        </w:rPr>
        <w:t xml:space="preserve"> </w:t>
      </w:r>
      <w:r>
        <w:t>the charge. During normal use the quartz lid is sealed with a sticker.</w:t>
      </w:r>
    </w:p>
    <w:p w:rsidR="00487FE4" w:rsidRDefault="00487FE4">
      <w:pPr>
        <w:pStyle w:val="BodyText"/>
        <w:spacing w:before="14"/>
      </w:pPr>
    </w:p>
    <w:p w:rsidR="00487FE4" w:rsidRDefault="005E772E">
      <w:pPr>
        <w:pStyle w:val="Heading3"/>
      </w:pPr>
      <w:bookmarkStart w:id="108" w:name="EEPROM_(Electrically_Erasable_and_Progra"/>
      <w:bookmarkEnd w:id="108"/>
      <w:r>
        <w:t>EEPROM</w:t>
      </w:r>
      <w:r>
        <w:rPr>
          <w:spacing w:val="-13"/>
        </w:rPr>
        <w:t xml:space="preserve"> </w:t>
      </w:r>
      <w:r>
        <w:t>(Electrically</w:t>
      </w:r>
      <w:r>
        <w:rPr>
          <w:spacing w:val="-7"/>
        </w:rPr>
        <w:t xml:space="preserve"> </w:t>
      </w:r>
      <w:r>
        <w:t>Erasable</w:t>
      </w:r>
      <w:r>
        <w:rPr>
          <w:spacing w:val="-4"/>
        </w:rPr>
        <w:t xml:space="preserve"> </w:t>
      </w:r>
      <w:r>
        <w:t>and</w:t>
      </w:r>
      <w:r>
        <w:rPr>
          <w:spacing w:val="-10"/>
        </w:rPr>
        <w:t xml:space="preserve"> </w:t>
      </w:r>
      <w:r>
        <w:t>Programmable</w:t>
      </w:r>
      <w:r>
        <w:rPr>
          <w:spacing w:val="-3"/>
        </w:rPr>
        <w:t xml:space="preserve"> </w:t>
      </w:r>
      <w:r>
        <w:t>Read</w:t>
      </w:r>
      <w:r>
        <w:rPr>
          <w:spacing w:val="-5"/>
        </w:rPr>
        <w:t xml:space="preserve"> </w:t>
      </w:r>
      <w:r>
        <w:t>Only</w:t>
      </w:r>
      <w:r>
        <w:rPr>
          <w:spacing w:val="-7"/>
        </w:rPr>
        <w:t xml:space="preserve"> </w:t>
      </w:r>
      <w:r>
        <w:rPr>
          <w:spacing w:val="-2"/>
        </w:rPr>
        <w:t>Memory)</w:t>
      </w:r>
    </w:p>
    <w:p w:rsidR="00487FE4" w:rsidRDefault="00487FE4">
      <w:pPr>
        <w:pStyle w:val="BodyText"/>
        <w:spacing w:before="35"/>
        <w:rPr>
          <w:rFonts w:ascii="Arial"/>
          <w:b/>
        </w:rPr>
      </w:pPr>
    </w:p>
    <w:p w:rsidR="00487FE4" w:rsidRDefault="005E772E">
      <w:pPr>
        <w:pStyle w:val="BodyText"/>
        <w:spacing w:line="244" w:lineRule="auto"/>
        <w:ind w:left="496" w:right="1066"/>
        <w:jc w:val="both"/>
      </w:pPr>
      <w:r>
        <w:t>The EEPROM is programmed and erased electrically. It can be erased and reprogrammed about ten thousand times. Both erasing and programming take about 4 to 10 ms (millisecond). In EEPROM, any location can be selectively erased and programmed. EEPROMs can</w:t>
      </w:r>
      <w:r>
        <w:rPr>
          <w:spacing w:val="-2"/>
        </w:rPr>
        <w:t xml:space="preserve"> </w:t>
      </w:r>
      <w:r>
        <w:t>be erased</w:t>
      </w:r>
      <w:r>
        <w:rPr>
          <w:spacing w:val="-2"/>
        </w:rPr>
        <w:t xml:space="preserve"> </w:t>
      </w:r>
      <w:r>
        <w:t>one</w:t>
      </w:r>
      <w:r>
        <w:rPr>
          <w:spacing w:val="-2"/>
        </w:rPr>
        <w:t xml:space="preserve"> </w:t>
      </w:r>
      <w:r>
        <w:t>byte at a</w:t>
      </w:r>
      <w:r>
        <w:rPr>
          <w:spacing w:val="-2"/>
        </w:rPr>
        <w:t xml:space="preserve"> </w:t>
      </w:r>
      <w:r>
        <w:t>time, rather</w:t>
      </w:r>
      <w:r>
        <w:rPr>
          <w:spacing w:val="-1"/>
        </w:rPr>
        <w:t xml:space="preserve"> </w:t>
      </w:r>
      <w:r>
        <w:t>than</w:t>
      </w:r>
      <w:r>
        <w:rPr>
          <w:spacing w:val="-2"/>
        </w:rPr>
        <w:t xml:space="preserve"> </w:t>
      </w:r>
      <w:r>
        <w:t>erasing</w:t>
      </w:r>
      <w:r>
        <w:rPr>
          <w:spacing w:val="-2"/>
        </w:rPr>
        <w:t xml:space="preserve"> </w:t>
      </w:r>
      <w:r>
        <w:t>the entire</w:t>
      </w:r>
      <w:r>
        <w:rPr>
          <w:spacing w:val="-2"/>
        </w:rPr>
        <w:t xml:space="preserve"> </w:t>
      </w:r>
      <w:r>
        <w:t>chip. Hence, the process of re-programming is flexible but slow.</w:t>
      </w:r>
    </w:p>
    <w:p w:rsidR="00487FE4" w:rsidRDefault="005E772E">
      <w:pPr>
        <w:pStyle w:val="Heading2"/>
        <w:numPr>
          <w:ilvl w:val="1"/>
          <w:numId w:val="14"/>
        </w:numPr>
        <w:tabs>
          <w:tab w:val="left" w:pos="850"/>
        </w:tabs>
        <w:spacing w:before="129"/>
        <w:ind w:left="850" w:hanging="402"/>
      </w:pPr>
      <w:r>
        <w:t>Programmable</w:t>
      </w:r>
      <w:r>
        <w:rPr>
          <w:spacing w:val="-6"/>
        </w:rPr>
        <w:t xml:space="preserve"> </w:t>
      </w:r>
      <w:r>
        <w:t>Logic</w:t>
      </w:r>
      <w:r>
        <w:rPr>
          <w:spacing w:val="-6"/>
        </w:rPr>
        <w:t xml:space="preserve"> </w:t>
      </w:r>
      <w:r>
        <w:t>Devices</w:t>
      </w:r>
      <w:r>
        <w:rPr>
          <w:spacing w:val="-6"/>
        </w:rPr>
        <w:t xml:space="preserve"> </w:t>
      </w:r>
      <w:r>
        <w:rPr>
          <w:spacing w:val="-4"/>
        </w:rPr>
        <w:t>(PLD)</w:t>
      </w:r>
    </w:p>
    <w:p w:rsidR="00487FE4" w:rsidRDefault="00487FE4">
      <w:pPr>
        <w:pStyle w:val="Heading2"/>
        <w:sectPr w:rsidR="00487FE4">
          <w:pgSz w:w="11910" w:h="16840"/>
          <w:pgMar w:top="1340" w:right="425" w:bottom="280" w:left="992" w:header="720" w:footer="720" w:gutter="0"/>
          <w:cols w:space="720"/>
        </w:sectPr>
      </w:pPr>
    </w:p>
    <w:p w:rsidR="00487FE4" w:rsidRDefault="005E772E">
      <w:pPr>
        <w:pStyle w:val="BodyText"/>
        <w:spacing w:before="85" w:line="242" w:lineRule="auto"/>
        <w:ind w:left="496" w:right="1062"/>
        <w:jc w:val="both"/>
      </w:pPr>
      <w:r>
        <w:lastRenderedPageBreak/>
        <w:t>Programmable</w:t>
      </w:r>
      <w:r>
        <w:rPr>
          <w:spacing w:val="-12"/>
        </w:rPr>
        <w:t xml:space="preserve"> </w:t>
      </w:r>
      <w:r>
        <w:t>Logic</w:t>
      </w:r>
      <w:r>
        <w:rPr>
          <w:spacing w:val="-9"/>
        </w:rPr>
        <w:t xml:space="preserve"> </w:t>
      </w:r>
      <w:r>
        <w:t>Devices</w:t>
      </w:r>
      <w:r>
        <w:rPr>
          <w:spacing w:val="-13"/>
        </w:rPr>
        <w:t xml:space="preserve"> </w:t>
      </w:r>
      <w:r>
        <w:t>are</w:t>
      </w:r>
      <w:r>
        <w:rPr>
          <w:spacing w:val="-7"/>
        </w:rPr>
        <w:t xml:space="preserve"> </w:t>
      </w:r>
      <w:r>
        <w:t>the</w:t>
      </w:r>
      <w:r>
        <w:rPr>
          <w:spacing w:val="-7"/>
        </w:rPr>
        <w:t xml:space="preserve"> </w:t>
      </w:r>
      <w:r>
        <w:t>integrated</w:t>
      </w:r>
      <w:r>
        <w:rPr>
          <w:spacing w:val="-7"/>
        </w:rPr>
        <w:t xml:space="preserve"> </w:t>
      </w:r>
      <w:r>
        <w:t>circuits.</w:t>
      </w:r>
      <w:r>
        <w:rPr>
          <w:spacing w:val="-8"/>
        </w:rPr>
        <w:t xml:space="preserve"> </w:t>
      </w:r>
      <w:r>
        <w:t>They</w:t>
      </w:r>
      <w:r>
        <w:rPr>
          <w:spacing w:val="-9"/>
        </w:rPr>
        <w:t xml:space="preserve"> </w:t>
      </w:r>
      <w:r>
        <w:t>contain</w:t>
      </w:r>
      <w:r>
        <w:rPr>
          <w:spacing w:val="-7"/>
        </w:rPr>
        <w:t xml:space="preserve"> </w:t>
      </w:r>
      <w:r>
        <w:t>an</w:t>
      </w:r>
      <w:r>
        <w:rPr>
          <w:spacing w:val="-7"/>
        </w:rPr>
        <w:t xml:space="preserve"> </w:t>
      </w:r>
      <w:r>
        <w:t>array</w:t>
      </w:r>
      <w:r>
        <w:rPr>
          <w:spacing w:val="-9"/>
        </w:rPr>
        <w:t xml:space="preserve"> </w:t>
      </w:r>
      <w:r>
        <w:t>of</w:t>
      </w:r>
      <w:r>
        <w:rPr>
          <w:spacing w:val="-8"/>
        </w:rPr>
        <w:t xml:space="preserve"> </w:t>
      </w:r>
      <w:r>
        <w:t>AND</w:t>
      </w:r>
      <w:r>
        <w:rPr>
          <w:spacing w:val="-10"/>
        </w:rPr>
        <w:t xml:space="preserve"> </w:t>
      </w:r>
      <w:r>
        <w:t>gates &amp;</w:t>
      </w:r>
      <w:r>
        <w:rPr>
          <w:spacing w:val="-2"/>
        </w:rPr>
        <w:t xml:space="preserve"> </w:t>
      </w:r>
      <w:r>
        <w:t>another</w:t>
      </w:r>
      <w:r>
        <w:rPr>
          <w:spacing w:val="-4"/>
        </w:rPr>
        <w:t xml:space="preserve"> </w:t>
      </w:r>
      <w:r>
        <w:t>array</w:t>
      </w:r>
      <w:r>
        <w:rPr>
          <w:spacing w:val="-3"/>
        </w:rPr>
        <w:t xml:space="preserve"> </w:t>
      </w:r>
      <w:r>
        <w:t>of OR</w:t>
      </w:r>
      <w:r>
        <w:rPr>
          <w:spacing w:val="-3"/>
        </w:rPr>
        <w:t xml:space="preserve"> </w:t>
      </w:r>
      <w:r>
        <w:t>gates.</w:t>
      </w:r>
      <w:r>
        <w:rPr>
          <w:spacing w:val="-2"/>
        </w:rPr>
        <w:t xml:space="preserve"> </w:t>
      </w:r>
      <w:r>
        <w:t>There</w:t>
      </w:r>
      <w:r>
        <w:rPr>
          <w:spacing w:val="-2"/>
        </w:rPr>
        <w:t xml:space="preserve"> </w:t>
      </w:r>
      <w:r>
        <w:t>are</w:t>
      </w:r>
      <w:r>
        <w:rPr>
          <w:spacing w:val="-2"/>
        </w:rPr>
        <w:t xml:space="preserve"> </w:t>
      </w:r>
      <w:r>
        <w:t>two</w:t>
      </w:r>
      <w:r>
        <w:rPr>
          <w:spacing w:val="-2"/>
        </w:rPr>
        <w:t xml:space="preserve"> </w:t>
      </w:r>
      <w:r>
        <w:t>types</w:t>
      </w:r>
      <w:r>
        <w:rPr>
          <w:spacing w:val="-7"/>
        </w:rPr>
        <w:t xml:space="preserve"> </w:t>
      </w:r>
      <w:r>
        <w:t>of PLDs</w:t>
      </w:r>
      <w:r>
        <w:rPr>
          <w:spacing w:val="-7"/>
        </w:rPr>
        <w:t xml:space="preserve"> </w:t>
      </w:r>
      <w:r>
        <w:t>based</w:t>
      </w:r>
      <w:r>
        <w:rPr>
          <w:spacing w:val="-2"/>
        </w:rPr>
        <w:t xml:space="preserve"> </w:t>
      </w:r>
      <w:r>
        <w:t>on</w:t>
      </w:r>
      <w:r>
        <w:rPr>
          <w:spacing w:val="-2"/>
        </w:rPr>
        <w:t xml:space="preserve"> </w:t>
      </w:r>
      <w:r>
        <w:t>the</w:t>
      </w:r>
      <w:r>
        <w:rPr>
          <w:spacing w:val="-2"/>
        </w:rPr>
        <w:t xml:space="preserve"> </w:t>
      </w:r>
      <w:r>
        <w:t>type</w:t>
      </w:r>
      <w:r>
        <w:rPr>
          <w:spacing w:val="-2"/>
        </w:rPr>
        <w:t xml:space="preserve"> </w:t>
      </w:r>
      <w:r>
        <w:t>of array, which has programmable feature.</w:t>
      </w:r>
    </w:p>
    <w:p w:rsidR="00487FE4" w:rsidRDefault="005E772E">
      <w:pPr>
        <w:pStyle w:val="ListParagraph"/>
        <w:numPr>
          <w:ilvl w:val="2"/>
          <w:numId w:val="14"/>
        </w:numPr>
        <w:tabs>
          <w:tab w:val="left" w:pos="1215"/>
        </w:tabs>
        <w:spacing w:before="145" w:line="269" w:lineRule="exact"/>
        <w:ind w:left="1215" w:hanging="359"/>
        <w:jc w:val="both"/>
        <w:rPr>
          <w:rFonts w:ascii="Symbol" w:hAnsi="Symbol"/>
        </w:rPr>
      </w:pPr>
      <w:r>
        <w:t>Programmable</w:t>
      </w:r>
      <w:r>
        <w:rPr>
          <w:spacing w:val="-8"/>
        </w:rPr>
        <w:t xml:space="preserve"> </w:t>
      </w:r>
      <w:r>
        <w:t>Array</w:t>
      </w:r>
      <w:r>
        <w:rPr>
          <w:spacing w:val="-8"/>
        </w:rPr>
        <w:t xml:space="preserve"> </w:t>
      </w:r>
      <w:r>
        <w:t>Logic</w:t>
      </w:r>
      <w:r>
        <w:rPr>
          <w:spacing w:val="-2"/>
        </w:rPr>
        <w:t xml:space="preserve"> </w:t>
      </w:r>
      <w:r>
        <w:rPr>
          <w:spacing w:val="-4"/>
        </w:rPr>
        <w:t>(PAL)</w:t>
      </w:r>
    </w:p>
    <w:p w:rsidR="00487FE4" w:rsidRDefault="005E772E">
      <w:pPr>
        <w:pStyle w:val="ListParagraph"/>
        <w:numPr>
          <w:ilvl w:val="2"/>
          <w:numId w:val="14"/>
        </w:numPr>
        <w:tabs>
          <w:tab w:val="left" w:pos="1215"/>
        </w:tabs>
        <w:spacing w:line="269" w:lineRule="exact"/>
        <w:ind w:left="1215" w:hanging="359"/>
        <w:jc w:val="both"/>
        <w:rPr>
          <w:rFonts w:ascii="Symbol" w:hAnsi="Symbol"/>
        </w:rPr>
      </w:pPr>
      <w:r>
        <w:t>Programmable</w:t>
      </w:r>
      <w:r>
        <w:rPr>
          <w:spacing w:val="-8"/>
        </w:rPr>
        <w:t xml:space="preserve"> </w:t>
      </w:r>
      <w:r>
        <w:t>Logic</w:t>
      </w:r>
      <w:r>
        <w:rPr>
          <w:spacing w:val="-7"/>
        </w:rPr>
        <w:t xml:space="preserve"> </w:t>
      </w:r>
      <w:r>
        <w:t>Array</w:t>
      </w:r>
      <w:r>
        <w:rPr>
          <w:spacing w:val="-2"/>
        </w:rPr>
        <w:t xml:space="preserve"> </w:t>
      </w:r>
      <w:r>
        <w:rPr>
          <w:spacing w:val="-4"/>
        </w:rPr>
        <w:t>(PLA)</w:t>
      </w:r>
    </w:p>
    <w:p w:rsidR="00487FE4" w:rsidRDefault="005E772E">
      <w:pPr>
        <w:pStyle w:val="BodyText"/>
        <w:spacing w:before="134" w:line="247" w:lineRule="auto"/>
        <w:ind w:left="496" w:right="1063"/>
        <w:jc w:val="both"/>
      </w:pPr>
      <w:r>
        <w:t xml:space="preserve">The process of entering the information into these devices is known as </w:t>
      </w:r>
      <w:r>
        <w:rPr>
          <w:rFonts w:ascii="Arial"/>
          <w:b/>
        </w:rPr>
        <w:t>programming</w:t>
      </w:r>
      <w:r>
        <w:t>. Basically, users can program these devices or ICs electrically in order to implement the Boolean</w:t>
      </w:r>
      <w:r>
        <w:rPr>
          <w:spacing w:val="-12"/>
        </w:rPr>
        <w:t xml:space="preserve"> </w:t>
      </w:r>
      <w:r>
        <w:t>functions</w:t>
      </w:r>
      <w:r>
        <w:rPr>
          <w:spacing w:val="-14"/>
        </w:rPr>
        <w:t xml:space="preserve"> </w:t>
      </w:r>
      <w:r>
        <w:t>based</w:t>
      </w:r>
      <w:r>
        <w:rPr>
          <w:spacing w:val="-12"/>
        </w:rPr>
        <w:t xml:space="preserve"> </w:t>
      </w:r>
      <w:r>
        <w:t>on</w:t>
      </w:r>
      <w:r>
        <w:rPr>
          <w:spacing w:val="-7"/>
        </w:rPr>
        <w:t xml:space="preserve"> </w:t>
      </w:r>
      <w:r>
        <w:t>the</w:t>
      </w:r>
      <w:r>
        <w:rPr>
          <w:spacing w:val="-12"/>
        </w:rPr>
        <w:t xml:space="preserve"> </w:t>
      </w:r>
      <w:r>
        <w:t>requirement.</w:t>
      </w:r>
      <w:r>
        <w:rPr>
          <w:spacing w:val="-13"/>
        </w:rPr>
        <w:t xml:space="preserve"> </w:t>
      </w:r>
      <w:r>
        <w:t>Here,</w:t>
      </w:r>
      <w:r>
        <w:rPr>
          <w:spacing w:val="-8"/>
        </w:rPr>
        <w:t xml:space="preserve"> </w:t>
      </w:r>
      <w:r>
        <w:t>the</w:t>
      </w:r>
      <w:r>
        <w:rPr>
          <w:spacing w:val="-12"/>
        </w:rPr>
        <w:t xml:space="preserve"> </w:t>
      </w:r>
      <w:r>
        <w:t>term</w:t>
      </w:r>
      <w:r>
        <w:rPr>
          <w:spacing w:val="-11"/>
        </w:rPr>
        <w:t xml:space="preserve"> </w:t>
      </w:r>
      <w:r>
        <w:t>programming</w:t>
      </w:r>
      <w:r>
        <w:rPr>
          <w:spacing w:val="-7"/>
        </w:rPr>
        <w:t xml:space="preserve"> </w:t>
      </w:r>
      <w:r>
        <w:t>refers</w:t>
      </w:r>
      <w:r>
        <w:rPr>
          <w:spacing w:val="-14"/>
        </w:rPr>
        <w:t xml:space="preserve"> </w:t>
      </w:r>
      <w:r>
        <w:t>to</w:t>
      </w:r>
      <w:r>
        <w:rPr>
          <w:spacing w:val="-12"/>
        </w:rPr>
        <w:t xml:space="preserve"> </w:t>
      </w:r>
      <w:r>
        <w:t>hardware programming but not software programming.</w:t>
      </w:r>
    </w:p>
    <w:p w:rsidR="00487FE4" w:rsidRDefault="005E772E">
      <w:pPr>
        <w:pStyle w:val="Heading3"/>
        <w:spacing w:before="132"/>
        <w:ind w:left="496"/>
        <w:jc w:val="both"/>
      </w:pPr>
      <w:r>
        <w:t>Programmable</w:t>
      </w:r>
      <w:r>
        <w:rPr>
          <w:spacing w:val="-4"/>
        </w:rPr>
        <w:t xml:space="preserve"> </w:t>
      </w:r>
      <w:r>
        <w:t>Array</w:t>
      </w:r>
      <w:r>
        <w:rPr>
          <w:spacing w:val="-11"/>
        </w:rPr>
        <w:t xml:space="preserve"> </w:t>
      </w:r>
      <w:r>
        <w:t>Logic</w:t>
      </w:r>
      <w:r>
        <w:rPr>
          <w:spacing w:val="-7"/>
        </w:rPr>
        <w:t xml:space="preserve"> </w:t>
      </w:r>
      <w:r>
        <w:rPr>
          <w:spacing w:val="-4"/>
        </w:rPr>
        <w:t>(PAL)</w:t>
      </w:r>
    </w:p>
    <w:p w:rsidR="00487FE4" w:rsidRDefault="005E772E">
      <w:pPr>
        <w:pStyle w:val="BodyText"/>
        <w:spacing w:before="149"/>
        <w:ind w:left="496" w:right="1067"/>
        <w:jc w:val="both"/>
      </w:pPr>
      <w:r>
        <w:t>PAL is a programmable logic device that has Programmable AND array &amp; fixed OR array. The advantage of PAL is that we can generate only the required product terms of Boolean function</w:t>
      </w:r>
      <w:r>
        <w:rPr>
          <w:spacing w:val="40"/>
        </w:rPr>
        <w:t xml:space="preserve"> </w:t>
      </w:r>
      <w:r>
        <w:t>instead</w:t>
      </w:r>
      <w:r>
        <w:rPr>
          <w:spacing w:val="40"/>
        </w:rPr>
        <w:t xml:space="preserve"> </w:t>
      </w:r>
      <w:r>
        <w:t>of</w:t>
      </w:r>
      <w:r>
        <w:rPr>
          <w:spacing w:val="40"/>
        </w:rPr>
        <w:t xml:space="preserve"> </w:t>
      </w:r>
      <w:r>
        <w:t>generating</w:t>
      </w:r>
      <w:r>
        <w:rPr>
          <w:spacing w:val="40"/>
        </w:rPr>
        <w:t xml:space="preserve"> </w:t>
      </w:r>
      <w:r>
        <w:t>all</w:t>
      </w:r>
      <w:r>
        <w:rPr>
          <w:spacing w:val="40"/>
        </w:rPr>
        <w:t xml:space="preserve"> </w:t>
      </w:r>
      <w:r>
        <w:t>the</w:t>
      </w:r>
      <w:r>
        <w:rPr>
          <w:spacing w:val="40"/>
        </w:rPr>
        <w:t xml:space="preserve"> </w:t>
      </w:r>
      <w:r>
        <w:t>min</w:t>
      </w:r>
      <w:r>
        <w:rPr>
          <w:spacing w:val="40"/>
        </w:rPr>
        <w:t xml:space="preserve"> </w:t>
      </w:r>
      <w:r>
        <w:t>terms</w:t>
      </w:r>
      <w:r>
        <w:rPr>
          <w:spacing w:val="40"/>
        </w:rPr>
        <w:t xml:space="preserve"> </w:t>
      </w:r>
      <w:r>
        <w:t>by</w:t>
      </w:r>
      <w:r>
        <w:rPr>
          <w:spacing w:val="40"/>
        </w:rPr>
        <w:t xml:space="preserve"> </w:t>
      </w:r>
      <w:r>
        <w:t>using</w:t>
      </w:r>
      <w:r>
        <w:rPr>
          <w:spacing w:val="40"/>
        </w:rPr>
        <w:t xml:space="preserve"> </w:t>
      </w:r>
      <w:r>
        <w:t>programmable</w:t>
      </w:r>
      <w:r>
        <w:rPr>
          <w:spacing w:val="40"/>
        </w:rPr>
        <w:t xml:space="preserve"> </w:t>
      </w:r>
      <w:r>
        <w:t>AND</w:t>
      </w:r>
      <w:r>
        <w:rPr>
          <w:spacing w:val="40"/>
        </w:rPr>
        <w:t xml:space="preserve"> </w:t>
      </w:r>
      <w:r>
        <w:t xml:space="preserve">gates. The </w:t>
      </w:r>
      <w:r>
        <w:rPr>
          <w:rFonts w:ascii="Arial"/>
          <w:b/>
        </w:rPr>
        <w:t xml:space="preserve">block diagram </w:t>
      </w:r>
      <w:r>
        <w:t>of PAL is shown in the following figure.</w:t>
      </w:r>
    </w:p>
    <w:p w:rsidR="00487FE4" w:rsidRDefault="005E772E">
      <w:pPr>
        <w:pStyle w:val="BodyText"/>
        <w:spacing w:before="3"/>
        <w:rPr>
          <w:sz w:val="11"/>
        </w:rPr>
      </w:pPr>
      <w:r>
        <w:rPr>
          <w:noProof/>
          <w:sz w:val="11"/>
        </w:rPr>
        <w:drawing>
          <wp:anchor distT="0" distB="0" distL="0" distR="0" simplePos="0" relativeHeight="487631872" behindDoc="1" locked="0" layoutInCell="1" allowOverlap="1">
            <wp:simplePos x="0" y="0"/>
            <wp:positionH relativeFrom="page">
              <wp:posOffset>914400</wp:posOffset>
            </wp:positionH>
            <wp:positionV relativeFrom="paragraph">
              <wp:posOffset>96671</wp:posOffset>
            </wp:positionV>
            <wp:extent cx="5627925" cy="1288541"/>
            <wp:effectExtent l="0" t="0" r="0" b="0"/>
            <wp:wrapTopAndBottom/>
            <wp:docPr id="124" name="Image 124" descr="PA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descr="PAL"/>
                    <pic:cNvPicPr/>
                  </pic:nvPicPr>
                  <pic:blipFill>
                    <a:blip r:embed="rId131" cstate="print"/>
                    <a:stretch>
                      <a:fillRect/>
                    </a:stretch>
                  </pic:blipFill>
                  <pic:spPr>
                    <a:xfrm>
                      <a:off x="0" y="0"/>
                      <a:ext cx="5627925" cy="1288541"/>
                    </a:xfrm>
                    <a:prstGeom prst="rect">
                      <a:avLst/>
                    </a:prstGeom>
                  </pic:spPr>
                </pic:pic>
              </a:graphicData>
            </a:graphic>
          </wp:anchor>
        </w:drawing>
      </w:r>
    </w:p>
    <w:p w:rsidR="00487FE4" w:rsidRDefault="005E772E">
      <w:pPr>
        <w:pStyle w:val="BodyText"/>
        <w:spacing w:before="194" w:line="244" w:lineRule="auto"/>
        <w:ind w:left="496" w:right="1055"/>
        <w:jc w:val="both"/>
      </w:pPr>
      <w:r>
        <w:t>Here, the inputs of AND gates are programmable. That means each AND gate has both normal and complemented inputs of variables. So, based on the requirement, we can program</w:t>
      </w:r>
      <w:r>
        <w:rPr>
          <w:spacing w:val="-5"/>
        </w:rPr>
        <w:t xml:space="preserve"> </w:t>
      </w:r>
      <w:r>
        <w:t>any</w:t>
      </w:r>
      <w:r>
        <w:rPr>
          <w:spacing w:val="-3"/>
        </w:rPr>
        <w:t xml:space="preserve"> </w:t>
      </w:r>
      <w:r>
        <w:t>of</w:t>
      </w:r>
      <w:r>
        <w:rPr>
          <w:spacing w:val="-2"/>
        </w:rPr>
        <w:t xml:space="preserve"> </w:t>
      </w:r>
      <w:r>
        <w:t>those</w:t>
      </w:r>
      <w:r>
        <w:rPr>
          <w:spacing w:val="-2"/>
        </w:rPr>
        <w:t xml:space="preserve"> </w:t>
      </w:r>
      <w:r>
        <w:t>inputs.</w:t>
      </w:r>
      <w:r>
        <w:rPr>
          <w:spacing w:val="-7"/>
        </w:rPr>
        <w:t xml:space="preserve"> </w:t>
      </w:r>
      <w:r>
        <w:t>So,</w:t>
      </w:r>
      <w:r>
        <w:rPr>
          <w:spacing w:val="-7"/>
        </w:rPr>
        <w:t xml:space="preserve"> </w:t>
      </w:r>
      <w:r>
        <w:t>we</w:t>
      </w:r>
      <w:r>
        <w:rPr>
          <w:spacing w:val="-2"/>
        </w:rPr>
        <w:t xml:space="preserve"> </w:t>
      </w:r>
      <w:r>
        <w:t>can</w:t>
      </w:r>
      <w:r>
        <w:rPr>
          <w:spacing w:val="-6"/>
        </w:rPr>
        <w:t xml:space="preserve"> </w:t>
      </w:r>
      <w:r>
        <w:t>generate</w:t>
      </w:r>
      <w:r>
        <w:rPr>
          <w:spacing w:val="-6"/>
        </w:rPr>
        <w:t xml:space="preserve"> </w:t>
      </w:r>
      <w:r>
        <w:t>only</w:t>
      </w:r>
      <w:r>
        <w:rPr>
          <w:spacing w:val="-3"/>
        </w:rPr>
        <w:t xml:space="preserve"> </w:t>
      </w:r>
      <w:r>
        <w:t>the</w:t>
      </w:r>
      <w:r>
        <w:rPr>
          <w:spacing w:val="-6"/>
        </w:rPr>
        <w:t xml:space="preserve"> </w:t>
      </w:r>
      <w:r>
        <w:t xml:space="preserve">required </w:t>
      </w:r>
      <w:r>
        <w:rPr>
          <w:rFonts w:ascii="Arial"/>
          <w:b/>
        </w:rPr>
        <w:t>product</w:t>
      </w:r>
      <w:r>
        <w:rPr>
          <w:rFonts w:ascii="Arial"/>
          <w:b/>
          <w:spacing w:val="-8"/>
        </w:rPr>
        <w:t xml:space="preserve"> </w:t>
      </w:r>
      <w:r>
        <w:rPr>
          <w:rFonts w:ascii="Arial"/>
          <w:b/>
        </w:rPr>
        <w:t>terms</w:t>
      </w:r>
      <w:r>
        <w:rPr>
          <w:rFonts w:ascii="Arial"/>
          <w:b/>
          <w:spacing w:val="-3"/>
        </w:rPr>
        <w:t xml:space="preserve"> </w:t>
      </w:r>
      <w:r>
        <w:t>by</w:t>
      </w:r>
      <w:r>
        <w:rPr>
          <w:spacing w:val="-3"/>
        </w:rPr>
        <w:t xml:space="preserve"> </w:t>
      </w:r>
      <w:r>
        <w:t>using these AND gates.</w:t>
      </w:r>
    </w:p>
    <w:p w:rsidR="00487FE4" w:rsidRDefault="005E772E">
      <w:pPr>
        <w:pStyle w:val="BodyText"/>
        <w:spacing w:before="137"/>
        <w:ind w:left="496" w:right="1052"/>
        <w:jc w:val="both"/>
      </w:pPr>
      <w:r>
        <w:t>Here,</w:t>
      </w:r>
      <w:r>
        <w:rPr>
          <w:spacing w:val="-7"/>
        </w:rPr>
        <w:t xml:space="preserve"> </w:t>
      </w:r>
      <w:r>
        <w:t>the</w:t>
      </w:r>
      <w:r>
        <w:rPr>
          <w:spacing w:val="-2"/>
        </w:rPr>
        <w:t xml:space="preserve"> </w:t>
      </w:r>
      <w:r>
        <w:t>inputs</w:t>
      </w:r>
      <w:r>
        <w:rPr>
          <w:spacing w:val="-8"/>
        </w:rPr>
        <w:t xml:space="preserve"> </w:t>
      </w:r>
      <w:r>
        <w:t>of</w:t>
      </w:r>
      <w:r>
        <w:rPr>
          <w:spacing w:val="-2"/>
        </w:rPr>
        <w:t xml:space="preserve"> </w:t>
      </w:r>
      <w:r>
        <w:t>OR</w:t>
      </w:r>
      <w:r>
        <w:rPr>
          <w:spacing w:val="-9"/>
        </w:rPr>
        <w:t xml:space="preserve"> </w:t>
      </w:r>
      <w:r>
        <w:t>gates</w:t>
      </w:r>
      <w:r>
        <w:rPr>
          <w:spacing w:val="-8"/>
        </w:rPr>
        <w:t xml:space="preserve"> </w:t>
      </w:r>
      <w:r>
        <w:t>are</w:t>
      </w:r>
      <w:r>
        <w:rPr>
          <w:spacing w:val="-6"/>
        </w:rPr>
        <w:t xml:space="preserve"> </w:t>
      </w:r>
      <w:r>
        <w:t>not</w:t>
      </w:r>
      <w:r>
        <w:rPr>
          <w:spacing w:val="-7"/>
        </w:rPr>
        <w:t xml:space="preserve"> </w:t>
      </w:r>
      <w:r>
        <w:t>of</w:t>
      </w:r>
      <w:r>
        <w:rPr>
          <w:spacing w:val="-2"/>
        </w:rPr>
        <w:t xml:space="preserve"> </w:t>
      </w:r>
      <w:r>
        <w:t>programmable</w:t>
      </w:r>
      <w:r>
        <w:rPr>
          <w:spacing w:val="-6"/>
        </w:rPr>
        <w:t xml:space="preserve"> </w:t>
      </w:r>
      <w:r>
        <w:t>type.</w:t>
      </w:r>
      <w:r>
        <w:rPr>
          <w:spacing w:val="-7"/>
        </w:rPr>
        <w:t xml:space="preserve"> </w:t>
      </w:r>
      <w:r>
        <w:t>So,</w:t>
      </w:r>
      <w:r>
        <w:rPr>
          <w:spacing w:val="-7"/>
        </w:rPr>
        <w:t xml:space="preserve"> </w:t>
      </w:r>
      <w:r>
        <w:t>the</w:t>
      </w:r>
      <w:r>
        <w:rPr>
          <w:spacing w:val="-6"/>
        </w:rPr>
        <w:t xml:space="preserve"> </w:t>
      </w:r>
      <w:r>
        <w:t>number</w:t>
      </w:r>
      <w:r>
        <w:rPr>
          <w:spacing w:val="-10"/>
        </w:rPr>
        <w:t xml:space="preserve"> </w:t>
      </w:r>
      <w:r>
        <w:t>of</w:t>
      </w:r>
      <w:r>
        <w:rPr>
          <w:spacing w:val="-2"/>
        </w:rPr>
        <w:t xml:space="preserve"> </w:t>
      </w:r>
      <w:r>
        <w:t>inputs</w:t>
      </w:r>
      <w:r>
        <w:rPr>
          <w:spacing w:val="-3"/>
        </w:rPr>
        <w:t xml:space="preserve"> </w:t>
      </w:r>
      <w:r>
        <w:t>to</w:t>
      </w:r>
      <w:r>
        <w:rPr>
          <w:spacing w:val="-6"/>
        </w:rPr>
        <w:t xml:space="preserve"> </w:t>
      </w:r>
      <w:r>
        <w:t>each OR</w:t>
      </w:r>
      <w:r>
        <w:rPr>
          <w:spacing w:val="-4"/>
        </w:rPr>
        <w:t xml:space="preserve"> </w:t>
      </w:r>
      <w:r>
        <w:t>gate</w:t>
      </w:r>
      <w:r>
        <w:rPr>
          <w:spacing w:val="-2"/>
        </w:rPr>
        <w:t xml:space="preserve"> </w:t>
      </w:r>
      <w:r>
        <w:t>will</w:t>
      </w:r>
      <w:r>
        <w:rPr>
          <w:spacing w:val="-4"/>
        </w:rPr>
        <w:t xml:space="preserve"> </w:t>
      </w:r>
      <w:r>
        <w:t>be</w:t>
      </w:r>
      <w:r>
        <w:rPr>
          <w:spacing w:val="-2"/>
        </w:rPr>
        <w:t xml:space="preserve"> </w:t>
      </w:r>
      <w:r>
        <w:t>of</w:t>
      </w:r>
      <w:r>
        <w:rPr>
          <w:spacing w:val="-3"/>
        </w:rPr>
        <w:t xml:space="preserve"> </w:t>
      </w:r>
      <w:r>
        <w:t>fixed</w:t>
      </w:r>
      <w:r>
        <w:rPr>
          <w:spacing w:val="-2"/>
        </w:rPr>
        <w:t xml:space="preserve"> </w:t>
      </w:r>
      <w:r>
        <w:t>type.</w:t>
      </w:r>
      <w:r>
        <w:rPr>
          <w:spacing w:val="-2"/>
        </w:rPr>
        <w:t xml:space="preserve"> </w:t>
      </w:r>
      <w:r>
        <w:t>Hence,</w:t>
      </w:r>
      <w:r>
        <w:rPr>
          <w:spacing w:val="-2"/>
        </w:rPr>
        <w:t xml:space="preserve"> </w:t>
      </w:r>
      <w:r>
        <w:t>apply</w:t>
      </w:r>
      <w:r>
        <w:rPr>
          <w:spacing w:val="-3"/>
        </w:rPr>
        <w:t xml:space="preserve"> </w:t>
      </w:r>
      <w:r>
        <w:t>those</w:t>
      </w:r>
      <w:r>
        <w:rPr>
          <w:spacing w:val="-2"/>
        </w:rPr>
        <w:t xml:space="preserve"> </w:t>
      </w:r>
      <w:r>
        <w:t>required</w:t>
      </w:r>
      <w:r>
        <w:rPr>
          <w:spacing w:val="-2"/>
        </w:rPr>
        <w:t xml:space="preserve"> </w:t>
      </w:r>
      <w:r>
        <w:t>product</w:t>
      </w:r>
      <w:r>
        <w:rPr>
          <w:spacing w:val="-2"/>
        </w:rPr>
        <w:t xml:space="preserve"> </w:t>
      </w:r>
      <w:r>
        <w:t>terms</w:t>
      </w:r>
      <w:r>
        <w:rPr>
          <w:spacing w:val="-3"/>
        </w:rPr>
        <w:t xml:space="preserve"> </w:t>
      </w:r>
      <w:r>
        <w:t>to</w:t>
      </w:r>
      <w:r>
        <w:rPr>
          <w:spacing w:val="-2"/>
        </w:rPr>
        <w:t xml:space="preserve"> </w:t>
      </w:r>
      <w:r>
        <w:t>each</w:t>
      </w:r>
      <w:r>
        <w:rPr>
          <w:spacing w:val="-6"/>
        </w:rPr>
        <w:t xml:space="preserve"> </w:t>
      </w:r>
      <w:r>
        <w:t>OR</w:t>
      </w:r>
      <w:r>
        <w:rPr>
          <w:spacing w:val="-4"/>
        </w:rPr>
        <w:t xml:space="preserve"> </w:t>
      </w:r>
      <w:r>
        <w:t xml:space="preserve">gate as inputs. Therefore, the outputs of PAL will be in the form of </w:t>
      </w:r>
      <w:r>
        <w:rPr>
          <w:rFonts w:ascii="Arial"/>
          <w:b/>
        </w:rPr>
        <w:t>sum of products form</w:t>
      </w:r>
      <w:r>
        <w:t>.</w:t>
      </w:r>
    </w:p>
    <w:p w:rsidR="00487FE4" w:rsidRDefault="00487FE4">
      <w:pPr>
        <w:pStyle w:val="BodyText"/>
        <w:spacing w:before="37"/>
      </w:pPr>
    </w:p>
    <w:p w:rsidR="00487FE4" w:rsidRDefault="005E772E">
      <w:pPr>
        <w:pStyle w:val="BodyText"/>
        <w:ind w:left="448"/>
      </w:pPr>
      <w:bookmarkStart w:id="109" w:name="Example"/>
      <w:bookmarkEnd w:id="109"/>
      <w:r>
        <w:rPr>
          <w:spacing w:val="-2"/>
        </w:rPr>
        <w:t>Example</w:t>
      </w:r>
    </w:p>
    <w:p w:rsidR="00487FE4" w:rsidRDefault="005E772E">
      <w:pPr>
        <w:spacing w:before="56" w:line="538" w:lineRule="exact"/>
        <w:ind w:left="496" w:right="3433" w:hanging="48"/>
      </w:pPr>
      <w:bookmarkStart w:id="110" w:name="Let_us_implement_the_following_Boolean_f"/>
      <w:bookmarkEnd w:id="110"/>
      <w:r>
        <w:t>Let</w:t>
      </w:r>
      <w:r>
        <w:rPr>
          <w:spacing w:val="-5"/>
        </w:rPr>
        <w:t xml:space="preserve"> </w:t>
      </w:r>
      <w:r>
        <w:t>us</w:t>
      </w:r>
      <w:r>
        <w:rPr>
          <w:spacing w:val="-2"/>
        </w:rPr>
        <w:t xml:space="preserve"> </w:t>
      </w:r>
      <w:r>
        <w:t>implement</w:t>
      </w:r>
      <w:r>
        <w:rPr>
          <w:spacing w:val="-5"/>
        </w:rPr>
        <w:t xml:space="preserve"> </w:t>
      </w:r>
      <w:r>
        <w:t>the</w:t>
      </w:r>
      <w:r>
        <w:rPr>
          <w:spacing w:val="-5"/>
        </w:rPr>
        <w:t xml:space="preserve"> </w:t>
      </w:r>
      <w:r>
        <w:t xml:space="preserve">following </w:t>
      </w:r>
      <w:r>
        <w:rPr>
          <w:rFonts w:ascii="Arial" w:hAnsi="Arial"/>
          <w:b/>
        </w:rPr>
        <w:t>Boolean</w:t>
      </w:r>
      <w:r>
        <w:rPr>
          <w:rFonts w:ascii="Arial" w:hAnsi="Arial"/>
          <w:b/>
          <w:spacing w:val="-5"/>
        </w:rPr>
        <w:t xml:space="preserve"> </w:t>
      </w:r>
      <w:r>
        <w:rPr>
          <w:rFonts w:ascii="Arial" w:hAnsi="Arial"/>
          <w:b/>
        </w:rPr>
        <w:t>functions</w:t>
      </w:r>
      <w:r>
        <w:rPr>
          <w:rFonts w:ascii="Arial" w:hAnsi="Arial"/>
          <w:b/>
          <w:spacing w:val="-5"/>
        </w:rPr>
        <w:t xml:space="preserve"> </w:t>
      </w:r>
      <w:r>
        <w:t>using</w:t>
      </w:r>
      <w:r>
        <w:rPr>
          <w:spacing w:val="-5"/>
        </w:rPr>
        <w:t xml:space="preserve"> </w:t>
      </w:r>
      <w:r>
        <w:t xml:space="preserve">PAL. </w:t>
      </w:r>
      <w:r>
        <w:rPr>
          <w:spacing w:val="-2"/>
        </w:rPr>
        <w:t>A=XY+XZ′</w:t>
      </w:r>
    </w:p>
    <w:p w:rsidR="00487FE4" w:rsidRDefault="005E772E">
      <w:pPr>
        <w:pStyle w:val="BodyText"/>
        <w:spacing w:before="88"/>
        <w:ind w:left="496"/>
      </w:pPr>
      <w:r>
        <w:rPr>
          <w:spacing w:val="-2"/>
        </w:rPr>
        <w:t>B=XY′+YZ′</w:t>
      </w:r>
    </w:p>
    <w:p w:rsidR="00487FE4" w:rsidRDefault="005E772E">
      <w:pPr>
        <w:pStyle w:val="BodyText"/>
        <w:spacing w:before="145" w:line="242" w:lineRule="auto"/>
        <w:ind w:left="496" w:right="1055"/>
        <w:jc w:val="both"/>
      </w:pPr>
      <w:r>
        <w:t>The</w:t>
      </w:r>
      <w:r>
        <w:rPr>
          <w:spacing w:val="-3"/>
        </w:rPr>
        <w:t xml:space="preserve"> </w:t>
      </w:r>
      <w:r>
        <w:t>given</w:t>
      </w:r>
      <w:r>
        <w:rPr>
          <w:spacing w:val="-3"/>
        </w:rPr>
        <w:t xml:space="preserve"> </w:t>
      </w:r>
      <w:r>
        <w:t>two</w:t>
      </w:r>
      <w:r>
        <w:rPr>
          <w:spacing w:val="-3"/>
        </w:rPr>
        <w:t xml:space="preserve"> </w:t>
      </w:r>
      <w:r>
        <w:t>functions</w:t>
      </w:r>
      <w:r>
        <w:rPr>
          <w:spacing w:val="-5"/>
        </w:rPr>
        <w:t xml:space="preserve"> </w:t>
      </w:r>
      <w:r>
        <w:t>are</w:t>
      </w:r>
      <w:r>
        <w:rPr>
          <w:spacing w:val="-3"/>
        </w:rPr>
        <w:t xml:space="preserve"> </w:t>
      </w:r>
      <w:r>
        <w:t>in</w:t>
      </w:r>
      <w:r>
        <w:rPr>
          <w:spacing w:val="-3"/>
        </w:rPr>
        <w:t xml:space="preserve"> </w:t>
      </w:r>
      <w:r>
        <w:t>sum</w:t>
      </w:r>
      <w:r>
        <w:rPr>
          <w:spacing w:val="-6"/>
        </w:rPr>
        <w:t xml:space="preserve"> </w:t>
      </w:r>
      <w:r>
        <w:t>of products</w:t>
      </w:r>
      <w:r>
        <w:rPr>
          <w:spacing w:val="-8"/>
        </w:rPr>
        <w:t xml:space="preserve"> </w:t>
      </w:r>
      <w:r>
        <w:t>form. There</w:t>
      </w:r>
      <w:r>
        <w:rPr>
          <w:spacing w:val="-3"/>
        </w:rPr>
        <w:t xml:space="preserve"> </w:t>
      </w:r>
      <w:r>
        <w:t>are</w:t>
      </w:r>
      <w:r>
        <w:rPr>
          <w:spacing w:val="-3"/>
        </w:rPr>
        <w:t xml:space="preserve"> </w:t>
      </w:r>
      <w:r>
        <w:t>two</w:t>
      </w:r>
      <w:r>
        <w:rPr>
          <w:spacing w:val="-3"/>
        </w:rPr>
        <w:t xml:space="preserve"> </w:t>
      </w:r>
      <w:r>
        <w:t>product</w:t>
      </w:r>
      <w:r>
        <w:rPr>
          <w:spacing w:val="-3"/>
        </w:rPr>
        <w:t xml:space="preserve"> </w:t>
      </w:r>
      <w:r>
        <w:t>terms present in each Boolean</w:t>
      </w:r>
      <w:r>
        <w:rPr>
          <w:spacing w:val="-1"/>
        </w:rPr>
        <w:t xml:space="preserve"> </w:t>
      </w:r>
      <w:r>
        <w:t>function. So, we require four programmable AND gates &amp; two</w:t>
      </w:r>
      <w:r>
        <w:rPr>
          <w:spacing w:val="-1"/>
        </w:rPr>
        <w:t xml:space="preserve"> </w:t>
      </w:r>
      <w:r>
        <w:t xml:space="preserve">fixed OR gates for producing those two functions. The corresponding </w:t>
      </w:r>
      <w:r>
        <w:rPr>
          <w:rFonts w:ascii="Arial"/>
          <w:b/>
        </w:rPr>
        <w:t xml:space="preserve">PAL </w:t>
      </w:r>
      <w:r>
        <w:t>is shown in the following figure.</w:t>
      </w:r>
    </w:p>
    <w:p w:rsidR="00487FE4" w:rsidRDefault="00487FE4">
      <w:pPr>
        <w:pStyle w:val="BodyText"/>
        <w:spacing w:line="242" w:lineRule="auto"/>
        <w:jc w:val="both"/>
        <w:sectPr w:rsidR="00487FE4">
          <w:pgSz w:w="11910" w:h="16840"/>
          <w:pgMar w:top="1340" w:right="425" w:bottom="280" w:left="992" w:header="720" w:footer="720" w:gutter="0"/>
          <w:cols w:space="720"/>
        </w:sectPr>
      </w:pPr>
    </w:p>
    <w:p w:rsidR="00487FE4" w:rsidRDefault="005E772E">
      <w:pPr>
        <w:pStyle w:val="BodyText"/>
        <w:ind w:left="448"/>
        <w:rPr>
          <w:sz w:val="20"/>
        </w:rPr>
      </w:pPr>
      <w:r>
        <w:rPr>
          <w:noProof/>
          <w:sz w:val="20"/>
        </w:rPr>
        <w:lastRenderedPageBreak/>
        <w:drawing>
          <wp:inline distT="0" distB="0" distL="0" distR="0">
            <wp:extent cx="5743929" cy="2734055"/>
            <wp:effectExtent l="0" t="0" r="0" b="0"/>
            <wp:docPr id="125" name="Image 125" descr="Pal Exampl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descr="Pal Example"/>
                    <pic:cNvPicPr/>
                  </pic:nvPicPr>
                  <pic:blipFill>
                    <a:blip r:embed="rId132" cstate="print"/>
                    <a:stretch>
                      <a:fillRect/>
                    </a:stretch>
                  </pic:blipFill>
                  <pic:spPr>
                    <a:xfrm>
                      <a:off x="0" y="0"/>
                      <a:ext cx="5743929" cy="2734055"/>
                    </a:xfrm>
                    <a:prstGeom prst="rect">
                      <a:avLst/>
                    </a:prstGeom>
                  </pic:spPr>
                </pic:pic>
              </a:graphicData>
            </a:graphic>
          </wp:inline>
        </w:drawing>
      </w:r>
    </w:p>
    <w:p w:rsidR="00487FE4" w:rsidRDefault="005E772E">
      <w:pPr>
        <w:pStyle w:val="BodyText"/>
        <w:spacing w:before="165" w:line="247" w:lineRule="auto"/>
        <w:ind w:left="496" w:right="1055"/>
        <w:jc w:val="both"/>
      </w:pPr>
      <w:r>
        <w:t xml:space="preserve">The </w:t>
      </w:r>
      <w:r>
        <w:rPr>
          <w:rFonts w:ascii="Arial" w:hAnsi="Arial"/>
          <w:b/>
        </w:rPr>
        <w:t>programmable AND gates</w:t>
      </w:r>
      <w:r>
        <w:rPr>
          <w:rFonts w:ascii="Arial" w:hAnsi="Arial"/>
          <w:b/>
          <w:spacing w:val="-4"/>
        </w:rPr>
        <w:t xml:space="preserve"> </w:t>
      </w:r>
      <w:r>
        <w:t>have the access</w:t>
      </w:r>
      <w:r>
        <w:rPr>
          <w:spacing w:val="-1"/>
        </w:rPr>
        <w:t xml:space="preserve"> </w:t>
      </w:r>
      <w:r>
        <w:t>of both normal and complemented inputs of variables. In the</w:t>
      </w:r>
      <w:r>
        <w:rPr>
          <w:spacing w:val="-2"/>
        </w:rPr>
        <w:t xml:space="preserve"> </w:t>
      </w:r>
      <w:r>
        <w:t>above</w:t>
      </w:r>
      <w:r>
        <w:rPr>
          <w:spacing w:val="-2"/>
        </w:rPr>
        <w:t xml:space="preserve"> </w:t>
      </w:r>
      <w:r>
        <w:t>figure, the inputs X, X′,</w:t>
      </w:r>
      <w:r>
        <w:rPr>
          <w:spacing w:val="-2"/>
        </w:rPr>
        <w:t xml:space="preserve"> </w:t>
      </w:r>
      <w:r>
        <w:t>Y,</w:t>
      </w:r>
      <w:r>
        <w:rPr>
          <w:spacing w:val="-2"/>
        </w:rPr>
        <w:t xml:space="preserve"> </w:t>
      </w:r>
      <w:r>
        <w:t>Y′, Z &amp;</w:t>
      </w:r>
      <w:r>
        <w:rPr>
          <w:spacing w:val="-1"/>
        </w:rPr>
        <w:t xml:space="preserve"> </w:t>
      </w:r>
      <w:r>
        <w:t>Z′,</w:t>
      </w:r>
      <w:r>
        <w:rPr>
          <w:spacing w:val="-2"/>
        </w:rPr>
        <w:t xml:space="preserve"> </w:t>
      </w:r>
      <w:r>
        <w:t>are available at the inputs</w:t>
      </w:r>
      <w:r>
        <w:rPr>
          <w:spacing w:val="-3"/>
        </w:rPr>
        <w:t xml:space="preserve"> </w:t>
      </w:r>
      <w:r>
        <w:t>of each AND</w:t>
      </w:r>
      <w:r>
        <w:rPr>
          <w:spacing w:val="-4"/>
        </w:rPr>
        <w:t xml:space="preserve"> </w:t>
      </w:r>
      <w:r>
        <w:t>gate.</w:t>
      </w:r>
      <w:r>
        <w:rPr>
          <w:spacing w:val="-2"/>
        </w:rPr>
        <w:t xml:space="preserve"> </w:t>
      </w:r>
      <w:r>
        <w:t>So,</w:t>
      </w:r>
      <w:r>
        <w:rPr>
          <w:spacing w:val="-2"/>
        </w:rPr>
        <w:t xml:space="preserve"> </w:t>
      </w:r>
      <w:r>
        <w:t>program only the required literals in order to</w:t>
      </w:r>
      <w:r>
        <w:rPr>
          <w:spacing w:val="-2"/>
        </w:rPr>
        <w:t xml:space="preserve"> </w:t>
      </w:r>
      <w:r>
        <w:t>generate</w:t>
      </w:r>
      <w:r>
        <w:rPr>
          <w:spacing w:val="-2"/>
        </w:rPr>
        <w:t xml:space="preserve"> </w:t>
      </w:r>
      <w:r>
        <w:t>one</w:t>
      </w:r>
      <w:r>
        <w:rPr>
          <w:spacing w:val="-2"/>
        </w:rPr>
        <w:t xml:space="preserve"> </w:t>
      </w:r>
      <w:r>
        <w:t>product</w:t>
      </w:r>
      <w:r>
        <w:rPr>
          <w:spacing w:val="-2"/>
        </w:rPr>
        <w:t xml:space="preserve"> </w:t>
      </w:r>
      <w:r>
        <w:t>term by each AND gate. The symbol ‘X’ is used for programmable connections.</w:t>
      </w:r>
    </w:p>
    <w:p w:rsidR="00487FE4" w:rsidRDefault="005E772E">
      <w:pPr>
        <w:pStyle w:val="BodyText"/>
        <w:spacing w:before="135" w:line="242" w:lineRule="auto"/>
        <w:ind w:left="496" w:right="1065"/>
        <w:jc w:val="both"/>
      </w:pPr>
      <w:r>
        <w:t>Here,</w:t>
      </w:r>
      <w:r>
        <w:rPr>
          <w:spacing w:val="-15"/>
        </w:rPr>
        <w:t xml:space="preserve"> </w:t>
      </w:r>
      <w:r>
        <w:t>the</w:t>
      </w:r>
      <w:r>
        <w:rPr>
          <w:spacing w:val="-15"/>
        </w:rPr>
        <w:t xml:space="preserve"> </w:t>
      </w:r>
      <w:r>
        <w:t>inputs</w:t>
      </w:r>
      <w:r>
        <w:rPr>
          <w:spacing w:val="-14"/>
        </w:rPr>
        <w:t xml:space="preserve"> </w:t>
      </w:r>
      <w:r>
        <w:t>of</w:t>
      </w:r>
      <w:r>
        <w:rPr>
          <w:spacing w:val="-15"/>
        </w:rPr>
        <w:t xml:space="preserve"> </w:t>
      </w:r>
      <w:r>
        <w:t>OR</w:t>
      </w:r>
      <w:r>
        <w:rPr>
          <w:spacing w:val="-15"/>
        </w:rPr>
        <w:t xml:space="preserve"> </w:t>
      </w:r>
      <w:r>
        <w:t>gates</w:t>
      </w:r>
      <w:r>
        <w:rPr>
          <w:spacing w:val="-14"/>
        </w:rPr>
        <w:t xml:space="preserve"> </w:t>
      </w:r>
      <w:r>
        <w:t>are</w:t>
      </w:r>
      <w:r>
        <w:rPr>
          <w:spacing w:val="-15"/>
        </w:rPr>
        <w:t xml:space="preserve"> </w:t>
      </w:r>
      <w:r>
        <w:t>of</w:t>
      </w:r>
      <w:r>
        <w:rPr>
          <w:spacing w:val="-14"/>
        </w:rPr>
        <w:t xml:space="preserve"> </w:t>
      </w:r>
      <w:r>
        <w:t>fixed</w:t>
      </w:r>
      <w:r>
        <w:rPr>
          <w:spacing w:val="-15"/>
        </w:rPr>
        <w:t xml:space="preserve"> </w:t>
      </w:r>
      <w:r>
        <w:t>type.</w:t>
      </w:r>
      <w:r>
        <w:rPr>
          <w:spacing w:val="-15"/>
        </w:rPr>
        <w:t xml:space="preserve"> </w:t>
      </w:r>
      <w:r>
        <w:t>So,</w:t>
      </w:r>
      <w:r>
        <w:rPr>
          <w:spacing w:val="-14"/>
        </w:rPr>
        <w:t xml:space="preserve"> </w:t>
      </w:r>
      <w:r>
        <w:t>the</w:t>
      </w:r>
      <w:r>
        <w:rPr>
          <w:spacing w:val="-15"/>
        </w:rPr>
        <w:t xml:space="preserve"> </w:t>
      </w:r>
      <w:r>
        <w:t>necessary</w:t>
      </w:r>
      <w:r>
        <w:rPr>
          <w:spacing w:val="-14"/>
        </w:rPr>
        <w:t xml:space="preserve"> </w:t>
      </w:r>
      <w:r>
        <w:t>product</w:t>
      </w:r>
      <w:r>
        <w:rPr>
          <w:spacing w:val="-14"/>
        </w:rPr>
        <w:t xml:space="preserve"> </w:t>
      </w:r>
      <w:r>
        <w:t>terms</w:t>
      </w:r>
      <w:r>
        <w:rPr>
          <w:spacing w:val="-13"/>
        </w:rPr>
        <w:t xml:space="preserve"> </w:t>
      </w:r>
      <w:r>
        <w:t>are</w:t>
      </w:r>
      <w:r>
        <w:rPr>
          <w:spacing w:val="-11"/>
        </w:rPr>
        <w:t xml:space="preserve"> </w:t>
      </w:r>
      <w:r>
        <w:t xml:space="preserve">connected to inputs of each </w:t>
      </w:r>
      <w:r>
        <w:rPr>
          <w:rFonts w:ascii="Arial" w:hAnsi="Arial"/>
          <w:b/>
        </w:rPr>
        <w:t>OR gate</w:t>
      </w:r>
      <w:r>
        <w:t xml:space="preserve">. </w:t>
      </w:r>
      <w:proofErr w:type="gramStart"/>
      <w:r>
        <w:t>So that the OR gates produce the respective Boolean functions.</w:t>
      </w:r>
      <w:proofErr w:type="gramEnd"/>
      <w:r>
        <w:t xml:space="preserve"> The symbol ‘.’ is used for fixed connections.</w:t>
      </w:r>
    </w:p>
    <w:p w:rsidR="00487FE4" w:rsidRDefault="005E772E">
      <w:pPr>
        <w:pStyle w:val="Heading3"/>
        <w:spacing w:before="136"/>
        <w:ind w:left="496"/>
        <w:jc w:val="both"/>
      </w:pPr>
      <w:r>
        <w:t>Programmable</w:t>
      </w:r>
      <w:r>
        <w:rPr>
          <w:spacing w:val="-8"/>
        </w:rPr>
        <w:t xml:space="preserve"> </w:t>
      </w:r>
      <w:r>
        <w:t>Logic</w:t>
      </w:r>
      <w:r>
        <w:rPr>
          <w:spacing w:val="-3"/>
        </w:rPr>
        <w:t xml:space="preserve"> </w:t>
      </w:r>
      <w:r>
        <w:t>Array</w:t>
      </w:r>
      <w:r>
        <w:rPr>
          <w:spacing w:val="-11"/>
        </w:rPr>
        <w:t xml:space="preserve"> </w:t>
      </w:r>
      <w:r>
        <w:rPr>
          <w:spacing w:val="-4"/>
        </w:rPr>
        <w:t>(PLA)</w:t>
      </w:r>
    </w:p>
    <w:p w:rsidR="00487FE4" w:rsidRDefault="005E772E">
      <w:pPr>
        <w:pStyle w:val="BodyText"/>
        <w:spacing w:before="153" w:line="242" w:lineRule="auto"/>
        <w:ind w:left="496" w:right="1053"/>
        <w:jc w:val="both"/>
      </w:pPr>
      <w:r>
        <w:t xml:space="preserve">PLA is a programmable logic device that has both Programmable AND array &amp; Programmable OR array. Hence, it is the most flexible PLD. The </w:t>
      </w:r>
      <w:r>
        <w:rPr>
          <w:rFonts w:ascii="Arial"/>
          <w:b/>
        </w:rPr>
        <w:t>block diagram</w:t>
      </w:r>
      <w:r>
        <w:rPr>
          <w:rFonts w:ascii="Arial"/>
          <w:b/>
          <w:spacing w:val="-5"/>
        </w:rPr>
        <w:t xml:space="preserve"> </w:t>
      </w:r>
      <w:r>
        <w:t>of PLA is shown in the following figure.</w:t>
      </w:r>
    </w:p>
    <w:p w:rsidR="00487FE4" w:rsidRDefault="005E772E">
      <w:pPr>
        <w:pStyle w:val="BodyText"/>
        <w:spacing w:before="2"/>
        <w:rPr>
          <w:sz w:val="10"/>
        </w:rPr>
      </w:pPr>
      <w:r>
        <w:rPr>
          <w:noProof/>
          <w:sz w:val="10"/>
        </w:rPr>
        <w:drawing>
          <wp:anchor distT="0" distB="0" distL="0" distR="0" simplePos="0" relativeHeight="487632384" behindDoc="1" locked="0" layoutInCell="1" allowOverlap="1">
            <wp:simplePos x="0" y="0"/>
            <wp:positionH relativeFrom="page">
              <wp:posOffset>914400</wp:posOffset>
            </wp:positionH>
            <wp:positionV relativeFrom="paragraph">
              <wp:posOffset>88797</wp:posOffset>
            </wp:positionV>
            <wp:extent cx="5643870" cy="1013460"/>
            <wp:effectExtent l="0" t="0" r="0" b="0"/>
            <wp:wrapTopAndBottom/>
            <wp:docPr id="126" name="Image 126" descr="PL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descr="PLA"/>
                    <pic:cNvPicPr/>
                  </pic:nvPicPr>
                  <pic:blipFill>
                    <a:blip r:embed="rId133" cstate="print"/>
                    <a:stretch>
                      <a:fillRect/>
                    </a:stretch>
                  </pic:blipFill>
                  <pic:spPr>
                    <a:xfrm>
                      <a:off x="0" y="0"/>
                      <a:ext cx="5643870" cy="1013460"/>
                    </a:xfrm>
                    <a:prstGeom prst="rect">
                      <a:avLst/>
                    </a:prstGeom>
                  </pic:spPr>
                </pic:pic>
              </a:graphicData>
            </a:graphic>
          </wp:anchor>
        </w:drawing>
      </w:r>
    </w:p>
    <w:p w:rsidR="00487FE4" w:rsidRDefault="005E772E">
      <w:pPr>
        <w:pStyle w:val="BodyText"/>
        <w:spacing w:before="209" w:line="242" w:lineRule="auto"/>
        <w:ind w:left="496" w:right="1055"/>
        <w:jc w:val="both"/>
      </w:pPr>
      <w:r>
        <w:t>Here, the inputs of AND gates are programmable. That means each AND gate has both normal and complemented inputs of variables. So, based on the requirement, we can program</w:t>
      </w:r>
      <w:r>
        <w:rPr>
          <w:spacing w:val="-6"/>
        </w:rPr>
        <w:t xml:space="preserve"> </w:t>
      </w:r>
      <w:r>
        <w:t>any</w:t>
      </w:r>
      <w:r>
        <w:rPr>
          <w:spacing w:val="-4"/>
        </w:rPr>
        <w:t xml:space="preserve"> </w:t>
      </w:r>
      <w:r>
        <w:t>of</w:t>
      </w:r>
      <w:r>
        <w:rPr>
          <w:spacing w:val="-3"/>
        </w:rPr>
        <w:t xml:space="preserve"> </w:t>
      </w:r>
      <w:r>
        <w:t>those</w:t>
      </w:r>
      <w:r>
        <w:rPr>
          <w:spacing w:val="-3"/>
        </w:rPr>
        <w:t xml:space="preserve"> </w:t>
      </w:r>
      <w:r>
        <w:t>inputs.</w:t>
      </w:r>
      <w:r>
        <w:rPr>
          <w:spacing w:val="-8"/>
        </w:rPr>
        <w:t xml:space="preserve"> </w:t>
      </w:r>
      <w:r>
        <w:t>So,</w:t>
      </w:r>
      <w:r>
        <w:rPr>
          <w:spacing w:val="-8"/>
        </w:rPr>
        <w:t xml:space="preserve"> </w:t>
      </w:r>
      <w:r>
        <w:t>we</w:t>
      </w:r>
      <w:r>
        <w:rPr>
          <w:spacing w:val="-3"/>
        </w:rPr>
        <w:t xml:space="preserve"> </w:t>
      </w:r>
      <w:r>
        <w:t>can</w:t>
      </w:r>
      <w:r>
        <w:rPr>
          <w:spacing w:val="-7"/>
        </w:rPr>
        <w:t xml:space="preserve"> </w:t>
      </w:r>
      <w:r>
        <w:t>generate</w:t>
      </w:r>
      <w:r>
        <w:rPr>
          <w:spacing w:val="-7"/>
        </w:rPr>
        <w:t xml:space="preserve"> </w:t>
      </w:r>
      <w:r>
        <w:t>only</w:t>
      </w:r>
      <w:r>
        <w:rPr>
          <w:spacing w:val="-4"/>
        </w:rPr>
        <w:t xml:space="preserve"> </w:t>
      </w:r>
      <w:r>
        <w:t>the</w:t>
      </w:r>
      <w:r>
        <w:rPr>
          <w:spacing w:val="-7"/>
        </w:rPr>
        <w:t xml:space="preserve"> </w:t>
      </w:r>
      <w:r>
        <w:t xml:space="preserve">required </w:t>
      </w:r>
      <w:r>
        <w:rPr>
          <w:rFonts w:ascii="Arial"/>
          <w:b/>
        </w:rPr>
        <w:t>product</w:t>
      </w:r>
      <w:r>
        <w:rPr>
          <w:rFonts w:ascii="Arial"/>
          <w:b/>
          <w:spacing w:val="-9"/>
        </w:rPr>
        <w:t xml:space="preserve"> </w:t>
      </w:r>
      <w:r>
        <w:rPr>
          <w:rFonts w:ascii="Arial"/>
          <w:b/>
        </w:rPr>
        <w:t>terms</w:t>
      </w:r>
      <w:r>
        <w:rPr>
          <w:rFonts w:ascii="Arial"/>
          <w:b/>
          <w:spacing w:val="-3"/>
        </w:rPr>
        <w:t xml:space="preserve"> </w:t>
      </w:r>
      <w:r>
        <w:t>by</w:t>
      </w:r>
      <w:r>
        <w:rPr>
          <w:spacing w:val="-4"/>
        </w:rPr>
        <w:t xml:space="preserve"> </w:t>
      </w:r>
      <w:r>
        <w:t>using these AND gates.</w:t>
      </w:r>
    </w:p>
    <w:p w:rsidR="00487FE4" w:rsidRDefault="005E772E">
      <w:pPr>
        <w:pStyle w:val="BodyText"/>
        <w:spacing w:before="147"/>
        <w:ind w:left="496" w:right="1067"/>
        <w:jc w:val="both"/>
      </w:pPr>
      <w:r>
        <w:t>Here, the inputs of OR gates are also programmable. So, we can program any number of required product terms, since</w:t>
      </w:r>
      <w:r>
        <w:rPr>
          <w:spacing w:val="-2"/>
        </w:rPr>
        <w:t xml:space="preserve"> </w:t>
      </w:r>
      <w:r>
        <w:t>all the outputs</w:t>
      </w:r>
      <w:r>
        <w:rPr>
          <w:spacing w:val="-3"/>
        </w:rPr>
        <w:t xml:space="preserve"> </w:t>
      </w:r>
      <w:r>
        <w:t>of AND gates are applied</w:t>
      </w:r>
      <w:r>
        <w:rPr>
          <w:spacing w:val="-2"/>
        </w:rPr>
        <w:t xml:space="preserve"> </w:t>
      </w:r>
      <w:r>
        <w:t>as inputs</w:t>
      </w:r>
      <w:r>
        <w:rPr>
          <w:spacing w:val="-4"/>
        </w:rPr>
        <w:t xml:space="preserve"> </w:t>
      </w:r>
      <w:r>
        <w:t>to</w:t>
      </w:r>
      <w:r>
        <w:rPr>
          <w:spacing w:val="-2"/>
        </w:rPr>
        <w:t xml:space="preserve"> </w:t>
      </w:r>
      <w:r>
        <w:t xml:space="preserve">each OR gate. Therefore, the outputs of PAL will be in the form of </w:t>
      </w:r>
      <w:r>
        <w:rPr>
          <w:rFonts w:ascii="Arial"/>
          <w:b/>
        </w:rPr>
        <w:t>sum of products form</w:t>
      </w:r>
      <w:r>
        <w:t>.</w:t>
      </w:r>
    </w:p>
    <w:p w:rsidR="00487FE4" w:rsidRDefault="00487FE4">
      <w:pPr>
        <w:pStyle w:val="BodyText"/>
        <w:spacing w:before="37"/>
      </w:pPr>
    </w:p>
    <w:p w:rsidR="00487FE4" w:rsidRDefault="005E772E">
      <w:pPr>
        <w:pStyle w:val="BodyText"/>
        <w:spacing w:before="1"/>
        <w:ind w:left="448"/>
      </w:pPr>
      <w:bookmarkStart w:id="111" w:name="Example_(1)"/>
      <w:bookmarkEnd w:id="111"/>
      <w:r>
        <w:rPr>
          <w:spacing w:val="-2"/>
        </w:rPr>
        <w:t>Example</w:t>
      </w:r>
    </w:p>
    <w:p w:rsidR="00487FE4" w:rsidRDefault="00487FE4">
      <w:pPr>
        <w:pStyle w:val="BodyText"/>
        <w:spacing w:before="31"/>
      </w:pPr>
    </w:p>
    <w:p w:rsidR="00487FE4" w:rsidRDefault="005E772E">
      <w:pPr>
        <w:spacing w:line="381" w:lineRule="auto"/>
        <w:ind w:left="496" w:right="3433"/>
      </w:pPr>
      <w:r>
        <w:t>Let</w:t>
      </w:r>
      <w:r>
        <w:rPr>
          <w:spacing w:val="-5"/>
        </w:rPr>
        <w:t xml:space="preserve"> </w:t>
      </w:r>
      <w:r>
        <w:t>us implement</w:t>
      </w:r>
      <w:r>
        <w:rPr>
          <w:spacing w:val="-5"/>
        </w:rPr>
        <w:t xml:space="preserve"> </w:t>
      </w:r>
      <w:r>
        <w:t>the</w:t>
      </w:r>
      <w:r>
        <w:rPr>
          <w:spacing w:val="-5"/>
        </w:rPr>
        <w:t xml:space="preserve"> </w:t>
      </w:r>
      <w:r>
        <w:t xml:space="preserve">following </w:t>
      </w:r>
      <w:r>
        <w:rPr>
          <w:rFonts w:ascii="Arial" w:hAnsi="Arial"/>
          <w:b/>
        </w:rPr>
        <w:t>Boolean</w:t>
      </w:r>
      <w:r>
        <w:rPr>
          <w:rFonts w:ascii="Arial" w:hAnsi="Arial"/>
          <w:b/>
          <w:spacing w:val="-5"/>
        </w:rPr>
        <w:t xml:space="preserve"> </w:t>
      </w:r>
      <w:r>
        <w:rPr>
          <w:rFonts w:ascii="Arial" w:hAnsi="Arial"/>
          <w:b/>
        </w:rPr>
        <w:t>functions</w:t>
      </w:r>
      <w:r>
        <w:rPr>
          <w:rFonts w:ascii="Arial" w:hAnsi="Arial"/>
          <w:b/>
          <w:spacing w:val="-5"/>
        </w:rPr>
        <w:t xml:space="preserve"> </w:t>
      </w:r>
      <w:r>
        <w:t>using</w:t>
      </w:r>
      <w:r>
        <w:rPr>
          <w:spacing w:val="-5"/>
        </w:rPr>
        <w:t xml:space="preserve"> </w:t>
      </w:r>
      <w:r>
        <w:t xml:space="preserve">PLA. </w:t>
      </w:r>
      <w:r>
        <w:rPr>
          <w:spacing w:val="-2"/>
        </w:rPr>
        <w:t>A=XY+XZ′</w:t>
      </w:r>
    </w:p>
    <w:p w:rsidR="00487FE4" w:rsidRDefault="005E772E">
      <w:pPr>
        <w:pStyle w:val="BodyText"/>
        <w:spacing w:before="3"/>
        <w:ind w:left="448"/>
      </w:pPr>
      <w:r>
        <w:rPr>
          <w:spacing w:val="-2"/>
        </w:rPr>
        <w:t>B=XY′+YZ+XZ′</w:t>
      </w:r>
    </w:p>
    <w:p w:rsidR="00487FE4" w:rsidRDefault="00487FE4">
      <w:pPr>
        <w:pStyle w:val="BodyText"/>
        <w:sectPr w:rsidR="00487FE4">
          <w:pgSz w:w="11910" w:h="16840"/>
          <w:pgMar w:top="1420" w:right="425" w:bottom="280" w:left="992" w:header="720" w:footer="720" w:gutter="0"/>
          <w:cols w:space="720"/>
        </w:sectPr>
      </w:pPr>
    </w:p>
    <w:p w:rsidR="00487FE4" w:rsidRDefault="005E772E">
      <w:pPr>
        <w:pStyle w:val="BodyText"/>
        <w:spacing w:before="85" w:line="242" w:lineRule="auto"/>
        <w:ind w:left="496" w:right="1052"/>
        <w:jc w:val="both"/>
      </w:pPr>
      <w:r>
        <w:lastRenderedPageBreak/>
        <w:t>The given two functions are in sum of products form. The number of product terms present in</w:t>
      </w:r>
      <w:r>
        <w:rPr>
          <w:spacing w:val="-9"/>
        </w:rPr>
        <w:t xml:space="preserve"> </w:t>
      </w:r>
      <w:r>
        <w:t>the</w:t>
      </w:r>
      <w:r>
        <w:rPr>
          <w:spacing w:val="-9"/>
        </w:rPr>
        <w:t xml:space="preserve"> </w:t>
      </w:r>
      <w:r>
        <w:t>given</w:t>
      </w:r>
      <w:r>
        <w:rPr>
          <w:spacing w:val="-9"/>
        </w:rPr>
        <w:t xml:space="preserve"> </w:t>
      </w:r>
      <w:r>
        <w:t>Boolean</w:t>
      </w:r>
      <w:r>
        <w:rPr>
          <w:spacing w:val="-14"/>
        </w:rPr>
        <w:t xml:space="preserve"> </w:t>
      </w:r>
      <w:r>
        <w:t>functions</w:t>
      </w:r>
      <w:r>
        <w:rPr>
          <w:spacing w:val="-15"/>
        </w:rPr>
        <w:t xml:space="preserve"> </w:t>
      </w:r>
      <w:r>
        <w:t>A</w:t>
      </w:r>
      <w:r>
        <w:rPr>
          <w:spacing w:val="-10"/>
        </w:rPr>
        <w:t xml:space="preserve"> </w:t>
      </w:r>
      <w:r>
        <w:t>&amp;</w:t>
      </w:r>
      <w:r>
        <w:rPr>
          <w:spacing w:val="-14"/>
        </w:rPr>
        <w:t xml:space="preserve"> </w:t>
      </w:r>
      <w:r>
        <w:t>B</w:t>
      </w:r>
      <w:r>
        <w:rPr>
          <w:spacing w:val="-10"/>
        </w:rPr>
        <w:t xml:space="preserve"> </w:t>
      </w:r>
      <w:r>
        <w:t>are</w:t>
      </w:r>
      <w:r>
        <w:rPr>
          <w:spacing w:val="-14"/>
        </w:rPr>
        <w:t xml:space="preserve"> </w:t>
      </w:r>
      <w:r>
        <w:t>two</w:t>
      </w:r>
      <w:r>
        <w:rPr>
          <w:spacing w:val="-14"/>
        </w:rPr>
        <w:t xml:space="preserve"> </w:t>
      </w:r>
      <w:r>
        <w:t>and</w:t>
      </w:r>
      <w:r>
        <w:rPr>
          <w:spacing w:val="-9"/>
        </w:rPr>
        <w:t xml:space="preserve"> </w:t>
      </w:r>
      <w:r>
        <w:t>three</w:t>
      </w:r>
      <w:r>
        <w:rPr>
          <w:spacing w:val="-9"/>
        </w:rPr>
        <w:t xml:space="preserve"> </w:t>
      </w:r>
      <w:r>
        <w:t>respectively.</w:t>
      </w:r>
      <w:r>
        <w:rPr>
          <w:spacing w:val="-10"/>
        </w:rPr>
        <w:t xml:space="preserve"> </w:t>
      </w:r>
      <w:r>
        <w:t>One</w:t>
      </w:r>
      <w:r>
        <w:rPr>
          <w:spacing w:val="-9"/>
        </w:rPr>
        <w:t xml:space="preserve"> </w:t>
      </w:r>
      <w:r>
        <w:t>product term,</w:t>
      </w:r>
      <w:r>
        <w:rPr>
          <w:spacing w:val="-1"/>
        </w:rPr>
        <w:t xml:space="preserve"> </w:t>
      </w:r>
      <w:r>
        <w:t>Z′X</w:t>
      </w:r>
      <w:r>
        <w:rPr>
          <w:spacing w:val="-1"/>
        </w:rPr>
        <w:t xml:space="preserve"> </w:t>
      </w:r>
      <w:r>
        <w:t>is common in each function.</w:t>
      </w:r>
    </w:p>
    <w:p w:rsidR="00487FE4" w:rsidRDefault="005E772E">
      <w:pPr>
        <w:pStyle w:val="BodyText"/>
        <w:spacing w:before="151" w:line="237" w:lineRule="auto"/>
        <w:ind w:left="496" w:right="1066"/>
        <w:jc w:val="both"/>
      </w:pPr>
      <w:r>
        <w:t>So, we require</w:t>
      </w:r>
      <w:r>
        <w:rPr>
          <w:spacing w:val="-1"/>
        </w:rPr>
        <w:t xml:space="preserve"> </w:t>
      </w:r>
      <w:r>
        <w:t>four programmable AND gates</w:t>
      </w:r>
      <w:r>
        <w:rPr>
          <w:spacing w:val="-3"/>
        </w:rPr>
        <w:t xml:space="preserve"> </w:t>
      </w:r>
      <w:r>
        <w:t>&amp; two programmable OR gates</w:t>
      </w:r>
      <w:r>
        <w:rPr>
          <w:spacing w:val="-3"/>
        </w:rPr>
        <w:t xml:space="preserve"> </w:t>
      </w:r>
      <w:r>
        <w:t xml:space="preserve">for producing those two functions. The corresponding </w:t>
      </w:r>
      <w:r>
        <w:rPr>
          <w:rFonts w:ascii="Arial"/>
          <w:b/>
        </w:rPr>
        <w:t>PLA</w:t>
      </w:r>
      <w:r>
        <w:rPr>
          <w:rFonts w:ascii="Arial"/>
          <w:b/>
          <w:spacing w:val="-2"/>
        </w:rPr>
        <w:t xml:space="preserve"> </w:t>
      </w:r>
      <w:r>
        <w:t>is shown in the following figure.</w:t>
      </w:r>
    </w:p>
    <w:p w:rsidR="00487FE4" w:rsidRDefault="005E772E">
      <w:pPr>
        <w:pStyle w:val="BodyText"/>
        <w:rPr>
          <w:sz w:val="11"/>
        </w:rPr>
      </w:pPr>
      <w:r>
        <w:rPr>
          <w:noProof/>
          <w:sz w:val="11"/>
        </w:rPr>
        <w:drawing>
          <wp:anchor distT="0" distB="0" distL="0" distR="0" simplePos="0" relativeHeight="487632896" behindDoc="1" locked="0" layoutInCell="1" allowOverlap="1">
            <wp:simplePos x="0" y="0"/>
            <wp:positionH relativeFrom="page">
              <wp:posOffset>914400</wp:posOffset>
            </wp:positionH>
            <wp:positionV relativeFrom="paragraph">
              <wp:posOffset>94840</wp:posOffset>
            </wp:positionV>
            <wp:extent cx="5743517" cy="3011424"/>
            <wp:effectExtent l="0" t="0" r="0" b="0"/>
            <wp:wrapTopAndBottom/>
            <wp:docPr id="127" name="Image 127" descr="PLA Circuit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descr="PLA Circuit Diagram"/>
                    <pic:cNvPicPr/>
                  </pic:nvPicPr>
                  <pic:blipFill>
                    <a:blip r:embed="rId134" cstate="print"/>
                    <a:stretch>
                      <a:fillRect/>
                    </a:stretch>
                  </pic:blipFill>
                  <pic:spPr>
                    <a:xfrm>
                      <a:off x="0" y="0"/>
                      <a:ext cx="5743517" cy="3011424"/>
                    </a:xfrm>
                    <a:prstGeom prst="rect">
                      <a:avLst/>
                    </a:prstGeom>
                  </pic:spPr>
                </pic:pic>
              </a:graphicData>
            </a:graphic>
          </wp:anchor>
        </w:drawing>
      </w:r>
    </w:p>
    <w:p w:rsidR="00487FE4" w:rsidRDefault="005E772E">
      <w:pPr>
        <w:pStyle w:val="BodyText"/>
        <w:spacing w:before="185" w:line="244" w:lineRule="auto"/>
        <w:ind w:left="496" w:right="1057"/>
        <w:jc w:val="both"/>
      </w:pPr>
      <w:r>
        <w:t xml:space="preserve">The </w:t>
      </w:r>
      <w:r>
        <w:rPr>
          <w:rFonts w:ascii="Arial" w:hAnsi="Arial"/>
          <w:b/>
        </w:rPr>
        <w:t>programmable AND gates</w:t>
      </w:r>
      <w:r>
        <w:rPr>
          <w:rFonts w:ascii="Arial" w:hAnsi="Arial"/>
          <w:b/>
          <w:spacing w:val="-3"/>
        </w:rPr>
        <w:t xml:space="preserve"> </w:t>
      </w:r>
      <w:r>
        <w:t>have the access of both normal and complemented inputs of variables. In the above figure, the inputs X, X′,</w:t>
      </w:r>
      <w:r>
        <w:rPr>
          <w:spacing w:val="-1"/>
        </w:rPr>
        <w:t xml:space="preserve"> </w:t>
      </w:r>
      <w:r>
        <w:t>Y, Y′, Z &amp; Z</w:t>
      </w:r>
      <w:r>
        <w:rPr>
          <w:rFonts w:ascii="Arial" w:hAnsi="Arial"/>
          <w:i/>
        </w:rPr>
        <w:t>′,</w:t>
      </w:r>
      <w:r>
        <w:rPr>
          <w:rFonts w:ascii="Arial" w:hAnsi="Arial"/>
          <w:i/>
          <w:spacing w:val="-3"/>
        </w:rPr>
        <w:t xml:space="preserve"> </w:t>
      </w:r>
      <w:r>
        <w:t>are available at the inputs</w:t>
      </w:r>
      <w:r>
        <w:rPr>
          <w:spacing w:val="-2"/>
        </w:rPr>
        <w:t xml:space="preserve"> </w:t>
      </w:r>
      <w:r>
        <w:t>of each AND</w:t>
      </w:r>
      <w:r>
        <w:rPr>
          <w:spacing w:val="-4"/>
        </w:rPr>
        <w:t xml:space="preserve"> </w:t>
      </w:r>
      <w:r>
        <w:t>gate.</w:t>
      </w:r>
      <w:r>
        <w:rPr>
          <w:spacing w:val="-2"/>
        </w:rPr>
        <w:t xml:space="preserve"> </w:t>
      </w:r>
      <w:r>
        <w:t>So,</w:t>
      </w:r>
      <w:r>
        <w:rPr>
          <w:spacing w:val="-2"/>
        </w:rPr>
        <w:t xml:space="preserve"> </w:t>
      </w:r>
      <w:r>
        <w:t>program only the required literals in order to</w:t>
      </w:r>
      <w:r>
        <w:rPr>
          <w:spacing w:val="-2"/>
        </w:rPr>
        <w:t xml:space="preserve"> </w:t>
      </w:r>
      <w:r>
        <w:t>generate</w:t>
      </w:r>
      <w:r>
        <w:rPr>
          <w:spacing w:val="-2"/>
        </w:rPr>
        <w:t xml:space="preserve"> </w:t>
      </w:r>
      <w:r>
        <w:t>one</w:t>
      </w:r>
      <w:r>
        <w:rPr>
          <w:spacing w:val="-2"/>
        </w:rPr>
        <w:t xml:space="preserve"> </w:t>
      </w:r>
      <w:r>
        <w:t>product</w:t>
      </w:r>
      <w:r>
        <w:rPr>
          <w:spacing w:val="-2"/>
        </w:rPr>
        <w:t xml:space="preserve"> </w:t>
      </w:r>
      <w:r>
        <w:t>term by each AND gate.</w:t>
      </w:r>
    </w:p>
    <w:p w:rsidR="00487FE4" w:rsidRDefault="005E772E">
      <w:pPr>
        <w:pStyle w:val="BodyText"/>
        <w:spacing w:before="133" w:line="244" w:lineRule="auto"/>
        <w:ind w:left="496" w:right="1053"/>
        <w:jc w:val="both"/>
      </w:pPr>
      <w:r>
        <w:t>All</w:t>
      </w:r>
      <w:r>
        <w:rPr>
          <w:spacing w:val="-9"/>
        </w:rPr>
        <w:t xml:space="preserve"> </w:t>
      </w:r>
      <w:r>
        <w:t>these</w:t>
      </w:r>
      <w:r>
        <w:rPr>
          <w:spacing w:val="-11"/>
        </w:rPr>
        <w:t xml:space="preserve"> </w:t>
      </w:r>
      <w:r>
        <w:t>product</w:t>
      </w:r>
      <w:r>
        <w:rPr>
          <w:spacing w:val="-12"/>
        </w:rPr>
        <w:t xml:space="preserve"> </w:t>
      </w:r>
      <w:r>
        <w:t>terms</w:t>
      </w:r>
      <w:r>
        <w:rPr>
          <w:spacing w:val="-13"/>
        </w:rPr>
        <w:t xml:space="preserve"> </w:t>
      </w:r>
      <w:r>
        <w:t>are</w:t>
      </w:r>
      <w:r>
        <w:rPr>
          <w:spacing w:val="-11"/>
        </w:rPr>
        <w:t xml:space="preserve"> </w:t>
      </w:r>
      <w:r>
        <w:t>available</w:t>
      </w:r>
      <w:r>
        <w:rPr>
          <w:spacing w:val="-11"/>
        </w:rPr>
        <w:t xml:space="preserve"> </w:t>
      </w:r>
      <w:r>
        <w:t>at</w:t>
      </w:r>
      <w:r>
        <w:rPr>
          <w:spacing w:val="-7"/>
        </w:rPr>
        <w:t xml:space="preserve"> </w:t>
      </w:r>
      <w:r>
        <w:t>the</w:t>
      </w:r>
      <w:r>
        <w:rPr>
          <w:spacing w:val="-11"/>
        </w:rPr>
        <w:t xml:space="preserve"> </w:t>
      </w:r>
      <w:r>
        <w:t>inputs</w:t>
      </w:r>
      <w:r>
        <w:rPr>
          <w:spacing w:val="-13"/>
        </w:rPr>
        <w:t xml:space="preserve"> </w:t>
      </w:r>
      <w:r>
        <w:t>of</w:t>
      </w:r>
      <w:r>
        <w:rPr>
          <w:spacing w:val="-7"/>
        </w:rPr>
        <w:t xml:space="preserve"> </w:t>
      </w:r>
      <w:r>
        <w:t xml:space="preserve">each </w:t>
      </w:r>
      <w:r>
        <w:rPr>
          <w:rFonts w:ascii="Arial" w:hAnsi="Arial"/>
          <w:b/>
        </w:rPr>
        <w:t>programmable</w:t>
      </w:r>
      <w:r>
        <w:rPr>
          <w:rFonts w:ascii="Arial" w:hAnsi="Arial"/>
          <w:b/>
          <w:spacing w:val="-10"/>
        </w:rPr>
        <w:t xml:space="preserve"> </w:t>
      </w:r>
      <w:r>
        <w:rPr>
          <w:rFonts w:ascii="Arial" w:hAnsi="Arial"/>
          <w:b/>
        </w:rPr>
        <w:t>OR</w:t>
      </w:r>
      <w:r>
        <w:rPr>
          <w:rFonts w:ascii="Arial" w:hAnsi="Arial"/>
          <w:b/>
          <w:spacing w:val="-12"/>
        </w:rPr>
        <w:t xml:space="preserve"> </w:t>
      </w:r>
      <w:r>
        <w:rPr>
          <w:rFonts w:ascii="Arial" w:hAnsi="Arial"/>
          <w:b/>
        </w:rPr>
        <w:t>gate</w:t>
      </w:r>
      <w:r>
        <w:t>.</w:t>
      </w:r>
      <w:r>
        <w:rPr>
          <w:spacing w:val="-12"/>
        </w:rPr>
        <w:t xml:space="preserve"> </w:t>
      </w:r>
      <w:r>
        <w:t>But,</w:t>
      </w:r>
      <w:r>
        <w:rPr>
          <w:spacing w:val="-12"/>
        </w:rPr>
        <w:t xml:space="preserve"> </w:t>
      </w:r>
      <w:r>
        <w:t>only program the required</w:t>
      </w:r>
      <w:r>
        <w:rPr>
          <w:spacing w:val="-2"/>
        </w:rPr>
        <w:t xml:space="preserve"> </w:t>
      </w:r>
      <w:r>
        <w:t>product terms in order to produce the respective Boolean</w:t>
      </w:r>
      <w:r>
        <w:rPr>
          <w:spacing w:val="-2"/>
        </w:rPr>
        <w:t xml:space="preserve"> </w:t>
      </w:r>
      <w:r>
        <w:t>functions by each OR gate. The symbol ‘X’ is used for programmable connections.</w:t>
      </w:r>
    </w:p>
    <w:p w:rsidR="00487FE4" w:rsidRDefault="00487FE4">
      <w:pPr>
        <w:pStyle w:val="BodyText"/>
        <w:rPr>
          <w:sz w:val="24"/>
        </w:rPr>
      </w:pPr>
    </w:p>
    <w:p w:rsidR="00487FE4" w:rsidRDefault="00487FE4">
      <w:pPr>
        <w:pStyle w:val="BodyText"/>
        <w:spacing w:before="92"/>
        <w:rPr>
          <w:sz w:val="24"/>
        </w:rPr>
      </w:pPr>
    </w:p>
    <w:p w:rsidR="00487FE4" w:rsidRDefault="005E772E">
      <w:pPr>
        <w:pStyle w:val="Heading1"/>
        <w:rPr>
          <w:rFonts w:ascii="Arial"/>
          <w:u w:val="none"/>
        </w:rPr>
      </w:pPr>
      <w:r>
        <w:rPr>
          <w:rFonts w:ascii="Arial"/>
        </w:rPr>
        <w:t>UNIT-</w:t>
      </w:r>
      <w:r>
        <w:rPr>
          <w:rFonts w:ascii="Arial"/>
          <w:spacing w:val="-10"/>
        </w:rPr>
        <w:t>5</w:t>
      </w:r>
    </w:p>
    <w:p w:rsidR="00487FE4" w:rsidRDefault="005E772E">
      <w:pPr>
        <w:spacing w:before="3" w:line="275" w:lineRule="exact"/>
        <w:ind w:right="570"/>
        <w:jc w:val="center"/>
        <w:rPr>
          <w:rFonts w:ascii="Arial"/>
          <w:b/>
          <w:sz w:val="24"/>
        </w:rPr>
      </w:pPr>
      <w:r>
        <w:rPr>
          <w:rFonts w:ascii="Arial"/>
          <w:b/>
          <w:sz w:val="24"/>
          <w:u w:val="single"/>
        </w:rPr>
        <w:t>A/D</w:t>
      </w:r>
      <w:r>
        <w:rPr>
          <w:rFonts w:ascii="Arial"/>
          <w:b/>
          <w:spacing w:val="-2"/>
          <w:sz w:val="24"/>
          <w:u w:val="single"/>
        </w:rPr>
        <w:t xml:space="preserve"> </w:t>
      </w:r>
      <w:r>
        <w:rPr>
          <w:rFonts w:ascii="Arial"/>
          <w:b/>
          <w:sz w:val="24"/>
          <w:u w:val="single"/>
        </w:rPr>
        <w:t>and D/A</w:t>
      </w:r>
      <w:r>
        <w:rPr>
          <w:rFonts w:ascii="Arial"/>
          <w:b/>
          <w:spacing w:val="-4"/>
          <w:sz w:val="24"/>
          <w:u w:val="single"/>
        </w:rPr>
        <w:t xml:space="preserve"> </w:t>
      </w:r>
      <w:r>
        <w:rPr>
          <w:rFonts w:ascii="Arial"/>
          <w:b/>
          <w:spacing w:val="-2"/>
          <w:sz w:val="24"/>
          <w:u w:val="single"/>
        </w:rPr>
        <w:t>converter</w:t>
      </w:r>
    </w:p>
    <w:p w:rsidR="00487FE4" w:rsidRDefault="005E772E">
      <w:pPr>
        <w:pStyle w:val="Heading1"/>
        <w:numPr>
          <w:ilvl w:val="1"/>
          <w:numId w:val="7"/>
        </w:numPr>
        <w:tabs>
          <w:tab w:val="left" w:pos="850"/>
        </w:tabs>
        <w:spacing w:line="275" w:lineRule="exact"/>
        <w:ind w:left="850" w:right="0" w:hanging="402"/>
        <w:jc w:val="left"/>
        <w:rPr>
          <w:rFonts w:ascii="Arial"/>
          <w:u w:val="none"/>
        </w:rPr>
      </w:pPr>
      <w:r>
        <w:rPr>
          <w:rFonts w:ascii="Arial"/>
          <w:u w:val="none"/>
        </w:rPr>
        <w:t>ADC</w:t>
      </w:r>
      <w:r>
        <w:rPr>
          <w:rFonts w:ascii="Arial"/>
          <w:spacing w:val="-4"/>
          <w:u w:val="none"/>
        </w:rPr>
        <w:t xml:space="preserve"> </w:t>
      </w:r>
      <w:r>
        <w:rPr>
          <w:rFonts w:ascii="Arial"/>
          <w:u w:val="none"/>
        </w:rPr>
        <w:t>&amp;</w:t>
      </w:r>
      <w:r>
        <w:rPr>
          <w:rFonts w:ascii="Arial"/>
          <w:spacing w:val="-3"/>
          <w:u w:val="none"/>
        </w:rPr>
        <w:t xml:space="preserve"> </w:t>
      </w:r>
      <w:r>
        <w:rPr>
          <w:rFonts w:ascii="Arial"/>
          <w:spacing w:val="-5"/>
          <w:u w:val="none"/>
        </w:rPr>
        <w:t>DAC</w:t>
      </w:r>
    </w:p>
    <w:p w:rsidR="00487FE4" w:rsidRDefault="005E772E">
      <w:pPr>
        <w:pStyle w:val="BodyText"/>
        <w:spacing w:before="198" w:line="261" w:lineRule="auto"/>
        <w:ind w:left="448" w:right="1008"/>
        <w:jc w:val="both"/>
      </w:pPr>
      <w:r>
        <w:t>Analog to Digital Converter (ADC) and Digital to Analog Converter (DAC) are very important components in electronic equipment. Since most real-world signals are analog, these two converting</w:t>
      </w:r>
      <w:r>
        <w:rPr>
          <w:spacing w:val="-15"/>
        </w:rPr>
        <w:t xml:space="preserve"> </w:t>
      </w:r>
      <w:r>
        <w:t>interfaces</w:t>
      </w:r>
      <w:r>
        <w:rPr>
          <w:spacing w:val="-15"/>
        </w:rPr>
        <w:t xml:space="preserve"> </w:t>
      </w:r>
      <w:r>
        <w:t>are</w:t>
      </w:r>
      <w:r>
        <w:rPr>
          <w:spacing w:val="-14"/>
        </w:rPr>
        <w:t xml:space="preserve"> </w:t>
      </w:r>
      <w:r>
        <w:t>necessary</w:t>
      </w:r>
      <w:r>
        <w:rPr>
          <w:spacing w:val="-15"/>
        </w:rPr>
        <w:t xml:space="preserve"> </w:t>
      </w:r>
      <w:r>
        <w:t>to</w:t>
      </w:r>
      <w:r>
        <w:rPr>
          <w:spacing w:val="-15"/>
        </w:rPr>
        <w:t xml:space="preserve"> </w:t>
      </w:r>
      <w:r>
        <w:t>allow</w:t>
      </w:r>
      <w:r>
        <w:rPr>
          <w:spacing w:val="-14"/>
        </w:rPr>
        <w:t xml:space="preserve"> </w:t>
      </w:r>
      <w:r>
        <w:t>digital</w:t>
      </w:r>
      <w:r>
        <w:rPr>
          <w:spacing w:val="-15"/>
        </w:rPr>
        <w:t xml:space="preserve"> </w:t>
      </w:r>
      <w:r>
        <w:t>electronic</w:t>
      </w:r>
      <w:r>
        <w:rPr>
          <w:spacing w:val="-4"/>
        </w:rPr>
        <w:t xml:space="preserve"> </w:t>
      </w:r>
      <w:r>
        <w:t>equipment</w:t>
      </w:r>
      <w:r>
        <w:rPr>
          <w:spacing w:val="-11"/>
        </w:rPr>
        <w:t xml:space="preserve"> </w:t>
      </w:r>
      <w:r>
        <w:t>to</w:t>
      </w:r>
      <w:r>
        <w:rPr>
          <w:spacing w:val="-15"/>
        </w:rPr>
        <w:t xml:space="preserve"> </w:t>
      </w:r>
      <w:r>
        <w:t>process</w:t>
      </w:r>
      <w:r>
        <w:rPr>
          <w:spacing w:val="-14"/>
        </w:rPr>
        <w:t xml:space="preserve"> </w:t>
      </w:r>
      <w:r>
        <w:t>the</w:t>
      </w:r>
      <w:r>
        <w:rPr>
          <w:spacing w:val="-12"/>
        </w:rPr>
        <w:t xml:space="preserve"> </w:t>
      </w:r>
      <w:r>
        <w:t xml:space="preserve">analog </w:t>
      </w:r>
      <w:r>
        <w:rPr>
          <w:spacing w:val="-2"/>
        </w:rPr>
        <w:t>signals.</w:t>
      </w:r>
    </w:p>
    <w:p w:rsidR="00487FE4" w:rsidRDefault="005E772E">
      <w:pPr>
        <w:pStyle w:val="BodyText"/>
        <w:spacing w:before="168"/>
        <w:ind w:left="448"/>
        <w:jc w:val="both"/>
      </w:pPr>
      <w:r>
        <w:t>Digital</w:t>
      </w:r>
      <w:r>
        <w:rPr>
          <w:spacing w:val="-5"/>
        </w:rPr>
        <w:t xml:space="preserve"> </w:t>
      </w:r>
      <w:r>
        <w:t>to</w:t>
      </w:r>
      <w:r>
        <w:rPr>
          <w:spacing w:val="-3"/>
        </w:rPr>
        <w:t xml:space="preserve"> </w:t>
      </w:r>
      <w:r>
        <w:t>analog</w:t>
      </w:r>
      <w:r>
        <w:rPr>
          <w:spacing w:val="-7"/>
        </w:rPr>
        <w:t xml:space="preserve"> </w:t>
      </w:r>
      <w:r>
        <w:t>converter</w:t>
      </w:r>
      <w:r>
        <w:rPr>
          <w:spacing w:val="-5"/>
        </w:rPr>
        <w:t xml:space="preserve"> </w:t>
      </w:r>
      <w:r>
        <w:rPr>
          <w:spacing w:val="-4"/>
        </w:rPr>
        <w:t>(DAC)</w:t>
      </w:r>
    </w:p>
    <w:p w:rsidR="00487FE4" w:rsidRDefault="005E772E">
      <w:pPr>
        <w:pStyle w:val="BodyText"/>
        <w:spacing w:before="169" w:line="247" w:lineRule="auto"/>
        <w:ind w:left="496" w:right="1063"/>
        <w:jc w:val="both"/>
      </w:pPr>
      <w:r>
        <w:t xml:space="preserve">A </w:t>
      </w:r>
      <w:r>
        <w:rPr>
          <w:rFonts w:ascii="Arial"/>
          <w:b/>
        </w:rPr>
        <w:t xml:space="preserve">Digital to Analog Converter (DAC) </w:t>
      </w:r>
      <w:r>
        <w:t>converts a digital input signal into an analog output signal. The digital signal is represented with a binary code, which is a combination of bits 0 and 1. This chapter deals with Digital to Analog Converters in detail.</w:t>
      </w:r>
    </w:p>
    <w:p w:rsidR="00487FE4" w:rsidRDefault="005E772E">
      <w:pPr>
        <w:spacing w:before="135"/>
        <w:ind w:left="496"/>
        <w:jc w:val="both"/>
      </w:pPr>
      <w:r>
        <w:t>The</w:t>
      </w:r>
      <w:r>
        <w:rPr>
          <w:spacing w:val="1"/>
        </w:rPr>
        <w:t xml:space="preserve"> </w:t>
      </w:r>
      <w:r>
        <w:rPr>
          <w:rFonts w:ascii="Arial" w:hAnsi="Arial"/>
          <w:b/>
        </w:rPr>
        <w:t>block</w:t>
      </w:r>
      <w:r>
        <w:rPr>
          <w:rFonts w:ascii="Arial" w:hAnsi="Arial"/>
          <w:b/>
          <w:spacing w:val="-3"/>
        </w:rPr>
        <w:t xml:space="preserve"> </w:t>
      </w:r>
      <w:r>
        <w:rPr>
          <w:rFonts w:ascii="Arial" w:hAnsi="Arial"/>
          <w:b/>
        </w:rPr>
        <w:t>diagram</w:t>
      </w:r>
      <w:r>
        <w:rPr>
          <w:rFonts w:ascii="Arial" w:hAnsi="Arial"/>
          <w:b/>
          <w:spacing w:val="-7"/>
        </w:rPr>
        <w:t xml:space="preserve"> </w:t>
      </w:r>
      <w:r>
        <w:t>of DAC</w:t>
      </w:r>
      <w:r>
        <w:rPr>
          <w:spacing w:val="-3"/>
        </w:rPr>
        <w:t xml:space="preserve"> </w:t>
      </w:r>
      <w:r>
        <w:t>is</w:t>
      </w:r>
      <w:r>
        <w:rPr>
          <w:spacing w:val="-6"/>
        </w:rPr>
        <w:t xml:space="preserve"> </w:t>
      </w:r>
      <w:r>
        <w:t>shown in the</w:t>
      </w:r>
      <w:r>
        <w:rPr>
          <w:spacing w:val="-8"/>
        </w:rPr>
        <w:t xml:space="preserve"> </w:t>
      </w:r>
      <w:r>
        <w:t>following</w:t>
      </w:r>
      <w:r>
        <w:rPr>
          <w:spacing w:val="-5"/>
        </w:rPr>
        <w:t xml:space="preserve"> </w:t>
      </w:r>
      <w:r>
        <w:t xml:space="preserve">figure </w:t>
      </w:r>
      <w:r>
        <w:rPr>
          <w:spacing w:val="-10"/>
        </w:rPr>
        <w:t>−</w:t>
      </w:r>
    </w:p>
    <w:p w:rsidR="00487FE4" w:rsidRDefault="00487FE4">
      <w:pPr>
        <w:jc w:val="both"/>
        <w:sectPr w:rsidR="00487FE4">
          <w:pgSz w:w="11910" w:h="16840"/>
          <w:pgMar w:top="1340" w:right="425" w:bottom="280" w:left="992" w:header="720" w:footer="720" w:gutter="0"/>
          <w:cols w:space="720"/>
        </w:sectPr>
      </w:pPr>
    </w:p>
    <w:p w:rsidR="00487FE4" w:rsidRDefault="005E772E">
      <w:pPr>
        <w:pStyle w:val="BodyText"/>
        <w:ind w:left="448"/>
        <w:rPr>
          <w:sz w:val="20"/>
        </w:rPr>
      </w:pPr>
      <w:r>
        <w:rPr>
          <w:noProof/>
          <w:sz w:val="20"/>
        </w:rPr>
        <w:lastRenderedPageBreak/>
        <w:drawing>
          <wp:inline distT="0" distB="0" distL="0" distR="0">
            <wp:extent cx="5733369" cy="1070228"/>
            <wp:effectExtent l="0" t="0" r="0" b="0"/>
            <wp:docPr id="128" name="Image 128" descr="Digital to Analog Conver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descr="Digital to Analog Converter"/>
                    <pic:cNvPicPr/>
                  </pic:nvPicPr>
                  <pic:blipFill>
                    <a:blip r:embed="rId135" cstate="print"/>
                    <a:stretch>
                      <a:fillRect/>
                    </a:stretch>
                  </pic:blipFill>
                  <pic:spPr>
                    <a:xfrm>
                      <a:off x="0" y="0"/>
                      <a:ext cx="5733369" cy="1070228"/>
                    </a:xfrm>
                    <a:prstGeom prst="rect">
                      <a:avLst/>
                    </a:prstGeom>
                  </pic:spPr>
                </pic:pic>
              </a:graphicData>
            </a:graphic>
          </wp:inline>
        </w:drawing>
      </w:r>
    </w:p>
    <w:p w:rsidR="00487FE4" w:rsidRDefault="005E772E">
      <w:pPr>
        <w:pStyle w:val="BodyText"/>
        <w:spacing w:before="120" w:line="237" w:lineRule="auto"/>
        <w:ind w:left="496" w:right="1062"/>
        <w:jc w:val="both"/>
      </w:pPr>
      <w:r>
        <w:t>A</w:t>
      </w:r>
      <w:r>
        <w:rPr>
          <w:spacing w:val="-15"/>
        </w:rPr>
        <w:t xml:space="preserve"> </w:t>
      </w:r>
      <w:r>
        <w:t>Digital</w:t>
      </w:r>
      <w:r>
        <w:rPr>
          <w:spacing w:val="-15"/>
        </w:rPr>
        <w:t xml:space="preserve"> </w:t>
      </w:r>
      <w:r>
        <w:t>to</w:t>
      </w:r>
      <w:r>
        <w:rPr>
          <w:spacing w:val="-14"/>
        </w:rPr>
        <w:t xml:space="preserve"> </w:t>
      </w:r>
      <w:r>
        <w:t>Analog</w:t>
      </w:r>
      <w:r>
        <w:rPr>
          <w:spacing w:val="-15"/>
        </w:rPr>
        <w:t xml:space="preserve"> </w:t>
      </w:r>
      <w:r>
        <w:t>Converter</w:t>
      </w:r>
      <w:r>
        <w:rPr>
          <w:spacing w:val="-14"/>
        </w:rPr>
        <w:t xml:space="preserve"> </w:t>
      </w:r>
      <w:r>
        <w:t>(DAC)</w:t>
      </w:r>
      <w:r>
        <w:rPr>
          <w:spacing w:val="-10"/>
        </w:rPr>
        <w:t xml:space="preserve"> </w:t>
      </w:r>
      <w:r>
        <w:t>consists</w:t>
      </w:r>
      <w:r>
        <w:rPr>
          <w:spacing w:val="-14"/>
        </w:rPr>
        <w:t xml:space="preserve"> </w:t>
      </w:r>
      <w:r>
        <w:t>of</w:t>
      </w:r>
      <w:r>
        <w:rPr>
          <w:spacing w:val="-13"/>
        </w:rPr>
        <w:t xml:space="preserve"> </w:t>
      </w:r>
      <w:r>
        <w:t>a</w:t>
      </w:r>
      <w:r>
        <w:rPr>
          <w:spacing w:val="-12"/>
        </w:rPr>
        <w:t xml:space="preserve"> </w:t>
      </w:r>
      <w:r>
        <w:t>number</w:t>
      </w:r>
      <w:r>
        <w:rPr>
          <w:spacing w:val="-15"/>
        </w:rPr>
        <w:t xml:space="preserve"> </w:t>
      </w:r>
      <w:r>
        <w:t>of</w:t>
      </w:r>
      <w:r>
        <w:rPr>
          <w:spacing w:val="-8"/>
        </w:rPr>
        <w:t xml:space="preserve"> </w:t>
      </w:r>
      <w:r>
        <w:t>binary</w:t>
      </w:r>
      <w:r>
        <w:rPr>
          <w:spacing w:val="-14"/>
        </w:rPr>
        <w:t xml:space="preserve"> </w:t>
      </w:r>
      <w:r>
        <w:t>inputs</w:t>
      </w:r>
      <w:r>
        <w:rPr>
          <w:spacing w:val="-14"/>
        </w:rPr>
        <w:t xml:space="preserve"> </w:t>
      </w:r>
      <w:r>
        <w:t>and</w:t>
      </w:r>
      <w:r>
        <w:rPr>
          <w:spacing w:val="-15"/>
        </w:rPr>
        <w:t xml:space="preserve"> </w:t>
      </w:r>
      <w:r>
        <w:t>a</w:t>
      </w:r>
      <w:r>
        <w:rPr>
          <w:spacing w:val="-12"/>
        </w:rPr>
        <w:t xml:space="preserve"> </w:t>
      </w:r>
      <w:r>
        <w:t>single</w:t>
      </w:r>
      <w:r>
        <w:rPr>
          <w:spacing w:val="-12"/>
        </w:rPr>
        <w:t xml:space="preserve"> </w:t>
      </w:r>
      <w:r>
        <w:t xml:space="preserve">output. In general, the </w:t>
      </w:r>
      <w:r>
        <w:rPr>
          <w:rFonts w:ascii="Arial"/>
          <w:b/>
        </w:rPr>
        <w:t xml:space="preserve">number of binary inputs </w:t>
      </w:r>
      <w:r>
        <w:t>of a DAC will be a power of two.</w:t>
      </w:r>
    </w:p>
    <w:p w:rsidR="00487FE4" w:rsidRDefault="00487FE4">
      <w:pPr>
        <w:pStyle w:val="BodyText"/>
        <w:spacing w:before="35"/>
      </w:pPr>
    </w:p>
    <w:p w:rsidR="00487FE4" w:rsidRDefault="005E772E">
      <w:pPr>
        <w:pStyle w:val="BodyText"/>
        <w:ind w:left="448"/>
        <w:jc w:val="both"/>
      </w:pPr>
      <w:bookmarkStart w:id="112" w:name="Types_of_DACs"/>
      <w:bookmarkEnd w:id="112"/>
      <w:r>
        <w:t>Types</w:t>
      </w:r>
      <w:r>
        <w:rPr>
          <w:spacing w:val="-5"/>
        </w:rPr>
        <w:t xml:space="preserve"> </w:t>
      </w:r>
      <w:r>
        <w:t>of</w:t>
      </w:r>
      <w:r>
        <w:rPr>
          <w:spacing w:val="3"/>
        </w:rPr>
        <w:t xml:space="preserve"> </w:t>
      </w:r>
      <w:r>
        <w:rPr>
          <w:spacing w:val="-4"/>
        </w:rPr>
        <w:t>DACs</w:t>
      </w:r>
    </w:p>
    <w:p w:rsidR="00487FE4" w:rsidRDefault="00487FE4">
      <w:pPr>
        <w:pStyle w:val="BodyText"/>
        <w:spacing w:before="31"/>
      </w:pPr>
    </w:p>
    <w:p w:rsidR="00487FE4" w:rsidRDefault="005E772E">
      <w:pPr>
        <w:ind w:left="496"/>
        <w:jc w:val="both"/>
      </w:pPr>
      <w:r>
        <w:t>There</w:t>
      </w:r>
      <w:r>
        <w:rPr>
          <w:spacing w:val="-3"/>
        </w:rPr>
        <w:t xml:space="preserve"> </w:t>
      </w:r>
      <w:r>
        <w:t xml:space="preserve">are </w:t>
      </w:r>
      <w:r>
        <w:rPr>
          <w:rFonts w:ascii="Arial"/>
          <w:b/>
        </w:rPr>
        <w:t>two</w:t>
      </w:r>
      <w:r>
        <w:rPr>
          <w:rFonts w:ascii="Arial"/>
          <w:b/>
          <w:spacing w:val="-2"/>
        </w:rPr>
        <w:t xml:space="preserve"> </w:t>
      </w:r>
      <w:r>
        <w:rPr>
          <w:rFonts w:ascii="Arial"/>
          <w:b/>
        </w:rPr>
        <w:t>types</w:t>
      </w:r>
      <w:r>
        <w:rPr>
          <w:rFonts w:ascii="Arial"/>
          <w:b/>
          <w:spacing w:val="-3"/>
        </w:rPr>
        <w:t xml:space="preserve"> </w:t>
      </w:r>
      <w:r>
        <w:t>of</w:t>
      </w:r>
      <w:r>
        <w:rPr>
          <w:spacing w:val="2"/>
        </w:rPr>
        <w:t xml:space="preserve"> </w:t>
      </w:r>
      <w:r>
        <w:rPr>
          <w:spacing w:val="-4"/>
        </w:rPr>
        <w:t>DACs</w:t>
      </w:r>
    </w:p>
    <w:p w:rsidR="00487FE4" w:rsidRDefault="00487FE4">
      <w:pPr>
        <w:pStyle w:val="BodyText"/>
        <w:spacing w:before="35"/>
      </w:pPr>
    </w:p>
    <w:p w:rsidR="00487FE4" w:rsidRDefault="005E772E">
      <w:pPr>
        <w:pStyle w:val="ListParagraph"/>
        <w:numPr>
          <w:ilvl w:val="0"/>
          <w:numId w:val="6"/>
        </w:numPr>
        <w:tabs>
          <w:tab w:val="left" w:pos="1168"/>
        </w:tabs>
        <w:ind w:left="1168" w:hanging="360"/>
      </w:pPr>
      <w:r>
        <w:t>Weighted</w:t>
      </w:r>
      <w:r>
        <w:rPr>
          <w:spacing w:val="-7"/>
        </w:rPr>
        <w:t xml:space="preserve"> </w:t>
      </w:r>
      <w:r>
        <w:t>Resistor</w:t>
      </w:r>
      <w:r>
        <w:rPr>
          <w:spacing w:val="-5"/>
        </w:rPr>
        <w:t xml:space="preserve"> DAC</w:t>
      </w:r>
    </w:p>
    <w:p w:rsidR="00487FE4" w:rsidRDefault="005E772E">
      <w:pPr>
        <w:pStyle w:val="ListParagraph"/>
        <w:numPr>
          <w:ilvl w:val="0"/>
          <w:numId w:val="6"/>
        </w:numPr>
        <w:tabs>
          <w:tab w:val="left" w:pos="1168"/>
        </w:tabs>
        <w:spacing w:before="77"/>
        <w:ind w:left="1168" w:hanging="360"/>
      </w:pPr>
      <w:r>
        <w:t>R-2R</w:t>
      </w:r>
      <w:r>
        <w:rPr>
          <w:spacing w:val="-3"/>
        </w:rPr>
        <w:t xml:space="preserve"> </w:t>
      </w:r>
      <w:r>
        <w:t>Ladder</w:t>
      </w:r>
      <w:r>
        <w:rPr>
          <w:spacing w:val="-1"/>
        </w:rPr>
        <w:t xml:space="preserve"> </w:t>
      </w:r>
      <w:r>
        <w:rPr>
          <w:spacing w:val="-5"/>
        </w:rPr>
        <w:t>DAC</w:t>
      </w:r>
    </w:p>
    <w:p w:rsidR="00487FE4" w:rsidRDefault="00487FE4">
      <w:pPr>
        <w:pStyle w:val="BodyText"/>
      </w:pPr>
    </w:p>
    <w:p w:rsidR="00487FE4" w:rsidRDefault="00487FE4">
      <w:pPr>
        <w:pStyle w:val="BodyText"/>
        <w:spacing w:before="38"/>
      </w:pPr>
    </w:p>
    <w:p w:rsidR="00487FE4" w:rsidRDefault="005E772E">
      <w:pPr>
        <w:pStyle w:val="Heading2"/>
        <w:numPr>
          <w:ilvl w:val="1"/>
          <w:numId w:val="7"/>
        </w:numPr>
        <w:tabs>
          <w:tab w:val="left" w:pos="898"/>
        </w:tabs>
        <w:ind w:left="898" w:hanging="402"/>
        <w:jc w:val="left"/>
      </w:pPr>
      <w:r>
        <w:t>Weighted</w:t>
      </w:r>
      <w:r>
        <w:rPr>
          <w:spacing w:val="-4"/>
        </w:rPr>
        <w:t xml:space="preserve"> </w:t>
      </w:r>
      <w:r>
        <w:t>resistor</w:t>
      </w:r>
      <w:r>
        <w:rPr>
          <w:spacing w:val="-7"/>
        </w:rPr>
        <w:t xml:space="preserve"> </w:t>
      </w:r>
      <w:r>
        <w:rPr>
          <w:spacing w:val="-5"/>
        </w:rPr>
        <w:t>DAC</w:t>
      </w:r>
    </w:p>
    <w:p w:rsidR="00487FE4" w:rsidRDefault="005E772E">
      <w:pPr>
        <w:pStyle w:val="BodyText"/>
        <w:spacing w:before="159"/>
        <w:ind w:left="496" w:right="1056"/>
        <w:jc w:val="both"/>
      </w:pPr>
      <w:r>
        <w:t xml:space="preserve">A weighted resistor DAC produces an analog output, which is almost equal to the digital (binary) input by using </w:t>
      </w:r>
      <w:r>
        <w:rPr>
          <w:rFonts w:ascii="Arial"/>
          <w:b/>
        </w:rPr>
        <w:t>binary weighted resistors</w:t>
      </w:r>
      <w:r>
        <w:rPr>
          <w:rFonts w:ascii="Arial"/>
          <w:b/>
          <w:spacing w:val="-1"/>
        </w:rPr>
        <w:t xml:space="preserve"> </w:t>
      </w:r>
      <w:r>
        <w:t>in the inverting adder circuit. In short, a binary weighted resistor DAC is called as weighted resistor DAC.</w:t>
      </w:r>
    </w:p>
    <w:p w:rsidR="00487FE4" w:rsidRDefault="005E772E">
      <w:pPr>
        <w:pStyle w:val="BodyText"/>
        <w:spacing w:before="3"/>
        <w:rPr>
          <w:sz w:val="17"/>
        </w:rPr>
      </w:pPr>
      <w:r>
        <w:rPr>
          <w:noProof/>
          <w:sz w:val="17"/>
        </w:rPr>
        <w:drawing>
          <wp:anchor distT="0" distB="0" distL="0" distR="0" simplePos="0" relativeHeight="487633408" behindDoc="1" locked="0" layoutInCell="1" allowOverlap="1">
            <wp:simplePos x="0" y="0"/>
            <wp:positionH relativeFrom="page">
              <wp:posOffset>982980</wp:posOffset>
            </wp:positionH>
            <wp:positionV relativeFrom="paragraph">
              <wp:posOffset>139741</wp:posOffset>
            </wp:positionV>
            <wp:extent cx="4835880" cy="1225867"/>
            <wp:effectExtent l="0" t="0" r="0" b="0"/>
            <wp:wrapTopAndBottom/>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136" cstate="print"/>
                    <a:stretch>
                      <a:fillRect/>
                    </a:stretch>
                  </pic:blipFill>
                  <pic:spPr>
                    <a:xfrm>
                      <a:off x="0" y="0"/>
                      <a:ext cx="4835880" cy="1225867"/>
                    </a:xfrm>
                    <a:prstGeom prst="rect">
                      <a:avLst/>
                    </a:prstGeom>
                  </pic:spPr>
                </pic:pic>
              </a:graphicData>
            </a:graphic>
          </wp:anchor>
        </w:drawing>
      </w:r>
    </w:p>
    <w:p w:rsidR="00487FE4" w:rsidRDefault="00487FE4">
      <w:pPr>
        <w:pStyle w:val="BodyText"/>
        <w:spacing w:before="100"/>
      </w:pPr>
    </w:p>
    <w:p w:rsidR="00487FE4" w:rsidRDefault="005E772E">
      <w:pPr>
        <w:pStyle w:val="BodyText"/>
        <w:spacing w:line="244" w:lineRule="auto"/>
        <w:ind w:left="448" w:right="1005"/>
        <w:jc w:val="both"/>
      </w:pPr>
      <w:r>
        <w:t>The resistor with the lowest value R corresponds to the highest weighted binary input Bit 3 (MSB) [2</w:t>
      </w:r>
      <w:r>
        <w:rPr>
          <w:vertAlign w:val="superscript"/>
        </w:rPr>
        <w:t>3</w:t>
      </w:r>
      <w:r>
        <w:t xml:space="preserve"> = 8], and 2R, 4R, 8R correspond to the binary weights of Bit 2 (2</w:t>
      </w:r>
      <w:r>
        <w:rPr>
          <w:vertAlign w:val="superscript"/>
        </w:rPr>
        <w:t>2</w:t>
      </w:r>
      <w:r>
        <w:rPr>
          <w:spacing w:val="-3"/>
        </w:rPr>
        <w:t xml:space="preserve"> </w:t>
      </w:r>
      <w:r>
        <w:t>= 4), Bit 1 (2</w:t>
      </w:r>
      <w:r>
        <w:rPr>
          <w:vertAlign w:val="superscript"/>
        </w:rPr>
        <w:t>1</w:t>
      </w:r>
      <w:r>
        <w:t xml:space="preserve"> = 2), and Bit 0 (LSB) [2</w:t>
      </w:r>
      <w:r>
        <w:rPr>
          <w:vertAlign w:val="superscript"/>
        </w:rPr>
        <w:t>0</w:t>
      </w:r>
      <w:r>
        <w:t xml:space="preserve"> = 1] respectively. The relationship between the digital inputs (Bit 0 to Bit 3) and the analog output VOUT is as follow:</w:t>
      </w:r>
    </w:p>
    <w:p w:rsidR="00487FE4" w:rsidRDefault="005E772E">
      <w:pPr>
        <w:pStyle w:val="BodyText"/>
        <w:spacing w:before="91"/>
        <w:rPr>
          <w:sz w:val="20"/>
        </w:rPr>
      </w:pPr>
      <w:r>
        <w:rPr>
          <w:noProof/>
          <w:sz w:val="20"/>
        </w:rPr>
        <w:drawing>
          <wp:anchor distT="0" distB="0" distL="0" distR="0" simplePos="0" relativeHeight="487633920" behindDoc="1" locked="0" layoutInCell="1" allowOverlap="1">
            <wp:simplePos x="0" y="0"/>
            <wp:positionH relativeFrom="page">
              <wp:posOffset>951814</wp:posOffset>
            </wp:positionH>
            <wp:positionV relativeFrom="paragraph">
              <wp:posOffset>217134</wp:posOffset>
            </wp:positionV>
            <wp:extent cx="3738753" cy="482917"/>
            <wp:effectExtent l="0" t="0" r="0" b="0"/>
            <wp:wrapTopAndBottom/>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137" cstate="print"/>
                    <a:stretch>
                      <a:fillRect/>
                    </a:stretch>
                  </pic:blipFill>
                  <pic:spPr>
                    <a:xfrm>
                      <a:off x="0" y="0"/>
                      <a:ext cx="3738753" cy="482917"/>
                    </a:xfrm>
                    <a:prstGeom prst="rect">
                      <a:avLst/>
                    </a:prstGeom>
                  </pic:spPr>
                </pic:pic>
              </a:graphicData>
            </a:graphic>
          </wp:anchor>
        </w:drawing>
      </w:r>
    </w:p>
    <w:p w:rsidR="00487FE4" w:rsidRDefault="00487FE4">
      <w:pPr>
        <w:pStyle w:val="BodyText"/>
      </w:pPr>
    </w:p>
    <w:p w:rsidR="00487FE4" w:rsidRDefault="00487FE4">
      <w:pPr>
        <w:pStyle w:val="BodyText"/>
      </w:pPr>
    </w:p>
    <w:p w:rsidR="00487FE4" w:rsidRDefault="00487FE4">
      <w:pPr>
        <w:pStyle w:val="BodyText"/>
        <w:spacing w:before="137"/>
      </w:pPr>
    </w:p>
    <w:p w:rsidR="00487FE4" w:rsidRDefault="005E772E">
      <w:pPr>
        <w:pStyle w:val="Heading2"/>
        <w:numPr>
          <w:ilvl w:val="1"/>
          <w:numId w:val="7"/>
        </w:numPr>
        <w:tabs>
          <w:tab w:val="left" w:pos="850"/>
        </w:tabs>
        <w:ind w:left="850" w:hanging="402"/>
        <w:jc w:val="left"/>
      </w:pPr>
      <w:r>
        <w:t>R-2R</w:t>
      </w:r>
      <w:r>
        <w:rPr>
          <w:spacing w:val="-3"/>
        </w:rPr>
        <w:t xml:space="preserve"> </w:t>
      </w:r>
      <w:r>
        <w:t>ladder</w:t>
      </w:r>
      <w:r>
        <w:rPr>
          <w:spacing w:val="-3"/>
        </w:rPr>
        <w:t xml:space="preserve"> </w:t>
      </w:r>
      <w:r>
        <w:rPr>
          <w:spacing w:val="-5"/>
        </w:rPr>
        <w:t>DAC</w:t>
      </w:r>
    </w:p>
    <w:p w:rsidR="00487FE4" w:rsidRDefault="00487FE4">
      <w:pPr>
        <w:pStyle w:val="BodyText"/>
        <w:spacing w:before="8"/>
        <w:rPr>
          <w:rFonts w:ascii="Arial"/>
          <w:b/>
          <w:sz w:val="24"/>
        </w:rPr>
      </w:pPr>
    </w:p>
    <w:p w:rsidR="00487FE4" w:rsidRDefault="005E772E">
      <w:pPr>
        <w:pStyle w:val="BodyText"/>
        <w:spacing w:line="244" w:lineRule="auto"/>
        <w:ind w:left="448" w:right="1007"/>
        <w:jc w:val="both"/>
      </w:pPr>
      <w:r>
        <w:t xml:space="preserve">R-2R Digital-to-Analogue Converter, or DAC, is </w:t>
      </w:r>
      <w:proofErr w:type="gramStart"/>
      <w:r>
        <w:t>a data converter which use</w:t>
      </w:r>
      <w:proofErr w:type="gramEnd"/>
      <w:r>
        <w:t xml:space="preserve"> two precision resistors to convert a</w:t>
      </w:r>
      <w:r>
        <w:rPr>
          <w:spacing w:val="-1"/>
        </w:rPr>
        <w:t xml:space="preserve"> </w:t>
      </w:r>
      <w:r>
        <w:t xml:space="preserve">digital binary number into an analogue output signal proportional to the value of the digital number. </w:t>
      </w:r>
      <w:proofErr w:type="gramStart"/>
      <w:r>
        <w:t>A</w:t>
      </w:r>
      <w:proofErr w:type="gramEnd"/>
      <w:r>
        <w:t xml:space="preserve"> R-2R resistive ladder network provides a simple means of converting digital voltage signals into an equivalent analogue output. Input voltages are applied to the ladder network at various points along its length and the more input points the better</w:t>
      </w:r>
      <w:r>
        <w:rPr>
          <w:spacing w:val="-11"/>
        </w:rPr>
        <w:t xml:space="preserve"> </w:t>
      </w:r>
      <w:r>
        <w:t>the</w:t>
      </w:r>
      <w:r>
        <w:rPr>
          <w:spacing w:val="-3"/>
        </w:rPr>
        <w:t xml:space="preserve"> </w:t>
      </w:r>
      <w:r>
        <w:t>resolution</w:t>
      </w:r>
      <w:r>
        <w:rPr>
          <w:spacing w:val="-7"/>
        </w:rPr>
        <w:t xml:space="preserve"> </w:t>
      </w:r>
      <w:r>
        <w:t>of</w:t>
      </w:r>
      <w:r>
        <w:rPr>
          <w:spacing w:val="-3"/>
        </w:rPr>
        <w:t xml:space="preserve"> </w:t>
      </w:r>
      <w:r>
        <w:t>the</w:t>
      </w:r>
      <w:r>
        <w:rPr>
          <w:spacing w:val="-7"/>
        </w:rPr>
        <w:t xml:space="preserve"> </w:t>
      </w:r>
      <w:r>
        <w:t>R-2R</w:t>
      </w:r>
      <w:r>
        <w:rPr>
          <w:spacing w:val="-5"/>
        </w:rPr>
        <w:t xml:space="preserve"> </w:t>
      </w:r>
      <w:r>
        <w:t>ladder.</w:t>
      </w:r>
      <w:r>
        <w:rPr>
          <w:spacing w:val="-8"/>
        </w:rPr>
        <w:t xml:space="preserve"> </w:t>
      </w:r>
      <w:r>
        <w:t>The</w:t>
      </w:r>
      <w:r>
        <w:rPr>
          <w:spacing w:val="-7"/>
        </w:rPr>
        <w:t xml:space="preserve"> </w:t>
      </w:r>
      <w:r>
        <w:t>output</w:t>
      </w:r>
      <w:r>
        <w:rPr>
          <w:spacing w:val="-3"/>
        </w:rPr>
        <w:t xml:space="preserve"> </w:t>
      </w:r>
      <w:r>
        <w:t>signal</w:t>
      </w:r>
      <w:r>
        <w:rPr>
          <w:spacing w:val="-10"/>
        </w:rPr>
        <w:t xml:space="preserve"> </w:t>
      </w:r>
      <w:r>
        <w:t>as</w:t>
      </w:r>
      <w:r>
        <w:rPr>
          <w:spacing w:val="-9"/>
        </w:rPr>
        <w:t xml:space="preserve"> </w:t>
      </w:r>
      <w:r>
        <w:t>a</w:t>
      </w:r>
      <w:r>
        <w:rPr>
          <w:spacing w:val="-3"/>
        </w:rPr>
        <w:t xml:space="preserve"> </w:t>
      </w:r>
      <w:r>
        <w:t>result</w:t>
      </w:r>
      <w:r>
        <w:rPr>
          <w:spacing w:val="-8"/>
        </w:rPr>
        <w:t xml:space="preserve"> </w:t>
      </w:r>
      <w:r>
        <w:t>of</w:t>
      </w:r>
      <w:r>
        <w:rPr>
          <w:spacing w:val="-8"/>
        </w:rPr>
        <w:t xml:space="preserve"> </w:t>
      </w:r>
      <w:r>
        <w:t>all</w:t>
      </w:r>
      <w:r>
        <w:rPr>
          <w:spacing w:val="-5"/>
        </w:rPr>
        <w:t xml:space="preserve"> </w:t>
      </w:r>
      <w:r>
        <w:t>these</w:t>
      </w:r>
      <w:r>
        <w:rPr>
          <w:spacing w:val="-3"/>
        </w:rPr>
        <w:t xml:space="preserve"> </w:t>
      </w:r>
      <w:r>
        <w:t>input</w:t>
      </w:r>
      <w:r>
        <w:rPr>
          <w:spacing w:val="-3"/>
        </w:rPr>
        <w:t xml:space="preserve"> </w:t>
      </w:r>
      <w:r>
        <w:t>voltage</w:t>
      </w:r>
    </w:p>
    <w:p w:rsidR="00487FE4" w:rsidRDefault="00487FE4">
      <w:pPr>
        <w:pStyle w:val="BodyText"/>
        <w:spacing w:line="244" w:lineRule="auto"/>
        <w:jc w:val="both"/>
        <w:sectPr w:rsidR="00487FE4">
          <w:pgSz w:w="11910" w:h="16840"/>
          <w:pgMar w:top="1420" w:right="425" w:bottom="280" w:left="992" w:header="720" w:footer="720" w:gutter="0"/>
          <w:cols w:space="720"/>
        </w:sectPr>
      </w:pPr>
    </w:p>
    <w:p w:rsidR="00487FE4" w:rsidRDefault="005E772E">
      <w:pPr>
        <w:pStyle w:val="BodyText"/>
        <w:spacing w:before="85" w:line="244" w:lineRule="auto"/>
        <w:ind w:left="448" w:right="1010"/>
      </w:pPr>
      <w:proofErr w:type="gramStart"/>
      <w:r>
        <w:lastRenderedPageBreak/>
        <w:t>points</w:t>
      </w:r>
      <w:proofErr w:type="gramEnd"/>
      <w:r>
        <w:rPr>
          <w:spacing w:val="29"/>
        </w:rPr>
        <w:t xml:space="preserve"> </w:t>
      </w:r>
      <w:r>
        <w:t>is</w:t>
      </w:r>
      <w:r>
        <w:rPr>
          <w:spacing w:val="29"/>
        </w:rPr>
        <w:t xml:space="preserve"> </w:t>
      </w:r>
      <w:r>
        <w:t>taken</w:t>
      </w:r>
      <w:r>
        <w:rPr>
          <w:spacing w:val="25"/>
        </w:rPr>
        <w:t xml:space="preserve"> </w:t>
      </w:r>
      <w:r>
        <w:t>from</w:t>
      </w:r>
      <w:r>
        <w:rPr>
          <w:spacing w:val="27"/>
        </w:rPr>
        <w:t xml:space="preserve"> </w:t>
      </w:r>
      <w:r>
        <w:t>the</w:t>
      </w:r>
      <w:r>
        <w:rPr>
          <w:spacing w:val="25"/>
        </w:rPr>
        <w:t xml:space="preserve"> </w:t>
      </w:r>
      <w:r>
        <w:t>end</w:t>
      </w:r>
      <w:r>
        <w:rPr>
          <w:spacing w:val="30"/>
        </w:rPr>
        <w:t xml:space="preserve"> </w:t>
      </w:r>
      <w:r>
        <w:t>of</w:t>
      </w:r>
      <w:r>
        <w:rPr>
          <w:spacing w:val="30"/>
        </w:rPr>
        <w:t xml:space="preserve"> </w:t>
      </w:r>
      <w:r>
        <w:t>the</w:t>
      </w:r>
      <w:r>
        <w:rPr>
          <w:spacing w:val="30"/>
        </w:rPr>
        <w:t xml:space="preserve"> </w:t>
      </w:r>
      <w:r>
        <w:t>ladder</w:t>
      </w:r>
      <w:r>
        <w:rPr>
          <w:spacing w:val="27"/>
        </w:rPr>
        <w:t xml:space="preserve"> </w:t>
      </w:r>
      <w:r>
        <w:t>which</w:t>
      </w:r>
      <w:r>
        <w:rPr>
          <w:spacing w:val="26"/>
        </w:rPr>
        <w:t xml:space="preserve"> </w:t>
      </w:r>
      <w:r>
        <w:t>is</w:t>
      </w:r>
      <w:r>
        <w:rPr>
          <w:spacing w:val="29"/>
        </w:rPr>
        <w:t xml:space="preserve"> </w:t>
      </w:r>
      <w:r>
        <w:t>used</w:t>
      </w:r>
      <w:r>
        <w:rPr>
          <w:spacing w:val="30"/>
        </w:rPr>
        <w:t xml:space="preserve"> </w:t>
      </w:r>
      <w:r>
        <w:t>to</w:t>
      </w:r>
      <w:r>
        <w:rPr>
          <w:spacing w:val="25"/>
        </w:rPr>
        <w:t xml:space="preserve"> </w:t>
      </w:r>
      <w:r>
        <w:t>drive</w:t>
      </w:r>
      <w:r>
        <w:rPr>
          <w:spacing w:val="30"/>
        </w:rPr>
        <w:t xml:space="preserve"> </w:t>
      </w:r>
      <w:r>
        <w:t>the</w:t>
      </w:r>
      <w:r>
        <w:rPr>
          <w:spacing w:val="30"/>
        </w:rPr>
        <w:t xml:space="preserve"> </w:t>
      </w:r>
      <w:r>
        <w:t>inverting</w:t>
      </w:r>
      <w:r>
        <w:rPr>
          <w:spacing w:val="30"/>
        </w:rPr>
        <w:t xml:space="preserve"> </w:t>
      </w:r>
      <w:r>
        <w:t>input</w:t>
      </w:r>
      <w:r>
        <w:rPr>
          <w:spacing w:val="25"/>
        </w:rPr>
        <w:t xml:space="preserve"> </w:t>
      </w:r>
      <w:r>
        <w:t>of</w:t>
      </w:r>
      <w:r>
        <w:rPr>
          <w:spacing w:val="29"/>
        </w:rPr>
        <w:t xml:space="preserve"> </w:t>
      </w:r>
      <w:r>
        <w:t>an operational amplifier.</w:t>
      </w:r>
    </w:p>
    <w:p w:rsidR="00487FE4" w:rsidRDefault="005E772E">
      <w:pPr>
        <w:pStyle w:val="BodyText"/>
        <w:spacing w:before="100"/>
        <w:rPr>
          <w:sz w:val="20"/>
        </w:rPr>
      </w:pPr>
      <w:r>
        <w:rPr>
          <w:noProof/>
          <w:sz w:val="20"/>
        </w:rPr>
        <w:drawing>
          <wp:anchor distT="0" distB="0" distL="0" distR="0" simplePos="0" relativeHeight="487634432" behindDoc="1" locked="0" layoutInCell="1" allowOverlap="1">
            <wp:simplePos x="0" y="0"/>
            <wp:positionH relativeFrom="page">
              <wp:posOffset>914400</wp:posOffset>
            </wp:positionH>
            <wp:positionV relativeFrom="paragraph">
              <wp:posOffset>222818</wp:posOffset>
            </wp:positionV>
            <wp:extent cx="4570827" cy="1266825"/>
            <wp:effectExtent l="0" t="0" r="0" b="0"/>
            <wp:wrapTopAndBottom/>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138" cstate="print"/>
                    <a:stretch>
                      <a:fillRect/>
                    </a:stretch>
                  </pic:blipFill>
                  <pic:spPr>
                    <a:xfrm>
                      <a:off x="0" y="0"/>
                      <a:ext cx="4570827" cy="1266825"/>
                    </a:xfrm>
                    <a:prstGeom prst="rect">
                      <a:avLst/>
                    </a:prstGeom>
                  </pic:spPr>
                </pic:pic>
              </a:graphicData>
            </a:graphic>
          </wp:anchor>
        </w:drawing>
      </w:r>
    </w:p>
    <w:p w:rsidR="00487FE4" w:rsidRDefault="00487FE4">
      <w:pPr>
        <w:pStyle w:val="BodyText"/>
        <w:spacing w:before="127"/>
      </w:pPr>
    </w:p>
    <w:p w:rsidR="00487FE4" w:rsidRDefault="005E772E">
      <w:pPr>
        <w:pStyle w:val="BodyText"/>
        <w:spacing w:before="1" w:line="235" w:lineRule="auto"/>
        <w:ind w:left="448" w:right="1010"/>
      </w:pPr>
      <w:proofErr w:type="spellStart"/>
      <w:proofErr w:type="gramStart"/>
      <w:r>
        <w:rPr>
          <w:position w:val="2"/>
        </w:rPr>
        <w:t>Lets</w:t>
      </w:r>
      <w:proofErr w:type="spellEnd"/>
      <w:proofErr w:type="gramEnd"/>
      <w:r>
        <w:rPr>
          <w:spacing w:val="23"/>
          <w:position w:val="2"/>
        </w:rPr>
        <w:t xml:space="preserve"> </w:t>
      </w:r>
      <w:r>
        <w:rPr>
          <w:position w:val="2"/>
        </w:rPr>
        <w:t>assume</w:t>
      </w:r>
      <w:r>
        <w:rPr>
          <w:spacing w:val="28"/>
          <w:position w:val="2"/>
        </w:rPr>
        <w:t xml:space="preserve"> </w:t>
      </w:r>
      <w:r>
        <w:rPr>
          <w:position w:val="2"/>
        </w:rPr>
        <w:t>all</w:t>
      </w:r>
      <w:r>
        <w:rPr>
          <w:spacing w:val="26"/>
          <w:position w:val="2"/>
        </w:rPr>
        <w:t xml:space="preserve"> </w:t>
      </w:r>
      <w:r>
        <w:rPr>
          <w:position w:val="2"/>
        </w:rPr>
        <w:t>the</w:t>
      </w:r>
      <w:r>
        <w:rPr>
          <w:spacing w:val="24"/>
          <w:position w:val="2"/>
        </w:rPr>
        <w:t xml:space="preserve"> </w:t>
      </w:r>
      <w:r>
        <w:rPr>
          <w:position w:val="2"/>
        </w:rPr>
        <w:t>binary</w:t>
      </w:r>
      <w:r>
        <w:rPr>
          <w:spacing w:val="27"/>
          <w:position w:val="2"/>
        </w:rPr>
        <w:t xml:space="preserve"> </w:t>
      </w:r>
      <w:r>
        <w:rPr>
          <w:position w:val="2"/>
        </w:rPr>
        <w:t>inputs</w:t>
      </w:r>
      <w:r>
        <w:rPr>
          <w:spacing w:val="23"/>
          <w:position w:val="2"/>
        </w:rPr>
        <w:t xml:space="preserve"> </w:t>
      </w:r>
      <w:r>
        <w:rPr>
          <w:position w:val="2"/>
        </w:rPr>
        <w:t>are</w:t>
      </w:r>
      <w:r>
        <w:rPr>
          <w:spacing w:val="28"/>
          <w:position w:val="2"/>
        </w:rPr>
        <w:t xml:space="preserve"> </w:t>
      </w:r>
      <w:r>
        <w:rPr>
          <w:position w:val="2"/>
        </w:rPr>
        <w:t>grounded</w:t>
      </w:r>
      <w:r>
        <w:rPr>
          <w:spacing w:val="24"/>
          <w:position w:val="2"/>
        </w:rPr>
        <w:t xml:space="preserve"> </w:t>
      </w:r>
      <w:r>
        <w:rPr>
          <w:position w:val="2"/>
        </w:rPr>
        <w:t>at</w:t>
      </w:r>
      <w:r>
        <w:rPr>
          <w:spacing w:val="28"/>
          <w:position w:val="2"/>
        </w:rPr>
        <w:t xml:space="preserve"> </w:t>
      </w:r>
      <w:r>
        <w:rPr>
          <w:position w:val="2"/>
        </w:rPr>
        <w:t>0</w:t>
      </w:r>
      <w:r>
        <w:rPr>
          <w:spacing w:val="29"/>
          <w:position w:val="2"/>
        </w:rPr>
        <w:t xml:space="preserve"> </w:t>
      </w:r>
      <w:r>
        <w:rPr>
          <w:position w:val="2"/>
        </w:rPr>
        <w:t>volts,</w:t>
      </w:r>
      <w:r>
        <w:rPr>
          <w:spacing w:val="23"/>
          <w:position w:val="2"/>
        </w:rPr>
        <w:t xml:space="preserve"> </w:t>
      </w:r>
      <w:r>
        <w:rPr>
          <w:position w:val="2"/>
        </w:rPr>
        <w:t>that</w:t>
      </w:r>
      <w:r>
        <w:rPr>
          <w:spacing w:val="28"/>
          <w:position w:val="2"/>
        </w:rPr>
        <w:t xml:space="preserve"> </w:t>
      </w:r>
      <w:r>
        <w:rPr>
          <w:position w:val="2"/>
        </w:rPr>
        <w:t>is:</w:t>
      </w:r>
      <w:r>
        <w:rPr>
          <w:spacing w:val="28"/>
          <w:position w:val="2"/>
        </w:rPr>
        <w:t xml:space="preserve"> </w:t>
      </w:r>
      <w:r>
        <w:rPr>
          <w:position w:val="2"/>
        </w:rPr>
        <w:t>V</w:t>
      </w:r>
      <w:r>
        <w:rPr>
          <w:sz w:val="14"/>
        </w:rPr>
        <w:t>A</w:t>
      </w:r>
      <w:r>
        <w:rPr>
          <w:spacing w:val="23"/>
          <w:sz w:val="14"/>
        </w:rPr>
        <w:t xml:space="preserve"> </w:t>
      </w:r>
      <w:r>
        <w:rPr>
          <w:position w:val="2"/>
        </w:rPr>
        <w:t>=</w:t>
      </w:r>
      <w:r>
        <w:rPr>
          <w:spacing w:val="23"/>
          <w:position w:val="2"/>
        </w:rPr>
        <w:t xml:space="preserve"> </w:t>
      </w:r>
      <w:r>
        <w:rPr>
          <w:position w:val="2"/>
        </w:rPr>
        <w:t>V</w:t>
      </w:r>
      <w:r>
        <w:rPr>
          <w:sz w:val="14"/>
        </w:rPr>
        <w:t>B</w:t>
      </w:r>
      <w:r>
        <w:rPr>
          <w:spacing w:val="23"/>
          <w:sz w:val="14"/>
        </w:rPr>
        <w:t xml:space="preserve"> </w:t>
      </w:r>
      <w:r>
        <w:rPr>
          <w:position w:val="2"/>
        </w:rPr>
        <w:t>=</w:t>
      </w:r>
      <w:r>
        <w:rPr>
          <w:spacing w:val="28"/>
          <w:position w:val="2"/>
        </w:rPr>
        <w:t xml:space="preserve"> </w:t>
      </w:r>
      <w:r>
        <w:rPr>
          <w:position w:val="2"/>
        </w:rPr>
        <w:t>V</w:t>
      </w:r>
      <w:r>
        <w:rPr>
          <w:sz w:val="14"/>
        </w:rPr>
        <w:t>C</w:t>
      </w:r>
      <w:r>
        <w:rPr>
          <w:spacing w:val="20"/>
          <w:sz w:val="14"/>
        </w:rPr>
        <w:t xml:space="preserve"> </w:t>
      </w:r>
      <w:r>
        <w:rPr>
          <w:position w:val="2"/>
        </w:rPr>
        <w:t>=</w:t>
      </w:r>
      <w:r>
        <w:rPr>
          <w:spacing w:val="28"/>
          <w:position w:val="2"/>
        </w:rPr>
        <w:t xml:space="preserve"> </w:t>
      </w:r>
      <w:r>
        <w:rPr>
          <w:position w:val="2"/>
        </w:rPr>
        <w:t>V</w:t>
      </w:r>
      <w:r>
        <w:rPr>
          <w:sz w:val="14"/>
        </w:rPr>
        <w:t>D</w:t>
      </w:r>
      <w:r>
        <w:rPr>
          <w:spacing w:val="20"/>
          <w:sz w:val="14"/>
        </w:rPr>
        <w:t xml:space="preserve"> </w:t>
      </w:r>
      <w:r>
        <w:rPr>
          <w:position w:val="2"/>
        </w:rPr>
        <w:t>=</w:t>
      </w:r>
      <w:r>
        <w:rPr>
          <w:spacing w:val="28"/>
          <w:position w:val="2"/>
        </w:rPr>
        <w:t xml:space="preserve"> </w:t>
      </w:r>
      <w:r>
        <w:rPr>
          <w:position w:val="2"/>
        </w:rPr>
        <w:t xml:space="preserve">0V </w:t>
      </w:r>
      <w:r>
        <w:t xml:space="preserve">(LOW). The binary code corresponding to these four inputs will therefore be: </w:t>
      </w:r>
      <w:r>
        <w:rPr>
          <w:rFonts w:ascii="Arial"/>
          <w:b/>
        </w:rPr>
        <w:t>0000</w:t>
      </w:r>
      <w:r>
        <w:t>.</w:t>
      </w:r>
    </w:p>
    <w:p w:rsidR="00487FE4" w:rsidRDefault="005E772E">
      <w:pPr>
        <w:pStyle w:val="BodyText"/>
        <w:spacing w:before="33"/>
        <w:rPr>
          <w:sz w:val="20"/>
        </w:rPr>
      </w:pPr>
      <w:r>
        <w:rPr>
          <w:noProof/>
          <w:sz w:val="20"/>
        </w:rPr>
        <w:drawing>
          <wp:anchor distT="0" distB="0" distL="0" distR="0" simplePos="0" relativeHeight="487634944" behindDoc="1" locked="0" layoutInCell="1" allowOverlap="1">
            <wp:simplePos x="0" y="0"/>
            <wp:positionH relativeFrom="page">
              <wp:posOffset>923929</wp:posOffset>
            </wp:positionH>
            <wp:positionV relativeFrom="paragraph">
              <wp:posOffset>179950</wp:posOffset>
            </wp:positionV>
            <wp:extent cx="4085075" cy="1800225"/>
            <wp:effectExtent l="0" t="0" r="0" b="0"/>
            <wp:wrapTopAndBottom/>
            <wp:docPr id="132" name="Image 132" descr="basic resistor ladder netwo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descr="basic resistor ladder network"/>
                    <pic:cNvPicPr/>
                  </pic:nvPicPr>
                  <pic:blipFill>
                    <a:blip r:embed="rId139" cstate="print"/>
                    <a:stretch>
                      <a:fillRect/>
                    </a:stretch>
                  </pic:blipFill>
                  <pic:spPr>
                    <a:xfrm>
                      <a:off x="0" y="0"/>
                      <a:ext cx="4085075" cy="1800225"/>
                    </a:xfrm>
                    <a:prstGeom prst="rect">
                      <a:avLst/>
                    </a:prstGeom>
                  </pic:spPr>
                </pic:pic>
              </a:graphicData>
            </a:graphic>
          </wp:anchor>
        </w:drawing>
      </w:r>
    </w:p>
    <w:p w:rsidR="00487FE4" w:rsidRDefault="00487FE4">
      <w:pPr>
        <w:pStyle w:val="BodyText"/>
        <w:spacing w:before="185"/>
      </w:pPr>
    </w:p>
    <w:p w:rsidR="00487FE4" w:rsidRDefault="005E772E">
      <w:pPr>
        <w:pStyle w:val="BodyText"/>
        <w:spacing w:line="242" w:lineRule="auto"/>
        <w:ind w:left="448" w:right="1010"/>
        <w:rPr>
          <w:position w:val="2"/>
        </w:rPr>
      </w:pPr>
      <w:r>
        <w:rPr>
          <w:position w:val="2"/>
        </w:rPr>
        <w:t>Resistors R</w:t>
      </w:r>
      <w:r>
        <w:rPr>
          <w:sz w:val="14"/>
        </w:rPr>
        <w:t>1</w:t>
      </w:r>
      <w:r>
        <w:rPr>
          <w:spacing w:val="17"/>
          <w:sz w:val="14"/>
        </w:rPr>
        <w:t xml:space="preserve"> </w:t>
      </w:r>
      <w:r>
        <w:rPr>
          <w:position w:val="2"/>
        </w:rPr>
        <w:t>and R</w:t>
      </w:r>
      <w:r>
        <w:rPr>
          <w:sz w:val="14"/>
        </w:rPr>
        <w:t>2</w:t>
      </w:r>
      <w:r>
        <w:rPr>
          <w:spacing w:val="17"/>
          <w:sz w:val="14"/>
        </w:rPr>
        <w:t xml:space="preserve"> </w:t>
      </w:r>
      <w:r>
        <w:rPr>
          <w:position w:val="2"/>
        </w:rPr>
        <w:t>are in</w:t>
      </w:r>
      <w:r>
        <w:rPr>
          <w:spacing w:val="-2"/>
          <w:position w:val="2"/>
        </w:rPr>
        <w:t xml:space="preserve"> </w:t>
      </w:r>
      <w:r>
        <w:rPr>
          <w:position w:val="2"/>
        </w:rPr>
        <w:t>“parallel” with</w:t>
      </w:r>
      <w:r>
        <w:rPr>
          <w:spacing w:val="-2"/>
          <w:position w:val="2"/>
        </w:rPr>
        <w:t xml:space="preserve"> </w:t>
      </w:r>
      <w:r>
        <w:rPr>
          <w:position w:val="2"/>
        </w:rPr>
        <w:t>each</w:t>
      </w:r>
      <w:r>
        <w:rPr>
          <w:spacing w:val="-2"/>
          <w:position w:val="2"/>
        </w:rPr>
        <w:t xml:space="preserve"> </w:t>
      </w:r>
      <w:r>
        <w:rPr>
          <w:position w:val="2"/>
        </w:rPr>
        <w:t>other but in</w:t>
      </w:r>
      <w:r>
        <w:rPr>
          <w:spacing w:val="-2"/>
          <w:position w:val="2"/>
        </w:rPr>
        <w:t xml:space="preserve"> </w:t>
      </w:r>
      <w:r>
        <w:rPr>
          <w:position w:val="2"/>
        </w:rPr>
        <w:t>“series” with resistor R</w:t>
      </w:r>
      <w:r>
        <w:rPr>
          <w:sz w:val="14"/>
        </w:rPr>
        <w:t>3</w:t>
      </w:r>
      <w:r>
        <w:rPr>
          <w:position w:val="2"/>
        </w:rPr>
        <w:t>. Then we can find the equivalent resistance of these three resistors and call it R</w:t>
      </w:r>
      <w:r>
        <w:rPr>
          <w:sz w:val="14"/>
        </w:rPr>
        <w:t>A</w:t>
      </w:r>
      <w:r>
        <w:rPr>
          <w:spacing w:val="25"/>
          <w:sz w:val="14"/>
        </w:rPr>
        <w:t xml:space="preserve"> </w:t>
      </w:r>
      <w:r>
        <w:rPr>
          <w:position w:val="2"/>
        </w:rPr>
        <w:t>for simplicity</w:t>
      </w:r>
    </w:p>
    <w:p w:rsidR="00487FE4" w:rsidRDefault="005E772E">
      <w:pPr>
        <w:pStyle w:val="BodyText"/>
        <w:spacing w:before="10"/>
        <w:rPr>
          <w:sz w:val="15"/>
        </w:rPr>
      </w:pPr>
      <w:r>
        <w:rPr>
          <w:noProof/>
          <w:sz w:val="15"/>
        </w:rPr>
        <w:drawing>
          <wp:anchor distT="0" distB="0" distL="0" distR="0" simplePos="0" relativeHeight="487635456" behindDoc="1" locked="0" layoutInCell="1" allowOverlap="1">
            <wp:simplePos x="0" y="0"/>
            <wp:positionH relativeFrom="page">
              <wp:posOffset>1423658</wp:posOffset>
            </wp:positionH>
            <wp:positionV relativeFrom="paragraph">
              <wp:posOffset>129922</wp:posOffset>
            </wp:positionV>
            <wp:extent cx="4693950" cy="495300"/>
            <wp:effectExtent l="0" t="0" r="0" b="0"/>
            <wp:wrapTopAndBottom/>
            <wp:docPr id="133" name="Image 133" descr="r-2r ladder resistor R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descr="r-2r ladder resistor Ra"/>
                    <pic:cNvPicPr/>
                  </pic:nvPicPr>
                  <pic:blipFill>
                    <a:blip r:embed="rId140" cstate="print"/>
                    <a:stretch>
                      <a:fillRect/>
                    </a:stretch>
                  </pic:blipFill>
                  <pic:spPr>
                    <a:xfrm>
                      <a:off x="0" y="0"/>
                      <a:ext cx="4693950" cy="495300"/>
                    </a:xfrm>
                    <a:prstGeom prst="rect">
                      <a:avLst/>
                    </a:prstGeom>
                  </pic:spPr>
                </pic:pic>
              </a:graphicData>
            </a:graphic>
          </wp:anchor>
        </w:drawing>
      </w:r>
    </w:p>
    <w:p w:rsidR="00487FE4" w:rsidRDefault="005E772E">
      <w:pPr>
        <w:pStyle w:val="BodyText"/>
        <w:spacing w:before="66" w:line="242" w:lineRule="auto"/>
        <w:ind w:left="448" w:right="1010"/>
        <w:rPr>
          <w:position w:val="2"/>
        </w:rPr>
      </w:pPr>
      <w:r>
        <w:rPr>
          <w:position w:val="2"/>
        </w:rPr>
        <w:t>Then R</w:t>
      </w:r>
      <w:r>
        <w:rPr>
          <w:sz w:val="14"/>
        </w:rPr>
        <w:t>A</w:t>
      </w:r>
      <w:r>
        <w:rPr>
          <w:spacing w:val="20"/>
          <w:sz w:val="14"/>
        </w:rPr>
        <w:t xml:space="preserve"> </w:t>
      </w:r>
      <w:r>
        <w:rPr>
          <w:position w:val="2"/>
        </w:rPr>
        <w:t>is equivalent to “2R”.</w:t>
      </w:r>
      <w:r>
        <w:rPr>
          <w:spacing w:val="-3"/>
          <w:position w:val="2"/>
        </w:rPr>
        <w:t xml:space="preserve"> </w:t>
      </w:r>
      <w:r>
        <w:rPr>
          <w:position w:val="2"/>
        </w:rPr>
        <w:t>Now</w:t>
      </w:r>
      <w:r>
        <w:rPr>
          <w:spacing w:val="-1"/>
          <w:position w:val="2"/>
        </w:rPr>
        <w:t xml:space="preserve"> </w:t>
      </w:r>
      <w:r>
        <w:rPr>
          <w:position w:val="2"/>
        </w:rPr>
        <w:t>we can see</w:t>
      </w:r>
      <w:r>
        <w:rPr>
          <w:spacing w:val="-3"/>
          <w:position w:val="2"/>
        </w:rPr>
        <w:t xml:space="preserve"> </w:t>
      </w:r>
      <w:r>
        <w:rPr>
          <w:position w:val="2"/>
        </w:rPr>
        <w:t>that the</w:t>
      </w:r>
      <w:r>
        <w:rPr>
          <w:spacing w:val="-3"/>
          <w:position w:val="2"/>
        </w:rPr>
        <w:t xml:space="preserve"> </w:t>
      </w:r>
      <w:r>
        <w:rPr>
          <w:position w:val="2"/>
        </w:rPr>
        <w:t>equivalent resistance “R</w:t>
      </w:r>
      <w:r>
        <w:rPr>
          <w:sz w:val="14"/>
        </w:rPr>
        <w:t>A</w:t>
      </w:r>
      <w:r>
        <w:rPr>
          <w:position w:val="2"/>
        </w:rPr>
        <w:t>”</w:t>
      </w:r>
      <w:r>
        <w:rPr>
          <w:spacing w:val="-1"/>
          <w:position w:val="2"/>
        </w:rPr>
        <w:t xml:space="preserve"> </w:t>
      </w:r>
      <w:r>
        <w:rPr>
          <w:position w:val="2"/>
        </w:rPr>
        <w:t>is in parallel with R</w:t>
      </w:r>
      <w:r>
        <w:rPr>
          <w:sz w:val="14"/>
        </w:rPr>
        <w:t>4</w:t>
      </w:r>
      <w:r>
        <w:rPr>
          <w:spacing w:val="35"/>
          <w:sz w:val="14"/>
        </w:rPr>
        <w:t xml:space="preserve"> </w:t>
      </w:r>
      <w:r>
        <w:rPr>
          <w:position w:val="2"/>
        </w:rPr>
        <w:t>with the parallel combination in series with R</w:t>
      </w:r>
      <w:r>
        <w:rPr>
          <w:sz w:val="14"/>
        </w:rPr>
        <w:t>5</w:t>
      </w:r>
      <w:r>
        <w:rPr>
          <w:position w:val="2"/>
        </w:rPr>
        <w:t>.</w:t>
      </w:r>
    </w:p>
    <w:p w:rsidR="00487FE4" w:rsidRDefault="005E772E">
      <w:pPr>
        <w:pStyle w:val="BodyText"/>
        <w:spacing w:before="3"/>
        <w:rPr>
          <w:sz w:val="10"/>
        </w:rPr>
      </w:pPr>
      <w:r>
        <w:rPr>
          <w:noProof/>
          <w:sz w:val="10"/>
        </w:rPr>
        <w:drawing>
          <wp:anchor distT="0" distB="0" distL="0" distR="0" simplePos="0" relativeHeight="487635968" behindDoc="1" locked="0" layoutInCell="1" allowOverlap="1">
            <wp:simplePos x="0" y="0"/>
            <wp:positionH relativeFrom="page">
              <wp:posOffset>2018035</wp:posOffset>
            </wp:positionH>
            <wp:positionV relativeFrom="paragraph">
              <wp:posOffset>89284</wp:posOffset>
            </wp:positionV>
            <wp:extent cx="3452545" cy="1493329"/>
            <wp:effectExtent l="0" t="0" r="0" b="0"/>
            <wp:wrapTopAndBottom/>
            <wp:docPr id="134" name="Image 134" descr="reduced r-2r ladder netwo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descr="reduced r-2r ladder network"/>
                    <pic:cNvPicPr/>
                  </pic:nvPicPr>
                  <pic:blipFill>
                    <a:blip r:embed="rId141" cstate="print"/>
                    <a:stretch>
                      <a:fillRect/>
                    </a:stretch>
                  </pic:blipFill>
                  <pic:spPr>
                    <a:xfrm>
                      <a:off x="0" y="0"/>
                      <a:ext cx="3452545" cy="1493329"/>
                    </a:xfrm>
                    <a:prstGeom prst="rect">
                      <a:avLst/>
                    </a:prstGeom>
                  </pic:spPr>
                </pic:pic>
              </a:graphicData>
            </a:graphic>
          </wp:anchor>
        </w:drawing>
      </w:r>
    </w:p>
    <w:p w:rsidR="00487FE4" w:rsidRDefault="00487FE4">
      <w:pPr>
        <w:pStyle w:val="BodyText"/>
      </w:pPr>
    </w:p>
    <w:p w:rsidR="00487FE4" w:rsidRDefault="00487FE4">
      <w:pPr>
        <w:pStyle w:val="BodyText"/>
        <w:spacing w:before="29"/>
      </w:pPr>
    </w:p>
    <w:p w:rsidR="00487FE4" w:rsidRDefault="005E772E">
      <w:pPr>
        <w:pStyle w:val="BodyText"/>
        <w:spacing w:before="1"/>
        <w:ind w:left="448"/>
        <w:rPr>
          <w:position w:val="2"/>
        </w:rPr>
      </w:pPr>
      <w:r>
        <w:rPr>
          <w:position w:val="2"/>
        </w:rPr>
        <w:t>Again,</w:t>
      </w:r>
      <w:r>
        <w:rPr>
          <w:spacing w:val="-3"/>
          <w:position w:val="2"/>
        </w:rPr>
        <w:t xml:space="preserve"> </w:t>
      </w:r>
      <w:r>
        <w:rPr>
          <w:position w:val="2"/>
        </w:rPr>
        <w:t>we</w:t>
      </w:r>
      <w:r>
        <w:rPr>
          <w:spacing w:val="-2"/>
          <w:position w:val="2"/>
        </w:rPr>
        <w:t xml:space="preserve"> </w:t>
      </w:r>
      <w:r>
        <w:rPr>
          <w:position w:val="2"/>
        </w:rPr>
        <w:t>can</w:t>
      </w:r>
      <w:r>
        <w:rPr>
          <w:spacing w:val="-6"/>
          <w:position w:val="2"/>
        </w:rPr>
        <w:t xml:space="preserve"> </w:t>
      </w:r>
      <w:r>
        <w:rPr>
          <w:position w:val="2"/>
        </w:rPr>
        <w:t>find</w:t>
      </w:r>
      <w:r>
        <w:rPr>
          <w:spacing w:val="-2"/>
          <w:position w:val="2"/>
        </w:rPr>
        <w:t xml:space="preserve"> </w:t>
      </w:r>
      <w:r>
        <w:rPr>
          <w:position w:val="2"/>
        </w:rPr>
        <w:t>the</w:t>
      </w:r>
      <w:r>
        <w:rPr>
          <w:spacing w:val="-6"/>
          <w:position w:val="2"/>
        </w:rPr>
        <w:t xml:space="preserve"> </w:t>
      </w:r>
      <w:r>
        <w:rPr>
          <w:position w:val="2"/>
        </w:rPr>
        <w:t>equivalent</w:t>
      </w:r>
      <w:r>
        <w:rPr>
          <w:spacing w:val="-7"/>
          <w:position w:val="2"/>
        </w:rPr>
        <w:t xml:space="preserve"> </w:t>
      </w:r>
      <w:r>
        <w:rPr>
          <w:position w:val="2"/>
        </w:rPr>
        <w:t>resistance</w:t>
      </w:r>
      <w:r>
        <w:rPr>
          <w:spacing w:val="-6"/>
          <w:position w:val="2"/>
        </w:rPr>
        <w:t xml:space="preserve"> </w:t>
      </w:r>
      <w:r>
        <w:rPr>
          <w:position w:val="2"/>
        </w:rPr>
        <w:t>of</w:t>
      </w:r>
      <w:r>
        <w:rPr>
          <w:spacing w:val="2"/>
          <w:position w:val="2"/>
        </w:rPr>
        <w:t xml:space="preserve"> </w:t>
      </w:r>
      <w:r>
        <w:rPr>
          <w:position w:val="2"/>
        </w:rPr>
        <w:t>this</w:t>
      </w:r>
      <w:r>
        <w:rPr>
          <w:spacing w:val="-4"/>
          <w:position w:val="2"/>
        </w:rPr>
        <w:t xml:space="preserve"> </w:t>
      </w:r>
      <w:r>
        <w:rPr>
          <w:position w:val="2"/>
        </w:rPr>
        <w:t>combination</w:t>
      </w:r>
      <w:r>
        <w:rPr>
          <w:spacing w:val="-6"/>
          <w:position w:val="2"/>
        </w:rPr>
        <w:t xml:space="preserve"> </w:t>
      </w:r>
      <w:r>
        <w:rPr>
          <w:position w:val="2"/>
        </w:rPr>
        <w:t>and</w:t>
      </w:r>
      <w:r>
        <w:rPr>
          <w:spacing w:val="-2"/>
          <w:position w:val="2"/>
        </w:rPr>
        <w:t xml:space="preserve"> </w:t>
      </w:r>
      <w:r>
        <w:rPr>
          <w:position w:val="2"/>
        </w:rPr>
        <w:t>call</w:t>
      </w:r>
      <w:r>
        <w:rPr>
          <w:spacing w:val="-4"/>
          <w:position w:val="2"/>
        </w:rPr>
        <w:t xml:space="preserve"> </w:t>
      </w:r>
      <w:r>
        <w:rPr>
          <w:position w:val="2"/>
        </w:rPr>
        <w:t>it</w:t>
      </w:r>
      <w:r>
        <w:rPr>
          <w:spacing w:val="-3"/>
          <w:position w:val="2"/>
        </w:rPr>
        <w:t xml:space="preserve"> </w:t>
      </w:r>
      <w:r>
        <w:rPr>
          <w:spacing w:val="-5"/>
          <w:position w:val="2"/>
        </w:rPr>
        <w:t>R</w:t>
      </w:r>
      <w:r>
        <w:rPr>
          <w:spacing w:val="-5"/>
          <w:sz w:val="14"/>
        </w:rPr>
        <w:t>B</w:t>
      </w:r>
      <w:r>
        <w:rPr>
          <w:spacing w:val="-5"/>
          <w:position w:val="2"/>
        </w:rPr>
        <w:t>.</w:t>
      </w:r>
    </w:p>
    <w:p w:rsidR="00487FE4" w:rsidRDefault="005E772E">
      <w:pPr>
        <w:pStyle w:val="BodyText"/>
        <w:spacing w:before="10"/>
        <w:rPr>
          <w:sz w:val="15"/>
        </w:rPr>
      </w:pPr>
      <w:r>
        <w:rPr>
          <w:noProof/>
          <w:sz w:val="15"/>
        </w:rPr>
        <w:drawing>
          <wp:anchor distT="0" distB="0" distL="0" distR="0" simplePos="0" relativeHeight="487636480" behindDoc="1" locked="0" layoutInCell="1" allowOverlap="1">
            <wp:simplePos x="0" y="0"/>
            <wp:positionH relativeFrom="page">
              <wp:posOffset>1389380</wp:posOffset>
            </wp:positionH>
            <wp:positionV relativeFrom="paragraph">
              <wp:posOffset>129397</wp:posOffset>
            </wp:positionV>
            <wp:extent cx="4718026" cy="490347"/>
            <wp:effectExtent l="0" t="0" r="0" b="0"/>
            <wp:wrapTopAndBottom/>
            <wp:docPr id="135" name="Image 135" descr="ladder resistor R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descr="ladder resistor Rb"/>
                    <pic:cNvPicPr/>
                  </pic:nvPicPr>
                  <pic:blipFill>
                    <a:blip r:embed="rId142" cstate="print"/>
                    <a:stretch>
                      <a:fillRect/>
                    </a:stretch>
                  </pic:blipFill>
                  <pic:spPr>
                    <a:xfrm>
                      <a:off x="0" y="0"/>
                      <a:ext cx="4718026" cy="490347"/>
                    </a:xfrm>
                    <a:prstGeom prst="rect">
                      <a:avLst/>
                    </a:prstGeom>
                  </pic:spPr>
                </pic:pic>
              </a:graphicData>
            </a:graphic>
          </wp:anchor>
        </w:drawing>
      </w:r>
    </w:p>
    <w:p w:rsidR="00487FE4" w:rsidRDefault="00487FE4">
      <w:pPr>
        <w:pStyle w:val="BodyText"/>
        <w:rPr>
          <w:sz w:val="15"/>
        </w:rPr>
        <w:sectPr w:rsidR="00487FE4">
          <w:pgSz w:w="11910" w:h="16840"/>
          <w:pgMar w:top="1340" w:right="425" w:bottom="280" w:left="992" w:header="720" w:footer="720" w:gutter="0"/>
          <w:cols w:space="720"/>
        </w:sectPr>
      </w:pPr>
    </w:p>
    <w:p w:rsidR="00487FE4" w:rsidRDefault="005E772E">
      <w:pPr>
        <w:pStyle w:val="BodyText"/>
        <w:spacing w:before="84" w:line="242" w:lineRule="auto"/>
        <w:ind w:left="448" w:right="1085"/>
        <w:rPr>
          <w:position w:val="2"/>
        </w:rPr>
      </w:pPr>
      <w:r>
        <w:rPr>
          <w:position w:val="2"/>
        </w:rPr>
        <w:lastRenderedPageBreak/>
        <w:t>So, R</w:t>
      </w:r>
      <w:r>
        <w:rPr>
          <w:sz w:val="14"/>
        </w:rPr>
        <w:t>B</w:t>
      </w:r>
      <w:r>
        <w:rPr>
          <w:spacing w:val="30"/>
          <w:sz w:val="14"/>
        </w:rPr>
        <w:t xml:space="preserve"> </w:t>
      </w:r>
      <w:r>
        <w:rPr>
          <w:position w:val="2"/>
        </w:rPr>
        <w:t>combination is equivalent to “2R”. Hopefully we can see that this equivalent resistance R</w:t>
      </w:r>
      <w:r>
        <w:rPr>
          <w:sz w:val="14"/>
        </w:rPr>
        <w:t>B</w:t>
      </w:r>
      <w:r>
        <w:rPr>
          <w:spacing w:val="19"/>
          <w:sz w:val="14"/>
        </w:rPr>
        <w:t xml:space="preserve"> </w:t>
      </w:r>
      <w:r>
        <w:rPr>
          <w:position w:val="2"/>
        </w:rPr>
        <w:t>is</w:t>
      </w:r>
      <w:r>
        <w:rPr>
          <w:spacing w:val="-1"/>
          <w:position w:val="2"/>
        </w:rPr>
        <w:t xml:space="preserve"> </w:t>
      </w:r>
      <w:r>
        <w:rPr>
          <w:position w:val="2"/>
        </w:rPr>
        <w:t>in parallel</w:t>
      </w:r>
      <w:r>
        <w:rPr>
          <w:spacing w:val="-2"/>
          <w:position w:val="2"/>
        </w:rPr>
        <w:t xml:space="preserve"> </w:t>
      </w:r>
      <w:r>
        <w:rPr>
          <w:position w:val="2"/>
        </w:rPr>
        <w:t>with R</w:t>
      </w:r>
      <w:r>
        <w:rPr>
          <w:sz w:val="14"/>
        </w:rPr>
        <w:t>6</w:t>
      </w:r>
      <w:r>
        <w:rPr>
          <w:spacing w:val="20"/>
          <w:sz w:val="14"/>
        </w:rPr>
        <w:t xml:space="preserve"> </w:t>
      </w:r>
      <w:r>
        <w:rPr>
          <w:position w:val="2"/>
        </w:rPr>
        <w:t>with the</w:t>
      </w:r>
      <w:r>
        <w:rPr>
          <w:spacing w:val="-3"/>
          <w:position w:val="2"/>
        </w:rPr>
        <w:t xml:space="preserve"> </w:t>
      </w:r>
      <w:r>
        <w:rPr>
          <w:position w:val="2"/>
        </w:rPr>
        <w:t>parallel</w:t>
      </w:r>
      <w:r>
        <w:rPr>
          <w:spacing w:val="-5"/>
          <w:position w:val="2"/>
        </w:rPr>
        <w:t xml:space="preserve"> </w:t>
      </w:r>
      <w:r>
        <w:rPr>
          <w:position w:val="2"/>
        </w:rPr>
        <w:t>combination in series</w:t>
      </w:r>
      <w:r>
        <w:rPr>
          <w:spacing w:val="-1"/>
          <w:position w:val="2"/>
        </w:rPr>
        <w:t xml:space="preserve"> </w:t>
      </w:r>
      <w:r>
        <w:rPr>
          <w:position w:val="2"/>
        </w:rPr>
        <w:t>with R</w:t>
      </w:r>
      <w:r>
        <w:rPr>
          <w:sz w:val="14"/>
        </w:rPr>
        <w:t>7</w:t>
      </w:r>
      <w:r>
        <w:rPr>
          <w:spacing w:val="20"/>
          <w:sz w:val="14"/>
        </w:rPr>
        <w:t xml:space="preserve"> </w:t>
      </w:r>
      <w:r>
        <w:rPr>
          <w:position w:val="2"/>
        </w:rPr>
        <w:t>as</w:t>
      </w:r>
      <w:r>
        <w:rPr>
          <w:spacing w:val="-5"/>
          <w:position w:val="2"/>
        </w:rPr>
        <w:t xml:space="preserve"> </w:t>
      </w:r>
      <w:r>
        <w:rPr>
          <w:position w:val="2"/>
        </w:rPr>
        <w:t>shown.</w:t>
      </w:r>
    </w:p>
    <w:p w:rsidR="00487FE4" w:rsidRDefault="005E772E">
      <w:pPr>
        <w:pStyle w:val="BodyText"/>
        <w:spacing w:before="8"/>
        <w:rPr>
          <w:sz w:val="10"/>
        </w:rPr>
      </w:pPr>
      <w:r>
        <w:rPr>
          <w:noProof/>
          <w:sz w:val="10"/>
        </w:rPr>
        <w:drawing>
          <wp:anchor distT="0" distB="0" distL="0" distR="0" simplePos="0" relativeHeight="487636992" behindDoc="1" locked="0" layoutInCell="1" allowOverlap="1">
            <wp:simplePos x="0" y="0"/>
            <wp:positionH relativeFrom="page">
              <wp:posOffset>2379979</wp:posOffset>
            </wp:positionH>
            <wp:positionV relativeFrom="paragraph">
              <wp:posOffset>92586</wp:posOffset>
            </wp:positionV>
            <wp:extent cx="2716324" cy="1301877"/>
            <wp:effectExtent l="0" t="0" r="0" b="0"/>
            <wp:wrapTopAndBottom/>
            <wp:docPr id="136" name="Image 136" descr="smaller r-2r dac ladder netwo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descr="smaller r-2r dac ladder network"/>
                    <pic:cNvPicPr/>
                  </pic:nvPicPr>
                  <pic:blipFill>
                    <a:blip r:embed="rId143" cstate="print"/>
                    <a:stretch>
                      <a:fillRect/>
                    </a:stretch>
                  </pic:blipFill>
                  <pic:spPr>
                    <a:xfrm>
                      <a:off x="0" y="0"/>
                      <a:ext cx="2716324" cy="1301877"/>
                    </a:xfrm>
                    <a:prstGeom prst="rect">
                      <a:avLst/>
                    </a:prstGeom>
                  </pic:spPr>
                </pic:pic>
              </a:graphicData>
            </a:graphic>
          </wp:anchor>
        </w:drawing>
      </w:r>
    </w:p>
    <w:p w:rsidR="00487FE4" w:rsidRDefault="00487FE4">
      <w:pPr>
        <w:pStyle w:val="BodyText"/>
      </w:pPr>
    </w:p>
    <w:p w:rsidR="00487FE4" w:rsidRDefault="00487FE4">
      <w:pPr>
        <w:pStyle w:val="BodyText"/>
        <w:spacing w:before="28"/>
      </w:pPr>
    </w:p>
    <w:p w:rsidR="00487FE4" w:rsidRDefault="005E772E">
      <w:pPr>
        <w:pStyle w:val="BodyText"/>
        <w:ind w:left="448"/>
        <w:rPr>
          <w:position w:val="2"/>
        </w:rPr>
      </w:pPr>
      <w:r>
        <w:rPr>
          <w:position w:val="2"/>
        </w:rPr>
        <w:t>As</w:t>
      </w:r>
      <w:r>
        <w:rPr>
          <w:spacing w:val="-3"/>
          <w:position w:val="2"/>
        </w:rPr>
        <w:t xml:space="preserve"> </w:t>
      </w:r>
      <w:r>
        <w:rPr>
          <w:position w:val="2"/>
        </w:rPr>
        <w:t>before</w:t>
      </w:r>
      <w:r>
        <w:rPr>
          <w:spacing w:val="-1"/>
          <w:position w:val="2"/>
        </w:rPr>
        <w:t xml:space="preserve"> </w:t>
      </w:r>
      <w:r>
        <w:rPr>
          <w:position w:val="2"/>
        </w:rPr>
        <w:t>we</w:t>
      </w:r>
      <w:r>
        <w:rPr>
          <w:spacing w:val="-6"/>
          <w:position w:val="2"/>
        </w:rPr>
        <w:t xml:space="preserve"> </w:t>
      </w:r>
      <w:r>
        <w:rPr>
          <w:position w:val="2"/>
        </w:rPr>
        <w:t>find</w:t>
      </w:r>
      <w:r>
        <w:rPr>
          <w:spacing w:val="-1"/>
          <w:position w:val="2"/>
        </w:rPr>
        <w:t xml:space="preserve"> </w:t>
      </w:r>
      <w:r>
        <w:rPr>
          <w:position w:val="2"/>
        </w:rPr>
        <w:t>the</w:t>
      </w:r>
      <w:r>
        <w:rPr>
          <w:spacing w:val="-6"/>
          <w:position w:val="2"/>
        </w:rPr>
        <w:t xml:space="preserve"> </w:t>
      </w:r>
      <w:r>
        <w:rPr>
          <w:position w:val="2"/>
        </w:rPr>
        <w:t>equivalent</w:t>
      </w:r>
      <w:r>
        <w:rPr>
          <w:spacing w:val="-2"/>
          <w:position w:val="2"/>
        </w:rPr>
        <w:t xml:space="preserve"> </w:t>
      </w:r>
      <w:r>
        <w:rPr>
          <w:position w:val="2"/>
        </w:rPr>
        <w:t>resistance</w:t>
      </w:r>
      <w:r>
        <w:rPr>
          <w:spacing w:val="-5"/>
          <w:position w:val="2"/>
        </w:rPr>
        <w:t xml:space="preserve"> </w:t>
      </w:r>
      <w:r>
        <w:rPr>
          <w:position w:val="2"/>
        </w:rPr>
        <w:t>and</w:t>
      </w:r>
      <w:r>
        <w:rPr>
          <w:spacing w:val="-1"/>
          <w:position w:val="2"/>
        </w:rPr>
        <w:t xml:space="preserve"> </w:t>
      </w:r>
      <w:r>
        <w:rPr>
          <w:position w:val="2"/>
        </w:rPr>
        <w:t>call</w:t>
      </w:r>
      <w:r>
        <w:rPr>
          <w:spacing w:val="-4"/>
          <w:position w:val="2"/>
        </w:rPr>
        <w:t xml:space="preserve"> </w:t>
      </w:r>
      <w:r>
        <w:rPr>
          <w:position w:val="2"/>
        </w:rPr>
        <w:t>it</w:t>
      </w:r>
      <w:r>
        <w:rPr>
          <w:spacing w:val="-2"/>
          <w:position w:val="2"/>
        </w:rPr>
        <w:t xml:space="preserve"> </w:t>
      </w:r>
      <w:r>
        <w:rPr>
          <w:spacing w:val="-5"/>
          <w:position w:val="2"/>
        </w:rPr>
        <w:t>R</w:t>
      </w:r>
      <w:r>
        <w:rPr>
          <w:spacing w:val="-5"/>
          <w:sz w:val="14"/>
        </w:rPr>
        <w:t>C</w:t>
      </w:r>
      <w:r>
        <w:rPr>
          <w:spacing w:val="-5"/>
          <w:position w:val="2"/>
        </w:rPr>
        <w:t>.</w:t>
      </w:r>
    </w:p>
    <w:p w:rsidR="00487FE4" w:rsidRDefault="005E772E">
      <w:pPr>
        <w:pStyle w:val="BodyText"/>
        <w:spacing w:before="2"/>
        <w:rPr>
          <w:sz w:val="16"/>
        </w:rPr>
      </w:pPr>
      <w:r>
        <w:rPr>
          <w:noProof/>
          <w:sz w:val="16"/>
        </w:rPr>
        <w:drawing>
          <wp:anchor distT="0" distB="0" distL="0" distR="0" simplePos="0" relativeHeight="487637504" behindDoc="1" locked="0" layoutInCell="1" allowOverlap="1">
            <wp:simplePos x="0" y="0"/>
            <wp:positionH relativeFrom="page">
              <wp:posOffset>1397022</wp:posOffset>
            </wp:positionH>
            <wp:positionV relativeFrom="paragraph">
              <wp:posOffset>131714</wp:posOffset>
            </wp:positionV>
            <wp:extent cx="4759892" cy="495300"/>
            <wp:effectExtent l="0" t="0" r="0" b="0"/>
            <wp:wrapTopAndBottom/>
            <wp:docPr id="137" name="Image 137" descr="ladder resistor R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descr="ladder resistor Rc"/>
                    <pic:cNvPicPr/>
                  </pic:nvPicPr>
                  <pic:blipFill>
                    <a:blip r:embed="rId144" cstate="print"/>
                    <a:stretch>
                      <a:fillRect/>
                    </a:stretch>
                  </pic:blipFill>
                  <pic:spPr>
                    <a:xfrm>
                      <a:off x="0" y="0"/>
                      <a:ext cx="4759892" cy="495300"/>
                    </a:xfrm>
                    <a:prstGeom prst="rect">
                      <a:avLst/>
                    </a:prstGeom>
                  </pic:spPr>
                </pic:pic>
              </a:graphicData>
            </a:graphic>
          </wp:anchor>
        </w:drawing>
      </w:r>
    </w:p>
    <w:p w:rsidR="00487FE4" w:rsidRDefault="00487FE4">
      <w:pPr>
        <w:pStyle w:val="BodyText"/>
        <w:spacing w:before="226"/>
      </w:pPr>
    </w:p>
    <w:p w:rsidR="00487FE4" w:rsidRDefault="005E772E">
      <w:pPr>
        <w:pStyle w:val="BodyText"/>
        <w:ind w:left="448"/>
        <w:rPr>
          <w:position w:val="2"/>
        </w:rPr>
      </w:pPr>
      <w:r>
        <w:rPr>
          <w:position w:val="2"/>
        </w:rPr>
        <w:t>Again,</w:t>
      </w:r>
      <w:r>
        <w:rPr>
          <w:spacing w:val="-2"/>
          <w:position w:val="2"/>
        </w:rPr>
        <w:t xml:space="preserve"> </w:t>
      </w:r>
      <w:r>
        <w:rPr>
          <w:position w:val="2"/>
        </w:rPr>
        <w:t>resistor</w:t>
      </w:r>
      <w:r>
        <w:rPr>
          <w:spacing w:val="-4"/>
          <w:position w:val="2"/>
        </w:rPr>
        <w:t xml:space="preserve"> </w:t>
      </w:r>
      <w:r>
        <w:rPr>
          <w:position w:val="2"/>
        </w:rPr>
        <w:t>combination</w:t>
      </w:r>
      <w:r>
        <w:rPr>
          <w:spacing w:val="-6"/>
          <w:position w:val="2"/>
        </w:rPr>
        <w:t xml:space="preserve"> </w:t>
      </w:r>
      <w:r>
        <w:rPr>
          <w:position w:val="2"/>
        </w:rPr>
        <w:t>R</w:t>
      </w:r>
      <w:r>
        <w:rPr>
          <w:sz w:val="14"/>
        </w:rPr>
        <w:t>C</w:t>
      </w:r>
      <w:r>
        <w:rPr>
          <w:spacing w:val="20"/>
          <w:sz w:val="14"/>
        </w:rPr>
        <w:t xml:space="preserve"> </w:t>
      </w:r>
      <w:r>
        <w:rPr>
          <w:position w:val="2"/>
        </w:rPr>
        <w:t>is</w:t>
      </w:r>
      <w:r>
        <w:rPr>
          <w:spacing w:val="-3"/>
          <w:position w:val="2"/>
        </w:rPr>
        <w:t xml:space="preserve"> </w:t>
      </w:r>
      <w:r>
        <w:rPr>
          <w:position w:val="2"/>
        </w:rPr>
        <w:t>equivalent</w:t>
      </w:r>
      <w:r>
        <w:rPr>
          <w:spacing w:val="-2"/>
          <w:position w:val="2"/>
        </w:rPr>
        <w:t xml:space="preserve"> </w:t>
      </w:r>
      <w:r>
        <w:rPr>
          <w:position w:val="2"/>
        </w:rPr>
        <w:t>to</w:t>
      </w:r>
      <w:r>
        <w:rPr>
          <w:spacing w:val="-1"/>
          <w:position w:val="2"/>
        </w:rPr>
        <w:t xml:space="preserve"> </w:t>
      </w:r>
      <w:r>
        <w:rPr>
          <w:position w:val="2"/>
        </w:rPr>
        <w:t>“2R”</w:t>
      </w:r>
      <w:r>
        <w:rPr>
          <w:spacing w:val="-4"/>
          <w:position w:val="2"/>
        </w:rPr>
        <w:t xml:space="preserve"> </w:t>
      </w:r>
      <w:r>
        <w:rPr>
          <w:position w:val="2"/>
        </w:rPr>
        <w:t>which</w:t>
      </w:r>
      <w:r>
        <w:rPr>
          <w:spacing w:val="-1"/>
          <w:position w:val="2"/>
        </w:rPr>
        <w:t xml:space="preserve"> </w:t>
      </w:r>
      <w:r>
        <w:rPr>
          <w:position w:val="2"/>
        </w:rPr>
        <w:t>is</w:t>
      </w:r>
      <w:r>
        <w:rPr>
          <w:spacing w:val="-3"/>
          <w:position w:val="2"/>
        </w:rPr>
        <w:t xml:space="preserve"> </w:t>
      </w:r>
      <w:r>
        <w:rPr>
          <w:position w:val="2"/>
        </w:rPr>
        <w:t>in</w:t>
      </w:r>
      <w:r>
        <w:rPr>
          <w:spacing w:val="-1"/>
          <w:position w:val="2"/>
        </w:rPr>
        <w:t xml:space="preserve"> </w:t>
      </w:r>
      <w:r>
        <w:rPr>
          <w:position w:val="2"/>
        </w:rPr>
        <w:t>parallel</w:t>
      </w:r>
      <w:r>
        <w:rPr>
          <w:spacing w:val="-3"/>
          <w:position w:val="2"/>
        </w:rPr>
        <w:t xml:space="preserve"> </w:t>
      </w:r>
      <w:r>
        <w:rPr>
          <w:position w:val="2"/>
        </w:rPr>
        <w:t>with</w:t>
      </w:r>
      <w:r>
        <w:rPr>
          <w:spacing w:val="-1"/>
          <w:position w:val="2"/>
        </w:rPr>
        <w:t xml:space="preserve"> </w:t>
      </w:r>
      <w:r>
        <w:rPr>
          <w:position w:val="2"/>
        </w:rPr>
        <w:t>R</w:t>
      </w:r>
      <w:r>
        <w:rPr>
          <w:sz w:val="14"/>
        </w:rPr>
        <w:t>8</w:t>
      </w:r>
      <w:r>
        <w:rPr>
          <w:spacing w:val="13"/>
          <w:sz w:val="14"/>
        </w:rPr>
        <w:t xml:space="preserve"> </w:t>
      </w:r>
      <w:r>
        <w:rPr>
          <w:position w:val="2"/>
        </w:rPr>
        <w:t>as</w:t>
      </w:r>
      <w:r>
        <w:rPr>
          <w:spacing w:val="-2"/>
          <w:position w:val="2"/>
        </w:rPr>
        <w:t xml:space="preserve"> shown.</w:t>
      </w:r>
    </w:p>
    <w:p w:rsidR="00487FE4" w:rsidRDefault="005E772E">
      <w:pPr>
        <w:pStyle w:val="BodyText"/>
        <w:spacing w:before="10"/>
        <w:rPr>
          <w:sz w:val="11"/>
        </w:rPr>
      </w:pPr>
      <w:r>
        <w:rPr>
          <w:noProof/>
          <w:sz w:val="11"/>
        </w:rPr>
        <w:drawing>
          <wp:anchor distT="0" distB="0" distL="0" distR="0" simplePos="0" relativeHeight="487638016" behindDoc="1" locked="0" layoutInCell="1" allowOverlap="1">
            <wp:simplePos x="0" y="0"/>
            <wp:positionH relativeFrom="page">
              <wp:posOffset>2688598</wp:posOffset>
            </wp:positionH>
            <wp:positionV relativeFrom="paragraph">
              <wp:posOffset>100792</wp:posOffset>
            </wp:positionV>
            <wp:extent cx="2101551" cy="1393507"/>
            <wp:effectExtent l="0" t="0" r="0" b="0"/>
            <wp:wrapTopAndBottom/>
            <wp:docPr id="138" name="Image 138" descr="final r-2r dac ladder netwo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descr="final r-2r dac ladder network"/>
                    <pic:cNvPicPr/>
                  </pic:nvPicPr>
                  <pic:blipFill>
                    <a:blip r:embed="rId145" cstate="print"/>
                    <a:stretch>
                      <a:fillRect/>
                    </a:stretch>
                  </pic:blipFill>
                  <pic:spPr>
                    <a:xfrm>
                      <a:off x="0" y="0"/>
                      <a:ext cx="2101551" cy="1393507"/>
                    </a:xfrm>
                    <a:prstGeom prst="rect">
                      <a:avLst/>
                    </a:prstGeom>
                  </pic:spPr>
                </pic:pic>
              </a:graphicData>
            </a:graphic>
          </wp:anchor>
        </w:drawing>
      </w:r>
    </w:p>
    <w:p w:rsidR="00487FE4" w:rsidRDefault="00487FE4">
      <w:pPr>
        <w:pStyle w:val="BodyText"/>
      </w:pPr>
    </w:p>
    <w:p w:rsidR="00487FE4" w:rsidRDefault="00487FE4">
      <w:pPr>
        <w:pStyle w:val="BodyText"/>
        <w:spacing w:before="42"/>
      </w:pPr>
    </w:p>
    <w:p w:rsidR="00487FE4" w:rsidRDefault="005E772E">
      <w:pPr>
        <w:pStyle w:val="BodyText"/>
        <w:spacing w:line="242" w:lineRule="auto"/>
        <w:ind w:left="448" w:right="1085"/>
      </w:pPr>
      <w:r>
        <w:t>As</w:t>
      </w:r>
      <w:r>
        <w:rPr>
          <w:spacing w:val="-1"/>
        </w:rPr>
        <w:t xml:space="preserve"> </w:t>
      </w:r>
      <w:r>
        <w:t>we</w:t>
      </w:r>
      <w:r>
        <w:rPr>
          <w:spacing w:val="-3"/>
        </w:rPr>
        <w:t xml:space="preserve"> </w:t>
      </w:r>
      <w:r>
        <w:t>have shown</w:t>
      </w:r>
      <w:r>
        <w:rPr>
          <w:spacing w:val="-3"/>
        </w:rPr>
        <w:t xml:space="preserve"> </w:t>
      </w:r>
      <w:r>
        <w:t>above, when</w:t>
      </w:r>
      <w:r>
        <w:rPr>
          <w:spacing w:val="-3"/>
        </w:rPr>
        <w:t xml:space="preserve"> </w:t>
      </w:r>
      <w:r>
        <w:t>two</w:t>
      </w:r>
      <w:r>
        <w:rPr>
          <w:spacing w:val="-3"/>
        </w:rPr>
        <w:t xml:space="preserve"> </w:t>
      </w:r>
      <w:r>
        <w:t>equal</w:t>
      </w:r>
      <w:r>
        <w:rPr>
          <w:spacing w:val="-2"/>
        </w:rPr>
        <w:t xml:space="preserve"> </w:t>
      </w:r>
      <w:r>
        <w:t>resistor</w:t>
      </w:r>
      <w:r>
        <w:rPr>
          <w:spacing w:val="-2"/>
        </w:rPr>
        <w:t xml:space="preserve"> </w:t>
      </w:r>
      <w:r>
        <w:t>values</w:t>
      </w:r>
      <w:r>
        <w:rPr>
          <w:spacing w:val="-1"/>
        </w:rPr>
        <w:t xml:space="preserve"> </w:t>
      </w:r>
      <w:r>
        <w:t>are parallel</w:t>
      </w:r>
      <w:r>
        <w:rPr>
          <w:spacing w:val="-5"/>
        </w:rPr>
        <w:t xml:space="preserve"> </w:t>
      </w:r>
      <w:r>
        <w:t>together,</w:t>
      </w:r>
      <w:r>
        <w:rPr>
          <w:spacing w:val="-3"/>
        </w:rPr>
        <w:t xml:space="preserve"> </w:t>
      </w:r>
      <w:r>
        <w:t xml:space="preserve">the resulting value is one-half, so 2R in parallel with 2R equals an equivalent resistance of R. So, the whole 4-bit R-2R resistive ladder network comprising of individual resistors connected </w:t>
      </w:r>
      <w:r>
        <w:rPr>
          <w:position w:val="2"/>
        </w:rPr>
        <w:t>together in parallel and series combinations has an equivalent resistance (R</w:t>
      </w:r>
      <w:r>
        <w:rPr>
          <w:sz w:val="14"/>
        </w:rPr>
        <w:t>EQ</w:t>
      </w:r>
      <w:r>
        <w:rPr>
          <w:position w:val="2"/>
        </w:rPr>
        <w:t xml:space="preserve">) of “R” when </w:t>
      </w:r>
      <w:r>
        <w:t>a binary code of “0000” is applied to its four inputs.</w:t>
      </w:r>
    </w:p>
    <w:p w:rsidR="00487FE4" w:rsidRDefault="005E772E">
      <w:pPr>
        <w:pStyle w:val="BodyText"/>
        <w:spacing w:before="156" w:line="244" w:lineRule="auto"/>
        <w:ind w:left="448" w:right="1010"/>
      </w:pPr>
      <w:r>
        <w:t>Therefore, with</w:t>
      </w:r>
      <w:r>
        <w:rPr>
          <w:spacing w:val="-2"/>
        </w:rPr>
        <w:t xml:space="preserve"> </w:t>
      </w:r>
      <w:r>
        <w:t>a</w:t>
      </w:r>
      <w:r>
        <w:rPr>
          <w:spacing w:val="-2"/>
        </w:rPr>
        <w:t xml:space="preserve"> </w:t>
      </w:r>
      <w:r>
        <w:t>binary code</w:t>
      </w:r>
      <w:r>
        <w:rPr>
          <w:spacing w:val="-2"/>
        </w:rPr>
        <w:t xml:space="preserve"> </w:t>
      </w:r>
      <w:r>
        <w:t>of “0000” applied</w:t>
      </w:r>
      <w:r>
        <w:rPr>
          <w:spacing w:val="-2"/>
        </w:rPr>
        <w:t xml:space="preserve"> </w:t>
      </w:r>
      <w:r>
        <w:t>as</w:t>
      </w:r>
      <w:r>
        <w:rPr>
          <w:spacing w:val="-4"/>
        </w:rPr>
        <w:t xml:space="preserve"> </w:t>
      </w:r>
      <w:r>
        <w:t>inputs,</w:t>
      </w:r>
      <w:r>
        <w:rPr>
          <w:spacing w:val="-2"/>
        </w:rPr>
        <w:t xml:space="preserve"> </w:t>
      </w:r>
      <w:r>
        <w:t>our basic 4-bit R-2R</w:t>
      </w:r>
      <w:r>
        <w:rPr>
          <w:spacing w:val="-4"/>
        </w:rPr>
        <w:t xml:space="preserve"> </w:t>
      </w:r>
      <w:r>
        <w:t>digital-to- analogue converter circuit would look something like this:</w:t>
      </w:r>
    </w:p>
    <w:p w:rsidR="00487FE4" w:rsidRDefault="005E772E">
      <w:pPr>
        <w:pStyle w:val="Heading2"/>
        <w:numPr>
          <w:ilvl w:val="1"/>
          <w:numId w:val="7"/>
        </w:numPr>
        <w:tabs>
          <w:tab w:val="left" w:pos="1205"/>
        </w:tabs>
        <w:spacing w:before="137"/>
        <w:ind w:left="1205" w:hanging="397"/>
        <w:jc w:val="left"/>
      </w:pPr>
      <w:r>
        <w:t>Counter</w:t>
      </w:r>
      <w:r>
        <w:rPr>
          <w:spacing w:val="-6"/>
        </w:rPr>
        <w:t xml:space="preserve"> </w:t>
      </w:r>
      <w:r>
        <w:t>type</w:t>
      </w:r>
      <w:r>
        <w:rPr>
          <w:spacing w:val="-3"/>
        </w:rPr>
        <w:t xml:space="preserve"> </w:t>
      </w:r>
      <w:r>
        <w:rPr>
          <w:spacing w:val="-5"/>
        </w:rPr>
        <w:t>ADC</w:t>
      </w:r>
    </w:p>
    <w:p w:rsidR="00487FE4" w:rsidRDefault="00487FE4">
      <w:pPr>
        <w:pStyle w:val="Heading2"/>
        <w:sectPr w:rsidR="00487FE4">
          <w:pgSz w:w="11910" w:h="16840"/>
          <w:pgMar w:top="1340" w:right="425" w:bottom="280" w:left="992" w:header="720" w:footer="720" w:gutter="0"/>
          <w:cols w:space="720"/>
        </w:sectPr>
      </w:pPr>
    </w:p>
    <w:p w:rsidR="00487FE4" w:rsidRDefault="005E772E">
      <w:pPr>
        <w:pStyle w:val="BodyText"/>
        <w:ind w:left="496"/>
        <w:rPr>
          <w:rFonts w:ascii="Arial"/>
          <w:sz w:val="20"/>
        </w:rPr>
      </w:pPr>
      <w:r>
        <w:rPr>
          <w:rFonts w:ascii="Arial"/>
          <w:noProof/>
          <w:sz w:val="20"/>
        </w:rPr>
        <w:lastRenderedPageBreak/>
        <w:drawing>
          <wp:inline distT="0" distB="0" distL="0" distR="0">
            <wp:extent cx="5572696" cy="2160841"/>
            <wp:effectExtent l="0" t="0" r="0" b="0"/>
            <wp:docPr id="139" name="Image 139" descr="Counter Type AD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descr="Counter Type ADC"/>
                    <pic:cNvPicPr/>
                  </pic:nvPicPr>
                  <pic:blipFill>
                    <a:blip r:embed="rId146" cstate="print"/>
                    <a:stretch>
                      <a:fillRect/>
                    </a:stretch>
                  </pic:blipFill>
                  <pic:spPr>
                    <a:xfrm>
                      <a:off x="0" y="0"/>
                      <a:ext cx="5572696" cy="2160841"/>
                    </a:xfrm>
                    <a:prstGeom prst="rect">
                      <a:avLst/>
                    </a:prstGeom>
                  </pic:spPr>
                </pic:pic>
              </a:graphicData>
            </a:graphic>
          </wp:inline>
        </w:drawing>
      </w:r>
    </w:p>
    <w:p w:rsidR="00487FE4" w:rsidRDefault="00487FE4">
      <w:pPr>
        <w:pStyle w:val="BodyText"/>
        <w:spacing w:before="21"/>
        <w:rPr>
          <w:rFonts w:ascii="Arial"/>
          <w:b/>
        </w:rPr>
      </w:pPr>
    </w:p>
    <w:p w:rsidR="00487FE4" w:rsidRDefault="005E772E">
      <w:pPr>
        <w:pStyle w:val="BodyText"/>
        <w:spacing w:line="248" w:lineRule="exact"/>
        <w:ind w:left="496"/>
      </w:pPr>
      <w:r>
        <w:t>The circuit</w:t>
      </w:r>
      <w:r>
        <w:rPr>
          <w:spacing w:val="-5"/>
        </w:rPr>
        <w:t xml:space="preserve"> </w:t>
      </w:r>
      <w:r>
        <w:t>functions</w:t>
      </w:r>
      <w:r>
        <w:rPr>
          <w:spacing w:val="-6"/>
        </w:rPr>
        <w:t xml:space="preserve"> </w:t>
      </w:r>
      <w:r>
        <w:t>as</w:t>
      </w:r>
      <w:r>
        <w:rPr>
          <w:spacing w:val="-10"/>
        </w:rPr>
        <w:t xml:space="preserve"> </w:t>
      </w:r>
      <w:r>
        <w:rPr>
          <w:spacing w:val="-2"/>
        </w:rPr>
        <w:t>follows.</w:t>
      </w:r>
    </w:p>
    <w:p w:rsidR="00487FE4" w:rsidRDefault="005E772E">
      <w:pPr>
        <w:pStyle w:val="BodyText"/>
        <w:spacing w:line="250" w:lineRule="exact"/>
        <w:ind w:left="496"/>
      </w:pPr>
      <w:r>
        <w:rPr>
          <w:rFonts w:ascii="Arial"/>
          <w:b/>
        </w:rPr>
        <w:t>Firstly,</w:t>
      </w:r>
      <w:r>
        <w:rPr>
          <w:rFonts w:ascii="Arial"/>
          <w:b/>
          <w:spacing w:val="-3"/>
        </w:rPr>
        <w:t xml:space="preserve"> </w:t>
      </w:r>
      <w:r>
        <w:t>to</w:t>
      </w:r>
      <w:r>
        <w:rPr>
          <w:spacing w:val="-4"/>
        </w:rPr>
        <w:t xml:space="preserve"> </w:t>
      </w:r>
      <w:r>
        <w:t>begin</w:t>
      </w:r>
      <w:r>
        <w:rPr>
          <w:spacing w:val="-1"/>
        </w:rPr>
        <w:t xml:space="preserve"> </w:t>
      </w:r>
      <w:r>
        <w:t>with,</w:t>
      </w:r>
      <w:r>
        <w:rPr>
          <w:spacing w:val="-4"/>
        </w:rPr>
        <w:t xml:space="preserve"> </w:t>
      </w:r>
      <w:r>
        <w:t>the</w:t>
      </w:r>
      <w:r>
        <w:rPr>
          <w:spacing w:val="-1"/>
        </w:rPr>
        <w:t xml:space="preserve"> </w:t>
      </w:r>
      <w:r>
        <w:t>counter</w:t>
      </w:r>
      <w:r>
        <w:rPr>
          <w:spacing w:val="-3"/>
        </w:rPr>
        <w:t xml:space="preserve"> </w:t>
      </w:r>
      <w:r>
        <w:t>is</w:t>
      </w:r>
      <w:r>
        <w:rPr>
          <w:spacing w:val="-2"/>
        </w:rPr>
        <w:t xml:space="preserve"> </w:t>
      </w:r>
      <w:r>
        <w:t>reset</w:t>
      </w:r>
      <w:r>
        <w:rPr>
          <w:spacing w:val="-1"/>
        </w:rPr>
        <w:t xml:space="preserve"> </w:t>
      </w:r>
      <w:r>
        <w:t>to</w:t>
      </w:r>
      <w:r>
        <w:rPr>
          <w:spacing w:val="7"/>
        </w:rPr>
        <w:t xml:space="preserve"> </w:t>
      </w:r>
      <w:r>
        <w:t>all</w:t>
      </w:r>
      <w:r>
        <w:rPr>
          <w:spacing w:val="-7"/>
        </w:rPr>
        <w:t xml:space="preserve"> </w:t>
      </w:r>
      <w:r>
        <w:rPr>
          <w:spacing w:val="-5"/>
        </w:rPr>
        <w:t>0s.</w:t>
      </w:r>
    </w:p>
    <w:p w:rsidR="00487FE4" w:rsidRDefault="005E772E">
      <w:pPr>
        <w:pStyle w:val="BodyText"/>
        <w:spacing w:line="247" w:lineRule="auto"/>
        <w:ind w:left="496" w:right="1346"/>
      </w:pPr>
      <w:r>
        <w:rPr>
          <w:rFonts w:ascii="Arial"/>
          <w:b/>
        </w:rPr>
        <w:t>Secondly,</w:t>
      </w:r>
      <w:r>
        <w:rPr>
          <w:rFonts w:ascii="Arial"/>
          <w:b/>
          <w:spacing w:val="-1"/>
        </w:rPr>
        <w:t xml:space="preserve"> </w:t>
      </w:r>
      <w:r>
        <w:t>when</w:t>
      </w:r>
      <w:r>
        <w:rPr>
          <w:spacing w:val="-3"/>
        </w:rPr>
        <w:t xml:space="preserve"> </w:t>
      </w:r>
      <w:r>
        <w:t>a convert signal</w:t>
      </w:r>
      <w:r>
        <w:rPr>
          <w:spacing w:val="-1"/>
        </w:rPr>
        <w:t xml:space="preserve"> </w:t>
      </w:r>
      <w:r>
        <w:t>appears</w:t>
      </w:r>
      <w:r>
        <w:rPr>
          <w:spacing w:val="-4"/>
        </w:rPr>
        <w:t xml:space="preserve"> </w:t>
      </w:r>
      <w:r>
        <w:t>on the</w:t>
      </w:r>
      <w:r>
        <w:rPr>
          <w:spacing w:val="-3"/>
        </w:rPr>
        <w:t xml:space="preserve"> </w:t>
      </w:r>
      <w:r>
        <w:t>start line,</w:t>
      </w:r>
      <w:r>
        <w:rPr>
          <w:spacing w:val="-3"/>
        </w:rPr>
        <w:t xml:space="preserve"> </w:t>
      </w:r>
      <w:r>
        <w:t>the input gate is</w:t>
      </w:r>
      <w:r>
        <w:rPr>
          <w:spacing w:val="-4"/>
        </w:rPr>
        <w:t xml:space="preserve"> </w:t>
      </w:r>
      <w:r>
        <w:t>enabled</w:t>
      </w:r>
      <w:r>
        <w:rPr>
          <w:spacing w:val="-3"/>
        </w:rPr>
        <w:t xml:space="preserve"> </w:t>
      </w:r>
      <w:r>
        <w:t>and the clock pulses are applied to the clock input of the counter. The counter advances through its normal binary count sequence.</w:t>
      </w:r>
    </w:p>
    <w:p w:rsidR="00487FE4" w:rsidRDefault="005E772E">
      <w:pPr>
        <w:pStyle w:val="BodyText"/>
        <w:spacing w:line="238" w:lineRule="exact"/>
        <w:ind w:left="496"/>
      </w:pPr>
      <w:r>
        <w:rPr>
          <w:rFonts w:ascii="Arial"/>
          <w:b/>
        </w:rPr>
        <w:t>Thirdly,</w:t>
      </w:r>
      <w:r>
        <w:rPr>
          <w:rFonts w:ascii="Arial"/>
          <w:b/>
          <w:spacing w:val="-3"/>
        </w:rPr>
        <w:t xml:space="preserve"> </w:t>
      </w:r>
      <w:r>
        <w:t>the</w:t>
      </w:r>
      <w:r>
        <w:rPr>
          <w:spacing w:val="-1"/>
        </w:rPr>
        <w:t xml:space="preserve"> </w:t>
      </w:r>
      <w:r>
        <w:t>counter</w:t>
      </w:r>
      <w:r>
        <w:rPr>
          <w:spacing w:val="-3"/>
        </w:rPr>
        <w:t xml:space="preserve"> </w:t>
      </w:r>
      <w:r>
        <w:t>output</w:t>
      </w:r>
      <w:r>
        <w:rPr>
          <w:spacing w:val="-10"/>
        </w:rPr>
        <w:t xml:space="preserve"> </w:t>
      </w:r>
      <w:r>
        <w:t>feeds</w:t>
      </w:r>
      <w:r>
        <w:rPr>
          <w:spacing w:val="-2"/>
        </w:rPr>
        <w:t xml:space="preserve"> </w:t>
      </w:r>
      <w:r>
        <w:t>a</w:t>
      </w:r>
      <w:r>
        <w:rPr>
          <w:spacing w:val="-5"/>
        </w:rPr>
        <w:t xml:space="preserve"> </w:t>
      </w:r>
      <w:r>
        <w:t>D/A</w:t>
      </w:r>
      <w:r>
        <w:rPr>
          <w:spacing w:val="-5"/>
        </w:rPr>
        <w:t xml:space="preserve"> </w:t>
      </w:r>
      <w:r>
        <w:t>converter</w:t>
      </w:r>
      <w:r>
        <w:rPr>
          <w:spacing w:val="-8"/>
        </w:rPr>
        <w:t xml:space="preserve"> </w:t>
      </w:r>
      <w:r>
        <w:t>and</w:t>
      </w:r>
      <w:r>
        <w:rPr>
          <w:spacing w:val="-1"/>
        </w:rPr>
        <w:t xml:space="preserve"> </w:t>
      </w:r>
      <w:r>
        <w:t>the</w:t>
      </w:r>
      <w:r>
        <w:rPr>
          <w:spacing w:val="-1"/>
        </w:rPr>
        <w:t xml:space="preserve"> </w:t>
      </w:r>
      <w:r>
        <w:t>staircase waveform</w:t>
      </w:r>
      <w:r>
        <w:rPr>
          <w:spacing w:val="-3"/>
        </w:rPr>
        <w:t xml:space="preserve"> </w:t>
      </w:r>
      <w:r>
        <w:t>generated</w:t>
      </w:r>
      <w:r>
        <w:rPr>
          <w:spacing w:val="-1"/>
        </w:rPr>
        <w:t xml:space="preserve"> </w:t>
      </w:r>
      <w:r>
        <w:rPr>
          <w:spacing w:val="-5"/>
        </w:rPr>
        <w:t>at</w:t>
      </w:r>
    </w:p>
    <w:p w:rsidR="00487FE4" w:rsidRDefault="005E772E">
      <w:pPr>
        <w:pStyle w:val="BodyText"/>
        <w:spacing w:before="8" w:line="244" w:lineRule="auto"/>
        <w:ind w:left="496" w:right="1010"/>
      </w:pPr>
      <w:proofErr w:type="gramStart"/>
      <w:r>
        <w:t>the</w:t>
      </w:r>
      <w:proofErr w:type="gramEnd"/>
      <w:r>
        <w:rPr>
          <w:spacing w:val="-3"/>
        </w:rPr>
        <w:t xml:space="preserve"> </w:t>
      </w:r>
      <w:r>
        <w:t>output</w:t>
      </w:r>
      <w:r>
        <w:rPr>
          <w:spacing w:val="-3"/>
        </w:rPr>
        <w:t xml:space="preserve"> </w:t>
      </w:r>
      <w:r>
        <w:t>of the D/A converter</w:t>
      </w:r>
      <w:r>
        <w:rPr>
          <w:spacing w:val="-6"/>
        </w:rPr>
        <w:t xml:space="preserve"> </w:t>
      </w:r>
      <w:r>
        <w:t>forms one</w:t>
      </w:r>
      <w:r>
        <w:rPr>
          <w:spacing w:val="-3"/>
        </w:rPr>
        <w:t xml:space="preserve"> </w:t>
      </w:r>
      <w:r>
        <w:t>of the inputs</w:t>
      </w:r>
      <w:r>
        <w:rPr>
          <w:spacing w:val="-5"/>
        </w:rPr>
        <w:t xml:space="preserve"> </w:t>
      </w:r>
      <w:r>
        <w:t>of the comparator. The</w:t>
      </w:r>
      <w:r>
        <w:rPr>
          <w:spacing w:val="-3"/>
        </w:rPr>
        <w:t xml:space="preserve"> </w:t>
      </w:r>
      <w:r>
        <w:t>other</w:t>
      </w:r>
      <w:r>
        <w:rPr>
          <w:spacing w:val="-1"/>
        </w:rPr>
        <w:t xml:space="preserve"> </w:t>
      </w:r>
      <w:r>
        <w:t>input to the comparator is the analogue input signal.</w:t>
      </w:r>
    </w:p>
    <w:p w:rsidR="00487FE4" w:rsidRDefault="005E772E">
      <w:pPr>
        <w:pStyle w:val="BodyText"/>
        <w:spacing w:line="244" w:lineRule="auto"/>
        <w:ind w:left="496" w:right="1010"/>
      </w:pPr>
      <w:r>
        <w:rPr>
          <w:rFonts w:ascii="Arial"/>
          <w:b/>
        </w:rPr>
        <w:t>Fourthly,</w:t>
      </w:r>
      <w:r>
        <w:rPr>
          <w:rFonts w:ascii="Arial"/>
          <w:b/>
          <w:spacing w:val="-6"/>
        </w:rPr>
        <w:t xml:space="preserve"> </w:t>
      </w:r>
      <w:r>
        <w:t>Whenever</w:t>
      </w:r>
      <w:r>
        <w:rPr>
          <w:spacing w:val="-2"/>
        </w:rPr>
        <w:t xml:space="preserve"> </w:t>
      </w:r>
      <w:r>
        <w:t>the D/A converter</w:t>
      </w:r>
      <w:r>
        <w:rPr>
          <w:spacing w:val="-7"/>
        </w:rPr>
        <w:t xml:space="preserve"> </w:t>
      </w:r>
      <w:r>
        <w:t>output</w:t>
      </w:r>
      <w:r>
        <w:rPr>
          <w:spacing w:val="-4"/>
        </w:rPr>
        <w:t xml:space="preserve"> </w:t>
      </w:r>
      <w:proofErr w:type="gramStart"/>
      <w:r>
        <w:t>exceeds</w:t>
      </w:r>
      <w:proofErr w:type="gramEnd"/>
      <w:r>
        <w:rPr>
          <w:spacing w:val="-1"/>
        </w:rPr>
        <w:t xml:space="preserve"> </w:t>
      </w:r>
      <w:r>
        <w:t>the analogue input voltage, the comparator changes state.</w:t>
      </w:r>
    </w:p>
    <w:p w:rsidR="00487FE4" w:rsidRDefault="005E772E">
      <w:pPr>
        <w:pStyle w:val="BodyText"/>
        <w:spacing w:line="249" w:lineRule="auto"/>
        <w:ind w:left="496" w:right="1346"/>
      </w:pPr>
      <w:r>
        <w:rPr>
          <w:rFonts w:ascii="Arial"/>
          <w:b/>
        </w:rPr>
        <w:t>Finally,</w:t>
      </w:r>
      <w:r>
        <w:rPr>
          <w:rFonts w:ascii="Arial"/>
          <w:b/>
          <w:spacing w:val="-1"/>
        </w:rPr>
        <w:t xml:space="preserve"> </w:t>
      </w:r>
      <w:r>
        <w:t>the gate is</w:t>
      </w:r>
      <w:r>
        <w:rPr>
          <w:spacing w:val="-4"/>
        </w:rPr>
        <w:t xml:space="preserve"> </w:t>
      </w:r>
      <w:r>
        <w:t>disabled</w:t>
      </w:r>
      <w:r>
        <w:rPr>
          <w:spacing w:val="-3"/>
        </w:rPr>
        <w:t xml:space="preserve"> </w:t>
      </w:r>
      <w:r>
        <w:t>and</w:t>
      </w:r>
      <w:r>
        <w:rPr>
          <w:spacing w:val="-3"/>
        </w:rPr>
        <w:t xml:space="preserve"> </w:t>
      </w:r>
      <w:r>
        <w:t>the counter</w:t>
      </w:r>
      <w:r>
        <w:rPr>
          <w:spacing w:val="-1"/>
        </w:rPr>
        <w:t xml:space="preserve"> </w:t>
      </w:r>
      <w:r>
        <w:t>stops. The counter</w:t>
      </w:r>
      <w:r>
        <w:rPr>
          <w:spacing w:val="-6"/>
        </w:rPr>
        <w:t xml:space="preserve"> </w:t>
      </w:r>
      <w:r>
        <w:t>output</w:t>
      </w:r>
      <w:r>
        <w:rPr>
          <w:spacing w:val="-3"/>
        </w:rPr>
        <w:t xml:space="preserve"> </w:t>
      </w:r>
      <w:r>
        <w:t>at that instant</w:t>
      </w:r>
      <w:r>
        <w:rPr>
          <w:spacing w:val="-3"/>
        </w:rPr>
        <w:t xml:space="preserve"> </w:t>
      </w:r>
      <w:r>
        <w:t>of time is then the required digital output corresponding to the analogue input signal.</w:t>
      </w:r>
    </w:p>
    <w:p w:rsidR="00487FE4" w:rsidRDefault="005E772E">
      <w:pPr>
        <w:pStyle w:val="Heading2"/>
        <w:numPr>
          <w:ilvl w:val="1"/>
          <w:numId w:val="7"/>
        </w:numPr>
        <w:tabs>
          <w:tab w:val="left" w:pos="898"/>
        </w:tabs>
        <w:spacing w:before="217"/>
        <w:ind w:left="898" w:hanging="402"/>
        <w:jc w:val="left"/>
      </w:pPr>
      <w:r>
        <w:t>Successive</w:t>
      </w:r>
      <w:r>
        <w:rPr>
          <w:spacing w:val="-7"/>
        </w:rPr>
        <w:t xml:space="preserve"> </w:t>
      </w:r>
      <w:r>
        <w:t>Approximation</w:t>
      </w:r>
      <w:r>
        <w:rPr>
          <w:spacing w:val="-7"/>
        </w:rPr>
        <w:t xml:space="preserve"> </w:t>
      </w:r>
      <w:r>
        <w:rPr>
          <w:spacing w:val="-5"/>
        </w:rPr>
        <w:t>ADC</w:t>
      </w:r>
    </w:p>
    <w:p w:rsidR="00487FE4" w:rsidRDefault="005E772E">
      <w:pPr>
        <w:pStyle w:val="ListParagraph"/>
        <w:numPr>
          <w:ilvl w:val="2"/>
          <w:numId w:val="7"/>
        </w:numPr>
        <w:tabs>
          <w:tab w:val="left" w:pos="1166"/>
          <w:tab w:val="left" w:pos="1168"/>
        </w:tabs>
        <w:spacing w:before="11"/>
        <w:ind w:left="1168" w:right="1017"/>
        <w:jc w:val="both"/>
      </w:pPr>
      <w:r>
        <w:t xml:space="preserve">Successive Approximation type ADC is the most widely used and popular ADC </w:t>
      </w:r>
      <w:r>
        <w:rPr>
          <w:spacing w:val="-2"/>
        </w:rPr>
        <w:t>method.</w:t>
      </w:r>
    </w:p>
    <w:p w:rsidR="00487FE4" w:rsidRDefault="005E772E">
      <w:pPr>
        <w:pStyle w:val="ListParagraph"/>
        <w:numPr>
          <w:ilvl w:val="2"/>
          <w:numId w:val="7"/>
        </w:numPr>
        <w:tabs>
          <w:tab w:val="left" w:pos="1166"/>
          <w:tab w:val="left" w:pos="1168"/>
        </w:tabs>
        <w:spacing w:line="244" w:lineRule="auto"/>
        <w:ind w:left="1168" w:right="1019"/>
        <w:jc w:val="both"/>
      </w:pPr>
      <w:r>
        <w:t>The conversion time is maintained constant in successive approximation type ADC, and is proportional to the number of bits in the digital output, unlike the counter and continuous type A/D converters.</w:t>
      </w:r>
    </w:p>
    <w:p w:rsidR="00487FE4" w:rsidRDefault="005E772E">
      <w:pPr>
        <w:pStyle w:val="ListParagraph"/>
        <w:numPr>
          <w:ilvl w:val="2"/>
          <w:numId w:val="7"/>
        </w:numPr>
        <w:tabs>
          <w:tab w:val="left" w:pos="1166"/>
          <w:tab w:val="left" w:pos="1168"/>
        </w:tabs>
        <w:spacing w:line="244" w:lineRule="auto"/>
        <w:ind w:left="1168" w:right="1011"/>
        <w:jc w:val="both"/>
      </w:pPr>
      <w:r>
        <w:t>The basic principle of this type of A/D converter is that the unknown analog input voltage is approximated against an n-bit digital value by trying one bit at a time, beginning with the MSB.</w:t>
      </w:r>
    </w:p>
    <w:p w:rsidR="00487FE4" w:rsidRDefault="005E772E">
      <w:pPr>
        <w:pStyle w:val="ListParagraph"/>
        <w:numPr>
          <w:ilvl w:val="2"/>
          <w:numId w:val="7"/>
        </w:numPr>
        <w:tabs>
          <w:tab w:val="left" w:pos="1166"/>
          <w:tab w:val="left" w:pos="1168"/>
        </w:tabs>
        <w:spacing w:line="237" w:lineRule="auto"/>
        <w:ind w:left="1168" w:right="1011"/>
        <w:jc w:val="both"/>
      </w:pPr>
      <w:r>
        <w:t>The principle of successive approximation process</w:t>
      </w:r>
      <w:r>
        <w:rPr>
          <w:spacing w:val="-1"/>
        </w:rPr>
        <w:t xml:space="preserve"> </w:t>
      </w:r>
      <w:r>
        <w:t>for</w:t>
      </w:r>
      <w:r>
        <w:rPr>
          <w:spacing w:val="-2"/>
        </w:rPr>
        <w:t xml:space="preserve"> </w:t>
      </w:r>
      <w:r>
        <w:t xml:space="preserve">a 4-bit conversion is explained </w:t>
      </w:r>
      <w:r>
        <w:rPr>
          <w:spacing w:val="-2"/>
        </w:rPr>
        <w:t>here.</w:t>
      </w:r>
    </w:p>
    <w:p w:rsidR="00487FE4" w:rsidRDefault="005E772E">
      <w:pPr>
        <w:pStyle w:val="ListParagraph"/>
        <w:numPr>
          <w:ilvl w:val="2"/>
          <w:numId w:val="7"/>
        </w:numPr>
        <w:tabs>
          <w:tab w:val="left" w:pos="1166"/>
          <w:tab w:val="left" w:pos="1168"/>
        </w:tabs>
        <w:spacing w:line="242" w:lineRule="auto"/>
        <w:ind w:left="1168" w:right="1516"/>
        <w:jc w:val="both"/>
      </w:pPr>
      <w:r>
        <w:t>This</w:t>
      </w:r>
      <w:r>
        <w:rPr>
          <w:spacing w:val="-1"/>
        </w:rPr>
        <w:t xml:space="preserve"> </w:t>
      </w:r>
      <w:r>
        <w:t>type</w:t>
      </w:r>
      <w:r>
        <w:rPr>
          <w:spacing w:val="-4"/>
        </w:rPr>
        <w:t xml:space="preserve"> </w:t>
      </w:r>
      <w:r>
        <w:t>of ADC</w:t>
      </w:r>
      <w:r>
        <w:rPr>
          <w:spacing w:val="-2"/>
        </w:rPr>
        <w:t xml:space="preserve"> </w:t>
      </w:r>
      <w:r>
        <w:t>operates</w:t>
      </w:r>
      <w:r>
        <w:rPr>
          <w:spacing w:val="-1"/>
        </w:rPr>
        <w:t xml:space="preserve"> </w:t>
      </w:r>
      <w:r>
        <w:t>by</w:t>
      </w:r>
      <w:r>
        <w:rPr>
          <w:spacing w:val="-5"/>
        </w:rPr>
        <w:t xml:space="preserve"> </w:t>
      </w:r>
      <w:r>
        <w:t>successively</w:t>
      </w:r>
      <w:r>
        <w:rPr>
          <w:spacing w:val="-1"/>
        </w:rPr>
        <w:t xml:space="preserve"> </w:t>
      </w:r>
      <w:r>
        <w:t>dividing the voltage range by</w:t>
      </w:r>
      <w:r>
        <w:rPr>
          <w:spacing w:val="-1"/>
        </w:rPr>
        <w:t xml:space="preserve"> </w:t>
      </w:r>
      <w:r>
        <w:t>half,</w:t>
      </w:r>
      <w:r>
        <w:rPr>
          <w:spacing w:val="-4"/>
        </w:rPr>
        <w:t xml:space="preserve"> </w:t>
      </w:r>
      <w:r>
        <w:t>as explained in the following steps.</w:t>
      </w:r>
    </w:p>
    <w:p w:rsidR="00487FE4" w:rsidRDefault="005E772E">
      <w:pPr>
        <w:pStyle w:val="ListParagraph"/>
        <w:numPr>
          <w:ilvl w:val="3"/>
          <w:numId w:val="7"/>
        </w:numPr>
        <w:tabs>
          <w:tab w:val="left" w:pos="1497"/>
        </w:tabs>
        <w:spacing w:line="244" w:lineRule="auto"/>
        <w:ind w:left="1168" w:right="1328" w:firstLine="0"/>
      </w:pPr>
      <w:r>
        <w:t>The</w:t>
      </w:r>
      <w:r>
        <w:rPr>
          <w:spacing w:val="-3"/>
        </w:rPr>
        <w:t xml:space="preserve"> </w:t>
      </w:r>
      <w:r>
        <w:t>MSB is</w:t>
      </w:r>
      <w:r>
        <w:rPr>
          <w:spacing w:val="-1"/>
        </w:rPr>
        <w:t xml:space="preserve"> </w:t>
      </w:r>
      <w:r>
        <w:t>initially</w:t>
      </w:r>
      <w:r>
        <w:rPr>
          <w:spacing w:val="-4"/>
        </w:rPr>
        <w:t xml:space="preserve"> </w:t>
      </w:r>
      <w:r>
        <w:t>set</w:t>
      </w:r>
      <w:r>
        <w:rPr>
          <w:spacing w:val="-3"/>
        </w:rPr>
        <w:t xml:space="preserve"> </w:t>
      </w:r>
      <w:r>
        <w:t>to</w:t>
      </w:r>
      <w:r>
        <w:rPr>
          <w:spacing w:val="-3"/>
        </w:rPr>
        <w:t xml:space="preserve"> </w:t>
      </w:r>
      <w:r>
        <w:t>1 with the</w:t>
      </w:r>
      <w:r>
        <w:rPr>
          <w:spacing w:val="-3"/>
        </w:rPr>
        <w:t xml:space="preserve"> </w:t>
      </w:r>
      <w:r>
        <w:t>remaining</w:t>
      </w:r>
      <w:r>
        <w:rPr>
          <w:spacing w:val="-3"/>
        </w:rPr>
        <w:t xml:space="preserve"> </w:t>
      </w:r>
      <w:r>
        <w:t>three bits</w:t>
      </w:r>
      <w:r>
        <w:rPr>
          <w:spacing w:val="-1"/>
        </w:rPr>
        <w:t xml:space="preserve"> </w:t>
      </w:r>
      <w:r>
        <w:t>set as</w:t>
      </w:r>
      <w:r>
        <w:rPr>
          <w:spacing w:val="-1"/>
        </w:rPr>
        <w:t xml:space="preserve"> </w:t>
      </w:r>
      <w:r>
        <w:t>000. The</w:t>
      </w:r>
      <w:r>
        <w:rPr>
          <w:spacing w:val="-3"/>
        </w:rPr>
        <w:t xml:space="preserve"> </w:t>
      </w:r>
      <w:r>
        <w:t>digital equivalent voltage is compared with the unknown analog input voltage.</w:t>
      </w:r>
    </w:p>
    <w:p w:rsidR="00487FE4" w:rsidRDefault="005E772E">
      <w:pPr>
        <w:pStyle w:val="ListParagraph"/>
        <w:numPr>
          <w:ilvl w:val="3"/>
          <w:numId w:val="7"/>
        </w:numPr>
        <w:tabs>
          <w:tab w:val="left" w:pos="1497"/>
        </w:tabs>
        <w:spacing w:line="244" w:lineRule="auto"/>
        <w:ind w:left="1168" w:right="1070" w:firstLine="0"/>
      </w:pPr>
      <w:r>
        <w:t>If the</w:t>
      </w:r>
      <w:r>
        <w:rPr>
          <w:spacing w:val="-2"/>
        </w:rPr>
        <w:t xml:space="preserve"> </w:t>
      </w:r>
      <w:r>
        <w:t>analog input</w:t>
      </w:r>
      <w:r>
        <w:rPr>
          <w:spacing w:val="-1"/>
        </w:rPr>
        <w:t xml:space="preserve"> </w:t>
      </w:r>
      <w:r>
        <w:t>voltage</w:t>
      </w:r>
      <w:r>
        <w:rPr>
          <w:spacing w:val="-4"/>
        </w:rPr>
        <w:t xml:space="preserve"> </w:t>
      </w:r>
      <w:r>
        <w:t>is</w:t>
      </w:r>
      <w:r>
        <w:rPr>
          <w:spacing w:val="-1"/>
        </w:rPr>
        <w:t xml:space="preserve"> </w:t>
      </w:r>
      <w:r>
        <w:t>higher</w:t>
      </w:r>
      <w:r>
        <w:rPr>
          <w:spacing w:val="-2"/>
        </w:rPr>
        <w:t xml:space="preserve"> </w:t>
      </w:r>
      <w:r>
        <w:t>than the</w:t>
      </w:r>
      <w:r>
        <w:rPr>
          <w:spacing w:val="-4"/>
        </w:rPr>
        <w:t xml:space="preserve"> </w:t>
      </w:r>
      <w:r>
        <w:t>digital</w:t>
      </w:r>
      <w:r>
        <w:rPr>
          <w:spacing w:val="-6"/>
        </w:rPr>
        <w:t xml:space="preserve"> </w:t>
      </w:r>
      <w:r>
        <w:t>equivalent</w:t>
      </w:r>
      <w:r>
        <w:rPr>
          <w:spacing w:val="-4"/>
        </w:rPr>
        <w:t xml:space="preserve"> </w:t>
      </w:r>
      <w:r>
        <w:t>voltage,</w:t>
      </w:r>
      <w:r>
        <w:rPr>
          <w:spacing w:val="-4"/>
        </w:rPr>
        <w:t xml:space="preserve"> </w:t>
      </w:r>
      <w:r>
        <w:t>the MSB is retained</w:t>
      </w:r>
      <w:r>
        <w:rPr>
          <w:spacing w:val="-2"/>
        </w:rPr>
        <w:t xml:space="preserve"> </w:t>
      </w:r>
      <w:r>
        <w:t>as</w:t>
      </w:r>
      <w:r>
        <w:rPr>
          <w:spacing w:val="-4"/>
        </w:rPr>
        <w:t xml:space="preserve"> </w:t>
      </w:r>
      <w:r>
        <w:t>1</w:t>
      </w:r>
      <w:r>
        <w:rPr>
          <w:spacing w:val="-2"/>
        </w:rPr>
        <w:t xml:space="preserve"> </w:t>
      </w:r>
      <w:r>
        <w:t>and the</w:t>
      </w:r>
      <w:r>
        <w:rPr>
          <w:spacing w:val="-2"/>
        </w:rPr>
        <w:t xml:space="preserve"> </w:t>
      </w:r>
      <w:r>
        <w:t>second MSB is set</w:t>
      </w:r>
      <w:r>
        <w:rPr>
          <w:spacing w:val="-2"/>
        </w:rPr>
        <w:t xml:space="preserve"> </w:t>
      </w:r>
      <w:r>
        <w:t>to</w:t>
      </w:r>
      <w:r>
        <w:rPr>
          <w:spacing w:val="-2"/>
        </w:rPr>
        <w:t xml:space="preserve"> </w:t>
      </w:r>
      <w:r>
        <w:t>1.</w:t>
      </w:r>
      <w:r>
        <w:rPr>
          <w:spacing w:val="-2"/>
        </w:rPr>
        <w:t xml:space="preserve"> </w:t>
      </w:r>
      <w:r>
        <w:t>Otherwise, the</w:t>
      </w:r>
      <w:r>
        <w:rPr>
          <w:spacing w:val="-2"/>
        </w:rPr>
        <w:t xml:space="preserve"> </w:t>
      </w:r>
      <w:r>
        <w:t>MSB is set to</w:t>
      </w:r>
      <w:r>
        <w:rPr>
          <w:spacing w:val="-2"/>
        </w:rPr>
        <w:t xml:space="preserve"> </w:t>
      </w:r>
      <w:r>
        <w:t>0 and</w:t>
      </w:r>
      <w:r>
        <w:rPr>
          <w:spacing w:val="-2"/>
        </w:rPr>
        <w:t xml:space="preserve"> </w:t>
      </w:r>
      <w:r>
        <w:t>the second MSB is set to 1. Comparison is made as given in step (1) to decide whether to retain or reset the second MSB.</w:t>
      </w:r>
    </w:p>
    <w:p w:rsidR="00487FE4" w:rsidRDefault="005E772E">
      <w:pPr>
        <w:pStyle w:val="ListParagraph"/>
        <w:numPr>
          <w:ilvl w:val="2"/>
          <w:numId w:val="7"/>
        </w:numPr>
        <w:tabs>
          <w:tab w:val="left" w:pos="1168"/>
        </w:tabs>
        <w:spacing w:line="262" w:lineRule="exact"/>
        <w:ind w:left="1168" w:hanging="360"/>
      </w:pPr>
      <w:r>
        <w:t>The</w:t>
      </w:r>
      <w:r>
        <w:rPr>
          <w:spacing w:val="-5"/>
        </w:rPr>
        <w:t xml:space="preserve"> </w:t>
      </w:r>
      <w:r>
        <w:t>above</w:t>
      </w:r>
      <w:r>
        <w:rPr>
          <w:spacing w:val="-5"/>
        </w:rPr>
        <w:t xml:space="preserve"> </w:t>
      </w:r>
      <w:r>
        <w:t>steps</w:t>
      </w:r>
      <w:r>
        <w:rPr>
          <w:spacing w:val="-6"/>
        </w:rPr>
        <w:t xml:space="preserve"> </w:t>
      </w:r>
      <w:r>
        <w:t>are</w:t>
      </w:r>
      <w:r>
        <w:rPr>
          <w:spacing w:val="-1"/>
        </w:rPr>
        <w:t xml:space="preserve"> </w:t>
      </w:r>
      <w:r>
        <w:t>more</w:t>
      </w:r>
      <w:r>
        <w:rPr>
          <w:spacing w:val="-5"/>
        </w:rPr>
        <w:t xml:space="preserve"> </w:t>
      </w:r>
      <w:r>
        <w:t>accurately</w:t>
      </w:r>
      <w:r>
        <w:rPr>
          <w:spacing w:val="-2"/>
        </w:rPr>
        <w:t xml:space="preserve"> </w:t>
      </w:r>
      <w:r>
        <w:t>illustrated with the</w:t>
      </w:r>
      <w:r>
        <w:rPr>
          <w:spacing w:val="-5"/>
        </w:rPr>
        <w:t xml:space="preserve"> </w:t>
      </w:r>
      <w:r>
        <w:t>help</w:t>
      </w:r>
      <w:r>
        <w:rPr>
          <w:spacing w:val="-5"/>
        </w:rPr>
        <w:t xml:space="preserve"> </w:t>
      </w:r>
      <w:r>
        <w:t>of</w:t>
      </w:r>
      <w:r>
        <w:rPr>
          <w:spacing w:val="-2"/>
        </w:rPr>
        <w:t xml:space="preserve"> </w:t>
      </w:r>
      <w:r>
        <w:t>an</w:t>
      </w:r>
      <w:r>
        <w:rPr>
          <w:spacing w:val="-5"/>
        </w:rPr>
        <w:t xml:space="preserve"> </w:t>
      </w:r>
      <w:r>
        <w:rPr>
          <w:spacing w:val="-2"/>
        </w:rPr>
        <w:t>example.</w:t>
      </w:r>
    </w:p>
    <w:p w:rsidR="00487FE4" w:rsidRDefault="005E772E">
      <w:pPr>
        <w:pStyle w:val="ListParagraph"/>
        <w:numPr>
          <w:ilvl w:val="2"/>
          <w:numId w:val="7"/>
        </w:numPr>
        <w:tabs>
          <w:tab w:val="left" w:pos="1168"/>
        </w:tabs>
        <w:ind w:left="1168" w:right="1126"/>
      </w:pPr>
      <w:r>
        <w:t>Let</w:t>
      </w:r>
      <w:r>
        <w:rPr>
          <w:spacing w:val="-1"/>
        </w:rPr>
        <w:t xml:space="preserve"> </w:t>
      </w:r>
      <w:r>
        <w:t>us</w:t>
      </w:r>
      <w:r>
        <w:rPr>
          <w:spacing w:val="-2"/>
        </w:rPr>
        <w:t xml:space="preserve"> </w:t>
      </w:r>
      <w:r>
        <w:t>assume</w:t>
      </w:r>
      <w:r>
        <w:rPr>
          <w:spacing w:val="-1"/>
        </w:rPr>
        <w:t xml:space="preserve"> </w:t>
      </w:r>
      <w:r>
        <w:t>that the</w:t>
      </w:r>
      <w:r>
        <w:rPr>
          <w:spacing w:val="-1"/>
        </w:rPr>
        <w:t xml:space="preserve"> </w:t>
      </w:r>
      <w:r>
        <w:t>4-bit</w:t>
      </w:r>
      <w:r>
        <w:rPr>
          <w:spacing w:val="-1"/>
        </w:rPr>
        <w:t xml:space="preserve"> </w:t>
      </w:r>
      <w:r>
        <w:t>ADC is</w:t>
      </w:r>
      <w:r>
        <w:rPr>
          <w:spacing w:val="-2"/>
        </w:rPr>
        <w:t xml:space="preserve"> </w:t>
      </w:r>
      <w:r>
        <w:t>used</w:t>
      </w:r>
      <w:r>
        <w:rPr>
          <w:spacing w:val="-1"/>
        </w:rPr>
        <w:t xml:space="preserve"> </w:t>
      </w:r>
      <w:r>
        <w:t>and the</w:t>
      </w:r>
      <w:r>
        <w:rPr>
          <w:spacing w:val="-5"/>
        </w:rPr>
        <w:t xml:space="preserve"> </w:t>
      </w:r>
      <w:r>
        <w:t>analog</w:t>
      </w:r>
      <w:r>
        <w:rPr>
          <w:spacing w:val="-1"/>
        </w:rPr>
        <w:t xml:space="preserve"> </w:t>
      </w:r>
      <w:r>
        <w:t>input</w:t>
      </w:r>
      <w:r>
        <w:rPr>
          <w:spacing w:val="-1"/>
        </w:rPr>
        <w:t xml:space="preserve"> </w:t>
      </w:r>
      <w:r>
        <w:t>voltage is</w:t>
      </w:r>
      <w:r>
        <w:rPr>
          <w:spacing w:val="-2"/>
        </w:rPr>
        <w:t xml:space="preserve"> </w:t>
      </w:r>
      <w:proofErr w:type="gramStart"/>
      <w:r>
        <w:t>Vin</w:t>
      </w:r>
      <w:proofErr w:type="gramEnd"/>
      <w:r>
        <w:t xml:space="preserve"> =</w:t>
      </w:r>
      <w:r>
        <w:rPr>
          <w:spacing w:val="-2"/>
        </w:rPr>
        <w:t xml:space="preserve"> </w:t>
      </w:r>
      <w:r>
        <w:t>11 V. when the conversion starts, the MSB bit is set to 1.</w:t>
      </w:r>
    </w:p>
    <w:p w:rsidR="00487FE4" w:rsidRDefault="005E772E">
      <w:pPr>
        <w:pStyle w:val="BodyText"/>
        <w:ind w:left="1168"/>
      </w:pPr>
      <w:r>
        <w:t>Now</w:t>
      </w:r>
      <w:r>
        <w:rPr>
          <w:spacing w:val="1"/>
        </w:rPr>
        <w:t xml:space="preserve"> </w:t>
      </w:r>
      <w:proofErr w:type="gramStart"/>
      <w:r>
        <w:t>Vin</w:t>
      </w:r>
      <w:proofErr w:type="gramEnd"/>
      <w:r>
        <w:t xml:space="preserve"> =</w:t>
      </w:r>
      <w:r>
        <w:rPr>
          <w:spacing w:val="-2"/>
        </w:rPr>
        <w:t xml:space="preserve"> </w:t>
      </w:r>
      <w:r>
        <w:t>11V</w:t>
      </w:r>
      <w:r>
        <w:rPr>
          <w:spacing w:val="4"/>
        </w:rPr>
        <w:t xml:space="preserve"> </w:t>
      </w:r>
      <w:r>
        <w:t>&gt;</w:t>
      </w:r>
      <w:r>
        <w:rPr>
          <w:spacing w:val="-1"/>
        </w:rPr>
        <w:t xml:space="preserve"> </w:t>
      </w:r>
      <w:proofErr w:type="spellStart"/>
      <w:r>
        <w:t>Vref</w:t>
      </w:r>
      <w:proofErr w:type="spellEnd"/>
      <w:r>
        <w:rPr>
          <w:spacing w:val="4"/>
        </w:rPr>
        <w:t xml:space="preserve"> </w:t>
      </w:r>
      <w:r>
        <w:t>=</w:t>
      </w:r>
      <w:r>
        <w:rPr>
          <w:spacing w:val="-1"/>
        </w:rPr>
        <w:t xml:space="preserve"> </w:t>
      </w:r>
      <w:r>
        <w:t>8V</w:t>
      </w:r>
      <w:r>
        <w:rPr>
          <w:spacing w:val="-1"/>
        </w:rPr>
        <w:t xml:space="preserve"> </w:t>
      </w:r>
      <w:r>
        <w:t>=</w:t>
      </w:r>
      <w:r>
        <w:rPr>
          <w:spacing w:val="3"/>
        </w:rPr>
        <w:t xml:space="preserve"> </w:t>
      </w:r>
      <w:r>
        <w:rPr>
          <w:spacing w:val="-2"/>
        </w:rPr>
        <w:t>[1000]2</w:t>
      </w:r>
    </w:p>
    <w:p w:rsidR="00487FE4" w:rsidRDefault="005E772E">
      <w:pPr>
        <w:pStyle w:val="BodyText"/>
        <w:spacing w:line="242" w:lineRule="auto"/>
        <w:ind w:left="1168" w:right="1129"/>
      </w:pPr>
      <w:r>
        <w:t>Since the unknown analog input voltage VA is higher than the equivalent digital voltage</w:t>
      </w:r>
      <w:r>
        <w:rPr>
          <w:spacing w:val="-3"/>
        </w:rPr>
        <w:t xml:space="preserve"> </w:t>
      </w:r>
      <w:r>
        <w:t>VD,</w:t>
      </w:r>
      <w:r>
        <w:rPr>
          <w:spacing w:val="-3"/>
        </w:rPr>
        <w:t xml:space="preserve"> </w:t>
      </w:r>
      <w:r>
        <w:t>as</w:t>
      </w:r>
      <w:r>
        <w:rPr>
          <w:spacing w:val="-4"/>
        </w:rPr>
        <w:t xml:space="preserve"> </w:t>
      </w:r>
      <w:r>
        <w:t>discussed</w:t>
      </w:r>
      <w:r>
        <w:rPr>
          <w:spacing w:val="-3"/>
        </w:rPr>
        <w:t xml:space="preserve"> </w:t>
      </w:r>
      <w:r>
        <w:t>in step (2),</w:t>
      </w:r>
      <w:r>
        <w:rPr>
          <w:spacing w:val="-3"/>
        </w:rPr>
        <w:t xml:space="preserve"> </w:t>
      </w:r>
      <w:r>
        <w:t>the MSB is retained as 1</w:t>
      </w:r>
      <w:r>
        <w:rPr>
          <w:spacing w:val="-3"/>
        </w:rPr>
        <w:t xml:space="preserve"> </w:t>
      </w:r>
      <w:r>
        <w:t>and</w:t>
      </w:r>
      <w:r>
        <w:rPr>
          <w:spacing w:val="-3"/>
        </w:rPr>
        <w:t xml:space="preserve"> </w:t>
      </w:r>
      <w:r>
        <w:t>the next</w:t>
      </w:r>
      <w:r>
        <w:rPr>
          <w:spacing w:val="-3"/>
        </w:rPr>
        <w:t xml:space="preserve"> </w:t>
      </w:r>
      <w:r>
        <w:t>MSB bit is set to 1 as follows</w:t>
      </w:r>
    </w:p>
    <w:p w:rsidR="00487FE4" w:rsidRDefault="005E772E">
      <w:pPr>
        <w:pStyle w:val="BodyText"/>
        <w:spacing w:before="3"/>
        <w:ind w:left="1168"/>
      </w:pPr>
      <w:r>
        <w:t>VD</w:t>
      </w:r>
      <w:r>
        <w:rPr>
          <w:spacing w:val="1"/>
        </w:rPr>
        <w:t xml:space="preserve"> </w:t>
      </w:r>
      <w:r>
        <w:t>=</w:t>
      </w:r>
      <w:r>
        <w:rPr>
          <w:spacing w:val="-1"/>
        </w:rPr>
        <w:t xml:space="preserve"> </w:t>
      </w:r>
      <w:r>
        <w:t>12V</w:t>
      </w:r>
      <w:r>
        <w:rPr>
          <w:spacing w:val="5"/>
        </w:rPr>
        <w:t xml:space="preserve"> </w:t>
      </w:r>
      <w:r>
        <w:t>=</w:t>
      </w:r>
      <w:r>
        <w:rPr>
          <w:spacing w:val="-1"/>
        </w:rPr>
        <w:t xml:space="preserve"> </w:t>
      </w:r>
      <w:r>
        <w:rPr>
          <w:spacing w:val="-2"/>
        </w:rPr>
        <w:t>[1100]2</w:t>
      </w:r>
    </w:p>
    <w:p w:rsidR="00487FE4" w:rsidRDefault="00487FE4">
      <w:pPr>
        <w:pStyle w:val="BodyText"/>
        <w:sectPr w:rsidR="00487FE4">
          <w:pgSz w:w="11910" w:h="16840"/>
          <w:pgMar w:top="1420" w:right="425" w:bottom="280" w:left="992" w:header="720" w:footer="720" w:gutter="0"/>
          <w:cols w:space="720"/>
        </w:sectPr>
      </w:pPr>
    </w:p>
    <w:p w:rsidR="00487FE4" w:rsidRDefault="005E772E">
      <w:pPr>
        <w:pStyle w:val="BodyText"/>
        <w:spacing w:before="85"/>
        <w:ind w:left="448"/>
      </w:pPr>
      <w:r>
        <w:lastRenderedPageBreak/>
        <w:t>Now</w:t>
      </w:r>
      <w:r>
        <w:rPr>
          <w:spacing w:val="1"/>
        </w:rPr>
        <w:t xml:space="preserve"> </w:t>
      </w:r>
      <w:r>
        <w:t>VA =</w:t>
      </w:r>
      <w:r>
        <w:rPr>
          <w:spacing w:val="-1"/>
        </w:rPr>
        <w:t xml:space="preserve"> </w:t>
      </w:r>
      <w:r>
        <w:t>11V</w:t>
      </w:r>
      <w:r>
        <w:rPr>
          <w:spacing w:val="4"/>
        </w:rPr>
        <w:t xml:space="preserve"> </w:t>
      </w:r>
      <w:r>
        <w:t>&lt;</w:t>
      </w:r>
      <w:r>
        <w:rPr>
          <w:spacing w:val="-1"/>
        </w:rPr>
        <w:t xml:space="preserve"> </w:t>
      </w:r>
      <w:r>
        <w:t>VD</w:t>
      </w:r>
      <w:r>
        <w:rPr>
          <w:spacing w:val="2"/>
        </w:rPr>
        <w:t xml:space="preserve"> </w:t>
      </w:r>
      <w:r>
        <w:t>=</w:t>
      </w:r>
      <w:r>
        <w:rPr>
          <w:spacing w:val="-2"/>
        </w:rPr>
        <w:t xml:space="preserve"> </w:t>
      </w:r>
      <w:r>
        <w:t>12V =</w:t>
      </w:r>
      <w:r>
        <w:rPr>
          <w:spacing w:val="4"/>
        </w:rPr>
        <w:t xml:space="preserve"> </w:t>
      </w:r>
      <w:r>
        <w:rPr>
          <w:spacing w:val="-2"/>
        </w:rPr>
        <w:t>[1100]2</w:t>
      </w:r>
    </w:p>
    <w:p w:rsidR="00487FE4" w:rsidRDefault="005E772E">
      <w:pPr>
        <w:pStyle w:val="BodyText"/>
        <w:spacing w:before="1" w:line="244" w:lineRule="auto"/>
        <w:ind w:left="448" w:right="1010"/>
      </w:pPr>
      <w:r>
        <w:t>Here now,</w:t>
      </w:r>
      <w:r>
        <w:rPr>
          <w:spacing w:val="-5"/>
        </w:rPr>
        <w:t xml:space="preserve"> </w:t>
      </w:r>
      <w:r>
        <w:t>the unknown analog input</w:t>
      </w:r>
      <w:r>
        <w:rPr>
          <w:spacing w:val="-1"/>
        </w:rPr>
        <w:t xml:space="preserve"> </w:t>
      </w:r>
      <w:r>
        <w:t>voltage VA is</w:t>
      </w:r>
      <w:r>
        <w:rPr>
          <w:spacing w:val="-2"/>
        </w:rPr>
        <w:t xml:space="preserve"> </w:t>
      </w:r>
      <w:r>
        <w:t>lower</w:t>
      </w:r>
      <w:r>
        <w:rPr>
          <w:spacing w:val="-3"/>
        </w:rPr>
        <w:t xml:space="preserve"> </w:t>
      </w:r>
      <w:r>
        <w:t>than the</w:t>
      </w:r>
      <w:r>
        <w:rPr>
          <w:spacing w:val="-5"/>
        </w:rPr>
        <w:t xml:space="preserve"> </w:t>
      </w:r>
      <w:r>
        <w:t>equivalent</w:t>
      </w:r>
      <w:r>
        <w:rPr>
          <w:spacing w:val="-5"/>
        </w:rPr>
        <w:t xml:space="preserve"> </w:t>
      </w:r>
      <w:r>
        <w:t>digital</w:t>
      </w:r>
      <w:r>
        <w:rPr>
          <w:spacing w:val="-3"/>
        </w:rPr>
        <w:t xml:space="preserve"> </w:t>
      </w:r>
      <w:r>
        <w:t>voltage VD. As discussed in step (2), the second MSB is set to 0 and next MSB set to 1 as</w:t>
      </w:r>
    </w:p>
    <w:p w:rsidR="00487FE4" w:rsidRDefault="005E772E">
      <w:pPr>
        <w:pStyle w:val="BodyText"/>
        <w:spacing w:before="1"/>
        <w:ind w:left="448"/>
      </w:pPr>
      <w:r>
        <w:t>VD</w:t>
      </w:r>
      <w:r>
        <w:rPr>
          <w:spacing w:val="1"/>
        </w:rPr>
        <w:t xml:space="preserve"> </w:t>
      </w:r>
      <w:r>
        <w:t>=</w:t>
      </w:r>
      <w:r>
        <w:rPr>
          <w:spacing w:val="-1"/>
        </w:rPr>
        <w:t xml:space="preserve"> </w:t>
      </w:r>
      <w:r>
        <w:t>10V</w:t>
      </w:r>
      <w:r>
        <w:rPr>
          <w:spacing w:val="5"/>
        </w:rPr>
        <w:t xml:space="preserve"> </w:t>
      </w:r>
      <w:r>
        <w:t>=</w:t>
      </w:r>
      <w:r>
        <w:rPr>
          <w:spacing w:val="-1"/>
        </w:rPr>
        <w:t xml:space="preserve"> </w:t>
      </w:r>
      <w:r>
        <w:rPr>
          <w:spacing w:val="-2"/>
        </w:rPr>
        <w:t>[1010]2</w:t>
      </w:r>
    </w:p>
    <w:p w:rsidR="00487FE4" w:rsidRDefault="00487FE4">
      <w:pPr>
        <w:pStyle w:val="BodyText"/>
        <w:spacing w:before="35"/>
      </w:pPr>
    </w:p>
    <w:p w:rsidR="00487FE4" w:rsidRDefault="005E772E">
      <w:pPr>
        <w:pStyle w:val="BodyText"/>
        <w:ind w:left="448"/>
      </w:pPr>
      <w:r>
        <w:t>Now again</w:t>
      </w:r>
      <w:r>
        <w:rPr>
          <w:spacing w:val="-1"/>
        </w:rPr>
        <w:t xml:space="preserve"> </w:t>
      </w:r>
      <w:r>
        <w:t>VA</w:t>
      </w:r>
      <w:r>
        <w:rPr>
          <w:spacing w:val="4"/>
        </w:rPr>
        <w:t xml:space="preserve"> </w:t>
      </w:r>
      <w:r>
        <w:t>=</w:t>
      </w:r>
      <w:r>
        <w:rPr>
          <w:spacing w:val="-2"/>
        </w:rPr>
        <w:t xml:space="preserve"> </w:t>
      </w:r>
      <w:r>
        <w:t>11V</w:t>
      </w:r>
      <w:r>
        <w:rPr>
          <w:spacing w:val="3"/>
        </w:rPr>
        <w:t xml:space="preserve"> </w:t>
      </w:r>
      <w:r>
        <w:t>&gt;</w:t>
      </w:r>
      <w:r>
        <w:rPr>
          <w:spacing w:val="-2"/>
        </w:rPr>
        <w:t xml:space="preserve"> </w:t>
      </w:r>
      <w:r>
        <w:t>VD</w:t>
      </w:r>
      <w:r>
        <w:rPr>
          <w:spacing w:val="1"/>
        </w:rPr>
        <w:t xml:space="preserve"> </w:t>
      </w:r>
      <w:r>
        <w:t>=</w:t>
      </w:r>
      <w:r>
        <w:rPr>
          <w:spacing w:val="-2"/>
        </w:rPr>
        <w:t xml:space="preserve"> </w:t>
      </w:r>
      <w:r>
        <w:t>10V</w:t>
      </w:r>
      <w:r>
        <w:rPr>
          <w:spacing w:val="-2"/>
        </w:rPr>
        <w:t xml:space="preserve"> </w:t>
      </w:r>
      <w:r>
        <w:t>=</w:t>
      </w:r>
      <w:r>
        <w:rPr>
          <w:spacing w:val="3"/>
        </w:rPr>
        <w:t xml:space="preserve"> </w:t>
      </w:r>
      <w:r>
        <w:rPr>
          <w:spacing w:val="-2"/>
        </w:rPr>
        <w:t>[1010]2</w:t>
      </w:r>
    </w:p>
    <w:p w:rsidR="00487FE4" w:rsidRDefault="005E772E">
      <w:pPr>
        <w:pStyle w:val="BodyText"/>
        <w:spacing w:before="6"/>
        <w:ind w:left="448" w:right="1129"/>
      </w:pPr>
      <w:r>
        <w:t>Again</w:t>
      </w:r>
      <w:r>
        <w:rPr>
          <w:spacing w:val="-3"/>
        </w:rPr>
        <w:t xml:space="preserve"> </w:t>
      </w:r>
      <w:r>
        <w:t>as discussed in step</w:t>
      </w:r>
      <w:r>
        <w:rPr>
          <w:spacing w:val="-3"/>
        </w:rPr>
        <w:t xml:space="preserve"> </w:t>
      </w:r>
      <w:r>
        <w:t>(2)</w:t>
      </w:r>
      <w:r>
        <w:rPr>
          <w:spacing w:val="-1"/>
        </w:rPr>
        <w:t xml:space="preserve"> </w:t>
      </w:r>
      <w:r>
        <w:t>VA&gt;VD, hence</w:t>
      </w:r>
      <w:r>
        <w:rPr>
          <w:spacing w:val="-3"/>
        </w:rPr>
        <w:t xml:space="preserve"> </w:t>
      </w:r>
      <w:r>
        <w:t>the</w:t>
      </w:r>
      <w:r>
        <w:rPr>
          <w:spacing w:val="-3"/>
        </w:rPr>
        <w:t xml:space="preserve"> </w:t>
      </w:r>
      <w:r>
        <w:t>third MSB is retained to 1</w:t>
      </w:r>
      <w:r>
        <w:rPr>
          <w:spacing w:val="-3"/>
        </w:rPr>
        <w:t xml:space="preserve"> </w:t>
      </w:r>
      <w:r>
        <w:t>and</w:t>
      </w:r>
      <w:r>
        <w:rPr>
          <w:spacing w:val="-3"/>
        </w:rPr>
        <w:t xml:space="preserve"> </w:t>
      </w:r>
      <w:r>
        <w:t>the last</w:t>
      </w:r>
      <w:r>
        <w:rPr>
          <w:spacing w:val="-3"/>
        </w:rPr>
        <w:t xml:space="preserve"> </w:t>
      </w:r>
      <w:r>
        <w:t>bit is set to 1. The new code word is</w:t>
      </w:r>
    </w:p>
    <w:p w:rsidR="00487FE4" w:rsidRDefault="005E772E">
      <w:pPr>
        <w:pStyle w:val="BodyText"/>
        <w:spacing w:before="5"/>
        <w:ind w:left="448"/>
      </w:pPr>
      <w:r>
        <w:t>VD</w:t>
      </w:r>
      <w:r>
        <w:rPr>
          <w:spacing w:val="1"/>
        </w:rPr>
        <w:t xml:space="preserve"> </w:t>
      </w:r>
      <w:r>
        <w:t>=</w:t>
      </w:r>
      <w:r>
        <w:rPr>
          <w:spacing w:val="-1"/>
        </w:rPr>
        <w:t xml:space="preserve"> </w:t>
      </w:r>
      <w:r>
        <w:t>11V</w:t>
      </w:r>
      <w:r>
        <w:rPr>
          <w:spacing w:val="5"/>
        </w:rPr>
        <w:t xml:space="preserve"> </w:t>
      </w:r>
      <w:r>
        <w:t>=</w:t>
      </w:r>
      <w:r>
        <w:rPr>
          <w:spacing w:val="-1"/>
        </w:rPr>
        <w:t xml:space="preserve"> </w:t>
      </w:r>
      <w:r>
        <w:rPr>
          <w:spacing w:val="-2"/>
        </w:rPr>
        <w:t>[1011]2</w:t>
      </w:r>
    </w:p>
    <w:p w:rsidR="00487FE4" w:rsidRDefault="005E772E">
      <w:pPr>
        <w:pStyle w:val="BodyText"/>
        <w:spacing w:before="6"/>
        <w:ind w:left="448"/>
      </w:pPr>
      <w:r>
        <w:t>Now</w:t>
      </w:r>
      <w:r>
        <w:rPr>
          <w:spacing w:val="-6"/>
        </w:rPr>
        <w:t xml:space="preserve"> </w:t>
      </w:r>
      <w:r>
        <w:t>finally VA</w:t>
      </w:r>
      <w:r>
        <w:rPr>
          <w:spacing w:val="2"/>
        </w:rPr>
        <w:t xml:space="preserve"> </w:t>
      </w:r>
      <w:r>
        <w:t>=</w:t>
      </w:r>
      <w:r>
        <w:rPr>
          <w:spacing w:val="-4"/>
        </w:rPr>
        <w:t xml:space="preserve"> </w:t>
      </w:r>
      <w:proofErr w:type="gramStart"/>
      <w:r>
        <w:t>VD</w:t>
      </w:r>
      <w:r>
        <w:rPr>
          <w:spacing w:val="-2"/>
        </w:rPr>
        <w:t xml:space="preserve"> </w:t>
      </w:r>
      <w:r>
        <w:t>,</w:t>
      </w:r>
      <w:proofErr w:type="gramEnd"/>
      <w:r>
        <w:rPr>
          <w:spacing w:val="-3"/>
        </w:rPr>
        <w:t xml:space="preserve"> </w:t>
      </w:r>
      <w:r>
        <w:t>and</w:t>
      </w:r>
      <w:r>
        <w:rPr>
          <w:spacing w:val="-3"/>
        </w:rPr>
        <w:t xml:space="preserve"> </w:t>
      </w:r>
      <w:r>
        <w:t>the</w:t>
      </w:r>
      <w:r>
        <w:rPr>
          <w:spacing w:val="2"/>
        </w:rPr>
        <w:t xml:space="preserve"> </w:t>
      </w:r>
      <w:r>
        <w:t>conversion</w:t>
      </w:r>
      <w:r>
        <w:rPr>
          <w:spacing w:val="-4"/>
        </w:rPr>
        <w:t xml:space="preserve"> </w:t>
      </w:r>
      <w:r>
        <w:rPr>
          <w:spacing w:val="-2"/>
        </w:rPr>
        <w:t>stops.</w:t>
      </w:r>
    </w:p>
    <w:p w:rsidR="00487FE4" w:rsidRDefault="005E772E">
      <w:pPr>
        <w:pStyle w:val="BodyText"/>
        <w:spacing w:before="6"/>
        <w:ind w:left="448"/>
      </w:pPr>
      <w:r>
        <w:t>The</w:t>
      </w:r>
      <w:r>
        <w:rPr>
          <w:spacing w:val="-6"/>
        </w:rPr>
        <w:t xml:space="preserve"> </w:t>
      </w:r>
      <w:r>
        <w:t>functional</w:t>
      </w:r>
      <w:r>
        <w:rPr>
          <w:spacing w:val="-7"/>
        </w:rPr>
        <w:t xml:space="preserve"> </w:t>
      </w:r>
      <w:r>
        <w:t>block</w:t>
      </w:r>
      <w:r>
        <w:rPr>
          <w:spacing w:val="-7"/>
        </w:rPr>
        <w:t xml:space="preserve"> </w:t>
      </w:r>
      <w:r>
        <w:t>diagram</w:t>
      </w:r>
      <w:r>
        <w:rPr>
          <w:spacing w:val="-8"/>
        </w:rPr>
        <w:t xml:space="preserve"> </w:t>
      </w:r>
      <w:r>
        <w:t>of</w:t>
      </w:r>
      <w:r>
        <w:rPr>
          <w:spacing w:val="-2"/>
        </w:rPr>
        <w:t xml:space="preserve"> </w:t>
      </w:r>
      <w:r>
        <w:t>successive</w:t>
      </w:r>
      <w:r>
        <w:rPr>
          <w:spacing w:val="-5"/>
        </w:rPr>
        <w:t xml:space="preserve"> </w:t>
      </w:r>
      <w:r>
        <w:t>approximation</w:t>
      </w:r>
      <w:r>
        <w:rPr>
          <w:spacing w:val="-5"/>
        </w:rPr>
        <w:t xml:space="preserve"> </w:t>
      </w:r>
      <w:r>
        <w:t>type</w:t>
      </w:r>
      <w:r>
        <w:rPr>
          <w:spacing w:val="-5"/>
        </w:rPr>
        <w:t xml:space="preserve"> </w:t>
      </w:r>
      <w:r>
        <w:t>of</w:t>
      </w:r>
      <w:r>
        <w:rPr>
          <w:spacing w:val="-2"/>
        </w:rPr>
        <w:t xml:space="preserve"> </w:t>
      </w:r>
      <w:r>
        <w:t>ADC</w:t>
      </w:r>
      <w:r>
        <w:rPr>
          <w:spacing w:val="-4"/>
        </w:rPr>
        <w:t xml:space="preserve"> </w:t>
      </w:r>
      <w:r>
        <w:t>is</w:t>
      </w:r>
      <w:r>
        <w:rPr>
          <w:spacing w:val="-2"/>
        </w:rPr>
        <w:t xml:space="preserve"> </w:t>
      </w:r>
      <w:r>
        <w:t>shown</w:t>
      </w:r>
      <w:r>
        <w:rPr>
          <w:spacing w:val="-1"/>
        </w:rPr>
        <w:t xml:space="preserve"> </w:t>
      </w:r>
      <w:r>
        <w:rPr>
          <w:spacing w:val="-2"/>
        </w:rPr>
        <w:t>below.</w:t>
      </w:r>
    </w:p>
    <w:p w:rsidR="00487FE4" w:rsidRDefault="005E772E">
      <w:pPr>
        <w:pStyle w:val="BodyText"/>
        <w:spacing w:before="123"/>
        <w:rPr>
          <w:sz w:val="20"/>
        </w:rPr>
      </w:pPr>
      <w:r>
        <w:rPr>
          <w:noProof/>
          <w:sz w:val="20"/>
        </w:rPr>
        <w:drawing>
          <wp:anchor distT="0" distB="0" distL="0" distR="0" simplePos="0" relativeHeight="487638528" behindDoc="1" locked="0" layoutInCell="1" allowOverlap="1">
            <wp:simplePos x="0" y="0"/>
            <wp:positionH relativeFrom="page">
              <wp:posOffset>962042</wp:posOffset>
            </wp:positionH>
            <wp:positionV relativeFrom="paragraph">
              <wp:posOffset>237535</wp:posOffset>
            </wp:positionV>
            <wp:extent cx="5064737" cy="2045589"/>
            <wp:effectExtent l="0" t="0" r="0" b="0"/>
            <wp:wrapTopAndBottom/>
            <wp:docPr id="140" name="Image 140" descr="Successive Approximation type ADC | Analog-integrated-circuits ||  Electronics Tutoria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descr="Successive Approximation type ADC | Analog-integrated-circuits ||  Electronics Tutorial"/>
                    <pic:cNvPicPr/>
                  </pic:nvPicPr>
                  <pic:blipFill>
                    <a:blip r:embed="rId147" cstate="print"/>
                    <a:stretch>
                      <a:fillRect/>
                    </a:stretch>
                  </pic:blipFill>
                  <pic:spPr>
                    <a:xfrm>
                      <a:off x="0" y="0"/>
                      <a:ext cx="5064737" cy="2045589"/>
                    </a:xfrm>
                    <a:prstGeom prst="rect">
                      <a:avLst/>
                    </a:prstGeom>
                  </pic:spPr>
                </pic:pic>
              </a:graphicData>
            </a:graphic>
          </wp:anchor>
        </w:drawing>
      </w:r>
    </w:p>
    <w:p w:rsidR="00487FE4" w:rsidRDefault="00487FE4">
      <w:pPr>
        <w:pStyle w:val="BodyText"/>
        <w:spacing w:before="54"/>
      </w:pPr>
    </w:p>
    <w:p w:rsidR="00487FE4" w:rsidRDefault="005E772E">
      <w:pPr>
        <w:pStyle w:val="BodyText"/>
        <w:tabs>
          <w:tab w:val="left" w:pos="4001"/>
          <w:tab w:val="left" w:pos="6613"/>
          <w:tab w:val="left" w:pos="8965"/>
        </w:tabs>
        <w:spacing w:line="244" w:lineRule="auto"/>
        <w:ind w:left="448" w:right="1011"/>
        <w:jc w:val="both"/>
      </w:pPr>
      <w:r>
        <w:t>It consists</w:t>
      </w:r>
      <w:r>
        <w:rPr>
          <w:spacing w:val="-4"/>
        </w:rPr>
        <w:t xml:space="preserve"> </w:t>
      </w:r>
      <w:r>
        <w:t>of a</w:t>
      </w:r>
      <w:r>
        <w:rPr>
          <w:spacing w:val="-3"/>
        </w:rPr>
        <w:t xml:space="preserve"> </w:t>
      </w:r>
      <w:r>
        <w:t>successive</w:t>
      </w:r>
      <w:r>
        <w:rPr>
          <w:spacing w:val="-3"/>
        </w:rPr>
        <w:t xml:space="preserve"> </w:t>
      </w:r>
      <w:r>
        <w:t>approximation</w:t>
      </w:r>
      <w:r>
        <w:rPr>
          <w:spacing w:val="-3"/>
        </w:rPr>
        <w:t xml:space="preserve"> </w:t>
      </w:r>
      <w:r>
        <w:t>register</w:t>
      </w:r>
      <w:r>
        <w:rPr>
          <w:spacing w:val="-1"/>
        </w:rPr>
        <w:t xml:space="preserve"> </w:t>
      </w:r>
      <w:r>
        <w:t>(SAR), DAC</w:t>
      </w:r>
      <w:r>
        <w:rPr>
          <w:spacing w:val="-5"/>
        </w:rPr>
        <w:t xml:space="preserve"> </w:t>
      </w:r>
      <w:r>
        <w:t>and</w:t>
      </w:r>
      <w:r>
        <w:rPr>
          <w:spacing w:val="-3"/>
        </w:rPr>
        <w:t xml:space="preserve"> </w:t>
      </w:r>
      <w:r>
        <w:t>comparator.</w:t>
      </w:r>
      <w:r>
        <w:rPr>
          <w:spacing w:val="-3"/>
        </w:rPr>
        <w:t xml:space="preserve"> </w:t>
      </w:r>
      <w:r>
        <w:t>The</w:t>
      </w:r>
      <w:r>
        <w:rPr>
          <w:spacing w:val="-3"/>
        </w:rPr>
        <w:t xml:space="preserve"> </w:t>
      </w:r>
      <w:r>
        <w:t>output</w:t>
      </w:r>
      <w:r>
        <w:rPr>
          <w:spacing w:val="-3"/>
        </w:rPr>
        <w:t xml:space="preserve"> </w:t>
      </w:r>
      <w:r>
        <w:t>of SAR is</w:t>
      </w:r>
      <w:r>
        <w:rPr>
          <w:spacing w:val="-4"/>
        </w:rPr>
        <w:t xml:space="preserve"> </w:t>
      </w:r>
      <w:r>
        <w:t>given</w:t>
      </w:r>
      <w:r>
        <w:rPr>
          <w:spacing w:val="-2"/>
        </w:rPr>
        <w:t xml:space="preserve"> </w:t>
      </w:r>
      <w:r>
        <w:t>to</w:t>
      </w:r>
      <w:r>
        <w:rPr>
          <w:spacing w:val="-2"/>
        </w:rPr>
        <w:t xml:space="preserve"> </w:t>
      </w:r>
      <w:r>
        <w:t>n-bit</w:t>
      </w:r>
      <w:r>
        <w:rPr>
          <w:spacing w:val="-2"/>
        </w:rPr>
        <w:t xml:space="preserve"> </w:t>
      </w:r>
      <w:r>
        <w:t>DAC.</w:t>
      </w:r>
      <w:r>
        <w:rPr>
          <w:spacing w:val="-2"/>
        </w:rPr>
        <w:t xml:space="preserve"> </w:t>
      </w:r>
      <w:r>
        <w:t>The</w:t>
      </w:r>
      <w:r>
        <w:rPr>
          <w:spacing w:val="-2"/>
        </w:rPr>
        <w:t xml:space="preserve"> </w:t>
      </w:r>
      <w:r>
        <w:t>equivalent</w:t>
      </w:r>
      <w:r>
        <w:rPr>
          <w:spacing w:val="-2"/>
        </w:rPr>
        <w:t xml:space="preserve"> </w:t>
      </w:r>
      <w:r>
        <w:t>analog</w:t>
      </w:r>
      <w:r>
        <w:rPr>
          <w:spacing w:val="-1"/>
        </w:rPr>
        <w:t xml:space="preserve"> </w:t>
      </w:r>
      <w:r>
        <w:t>output voltage</w:t>
      </w:r>
      <w:r>
        <w:rPr>
          <w:spacing w:val="-2"/>
        </w:rPr>
        <w:t xml:space="preserve"> </w:t>
      </w:r>
      <w:r>
        <w:t>of DAC,</w:t>
      </w:r>
      <w:r>
        <w:rPr>
          <w:spacing w:val="-2"/>
        </w:rPr>
        <w:t xml:space="preserve"> </w:t>
      </w:r>
      <w:r>
        <w:t>VD is</w:t>
      </w:r>
      <w:r>
        <w:rPr>
          <w:spacing w:val="-4"/>
        </w:rPr>
        <w:t xml:space="preserve"> </w:t>
      </w:r>
      <w:r>
        <w:t>applied</w:t>
      </w:r>
      <w:r>
        <w:rPr>
          <w:spacing w:val="-2"/>
        </w:rPr>
        <w:t xml:space="preserve"> </w:t>
      </w:r>
      <w:r>
        <w:t>to</w:t>
      </w:r>
      <w:r>
        <w:rPr>
          <w:spacing w:val="-2"/>
        </w:rPr>
        <w:t xml:space="preserve"> </w:t>
      </w:r>
      <w:r>
        <w:t xml:space="preserve">the non-inverting input of the comparator. The second input to the comparator is the unknown analog input voltage VA. The output of the comparator is used to activate the successive </w:t>
      </w:r>
      <w:r>
        <w:rPr>
          <w:spacing w:val="-2"/>
        </w:rPr>
        <w:t>approximation</w:t>
      </w:r>
      <w:r>
        <w:tab/>
      </w:r>
      <w:r>
        <w:rPr>
          <w:spacing w:val="-4"/>
        </w:rPr>
        <w:t>logic</w:t>
      </w:r>
      <w:r>
        <w:tab/>
      </w:r>
      <w:r>
        <w:rPr>
          <w:spacing w:val="-6"/>
        </w:rPr>
        <w:t>of</w:t>
      </w:r>
      <w:r>
        <w:tab/>
      </w:r>
      <w:r>
        <w:rPr>
          <w:spacing w:val="-4"/>
        </w:rPr>
        <w:t xml:space="preserve">SAR. </w:t>
      </w:r>
      <w:r>
        <w:t>When</w:t>
      </w:r>
      <w:r>
        <w:rPr>
          <w:spacing w:val="-5"/>
        </w:rPr>
        <w:t xml:space="preserve"> </w:t>
      </w:r>
      <w:r>
        <w:t>the</w:t>
      </w:r>
      <w:r>
        <w:rPr>
          <w:spacing w:val="-2"/>
        </w:rPr>
        <w:t xml:space="preserve"> </w:t>
      </w:r>
      <w:r>
        <w:t>start</w:t>
      </w:r>
      <w:r>
        <w:rPr>
          <w:spacing w:val="-2"/>
        </w:rPr>
        <w:t xml:space="preserve"> </w:t>
      </w:r>
      <w:r>
        <w:t>command</w:t>
      </w:r>
      <w:r>
        <w:rPr>
          <w:spacing w:val="-2"/>
        </w:rPr>
        <w:t xml:space="preserve"> </w:t>
      </w:r>
      <w:r>
        <w:t>is</w:t>
      </w:r>
      <w:r>
        <w:rPr>
          <w:spacing w:val="-3"/>
        </w:rPr>
        <w:t xml:space="preserve"> </w:t>
      </w:r>
      <w:r>
        <w:t>applied,</w:t>
      </w:r>
      <w:r>
        <w:rPr>
          <w:spacing w:val="-7"/>
        </w:rPr>
        <w:t xml:space="preserve"> </w:t>
      </w:r>
      <w:r>
        <w:t>the</w:t>
      </w:r>
      <w:r>
        <w:rPr>
          <w:spacing w:val="-2"/>
        </w:rPr>
        <w:t xml:space="preserve"> </w:t>
      </w:r>
      <w:r>
        <w:t>SAR</w:t>
      </w:r>
      <w:r>
        <w:rPr>
          <w:spacing w:val="-4"/>
        </w:rPr>
        <w:t xml:space="preserve"> </w:t>
      </w:r>
      <w:r>
        <w:t>sets</w:t>
      </w:r>
      <w:r>
        <w:rPr>
          <w:spacing w:val="-8"/>
        </w:rPr>
        <w:t xml:space="preserve"> </w:t>
      </w:r>
      <w:r>
        <w:t>the</w:t>
      </w:r>
      <w:r>
        <w:rPr>
          <w:spacing w:val="-2"/>
        </w:rPr>
        <w:t xml:space="preserve"> </w:t>
      </w:r>
      <w:r>
        <w:t>MSB</w:t>
      </w:r>
      <w:r>
        <w:rPr>
          <w:spacing w:val="-2"/>
        </w:rPr>
        <w:t xml:space="preserve"> </w:t>
      </w:r>
      <w:r>
        <w:t>to</w:t>
      </w:r>
      <w:r>
        <w:rPr>
          <w:spacing w:val="-2"/>
        </w:rPr>
        <w:t xml:space="preserve"> </w:t>
      </w:r>
      <w:r>
        <w:t>logic</w:t>
      </w:r>
      <w:r>
        <w:rPr>
          <w:spacing w:val="-8"/>
        </w:rPr>
        <w:t xml:space="preserve"> </w:t>
      </w:r>
      <w:r>
        <w:t>1</w:t>
      </w:r>
      <w:r>
        <w:rPr>
          <w:spacing w:val="-2"/>
        </w:rPr>
        <w:t xml:space="preserve"> </w:t>
      </w:r>
      <w:r>
        <w:t>and</w:t>
      </w:r>
      <w:r>
        <w:rPr>
          <w:spacing w:val="-6"/>
        </w:rPr>
        <w:t xml:space="preserve"> </w:t>
      </w:r>
      <w:r>
        <w:t>other</w:t>
      </w:r>
      <w:r>
        <w:rPr>
          <w:spacing w:val="-5"/>
        </w:rPr>
        <w:t xml:space="preserve"> </w:t>
      </w:r>
      <w:r>
        <w:t>bits</w:t>
      </w:r>
      <w:r>
        <w:rPr>
          <w:spacing w:val="-3"/>
        </w:rPr>
        <w:t xml:space="preserve"> </w:t>
      </w:r>
      <w:r>
        <w:t>are</w:t>
      </w:r>
      <w:r>
        <w:rPr>
          <w:spacing w:val="-2"/>
        </w:rPr>
        <w:t xml:space="preserve"> </w:t>
      </w:r>
      <w:r>
        <w:t>made logic 0, so that the trial code becomes 1000.</w:t>
      </w:r>
    </w:p>
    <w:p w:rsidR="00487FE4" w:rsidRDefault="00487FE4">
      <w:pPr>
        <w:pStyle w:val="BodyText"/>
        <w:spacing w:before="15"/>
      </w:pPr>
    </w:p>
    <w:p w:rsidR="00487FE4" w:rsidRDefault="005E772E">
      <w:pPr>
        <w:pStyle w:val="Heading3"/>
      </w:pPr>
      <w:r>
        <w:rPr>
          <w:spacing w:val="-2"/>
        </w:rPr>
        <w:t>Advantages:</w:t>
      </w:r>
    </w:p>
    <w:p w:rsidR="00487FE4" w:rsidRDefault="005E772E">
      <w:pPr>
        <w:pStyle w:val="ListParagraph"/>
        <w:numPr>
          <w:ilvl w:val="0"/>
          <w:numId w:val="5"/>
        </w:numPr>
        <w:tabs>
          <w:tab w:val="left" w:pos="634"/>
        </w:tabs>
        <w:spacing w:before="10"/>
        <w:ind w:left="634" w:hanging="186"/>
      </w:pPr>
      <w:r>
        <w:t>Conversion</w:t>
      </w:r>
      <w:r>
        <w:rPr>
          <w:spacing w:val="-7"/>
        </w:rPr>
        <w:t xml:space="preserve"> </w:t>
      </w:r>
      <w:r>
        <w:t>time</w:t>
      </w:r>
      <w:r>
        <w:rPr>
          <w:spacing w:val="-3"/>
        </w:rPr>
        <w:t xml:space="preserve"> </w:t>
      </w:r>
      <w:r>
        <w:t>is</w:t>
      </w:r>
      <w:r>
        <w:rPr>
          <w:spacing w:val="-4"/>
        </w:rPr>
        <w:t xml:space="preserve"> </w:t>
      </w:r>
      <w:r>
        <w:t>very</w:t>
      </w:r>
      <w:r>
        <w:rPr>
          <w:spacing w:val="-4"/>
        </w:rPr>
        <w:t xml:space="preserve"> </w:t>
      </w:r>
      <w:r>
        <w:rPr>
          <w:spacing w:val="-2"/>
        </w:rPr>
        <w:t>small.</w:t>
      </w:r>
    </w:p>
    <w:p w:rsidR="00487FE4" w:rsidRDefault="005E772E">
      <w:pPr>
        <w:pStyle w:val="ListParagraph"/>
        <w:numPr>
          <w:ilvl w:val="0"/>
          <w:numId w:val="5"/>
        </w:numPr>
        <w:tabs>
          <w:tab w:val="left" w:pos="634"/>
        </w:tabs>
        <w:spacing w:before="1" w:line="244" w:lineRule="auto"/>
        <w:ind w:left="448" w:right="1312" w:firstLine="0"/>
      </w:pPr>
      <w:r>
        <w:t>Conversion</w:t>
      </w:r>
      <w:r>
        <w:rPr>
          <w:spacing w:val="-4"/>
        </w:rPr>
        <w:t xml:space="preserve"> </w:t>
      </w:r>
      <w:r>
        <w:t>time is</w:t>
      </w:r>
      <w:r>
        <w:rPr>
          <w:spacing w:val="-1"/>
        </w:rPr>
        <w:t xml:space="preserve"> </w:t>
      </w:r>
      <w:r>
        <w:t>constant</w:t>
      </w:r>
      <w:r>
        <w:rPr>
          <w:spacing w:val="-4"/>
        </w:rPr>
        <w:t xml:space="preserve"> </w:t>
      </w:r>
      <w:r>
        <w:t>and independent of</w:t>
      </w:r>
      <w:r>
        <w:rPr>
          <w:spacing w:val="-4"/>
        </w:rPr>
        <w:t xml:space="preserve"> </w:t>
      </w:r>
      <w:r>
        <w:t>the</w:t>
      </w:r>
      <w:r>
        <w:rPr>
          <w:spacing w:val="-4"/>
        </w:rPr>
        <w:t xml:space="preserve"> </w:t>
      </w:r>
      <w:r>
        <w:t>amplitude</w:t>
      </w:r>
      <w:r>
        <w:rPr>
          <w:spacing w:val="-4"/>
        </w:rPr>
        <w:t xml:space="preserve"> </w:t>
      </w:r>
      <w:r>
        <w:t>of the</w:t>
      </w:r>
      <w:r>
        <w:rPr>
          <w:spacing w:val="-4"/>
        </w:rPr>
        <w:t xml:space="preserve"> </w:t>
      </w:r>
      <w:r>
        <w:t xml:space="preserve">analog input signal </w:t>
      </w:r>
      <w:r>
        <w:rPr>
          <w:spacing w:val="-4"/>
        </w:rPr>
        <w:t>VA.</w:t>
      </w:r>
    </w:p>
    <w:p w:rsidR="00487FE4" w:rsidRDefault="00487FE4">
      <w:pPr>
        <w:pStyle w:val="BodyText"/>
        <w:spacing w:before="22"/>
      </w:pPr>
    </w:p>
    <w:p w:rsidR="00487FE4" w:rsidRDefault="005E772E">
      <w:pPr>
        <w:pStyle w:val="Heading3"/>
      </w:pPr>
      <w:r>
        <w:rPr>
          <w:spacing w:val="-2"/>
        </w:rPr>
        <w:t>Disadvantages:</w:t>
      </w:r>
    </w:p>
    <w:p w:rsidR="00487FE4" w:rsidRDefault="005E772E">
      <w:pPr>
        <w:pStyle w:val="ListParagraph"/>
        <w:numPr>
          <w:ilvl w:val="0"/>
          <w:numId w:val="4"/>
        </w:numPr>
        <w:tabs>
          <w:tab w:val="left" w:pos="634"/>
        </w:tabs>
        <w:spacing w:before="10"/>
        <w:ind w:left="634" w:hanging="186"/>
      </w:pPr>
      <w:r>
        <w:t>Circuit</w:t>
      </w:r>
      <w:r>
        <w:rPr>
          <w:spacing w:val="-4"/>
        </w:rPr>
        <w:t xml:space="preserve"> </w:t>
      </w:r>
      <w:r>
        <w:t>is</w:t>
      </w:r>
      <w:r>
        <w:rPr>
          <w:spacing w:val="-4"/>
        </w:rPr>
        <w:t xml:space="preserve"> </w:t>
      </w:r>
      <w:r>
        <w:rPr>
          <w:spacing w:val="-2"/>
        </w:rPr>
        <w:t>complex.</w:t>
      </w:r>
    </w:p>
    <w:p w:rsidR="00487FE4" w:rsidRDefault="005E772E">
      <w:pPr>
        <w:pStyle w:val="ListParagraph"/>
        <w:numPr>
          <w:ilvl w:val="0"/>
          <w:numId w:val="4"/>
        </w:numPr>
        <w:tabs>
          <w:tab w:val="left" w:pos="634"/>
        </w:tabs>
        <w:spacing w:before="5"/>
        <w:ind w:left="634" w:hanging="186"/>
      </w:pPr>
      <w:r>
        <w:t>The</w:t>
      </w:r>
      <w:r>
        <w:rPr>
          <w:spacing w:val="-1"/>
        </w:rPr>
        <w:t xml:space="preserve"> </w:t>
      </w:r>
      <w:r>
        <w:t>conversion</w:t>
      </w:r>
      <w:r>
        <w:rPr>
          <w:spacing w:val="-6"/>
        </w:rPr>
        <w:t xml:space="preserve"> </w:t>
      </w:r>
      <w:r>
        <w:t>time is</w:t>
      </w:r>
      <w:r>
        <w:rPr>
          <w:spacing w:val="-8"/>
        </w:rPr>
        <w:t xml:space="preserve"> </w:t>
      </w:r>
      <w:r>
        <w:t>more</w:t>
      </w:r>
      <w:r>
        <w:rPr>
          <w:spacing w:val="-5"/>
        </w:rPr>
        <w:t xml:space="preserve"> </w:t>
      </w:r>
      <w:r>
        <w:t>compared</w:t>
      </w:r>
      <w:r>
        <w:rPr>
          <w:spacing w:val="-1"/>
        </w:rPr>
        <w:t xml:space="preserve"> </w:t>
      </w:r>
      <w:r>
        <w:t>to</w:t>
      </w:r>
      <w:r>
        <w:rPr>
          <w:spacing w:val="-5"/>
        </w:rPr>
        <w:t xml:space="preserve"> </w:t>
      </w:r>
      <w:r>
        <w:t>flash</w:t>
      </w:r>
      <w:r>
        <w:rPr>
          <w:spacing w:val="-5"/>
        </w:rPr>
        <w:t xml:space="preserve"> </w:t>
      </w:r>
      <w:r>
        <w:t>type</w:t>
      </w:r>
      <w:r>
        <w:rPr>
          <w:spacing w:val="-6"/>
        </w:rPr>
        <w:t xml:space="preserve"> </w:t>
      </w:r>
      <w:r>
        <w:rPr>
          <w:spacing w:val="-4"/>
        </w:rPr>
        <w:t>ADC.</w:t>
      </w:r>
    </w:p>
    <w:p w:rsidR="00487FE4" w:rsidRDefault="00487FE4">
      <w:pPr>
        <w:pStyle w:val="BodyText"/>
        <w:spacing w:before="254"/>
        <w:rPr>
          <w:sz w:val="24"/>
        </w:rPr>
      </w:pPr>
    </w:p>
    <w:p w:rsidR="00487FE4" w:rsidRDefault="005E772E">
      <w:pPr>
        <w:pStyle w:val="Heading1"/>
        <w:spacing w:line="275" w:lineRule="exact"/>
        <w:rPr>
          <w:rFonts w:ascii="Arial"/>
          <w:u w:val="none"/>
        </w:rPr>
      </w:pPr>
      <w:r>
        <w:rPr>
          <w:rFonts w:ascii="Arial"/>
        </w:rPr>
        <w:t>UNIT-</w:t>
      </w:r>
      <w:r>
        <w:rPr>
          <w:rFonts w:ascii="Arial"/>
          <w:spacing w:val="-10"/>
        </w:rPr>
        <w:t>6</w:t>
      </w:r>
    </w:p>
    <w:p w:rsidR="00487FE4" w:rsidRDefault="005E772E">
      <w:pPr>
        <w:spacing w:line="275" w:lineRule="exact"/>
        <w:ind w:left="4160"/>
        <w:rPr>
          <w:rFonts w:ascii="Arial"/>
          <w:b/>
          <w:sz w:val="24"/>
        </w:rPr>
      </w:pPr>
      <w:r>
        <w:rPr>
          <w:rFonts w:ascii="Arial"/>
          <w:b/>
          <w:sz w:val="24"/>
          <w:u w:val="single"/>
        </w:rPr>
        <w:t>Logic</w:t>
      </w:r>
      <w:r>
        <w:rPr>
          <w:rFonts w:ascii="Arial"/>
          <w:b/>
          <w:spacing w:val="-2"/>
          <w:sz w:val="24"/>
          <w:u w:val="single"/>
        </w:rPr>
        <w:t xml:space="preserve"> families</w:t>
      </w:r>
    </w:p>
    <w:p w:rsidR="00487FE4" w:rsidRDefault="005E772E">
      <w:pPr>
        <w:pStyle w:val="Heading2"/>
        <w:numPr>
          <w:ilvl w:val="1"/>
          <w:numId w:val="3"/>
        </w:numPr>
        <w:tabs>
          <w:tab w:val="left" w:pos="897"/>
        </w:tabs>
        <w:spacing w:before="123"/>
        <w:ind w:left="897" w:hanging="401"/>
      </w:pPr>
      <w:r>
        <w:t>Logic</w:t>
      </w:r>
      <w:r>
        <w:rPr>
          <w:spacing w:val="-5"/>
        </w:rPr>
        <w:t xml:space="preserve"> </w:t>
      </w:r>
      <w:r>
        <w:rPr>
          <w:spacing w:val="-2"/>
        </w:rPr>
        <w:t>Families</w:t>
      </w:r>
    </w:p>
    <w:p w:rsidR="00487FE4" w:rsidRDefault="005E772E">
      <w:pPr>
        <w:pStyle w:val="BodyText"/>
        <w:spacing w:before="154" w:line="242" w:lineRule="auto"/>
        <w:ind w:left="496" w:right="1066"/>
        <w:jc w:val="both"/>
      </w:pPr>
      <w:r>
        <w:t>In Digital Designs, our primary aim is to create an Integrated Circuit (IC). A Circuit configuration or arrangement of the circuit elements in a special manner will result in a particular Logic Family.</w:t>
      </w:r>
    </w:p>
    <w:p w:rsidR="00487FE4" w:rsidRDefault="005E772E">
      <w:pPr>
        <w:pStyle w:val="BodyText"/>
        <w:spacing w:before="149"/>
        <w:ind w:left="448"/>
        <w:jc w:val="both"/>
      </w:pPr>
      <w:r>
        <w:t>Different</w:t>
      </w:r>
      <w:r>
        <w:rPr>
          <w:spacing w:val="-4"/>
        </w:rPr>
        <w:t xml:space="preserve"> </w:t>
      </w:r>
      <w:r>
        <w:t>types</w:t>
      </w:r>
      <w:r>
        <w:rPr>
          <w:spacing w:val="-3"/>
        </w:rPr>
        <w:t xml:space="preserve"> </w:t>
      </w:r>
      <w:r>
        <w:t>of</w:t>
      </w:r>
      <w:r>
        <w:rPr>
          <w:spacing w:val="-4"/>
        </w:rPr>
        <w:t xml:space="preserve"> </w:t>
      </w:r>
      <w:r>
        <w:t>logic</w:t>
      </w:r>
      <w:r>
        <w:rPr>
          <w:spacing w:val="-7"/>
        </w:rPr>
        <w:t xml:space="preserve"> </w:t>
      </w:r>
      <w:r>
        <w:rPr>
          <w:spacing w:val="-2"/>
        </w:rPr>
        <w:t>families</w:t>
      </w:r>
    </w:p>
    <w:p w:rsidR="00487FE4" w:rsidRDefault="005E772E">
      <w:pPr>
        <w:pStyle w:val="ListParagraph"/>
        <w:numPr>
          <w:ilvl w:val="2"/>
          <w:numId w:val="3"/>
        </w:numPr>
        <w:tabs>
          <w:tab w:val="left" w:pos="1168"/>
        </w:tabs>
        <w:spacing w:before="24"/>
        <w:ind w:left="1168" w:hanging="360"/>
      </w:pPr>
      <w:r>
        <w:t>Resistor</w:t>
      </w:r>
      <w:r>
        <w:rPr>
          <w:spacing w:val="-5"/>
        </w:rPr>
        <w:t xml:space="preserve"> </w:t>
      </w:r>
      <w:r>
        <w:t>Transistor</w:t>
      </w:r>
      <w:r>
        <w:rPr>
          <w:spacing w:val="-5"/>
        </w:rPr>
        <w:t xml:space="preserve"> </w:t>
      </w:r>
      <w:r>
        <w:t>Logic</w:t>
      </w:r>
      <w:r>
        <w:rPr>
          <w:spacing w:val="-4"/>
        </w:rPr>
        <w:t xml:space="preserve"> (RTL)</w:t>
      </w:r>
    </w:p>
    <w:p w:rsidR="00487FE4" w:rsidRDefault="00487FE4">
      <w:pPr>
        <w:pStyle w:val="ListParagraph"/>
        <w:sectPr w:rsidR="00487FE4">
          <w:pgSz w:w="11910" w:h="16840"/>
          <w:pgMar w:top="1340" w:right="425" w:bottom="280" w:left="992" w:header="720" w:footer="720" w:gutter="0"/>
          <w:cols w:space="720"/>
        </w:sectPr>
      </w:pPr>
    </w:p>
    <w:p w:rsidR="00487FE4" w:rsidRDefault="005E772E">
      <w:pPr>
        <w:pStyle w:val="ListParagraph"/>
        <w:numPr>
          <w:ilvl w:val="2"/>
          <w:numId w:val="3"/>
        </w:numPr>
        <w:tabs>
          <w:tab w:val="left" w:pos="1168"/>
        </w:tabs>
        <w:spacing w:before="85"/>
        <w:ind w:left="1168" w:hanging="360"/>
      </w:pPr>
      <w:r>
        <w:lastRenderedPageBreak/>
        <w:t>Diode</w:t>
      </w:r>
      <w:r>
        <w:rPr>
          <w:spacing w:val="-6"/>
        </w:rPr>
        <w:t xml:space="preserve"> </w:t>
      </w:r>
      <w:r>
        <w:t>Transistor</w:t>
      </w:r>
      <w:r>
        <w:rPr>
          <w:spacing w:val="-8"/>
        </w:rPr>
        <w:t xml:space="preserve"> </w:t>
      </w:r>
      <w:r>
        <w:t>Logic</w:t>
      </w:r>
      <w:r>
        <w:rPr>
          <w:spacing w:val="-3"/>
        </w:rPr>
        <w:t xml:space="preserve"> </w:t>
      </w:r>
      <w:r>
        <w:rPr>
          <w:spacing w:val="-4"/>
        </w:rPr>
        <w:t>(DTL)</w:t>
      </w:r>
    </w:p>
    <w:p w:rsidR="00487FE4" w:rsidRDefault="005E772E">
      <w:pPr>
        <w:pStyle w:val="ListParagraph"/>
        <w:numPr>
          <w:ilvl w:val="2"/>
          <w:numId w:val="3"/>
        </w:numPr>
        <w:tabs>
          <w:tab w:val="left" w:pos="1168"/>
        </w:tabs>
        <w:spacing w:before="25"/>
        <w:ind w:left="1168" w:hanging="360"/>
      </w:pPr>
      <w:r>
        <w:t>Transistor-</w:t>
      </w:r>
      <w:r>
        <w:rPr>
          <w:spacing w:val="-6"/>
        </w:rPr>
        <w:t xml:space="preserve"> </w:t>
      </w:r>
      <w:r>
        <w:t>Transistor</w:t>
      </w:r>
      <w:r>
        <w:rPr>
          <w:spacing w:val="-5"/>
        </w:rPr>
        <w:t xml:space="preserve"> </w:t>
      </w:r>
      <w:r>
        <w:t>Logic</w:t>
      </w:r>
      <w:r>
        <w:rPr>
          <w:spacing w:val="-8"/>
        </w:rPr>
        <w:t xml:space="preserve"> </w:t>
      </w:r>
      <w:r>
        <w:rPr>
          <w:spacing w:val="-4"/>
        </w:rPr>
        <w:t>(TTL)</w:t>
      </w:r>
    </w:p>
    <w:p w:rsidR="00487FE4" w:rsidRDefault="005E772E">
      <w:pPr>
        <w:pStyle w:val="ListParagraph"/>
        <w:numPr>
          <w:ilvl w:val="2"/>
          <w:numId w:val="3"/>
        </w:numPr>
        <w:tabs>
          <w:tab w:val="left" w:pos="1168"/>
        </w:tabs>
        <w:spacing w:before="24"/>
        <w:ind w:left="1168" w:hanging="360"/>
      </w:pPr>
      <w:r>
        <w:t>Emitter</w:t>
      </w:r>
      <w:r>
        <w:rPr>
          <w:spacing w:val="-4"/>
        </w:rPr>
        <w:t xml:space="preserve"> </w:t>
      </w:r>
      <w:r>
        <w:t>Coupled</w:t>
      </w:r>
      <w:r>
        <w:rPr>
          <w:spacing w:val="-5"/>
        </w:rPr>
        <w:t xml:space="preserve"> </w:t>
      </w:r>
      <w:r>
        <w:t>Logic</w:t>
      </w:r>
      <w:r>
        <w:rPr>
          <w:spacing w:val="-3"/>
        </w:rPr>
        <w:t xml:space="preserve"> </w:t>
      </w:r>
      <w:r>
        <w:t>(ECL)</w:t>
      </w:r>
      <w:r>
        <w:rPr>
          <w:spacing w:val="-3"/>
        </w:rPr>
        <w:t xml:space="preserve"> </w:t>
      </w:r>
      <w:r>
        <w:t>or</w:t>
      </w:r>
      <w:r>
        <w:rPr>
          <w:spacing w:val="-4"/>
        </w:rPr>
        <w:t xml:space="preserve"> </w:t>
      </w:r>
      <w:r>
        <w:t>Current</w:t>
      </w:r>
      <w:r>
        <w:rPr>
          <w:spacing w:val="-2"/>
        </w:rPr>
        <w:t xml:space="preserve"> </w:t>
      </w:r>
      <w:r>
        <w:t>Mode</w:t>
      </w:r>
      <w:r>
        <w:rPr>
          <w:spacing w:val="-5"/>
        </w:rPr>
        <w:t xml:space="preserve"> </w:t>
      </w:r>
      <w:r>
        <w:t>Logic</w:t>
      </w:r>
      <w:r>
        <w:rPr>
          <w:spacing w:val="-3"/>
        </w:rPr>
        <w:t xml:space="preserve"> </w:t>
      </w:r>
      <w:r>
        <w:rPr>
          <w:spacing w:val="-2"/>
        </w:rPr>
        <w:t>(CML)</w:t>
      </w:r>
    </w:p>
    <w:p w:rsidR="00487FE4" w:rsidRDefault="005E772E">
      <w:pPr>
        <w:pStyle w:val="ListParagraph"/>
        <w:numPr>
          <w:ilvl w:val="2"/>
          <w:numId w:val="3"/>
        </w:numPr>
        <w:tabs>
          <w:tab w:val="left" w:pos="1168"/>
        </w:tabs>
        <w:spacing w:before="25"/>
        <w:ind w:left="1168" w:hanging="360"/>
      </w:pPr>
      <w:r>
        <w:t>Integrated</w:t>
      </w:r>
      <w:r>
        <w:rPr>
          <w:spacing w:val="-4"/>
        </w:rPr>
        <w:t xml:space="preserve"> </w:t>
      </w:r>
      <w:r>
        <w:t>Injection</w:t>
      </w:r>
      <w:r>
        <w:rPr>
          <w:spacing w:val="-8"/>
        </w:rPr>
        <w:t xml:space="preserve"> </w:t>
      </w:r>
      <w:r>
        <w:t>Logic</w:t>
      </w:r>
      <w:r>
        <w:rPr>
          <w:spacing w:val="-6"/>
        </w:rPr>
        <w:t xml:space="preserve"> </w:t>
      </w:r>
      <w:r>
        <w:rPr>
          <w:spacing w:val="-2"/>
        </w:rPr>
        <w:t>(IIL)</w:t>
      </w:r>
    </w:p>
    <w:p w:rsidR="00487FE4" w:rsidRDefault="00487FE4">
      <w:pPr>
        <w:pStyle w:val="BodyText"/>
        <w:spacing w:before="61"/>
      </w:pPr>
    </w:p>
    <w:p w:rsidR="00487FE4" w:rsidRDefault="005E772E">
      <w:pPr>
        <w:pStyle w:val="Heading2"/>
        <w:numPr>
          <w:ilvl w:val="1"/>
          <w:numId w:val="3"/>
        </w:numPr>
        <w:tabs>
          <w:tab w:val="left" w:pos="850"/>
        </w:tabs>
        <w:ind w:left="850" w:hanging="402"/>
      </w:pPr>
      <w:r>
        <w:t>Characteristics</w:t>
      </w:r>
      <w:r>
        <w:rPr>
          <w:spacing w:val="-6"/>
        </w:rPr>
        <w:t xml:space="preserve"> </w:t>
      </w:r>
      <w:r>
        <w:t>of</w:t>
      </w:r>
      <w:r>
        <w:rPr>
          <w:spacing w:val="-5"/>
        </w:rPr>
        <w:t xml:space="preserve"> </w:t>
      </w:r>
      <w:r>
        <w:t>logic</w:t>
      </w:r>
      <w:r>
        <w:rPr>
          <w:spacing w:val="-1"/>
        </w:rPr>
        <w:t xml:space="preserve"> </w:t>
      </w:r>
      <w:r>
        <w:rPr>
          <w:spacing w:val="-2"/>
        </w:rPr>
        <w:t>families</w:t>
      </w:r>
    </w:p>
    <w:p w:rsidR="00487FE4" w:rsidRDefault="005E772E">
      <w:pPr>
        <w:pStyle w:val="Heading3"/>
        <w:spacing w:before="21"/>
      </w:pPr>
      <w:r>
        <w:t>Input</w:t>
      </w:r>
      <w:r>
        <w:rPr>
          <w:spacing w:val="-6"/>
        </w:rPr>
        <w:t xml:space="preserve"> </w:t>
      </w:r>
      <w:r>
        <w:t>/Output</w:t>
      </w:r>
      <w:r>
        <w:rPr>
          <w:spacing w:val="-6"/>
        </w:rPr>
        <w:t xml:space="preserve"> </w:t>
      </w:r>
      <w:r>
        <w:t>voltage</w:t>
      </w:r>
      <w:r>
        <w:rPr>
          <w:spacing w:val="-3"/>
        </w:rPr>
        <w:t xml:space="preserve"> </w:t>
      </w:r>
      <w:r>
        <w:rPr>
          <w:spacing w:val="-2"/>
        </w:rPr>
        <w:t>level:</w:t>
      </w:r>
    </w:p>
    <w:p w:rsidR="00487FE4" w:rsidRDefault="00487FE4">
      <w:pPr>
        <w:pStyle w:val="BodyText"/>
        <w:spacing w:before="11"/>
        <w:rPr>
          <w:rFonts w:ascii="Arial"/>
          <w:b/>
        </w:rPr>
      </w:pPr>
    </w:p>
    <w:p w:rsidR="00487FE4" w:rsidRDefault="005E772E">
      <w:pPr>
        <w:pStyle w:val="BodyText"/>
        <w:spacing w:before="1"/>
        <w:ind w:left="448" w:right="1018"/>
        <w:jc w:val="both"/>
      </w:pPr>
      <w:r>
        <w:t>The</w:t>
      </w:r>
      <w:r>
        <w:rPr>
          <w:spacing w:val="-7"/>
        </w:rPr>
        <w:t xml:space="preserve"> </w:t>
      </w:r>
      <w:r>
        <w:t>following</w:t>
      </w:r>
      <w:r>
        <w:rPr>
          <w:spacing w:val="-3"/>
        </w:rPr>
        <w:t xml:space="preserve"> </w:t>
      </w:r>
      <w:r>
        <w:t>currents</w:t>
      </w:r>
      <w:r>
        <w:rPr>
          <w:spacing w:val="-9"/>
        </w:rPr>
        <w:t xml:space="preserve"> </w:t>
      </w:r>
      <w:r>
        <w:t>and</w:t>
      </w:r>
      <w:r>
        <w:rPr>
          <w:spacing w:val="-3"/>
        </w:rPr>
        <w:t xml:space="preserve"> </w:t>
      </w:r>
      <w:r>
        <w:t>voltages</w:t>
      </w:r>
      <w:r>
        <w:rPr>
          <w:spacing w:val="-9"/>
        </w:rPr>
        <w:t xml:space="preserve"> </w:t>
      </w:r>
      <w:r>
        <w:t>are</w:t>
      </w:r>
      <w:r>
        <w:rPr>
          <w:spacing w:val="-7"/>
        </w:rPr>
        <w:t xml:space="preserve"> </w:t>
      </w:r>
      <w:r>
        <w:t>specified</w:t>
      </w:r>
      <w:r>
        <w:rPr>
          <w:spacing w:val="-7"/>
        </w:rPr>
        <w:t xml:space="preserve"> </w:t>
      </w:r>
      <w:r>
        <w:t>which</w:t>
      </w:r>
      <w:r>
        <w:rPr>
          <w:spacing w:val="-3"/>
        </w:rPr>
        <w:t xml:space="preserve"> </w:t>
      </w:r>
      <w:r>
        <w:t>are</w:t>
      </w:r>
      <w:r>
        <w:rPr>
          <w:spacing w:val="-3"/>
        </w:rPr>
        <w:t xml:space="preserve"> </w:t>
      </w:r>
      <w:r>
        <w:t>very</w:t>
      </w:r>
      <w:r>
        <w:rPr>
          <w:spacing w:val="-9"/>
        </w:rPr>
        <w:t xml:space="preserve"> </w:t>
      </w:r>
      <w:r>
        <w:t>useful</w:t>
      </w:r>
      <w:r>
        <w:rPr>
          <w:spacing w:val="-5"/>
        </w:rPr>
        <w:t xml:space="preserve"> </w:t>
      </w:r>
      <w:r>
        <w:t>in</w:t>
      </w:r>
      <w:r>
        <w:rPr>
          <w:spacing w:val="-7"/>
        </w:rPr>
        <w:t xml:space="preserve"> </w:t>
      </w:r>
      <w:r>
        <w:t>the</w:t>
      </w:r>
      <w:r>
        <w:rPr>
          <w:spacing w:val="-7"/>
        </w:rPr>
        <w:t xml:space="preserve"> </w:t>
      </w:r>
      <w:r>
        <w:t>design</w:t>
      </w:r>
      <w:r>
        <w:rPr>
          <w:spacing w:val="-7"/>
        </w:rPr>
        <w:t xml:space="preserve"> </w:t>
      </w:r>
      <w:r>
        <w:t xml:space="preserve">of digital </w:t>
      </w:r>
      <w:r>
        <w:rPr>
          <w:spacing w:val="-2"/>
        </w:rPr>
        <w:t>systems.</w:t>
      </w:r>
    </w:p>
    <w:p w:rsidR="00487FE4" w:rsidRDefault="005E772E">
      <w:pPr>
        <w:spacing w:line="247" w:lineRule="auto"/>
        <w:ind w:left="448" w:right="1017"/>
        <w:jc w:val="both"/>
      </w:pPr>
      <w:r>
        <w:rPr>
          <w:rFonts w:ascii="Arial"/>
          <w:b/>
          <w:position w:val="2"/>
        </w:rPr>
        <w:t>High-level input voltage, V</w:t>
      </w:r>
      <w:r>
        <w:rPr>
          <w:rFonts w:ascii="Arial"/>
          <w:b/>
          <w:sz w:val="14"/>
        </w:rPr>
        <w:t>IH</w:t>
      </w:r>
      <w:r>
        <w:rPr>
          <w:position w:val="2"/>
        </w:rPr>
        <w:t xml:space="preserve">: This is the minimum input voltage which is recognized by the </w:t>
      </w:r>
      <w:r>
        <w:t>gate as logic 1.</w:t>
      </w:r>
    </w:p>
    <w:p w:rsidR="00487FE4" w:rsidRDefault="005E772E">
      <w:pPr>
        <w:spacing w:before="235" w:line="247" w:lineRule="auto"/>
        <w:ind w:left="448" w:right="1016"/>
        <w:jc w:val="both"/>
      </w:pPr>
      <w:r>
        <w:rPr>
          <w:rFonts w:ascii="Arial"/>
          <w:b/>
          <w:position w:val="2"/>
        </w:rPr>
        <w:t>Low-level input voltage, V</w:t>
      </w:r>
      <w:r>
        <w:rPr>
          <w:rFonts w:ascii="Arial"/>
          <w:b/>
          <w:sz w:val="14"/>
        </w:rPr>
        <w:t>IL</w:t>
      </w:r>
      <w:r>
        <w:rPr>
          <w:rFonts w:ascii="Arial"/>
          <w:b/>
          <w:position w:val="2"/>
        </w:rPr>
        <w:t>:</w:t>
      </w:r>
      <w:r>
        <w:rPr>
          <w:rFonts w:ascii="Arial"/>
          <w:b/>
          <w:spacing w:val="-3"/>
          <w:position w:val="2"/>
        </w:rPr>
        <w:t xml:space="preserve"> </w:t>
      </w:r>
      <w:r>
        <w:rPr>
          <w:position w:val="2"/>
        </w:rPr>
        <w:t xml:space="preserve">This is the maximum input voltage which is recognized by the </w:t>
      </w:r>
      <w:r>
        <w:t>gate as logic 0.</w:t>
      </w:r>
    </w:p>
    <w:p w:rsidR="00487FE4" w:rsidRDefault="005E772E">
      <w:pPr>
        <w:spacing w:before="239" w:line="247" w:lineRule="auto"/>
        <w:ind w:left="448" w:right="1011"/>
        <w:jc w:val="both"/>
      </w:pPr>
      <w:r>
        <w:rPr>
          <w:rFonts w:ascii="Arial"/>
          <w:b/>
          <w:position w:val="2"/>
        </w:rPr>
        <w:t>High-level output voltage, V</w:t>
      </w:r>
      <w:r>
        <w:rPr>
          <w:rFonts w:ascii="Arial"/>
          <w:b/>
          <w:sz w:val="14"/>
        </w:rPr>
        <w:t>OH</w:t>
      </w:r>
      <w:r>
        <w:rPr>
          <w:rFonts w:ascii="Arial"/>
          <w:b/>
          <w:position w:val="2"/>
        </w:rPr>
        <w:t xml:space="preserve">: </w:t>
      </w:r>
      <w:r>
        <w:rPr>
          <w:position w:val="2"/>
        </w:rPr>
        <w:t xml:space="preserve">This is the minimum voltage available at the output </w:t>
      </w:r>
      <w:r>
        <w:t>corresponding to logic 1.</w:t>
      </w:r>
    </w:p>
    <w:p w:rsidR="00487FE4" w:rsidRDefault="005E772E">
      <w:pPr>
        <w:spacing w:before="238" w:line="247" w:lineRule="auto"/>
        <w:ind w:left="448" w:right="1015"/>
        <w:jc w:val="both"/>
      </w:pPr>
      <w:r>
        <w:rPr>
          <w:rFonts w:ascii="Arial"/>
          <w:b/>
          <w:position w:val="2"/>
        </w:rPr>
        <w:t>Low-level output voltage, V</w:t>
      </w:r>
      <w:r>
        <w:rPr>
          <w:rFonts w:ascii="Arial"/>
          <w:b/>
          <w:sz w:val="14"/>
        </w:rPr>
        <w:t>OL</w:t>
      </w:r>
      <w:r>
        <w:rPr>
          <w:rFonts w:ascii="Arial"/>
          <w:b/>
          <w:position w:val="2"/>
        </w:rPr>
        <w:t xml:space="preserve">: </w:t>
      </w:r>
      <w:r>
        <w:rPr>
          <w:position w:val="2"/>
        </w:rPr>
        <w:t xml:space="preserve">This is the maximum voltage available at the output </w:t>
      </w:r>
      <w:r>
        <w:t>corresponding to logic 0.</w:t>
      </w:r>
    </w:p>
    <w:p w:rsidR="00487FE4" w:rsidRDefault="005E772E">
      <w:pPr>
        <w:spacing w:line="247" w:lineRule="auto"/>
        <w:ind w:left="448" w:right="1003"/>
        <w:jc w:val="both"/>
      </w:pPr>
      <w:r>
        <w:rPr>
          <w:rFonts w:ascii="Arial"/>
          <w:b/>
          <w:position w:val="2"/>
        </w:rPr>
        <w:t>High-level</w:t>
      </w:r>
      <w:r>
        <w:rPr>
          <w:rFonts w:ascii="Arial"/>
          <w:b/>
          <w:spacing w:val="-15"/>
          <w:position w:val="2"/>
        </w:rPr>
        <w:t xml:space="preserve"> </w:t>
      </w:r>
      <w:r>
        <w:rPr>
          <w:rFonts w:ascii="Arial"/>
          <w:b/>
          <w:position w:val="2"/>
        </w:rPr>
        <w:t>input</w:t>
      </w:r>
      <w:r>
        <w:rPr>
          <w:rFonts w:ascii="Arial"/>
          <w:b/>
          <w:spacing w:val="-12"/>
          <w:position w:val="2"/>
        </w:rPr>
        <w:t xml:space="preserve"> </w:t>
      </w:r>
      <w:r>
        <w:rPr>
          <w:rFonts w:ascii="Arial"/>
          <w:b/>
          <w:position w:val="2"/>
        </w:rPr>
        <w:t>current,</w:t>
      </w:r>
      <w:r>
        <w:rPr>
          <w:rFonts w:ascii="Arial"/>
          <w:b/>
          <w:spacing w:val="-11"/>
          <w:position w:val="2"/>
        </w:rPr>
        <w:t xml:space="preserve"> </w:t>
      </w:r>
      <w:r>
        <w:rPr>
          <w:rFonts w:ascii="Arial"/>
          <w:b/>
          <w:position w:val="2"/>
        </w:rPr>
        <w:t>I</w:t>
      </w:r>
      <w:r>
        <w:rPr>
          <w:rFonts w:ascii="Arial"/>
          <w:b/>
          <w:sz w:val="14"/>
        </w:rPr>
        <w:t>IH</w:t>
      </w:r>
      <w:r>
        <w:rPr>
          <w:rFonts w:ascii="Arial"/>
          <w:b/>
          <w:position w:val="2"/>
        </w:rPr>
        <w:t xml:space="preserve">: </w:t>
      </w:r>
      <w:r>
        <w:rPr>
          <w:position w:val="2"/>
        </w:rPr>
        <w:t>This</w:t>
      </w:r>
      <w:r>
        <w:rPr>
          <w:spacing w:val="-9"/>
          <w:position w:val="2"/>
        </w:rPr>
        <w:t xml:space="preserve"> </w:t>
      </w:r>
      <w:r>
        <w:rPr>
          <w:position w:val="2"/>
        </w:rPr>
        <w:t>is</w:t>
      </w:r>
      <w:r>
        <w:rPr>
          <w:spacing w:val="-13"/>
          <w:position w:val="2"/>
        </w:rPr>
        <w:t xml:space="preserve"> </w:t>
      </w:r>
      <w:r>
        <w:rPr>
          <w:position w:val="2"/>
        </w:rPr>
        <w:t>the</w:t>
      </w:r>
      <w:r>
        <w:rPr>
          <w:spacing w:val="-7"/>
          <w:position w:val="2"/>
        </w:rPr>
        <w:t xml:space="preserve"> </w:t>
      </w:r>
      <w:r>
        <w:rPr>
          <w:position w:val="2"/>
        </w:rPr>
        <w:t>minimum</w:t>
      </w:r>
      <w:r>
        <w:rPr>
          <w:spacing w:val="-15"/>
          <w:position w:val="2"/>
        </w:rPr>
        <w:t xml:space="preserve"> </w:t>
      </w:r>
      <w:r>
        <w:rPr>
          <w:position w:val="2"/>
        </w:rPr>
        <w:t>current</w:t>
      </w:r>
      <w:r>
        <w:rPr>
          <w:spacing w:val="-12"/>
          <w:position w:val="2"/>
        </w:rPr>
        <w:t xml:space="preserve"> </w:t>
      </w:r>
      <w:r>
        <w:rPr>
          <w:position w:val="2"/>
        </w:rPr>
        <w:t>which</w:t>
      </w:r>
      <w:r>
        <w:rPr>
          <w:spacing w:val="-7"/>
          <w:position w:val="2"/>
        </w:rPr>
        <w:t xml:space="preserve"> </w:t>
      </w:r>
      <w:r>
        <w:rPr>
          <w:position w:val="2"/>
        </w:rPr>
        <w:t>must</w:t>
      </w:r>
      <w:r>
        <w:rPr>
          <w:spacing w:val="-8"/>
          <w:position w:val="2"/>
        </w:rPr>
        <w:t xml:space="preserve"> </w:t>
      </w:r>
      <w:r>
        <w:rPr>
          <w:position w:val="2"/>
        </w:rPr>
        <w:t>be</w:t>
      </w:r>
      <w:r>
        <w:rPr>
          <w:spacing w:val="-7"/>
          <w:position w:val="2"/>
        </w:rPr>
        <w:t xml:space="preserve"> </w:t>
      </w:r>
      <w:r>
        <w:rPr>
          <w:position w:val="2"/>
        </w:rPr>
        <w:t>supplied</w:t>
      </w:r>
      <w:r>
        <w:rPr>
          <w:spacing w:val="-11"/>
          <w:position w:val="2"/>
        </w:rPr>
        <w:t xml:space="preserve"> </w:t>
      </w:r>
      <w:r>
        <w:rPr>
          <w:position w:val="2"/>
        </w:rPr>
        <w:t>by</w:t>
      </w:r>
      <w:r>
        <w:rPr>
          <w:spacing w:val="-13"/>
          <w:position w:val="2"/>
        </w:rPr>
        <w:t xml:space="preserve"> </w:t>
      </w:r>
      <w:r>
        <w:rPr>
          <w:position w:val="2"/>
        </w:rPr>
        <w:t>a</w:t>
      </w:r>
      <w:r>
        <w:rPr>
          <w:spacing w:val="-11"/>
          <w:position w:val="2"/>
        </w:rPr>
        <w:t xml:space="preserve"> </w:t>
      </w:r>
      <w:r>
        <w:rPr>
          <w:position w:val="2"/>
        </w:rPr>
        <w:t xml:space="preserve">driving </w:t>
      </w:r>
      <w:r>
        <w:t>source corresponding to 1 level voltage.</w:t>
      </w:r>
    </w:p>
    <w:p w:rsidR="00487FE4" w:rsidRDefault="005E772E">
      <w:pPr>
        <w:spacing w:before="228" w:line="247" w:lineRule="auto"/>
        <w:ind w:left="448" w:right="1014"/>
        <w:jc w:val="both"/>
      </w:pPr>
      <w:r>
        <w:rPr>
          <w:rFonts w:ascii="Arial"/>
          <w:b/>
          <w:position w:val="2"/>
        </w:rPr>
        <w:t>Low-level</w:t>
      </w:r>
      <w:r>
        <w:rPr>
          <w:rFonts w:ascii="Arial"/>
          <w:b/>
          <w:spacing w:val="-12"/>
          <w:position w:val="2"/>
        </w:rPr>
        <w:t xml:space="preserve"> </w:t>
      </w:r>
      <w:r>
        <w:rPr>
          <w:rFonts w:ascii="Arial"/>
          <w:b/>
          <w:position w:val="2"/>
        </w:rPr>
        <w:t>input</w:t>
      </w:r>
      <w:r>
        <w:rPr>
          <w:rFonts w:ascii="Arial"/>
          <w:b/>
          <w:spacing w:val="-10"/>
          <w:position w:val="2"/>
        </w:rPr>
        <w:t xml:space="preserve"> </w:t>
      </w:r>
      <w:r>
        <w:rPr>
          <w:rFonts w:ascii="Arial"/>
          <w:b/>
          <w:position w:val="2"/>
        </w:rPr>
        <w:t>current,</w:t>
      </w:r>
      <w:r>
        <w:rPr>
          <w:rFonts w:ascii="Arial"/>
          <w:b/>
          <w:spacing w:val="-7"/>
          <w:position w:val="2"/>
        </w:rPr>
        <w:t xml:space="preserve"> </w:t>
      </w:r>
      <w:r>
        <w:rPr>
          <w:rFonts w:ascii="Arial"/>
          <w:b/>
          <w:position w:val="2"/>
        </w:rPr>
        <w:t>I</w:t>
      </w:r>
      <w:r>
        <w:rPr>
          <w:rFonts w:ascii="Arial"/>
          <w:b/>
          <w:sz w:val="14"/>
        </w:rPr>
        <w:t>IL</w:t>
      </w:r>
      <w:r>
        <w:rPr>
          <w:rFonts w:ascii="Arial"/>
          <w:b/>
          <w:position w:val="2"/>
        </w:rPr>
        <w:t>:</w:t>
      </w:r>
      <w:r>
        <w:rPr>
          <w:rFonts w:ascii="Arial"/>
          <w:b/>
          <w:spacing w:val="-1"/>
          <w:position w:val="2"/>
        </w:rPr>
        <w:t xml:space="preserve"> </w:t>
      </w:r>
      <w:r>
        <w:rPr>
          <w:position w:val="2"/>
        </w:rPr>
        <w:t>This</w:t>
      </w:r>
      <w:r>
        <w:rPr>
          <w:spacing w:val="-5"/>
          <w:position w:val="2"/>
        </w:rPr>
        <w:t xml:space="preserve"> </w:t>
      </w:r>
      <w:r>
        <w:rPr>
          <w:position w:val="2"/>
        </w:rPr>
        <w:t>is</w:t>
      </w:r>
      <w:r>
        <w:rPr>
          <w:spacing w:val="-5"/>
          <w:position w:val="2"/>
        </w:rPr>
        <w:t xml:space="preserve"> </w:t>
      </w:r>
      <w:r>
        <w:rPr>
          <w:position w:val="2"/>
        </w:rPr>
        <w:t>the</w:t>
      </w:r>
      <w:r>
        <w:rPr>
          <w:spacing w:val="-8"/>
          <w:position w:val="2"/>
        </w:rPr>
        <w:t xml:space="preserve"> </w:t>
      </w:r>
      <w:r>
        <w:rPr>
          <w:position w:val="2"/>
        </w:rPr>
        <w:t>minimum</w:t>
      </w:r>
      <w:r>
        <w:rPr>
          <w:spacing w:val="-12"/>
          <w:position w:val="2"/>
        </w:rPr>
        <w:t xml:space="preserve"> </w:t>
      </w:r>
      <w:r>
        <w:rPr>
          <w:position w:val="2"/>
        </w:rPr>
        <w:t>current</w:t>
      </w:r>
      <w:r>
        <w:rPr>
          <w:spacing w:val="-9"/>
          <w:position w:val="2"/>
        </w:rPr>
        <w:t xml:space="preserve"> </w:t>
      </w:r>
      <w:r>
        <w:rPr>
          <w:position w:val="2"/>
        </w:rPr>
        <w:t>which</w:t>
      </w:r>
      <w:r>
        <w:rPr>
          <w:spacing w:val="-4"/>
          <w:position w:val="2"/>
        </w:rPr>
        <w:t xml:space="preserve"> </w:t>
      </w:r>
      <w:r>
        <w:rPr>
          <w:position w:val="2"/>
        </w:rPr>
        <w:t>must</w:t>
      </w:r>
      <w:r>
        <w:rPr>
          <w:spacing w:val="-4"/>
          <w:position w:val="2"/>
        </w:rPr>
        <w:t xml:space="preserve"> </w:t>
      </w:r>
      <w:r>
        <w:rPr>
          <w:position w:val="2"/>
        </w:rPr>
        <w:t>be</w:t>
      </w:r>
      <w:r>
        <w:rPr>
          <w:spacing w:val="-4"/>
          <w:position w:val="2"/>
        </w:rPr>
        <w:t xml:space="preserve"> </w:t>
      </w:r>
      <w:r>
        <w:rPr>
          <w:position w:val="2"/>
        </w:rPr>
        <w:t>supplied</w:t>
      </w:r>
      <w:r>
        <w:rPr>
          <w:spacing w:val="-4"/>
          <w:position w:val="2"/>
        </w:rPr>
        <w:t xml:space="preserve"> </w:t>
      </w:r>
      <w:r>
        <w:rPr>
          <w:position w:val="2"/>
        </w:rPr>
        <w:t>by</w:t>
      </w:r>
      <w:r>
        <w:rPr>
          <w:spacing w:val="-5"/>
          <w:position w:val="2"/>
        </w:rPr>
        <w:t xml:space="preserve"> </w:t>
      </w:r>
      <w:r>
        <w:rPr>
          <w:position w:val="2"/>
        </w:rPr>
        <w:t>a</w:t>
      </w:r>
      <w:r>
        <w:rPr>
          <w:spacing w:val="-8"/>
          <w:position w:val="2"/>
        </w:rPr>
        <w:t xml:space="preserve"> </w:t>
      </w:r>
      <w:r>
        <w:rPr>
          <w:position w:val="2"/>
        </w:rPr>
        <w:t xml:space="preserve">driving </w:t>
      </w:r>
      <w:r>
        <w:t xml:space="preserve">source corresponding to 0 level </w:t>
      </w:r>
      <w:proofErr w:type="gramStart"/>
      <w:r>
        <w:t>voltage</w:t>
      </w:r>
      <w:proofErr w:type="gramEnd"/>
      <w:r>
        <w:t>.</w:t>
      </w:r>
    </w:p>
    <w:p w:rsidR="00487FE4" w:rsidRDefault="005E772E">
      <w:pPr>
        <w:spacing w:before="238" w:line="247" w:lineRule="auto"/>
        <w:ind w:left="448" w:right="1009"/>
        <w:jc w:val="both"/>
      </w:pPr>
      <w:r>
        <w:rPr>
          <w:rFonts w:ascii="Arial"/>
          <w:b/>
          <w:position w:val="2"/>
        </w:rPr>
        <w:t>High-level output current, I</w:t>
      </w:r>
      <w:r>
        <w:rPr>
          <w:rFonts w:ascii="Arial"/>
          <w:b/>
          <w:sz w:val="14"/>
        </w:rPr>
        <w:t>OH</w:t>
      </w:r>
      <w:r>
        <w:rPr>
          <w:rFonts w:ascii="Arial"/>
          <w:b/>
          <w:position w:val="2"/>
        </w:rPr>
        <w:t xml:space="preserve">: </w:t>
      </w:r>
      <w:r>
        <w:rPr>
          <w:position w:val="2"/>
        </w:rPr>
        <w:t xml:space="preserve">This is the maximum current which the gate can sink in 1 </w:t>
      </w:r>
      <w:r>
        <w:rPr>
          <w:spacing w:val="-2"/>
        </w:rPr>
        <w:t>level.</w:t>
      </w:r>
    </w:p>
    <w:p w:rsidR="00487FE4" w:rsidRDefault="005E772E">
      <w:pPr>
        <w:spacing w:before="239"/>
        <w:ind w:left="448"/>
        <w:jc w:val="both"/>
        <w:rPr>
          <w:position w:val="2"/>
        </w:rPr>
      </w:pPr>
      <w:r>
        <w:rPr>
          <w:rFonts w:ascii="Arial"/>
          <w:b/>
          <w:position w:val="2"/>
        </w:rPr>
        <w:t>Low-level</w:t>
      </w:r>
      <w:r>
        <w:rPr>
          <w:rFonts w:ascii="Arial"/>
          <w:b/>
          <w:spacing w:val="-16"/>
          <w:position w:val="2"/>
        </w:rPr>
        <w:t xml:space="preserve"> </w:t>
      </w:r>
      <w:r>
        <w:rPr>
          <w:rFonts w:ascii="Arial"/>
          <w:b/>
          <w:position w:val="2"/>
        </w:rPr>
        <w:t>output</w:t>
      </w:r>
      <w:r>
        <w:rPr>
          <w:rFonts w:ascii="Arial"/>
          <w:b/>
          <w:spacing w:val="-15"/>
          <w:position w:val="2"/>
        </w:rPr>
        <w:t xml:space="preserve"> </w:t>
      </w:r>
      <w:r>
        <w:rPr>
          <w:rFonts w:ascii="Arial"/>
          <w:b/>
          <w:position w:val="2"/>
        </w:rPr>
        <w:t>current,</w:t>
      </w:r>
      <w:r>
        <w:rPr>
          <w:rFonts w:ascii="Arial"/>
          <w:b/>
          <w:spacing w:val="-15"/>
          <w:position w:val="2"/>
        </w:rPr>
        <w:t xml:space="preserve"> </w:t>
      </w:r>
      <w:r>
        <w:rPr>
          <w:rFonts w:ascii="Arial"/>
          <w:b/>
          <w:position w:val="2"/>
        </w:rPr>
        <w:t>I</w:t>
      </w:r>
      <w:r>
        <w:rPr>
          <w:rFonts w:ascii="Arial"/>
          <w:b/>
          <w:sz w:val="14"/>
        </w:rPr>
        <w:t>OL</w:t>
      </w:r>
      <w:r>
        <w:rPr>
          <w:rFonts w:ascii="Arial"/>
          <w:b/>
          <w:position w:val="2"/>
        </w:rPr>
        <w:t>:</w:t>
      </w:r>
      <w:r>
        <w:rPr>
          <w:rFonts w:ascii="Arial"/>
          <w:b/>
          <w:spacing w:val="-5"/>
          <w:position w:val="2"/>
        </w:rPr>
        <w:t xml:space="preserve"> </w:t>
      </w:r>
      <w:r>
        <w:rPr>
          <w:position w:val="2"/>
        </w:rPr>
        <w:t>This</w:t>
      </w:r>
      <w:r>
        <w:rPr>
          <w:spacing w:val="-12"/>
          <w:position w:val="2"/>
        </w:rPr>
        <w:t xml:space="preserve"> </w:t>
      </w:r>
      <w:r>
        <w:rPr>
          <w:position w:val="2"/>
        </w:rPr>
        <w:t>is</w:t>
      </w:r>
      <w:r>
        <w:rPr>
          <w:spacing w:val="-14"/>
          <w:position w:val="2"/>
        </w:rPr>
        <w:t xml:space="preserve"> </w:t>
      </w:r>
      <w:r>
        <w:rPr>
          <w:position w:val="2"/>
        </w:rPr>
        <w:t>the</w:t>
      </w:r>
      <w:r>
        <w:rPr>
          <w:spacing w:val="-10"/>
          <w:position w:val="2"/>
        </w:rPr>
        <w:t xml:space="preserve"> </w:t>
      </w:r>
      <w:r>
        <w:rPr>
          <w:position w:val="2"/>
        </w:rPr>
        <w:t>maximum</w:t>
      </w:r>
      <w:r>
        <w:rPr>
          <w:spacing w:val="-13"/>
          <w:position w:val="2"/>
        </w:rPr>
        <w:t xml:space="preserve"> </w:t>
      </w:r>
      <w:r>
        <w:rPr>
          <w:position w:val="2"/>
        </w:rPr>
        <w:t>current</w:t>
      </w:r>
      <w:r>
        <w:rPr>
          <w:spacing w:val="-10"/>
          <w:position w:val="2"/>
        </w:rPr>
        <w:t xml:space="preserve"> </w:t>
      </w:r>
      <w:r>
        <w:rPr>
          <w:position w:val="2"/>
        </w:rPr>
        <w:t>which</w:t>
      </w:r>
      <w:r>
        <w:rPr>
          <w:spacing w:val="-14"/>
          <w:position w:val="2"/>
        </w:rPr>
        <w:t xml:space="preserve"> </w:t>
      </w:r>
      <w:r>
        <w:rPr>
          <w:position w:val="2"/>
        </w:rPr>
        <w:t>the</w:t>
      </w:r>
      <w:r>
        <w:rPr>
          <w:spacing w:val="-10"/>
          <w:position w:val="2"/>
        </w:rPr>
        <w:t xml:space="preserve"> </w:t>
      </w:r>
      <w:r>
        <w:rPr>
          <w:position w:val="2"/>
        </w:rPr>
        <w:t>gate</w:t>
      </w:r>
      <w:r>
        <w:rPr>
          <w:spacing w:val="-9"/>
          <w:position w:val="2"/>
        </w:rPr>
        <w:t xml:space="preserve"> </w:t>
      </w:r>
      <w:r>
        <w:rPr>
          <w:position w:val="2"/>
        </w:rPr>
        <w:t>can</w:t>
      </w:r>
      <w:r>
        <w:rPr>
          <w:spacing w:val="-14"/>
          <w:position w:val="2"/>
        </w:rPr>
        <w:t xml:space="preserve"> </w:t>
      </w:r>
      <w:r>
        <w:rPr>
          <w:position w:val="2"/>
        </w:rPr>
        <w:t>sink</w:t>
      </w:r>
      <w:r>
        <w:rPr>
          <w:spacing w:val="-15"/>
          <w:position w:val="2"/>
        </w:rPr>
        <w:t xml:space="preserve"> </w:t>
      </w:r>
      <w:r>
        <w:rPr>
          <w:position w:val="2"/>
        </w:rPr>
        <w:t>in</w:t>
      </w:r>
      <w:r>
        <w:rPr>
          <w:spacing w:val="-14"/>
          <w:position w:val="2"/>
        </w:rPr>
        <w:t xml:space="preserve"> </w:t>
      </w:r>
      <w:r>
        <w:rPr>
          <w:position w:val="2"/>
        </w:rPr>
        <w:t>0</w:t>
      </w:r>
      <w:r>
        <w:rPr>
          <w:spacing w:val="-10"/>
          <w:position w:val="2"/>
        </w:rPr>
        <w:t xml:space="preserve"> </w:t>
      </w:r>
      <w:proofErr w:type="gramStart"/>
      <w:r>
        <w:rPr>
          <w:spacing w:val="-2"/>
          <w:position w:val="2"/>
        </w:rPr>
        <w:t>level</w:t>
      </w:r>
      <w:proofErr w:type="gramEnd"/>
      <w:r>
        <w:rPr>
          <w:spacing w:val="-2"/>
          <w:position w:val="2"/>
        </w:rPr>
        <w:t>.</w:t>
      </w:r>
    </w:p>
    <w:p w:rsidR="00487FE4" w:rsidRDefault="00487FE4">
      <w:pPr>
        <w:pStyle w:val="BodyText"/>
        <w:spacing w:before="23"/>
      </w:pPr>
    </w:p>
    <w:p w:rsidR="00487FE4" w:rsidRDefault="005E772E">
      <w:pPr>
        <w:pStyle w:val="Heading3"/>
        <w:spacing w:before="1"/>
      </w:pPr>
      <w:r>
        <w:t>Propagation</w:t>
      </w:r>
      <w:r>
        <w:rPr>
          <w:spacing w:val="-9"/>
        </w:rPr>
        <w:t xml:space="preserve"> </w:t>
      </w:r>
      <w:r>
        <w:rPr>
          <w:spacing w:val="-2"/>
        </w:rPr>
        <w:t>Delay:</w:t>
      </w:r>
    </w:p>
    <w:p w:rsidR="00487FE4" w:rsidRDefault="005E772E">
      <w:pPr>
        <w:pStyle w:val="BodyText"/>
        <w:spacing w:before="4" w:line="242" w:lineRule="auto"/>
        <w:ind w:left="448" w:right="1006"/>
        <w:jc w:val="both"/>
      </w:pPr>
      <w:r>
        <w:t>The time required for the output of a digital circuit to change states after a change at one or more of its inputs. The speed of a digital</w:t>
      </w:r>
      <w:r>
        <w:rPr>
          <w:spacing w:val="-1"/>
        </w:rPr>
        <w:t xml:space="preserve"> </w:t>
      </w:r>
      <w:r>
        <w:t>circuit is specified in terms of the propagation delay time.</w:t>
      </w:r>
      <w:r>
        <w:rPr>
          <w:spacing w:val="-8"/>
        </w:rPr>
        <w:t xml:space="preserve"> </w:t>
      </w:r>
      <w:r>
        <w:t>The</w:t>
      </w:r>
      <w:r>
        <w:rPr>
          <w:spacing w:val="-7"/>
        </w:rPr>
        <w:t xml:space="preserve"> </w:t>
      </w:r>
      <w:r>
        <w:t>delay</w:t>
      </w:r>
      <w:r>
        <w:rPr>
          <w:spacing w:val="-9"/>
        </w:rPr>
        <w:t xml:space="preserve"> </w:t>
      </w:r>
      <w:r>
        <w:t>times</w:t>
      </w:r>
      <w:r>
        <w:rPr>
          <w:spacing w:val="-9"/>
        </w:rPr>
        <w:t xml:space="preserve"> </w:t>
      </w:r>
      <w:r>
        <w:t>are</w:t>
      </w:r>
      <w:r>
        <w:rPr>
          <w:spacing w:val="-7"/>
        </w:rPr>
        <w:t xml:space="preserve"> </w:t>
      </w:r>
      <w:r>
        <w:t>measured</w:t>
      </w:r>
      <w:r>
        <w:rPr>
          <w:spacing w:val="-12"/>
        </w:rPr>
        <w:t xml:space="preserve"> </w:t>
      </w:r>
      <w:r>
        <w:t>between</w:t>
      </w:r>
      <w:r>
        <w:rPr>
          <w:spacing w:val="-7"/>
        </w:rPr>
        <w:t xml:space="preserve"> </w:t>
      </w:r>
      <w:r>
        <w:t>the</w:t>
      </w:r>
      <w:r>
        <w:rPr>
          <w:spacing w:val="-12"/>
        </w:rPr>
        <w:t xml:space="preserve"> </w:t>
      </w:r>
      <w:r>
        <w:t>50</w:t>
      </w:r>
      <w:r>
        <w:rPr>
          <w:spacing w:val="-7"/>
        </w:rPr>
        <w:t xml:space="preserve"> </w:t>
      </w:r>
      <w:r>
        <w:t>percent</w:t>
      </w:r>
      <w:r>
        <w:rPr>
          <w:spacing w:val="-8"/>
        </w:rPr>
        <w:t xml:space="preserve"> </w:t>
      </w:r>
      <w:r>
        <w:t>voltage</w:t>
      </w:r>
      <w:r>
        <w:rPr>
          <w:spacing w:val="-7"/>
        </w:rPr>
        <w:t xml:space="preserve"> </w:t>
      </w:r>
      <w:r>
        <w:t>levels</w:t>
      </w:r>
      <w:r>
        <w:rPr>
          <w:spacing w:val="-9"/>
        </w:rPr>
        <w:t xml:space="preserve"> </w:t>
      </w:r>
      <w:r>
        <w:t>of</w:t>
      </w:r>
      <w:r>
        <w:rPr>
          <w:spacing w:val="-4"/>
        </w:rPr>
        <w:t xml:space="preserve"> </w:t>
      </w:r>
      <w:r>
        <w:t>input</w:t>
      </w:r>
      <w:r>
        <w:rPr>
          <w:spacing w:val="-8"/>
        </w:rPr>
        <w:t xml:space="preserve"> </w:t>
      </w:r>
      <w:r>
        <w:t>and</w:t>
      </w:r>
      <w:r>
        <w:rPr>
          <w:spacing w:val="-12"/>
        </w:rPr>
        <w:t xml:space="preserve"> </w:t>
      </w:r>
      <w:r>
        <w:t xml:space="preserve">output </w:t>
      </w:r>
      <w:r>
        <w:rPr>
          <w:position w:val="2"/>
        </w:rPr>
        <w:t>waveforms.</w:t>
      </w:r>
      <w:r>
        <w:rPr>
          <w:spacing w:val="-3"/>
          <w:position w:val="2"/>
        </w:rPr>
        <w:t xml:space="preserve"> </w:t>
      </w:r>
      <w:r>
        <w:rPr>
          <w:position w:val="2"/>
        </w:rPr>
        <w:t>There</w:t>
      </w:r>
      <w:r>
        <w:rPr>
          <w:spacing w:val="-6"/>
          <w:position w:val="2"/>
        </w:rPr>
        <w:t xml:space="preserve"> </w:t>
      </w:r>
      <w:r>
        <w:rPr>
          <w:position w:val="2"/>
        </w:rPr>
        <w:t>are</w:t>
      </w:r>
      <w:r>
        <w:rPr>
          <w:spacing w:val="-6"/>
          <w:position w:val="2"/>
        </w:rPr>
        <w:t xml:space="preserve"> </w:t>
      </w:r>
      <w:r>
        <w:rPr>
          <w:position w:val="2"/>
        </w:rPr>
        <w:t>two</w:t>
      </w:r>
      <w:r>
        <w:rPr>
          <w:spacing w:val="-6"/>
          <w:position w:val="2"/>
        </w:rPr>
        <w:t xml:space="preserve"> </w:t>
      </w:r>
      <w:r>
        <w:rPr>
          <w:position w:val="2"/>
        </w:rPr>
        <w:t>delay</w:t>
      </w:r>
      <w:r>
        <w:rPr>
          <w:spacing w:val="-8"/>
          <w:position w:val="2"/>
        </w:rPr>
        <w:t xml:space="preserve"> </w:t>
      </w:r>
      <w:r>
        <w:rPr>
          <w:position w:val="2"/>
        </w:rPr>
        <w:t xml:space="preserve">times, </w:t>
      </w:r>
      <w:proofErr w:type="spellStart"/>
      <w:r>
        <w:rPr>
          <w:position w:val="2"/>
        </w:rPr>
        <w:t>Tp</w:t>
      </w:r>
      <w:proofErr w:type="spellEnd"/>
      <w:r>
        <w:rPr>
          <w:sz w:val="14"/>
        </w:rPr>
        <w:t>HL</w:t>
      </w:r>
      <w:r>
        <w:rPr>
          <w:position w:val="2"/>
        </w:rPr>
        <w:t>:</w:t>
      </w:r>
      <w:r>
        <w:rPr>
          <w:spacing w:val="-7"/>
          <w:position w:val="2"/>
        </w:rPr>
        <w:t xml:space="preserve"> </w:t>
      </w:r>
      <w:r>
        <w:rPr>
          <w:position w:val="2"/>
        </w:rPr>
        <w:t>when</w:t>
      </w:r>
      <w:r>
        <w:rPr>
          <w:spacing w:val="-6"/>
          <w:position w:val="2"/>
        </w:rPr>
        <w:t xml:space="preserve"> </w:t>
      </w:r>
      <w:r>
        <w:rPr>
          <w:position w:val="2"/>
        </w:rPr>
        <w:t>the</w:t>
      </w:r>
      <w:r>
        <w:rPr>
          <w:spacing w:val="-6"/>
          <w:position w:val="2"/>
        </w:rPr>
        <w:t xml:space="preserve"> </w:t>
      </w:r>
      <w:r>
        <w:rPr>
          <w:position w:val="2"/>
        </w:rPr>
        <w:t>output</w:t>
      </w:r>
      <w:r>
        <w:rPr>
          <w:spacing w:val="-12"/>
          <w:position w:val="2"/>
        </w:rPr>
        <w:t xml:space="preserve"> </w:t>
      </w:r>
      <w:r>
        <w:rPr>
          <w:position w:val="2"/>
        </w:rPr>
        <w:t>goes</w:t>
      </w:r>
      <w:r>
        <w:rPr>
          <w:spacing w:val="-8"/>
          <w:position w:val="2"/>
        </w:rPr>
        <w:t xml:space="preserve"> </w:t>
      </w:r>
      <w:r>
        <w:rPr>
          <w:position w:val="2"/>
        </w:rPr>
        <w:t>from</w:t>
      </w:r>
      <w:r>
        <w:rPr>
          <w:spacing w:val="-10"/>
          <w:position w:val="2"/>
        </w:rPr>
        <w:t xml:space="preserve"> </w:t>
      </w:r>
      <w:r>
        <w:rPr>
          <w:position w:val="2"/>
        </w:rPr>
        <w:t>the</w:t>
      </w:r>
      <w:r>
        <w:rPr>
          <w:spacing w:val="-3"/>
          <w:position w:val="2"/>
        </w:rPr>
        <w:t xml:space="preserve"> </w:t>
      </w:r>
      <w:r>
        <w:rPr>
          <w:position w:val="2"/>
        </w:rPr>
        <w:t>HIGH</w:t>
      </w:r>
      <w:r>
        <w:rPr>
          <w:spacing w:val="-9"/>
          <w:position w:val="2"/>
        </w:rPr>
        <w:t xml:space="preserve"> </w:t>
      </w:r>
      <w:r>
        <w:rPr>
          <w:position w:val="2"/>
        </w:rPr>
        <w:t>state</w:t>
      </w:r>
      <w:r>
        <w:rPr>
          <w:spacing w:val="-2"/>
          <w:position w:val="2"/>
        </w:rPr>
        <w:t xml:space="preserve"> </w:t>
      </w:r>
      <w:r>
        <w:rPr>
          <w:position w:val="2"/>
        </w:rPr>
        <w:t>to</w:t>
      </w:r>
      <w:r>
        <w:rPr>
          <w:spacing w:val="-6"/>
          <w:position w:val="2"/>
        </w:rPr>
        <w:t xml:space="preserve"> </w:t>
      </w:r>
      <w:r>
        <w:rPr>
          <w:position w:val="2"/>
        </w:rPr>
        <w:t xml:space="preserve">the LOW state and </w:t>
      </w:r>
      <w:proofErr w:type="spellStart"/>
      <w:r>
        <w:rPr>
          <w:position w:val="2"/>
        </w:rPr>
        <w:t>Tp</w:t>
      </w:r>
      <w:proofErr w:type="spellEnd"/>
      <w:r>
        <w:rPr>
          <w:sz w:val="14"/>
        </w:rPr>
        <w:t>LH</w:t>
      </w:r>
      <w:r>
        <w:rPr>
          <w:position w:val="2"/>
        </w:rPr>
        <w:t xml:space="preserve">, corresponding to the output making a transition from the LOW state to </w:t>
      </w:r>
      <w:r>
        <w:t>the</w:t>
      </w:r>
      <w:r>
        <w:rPr>
          <w:spacing w:val="-1"/>
        </w:rPr>
        <w:t xml:space="preserve"> </w:t>
      </w:r>
      <w:r>
        <w:t>HIGH state.</w:t>
      </w:r>
      <w:r>
        <w:rPr>
          <w:spacing w:val="-1"/>
        </w:rPr>
        <w:t xml:space="preserve"> </w:t>
      </w:r>
      <w:r>
        <w:t>The</w:t>
      </w:r>
      <w:r>
        <w:rPr>
          <w:spacing w:val="-1"/>
        </w:rPr>
        <w:t xml:space="preserve"> </w:t>
      </w:r>
      <w:r>
        <w:t>propagation</w:t>
      </w:r>
      <w:r>
        <w:rPr>
          <w:spacing w:val="-1"/>
        </w:rPr>
        <w:t xml:space="preserve"> </w:t>
      </w:r>
      <w:r>
        <w:t>delay</w:t>
      </w:r>
      <w:r>
        <w:rPr>
          <w:spacing w:val="-3"/>
        </w:rPr>
        <w:t xml:space="preserve"> </w:t>
      </w:r>
      <w:r>
        <w:t>time</w:t>
      </w:r>
      <w:r>
        <w:rPr>
          <w:spacing w:val="-1"/>
        </w:rPr>
        <w:t xml:space="preserve"> </w:t>
      </w:r>
      <w:r>
        <w:t>of the</w:t>
      </w:r>
      <w:r>
        <w:rPr>
          <w:spacing w:val="-1"/>
        </w:rPr>
        <w:t xml:space="preserve"> </w:t>
      </w:r>
      <w:r>
        <w:t>logic</w:t>
      </w:r>
      <w:r>
        <w:rPr>
          <w:spacing w:val="-2"/>
        </w:rPr>
        <w:t xml:space="preserve"> </w:t>
      </w:r>
      <w:r>
        <w:t>gate is</w:t>
      </w:r>
      <w:r>
        <w:rPr>
          <w:spacing w:val="-3"/>
        </w:rPr>
        <w:t xml:space="preserve"> </w:t>
      </w:r>
      <w:r>
        <w:t>taken</w:t>
      </w:r>
      <w:r>
        <w:rPr>
          <w:spacing w:val="-1"/>
        </w:rPr>
        <w:t xml:space="preserve"> </w:t>
      </w:r>
      <w:r>
        <w:t>as the</w:t>
      </w:r>
      <w:r>
        <w:rPr>
          <w:spacing w:val="-1"/>
        </w:rPr>
        <w:t xml:space="preserve"> </w:t>
      </w:r>
      <w:r>
        <w:t>average</w:t>
      </w:r>
      <w:r>
        <w:rPr>
          <w:spacing w:val="-1"/>
        </w:rPr>
        <w:t xml:space="preserve"> </w:t>
      </w:r>
      <w:r>
        <w:t>of these two delay times.</w:t>
      </w:r>
    </w:p>
    <w:p w:rsidR="00487FE4" w:rsidRDefault="00487FE4">
      <w:pPr>
        <w:pStyle w:val="BodyText"/>
        <w:spacing w:before="2"/>
      </w:pPr>
    </w:p>
    <w:p w:rsidR="00487FE4" w:rsidRDefault="005E772E">
      <w:pPr>
        <w:pStyle w:val="Heading3"/>
      </w:pPr>
      <w:r>
        <w:rPr>
          <w:spacing w:val="-2"/>
        </w:rPr>
        <w:t>Fan-</w:t>
      </w:r>
      <w:r>
        <w:rPr>
          <w:spacing w:val="-5"/>
        </w:rPr>
        <w:t>in</w:t>
      </w:r>
    </w:p>
    <w:p w:rsidR="00487FE4" w:rsidRDefault="005E772E">
      <w:pPr>
        <w:pStyle w:val="BodyText"/>
        <w:spacing w:before="5" w:line="244" w:lineRule="auto"/>
        <w:ind w:left="448" w:right="1014"/>
        <w:jc w:val="both"/>
      </w:pPr>
      <w:r>
        <w:t>Fan-in</w:t>
      </w:r>
      <w:r>
        <w:rPr>
          <w:spacing w:val="-15"/>
        </w:rPr>
        <w:t xml:space="preserve"> </w:t>
      </w:r>
      <w:r>
        <w:t>(input</w:t>
      </w:r>
      <w:r>
        <w:rPr>
          <w:spacing w:val="-13"/>
        </w:rPr>
        <w:t xml:space="preserve"> </w:t>
      </w:r>
      <w:r>
        <w:t>load</w:t>
      </w:r>
      <w:r>
        <w:rPr>
          <w:spacing w:val="-15"/>
        </w:rPr>
        <w:t xml:space="preserve"> </w:t>
      </w:r>
      <w:r>
        <w:t>factor) is</w:t>
      </w:r>
      <w:r>
        <w:rPr>
          <w:spacing w:val="-14"/>
        </w:rPr>
        <w:t xml:space="preserve"> </w:t>
      </w:r>
      <w:r>
        <w:t>the</w:t>
      </w:r>
      <w:r>
        <w:rPr>
          <w:spacing w:val="-12"/>
        </w:rPr>
        <w:t xml:space="preserve"> </w:t>
      </w:r>
      <w:r>
        <w:t>number</w:t>
      </w:r>
      <w:r>
        <w:rPr>
          <w:spacing w:val="-13"/>
        </w:rPr>
        <w:t xml:space="preserve"> </w:t>
      </w:r>
      <w:r>
        <w:t>of</w:t>
      </w:r>
      <w:r>
        <w:rPr>
          <w:spacing w:val="-8"/>
        </w:rPr>
        <w:t xml:space="preserve"> </w:t>
      </w:r>
      <w:r>
        <w:t>input</w:t>
      </w:r>
      <w:r>
        <w:rPr>
          <w:spacing w:val="-13"/>
        </w:rPr>
        <w:t xml:space="preserve"> </w:t>
      </w:r>
      <w:r>
        <w:t>signals</w:t>
      </w:r>
      <w:r>
        <w:rPr>
          <w:spacing w:val="-14"/>
        </w:rPr>
        <w:t xml:space="preserve"> </w:t>
      </w:r>
      <w:r>
        <w:t>that</w:t>
      </w:r>
      <w:r>
        <w:rPr>
          <w:spacing w:val="-13"/>
        </w:rPr>
        <w:t xml:space="preserve"> </w:t>
      </w:r>
      <w:r>
        <w:t>can</w:t>
      </w:r>
      <w:r>
        <w:rPr>
          <w:spacing w:val="-15"/>
        </w:rPr>
        <w:t xml:space="preserve"> </w:t>
      </w:r>
      <w:r>
        <w:t>be</w:t>
      </w:r>
      <w:r>
        <w:rPr>
          <w:spacing w:val="-11"/>
        </w:rPr>
        <w:t xml:space="preserve"> </w:t>
      </w:r>
      <w:r>
        <w:t>connected</w:t>
      </w:r>
      <w:r>
        <w:rPr>
          <w:spacing w:val="-12"/>
        </w:rPr>
        <w:t xml:space="preserve"> </w:t>
      </w:r>
      <w:r>
        <w:t>to</w:t>
      </w:r>
      <w:r>
        <w:rPr>
          <w:spacing w:val="-12"/>
        </w:rPr>
        <w:t xml:space="preserve"> </w:t>
      </w:r>
      <w:r>
        <w:t>a</w:t>
      </w:r>
      <w:r>
        <w:rPr>
          <w:spacing w:val="-15"/>
        </w:rPr>
        <w:t xml:space="preserve"> </w:t>
      </w:r>
      <w:r>
        <w:t>gate</w:t>
      </w:r>
      <w:r>
        <w:rPr>
          <w:spacing w:val="-11"/>
        </w:rPr>
        <w:t xml:space="preserve"> </w:t>
      </w:r>
      <w:r>
        <w:t xml:space="preserve">without causing it to operate outside its intended operating range. </w:t>
      </w:r>
      <w:proofErr w:type="gramStart"/>
      <w:r>
        <w:t>expressed</w:t>
      </w:r>
      <w:proofErr w:type="gramEnd"/>
      <w:r>
        <w:t xml:space="preserve"> in terms of standard inputs or units loads (ULs).</w:t>
      </w:r>
    </w:p>
    <w:p w:rsidR="00487FE4" w:rsidRDefault="005E772E">
      <w:pPr>
        <w:pStyle w:val="Heading3"/>
        <w:spacing w:before="248"/>
      </w:pPr>
      <w:r>
        <w:rPr>
          <w:spacing w:val="-2"/>
        </w:rPr>
        <w:t>Fan-</w:t>
      </w:r>
      <w:r>
        <w:rPr>
          <w:spacing w:val="-5"/>
        </w:rPr>
        <w:t>out</w:t>
      </w:r>
    </w:p>
    <w:p w:rsidR="00487FE4" w:rsidRDefault="005E772E">
      <w:pPr>
        <w:pStyle w:val="BodyText"/>
        <w:spacing w:line="247" w:lineRule="auto"/>
        <w:ind w:left="448" w:right="1007"/>
        <w:jc w:val="both"/>
      </w:pPr>
      <w:r>
        <w:t>Fan-out (output load factor) is the maximum number of inputs that can be driven by a logic gate.</w:t>
      </w:r>
      <w:r>
        <w:rPr>
          <w:spacing w:val="-1"/>
        </w:rPr>
        <w:t xml:space="preserve"> </w:t>
      </w:r>
      <w:r>
        <w:t>A</w:t>
      </w:r>
      <w:r>
        <w:rPr>
          <w:spacing w:val="-6"/>
        </w:rPr>
        <w:t xml:space="preserve"> </w:t>
      </w:r>
      <w:proofErr w:type="spellStart"/>
      <w:r>
        <w:t>fanout</w:t>
      </w:r>
      <w:proofErr w:type="spellEnd"/>
      <w:r>
        <w:rPr>
          <w:spacing w:val="-1"/>
        </w:rPr>
        <w:t xml:space="preserve"> </w:t>
      </w:r>
      <w:r>
        <w:t>of</w:t>
      </w:r>
      <w:r>
        <w:rPr>
          <w:spacing w:val="-1"/>
        </w:rPr>
        <w:t xml:space="preserve"> </w:t>
      </w:r>
      <w:r>
        <w:t>10</w:t>
      </w:r>
      <w:r>
        <w:rPr>
          <w:spacing w:val="-1"/>
        </w:rPr>
        <w:t xml:space="preserve"> </w:t>
      </w:r>
      <w:r>
        <w:t>means</w:t>
      </w:r>
      <w:r>
        <w:rPr>
          <w:spacing w:val="-3"/>
        </w:rPr>
        <w:t xml:space="preserve"> </w:t>
      </w:r>
      <w:r>
        <w:t>that</w:t>
      </w:r>
      <w:r>
        <w:rPr>
          <w:spacing w:val="-1"/>
        </w:rPr>
        <w:t xml:space="preserve"> </w:t>
      </w:r>
      <w:r>
        <w:t>10-unit loads can</w:t>
      </w:r>
      <w:r>
        <w:rPr>
          <w:spacing w:val="-5"/>
        </w:rPr>
        <w:t xml:space="preserve"> </w:t>
      </w:r>
      <w:r>
        <w:t>be</w:t>
      </w:r>
      <w:r>
        <w:rPr>
          <w:spacing w:val="-1"/>
        </w:rPr>
        <w:t xml:space="preserve"> </w:t>
      </w:r>
      <w:r>
        <w:t>driven</w:t>
      </w:r>
      <w:r>
        <w:rPr>
          <w:spacing w:val="-1"/>
        </w:rPr>
        <w:t xml:space="preserve"> </w:t>
      </w:r>
      <w:r>
        <w:t>by</w:t>
      </w:r>
      <w:r>
        <w:rPr>
          <w:spacing w:val="-3"/>
        </w:rPr>
        <w:t xml:space="preserve"> </w:t>
      </w:r>
      <w:r>
        <w:t>the</w:t>
      </w:r>
      <w:r>
        <w:rPr>
          <w:spacing w:val="-1"/>
        </w:rPr>
        <w:t xml:space="preserve"> </w:t>
      </w:r>
      <w:r>
        <w:t>gate</w:t>
      </w:r>
      <w:r>
        <w:rPr>
          <w:spacing w:val="-1"/>
        </w:rPr>
        <w:t xml:space="preserve"> </w:t>
      </w:r>
      <w:r>
        <w:t>while</w:t>
      </w:r>
      <w:r>
        <w:rPr>
          <w:spacing w:val="-1"/>
        </w:rPr>
        <w:t xml:space="preserve"> </w:t>
      </w:r>
      <w:r>
        <w:t>still maintaining the output voltage within specifications for logic levels 0 and 1.</w:t>
      </w:r>
    </w:p>
    <w:p w:rsidR="00487FE4" w:rsidRDefault="00487FE4">
      <w:pPr>
        <w:pStyle w:val="BodyText"/>
        <w:spacing w:line="247" w:lineRule="auto"/>
        <w:jc w:val="both"/>
        <w:sectPr w:rsidR="00487FE4">
          <w:pgSz w:w="11910" w:h="16840"/>
          <w:pgMar w:top="1340" w:right="425" w:bottom="280" w:left="992" w:header="720" w:footer="720" w:gutter="0"/>
          <w:cols w:space="720"/>
        </w:sectPr>
      </w:pPr>
    </w:p>
    <w:p w:rsidR="00487FE4" w:rsidRDefault="005E772E">
      <w:pPr>
        <w:pStyle w:val="Heading3"/>
        <w:spacing w:before="71"/>
      </w:pPr>
      <w:bookmarkStart w:id="113" w:name="Noise_Margin"/>
      <w:bookmarkEnd w:id="113"/>
      <w:r>
        <w:lastRenderedPageBreak/>
        <w:t>Noise</w:t>
      </w:r>
      <w:r>
        <w:rPr>
          <w:spacing w:val="-3"/>
        </w:rPr>
        <w:t xml:space="preserve"> </w:t>
      </w:r>
      <w:r>
        <w:rPr>
          <w:spacing w:val="-2"/>
        </w:rPr>
        <w:t>Margin</w:t>
      </w:r>
    </w:p>
    <w:p w:rsidR="00487FE4" w:rsidRDefault="005E772E">
      <w:pPr>
        <w:pStyle w:val="BodyText"/>
        <w:spacing w:before="29" w:line="264" w:lineRule="auto"/>
        <w:ind w:left="448" w:right="1014"/>
        <w:jc w:val="both"/>
      </w:pPr>
      <w:bookmarkStart w:id="114" w:name="Ability_of_the_gate_to_tolerate_fluctuat"/>
      <w:bookmarkEnd w:id="114"/>
      <w:proofErr w:type="gramStart"/>
      <w:r>
        <w:t>Ability of the gate to tolerate fluctuations of the voltage levels.</w:t>
      </w:r>
      <w:proofErr w:type="gramEnd"/>
      <w:r>
        <w:t xml:space="preserve"> The input and output voltage levels</w:t>
      </w:r>
      <w:r>
        <w:rPr>
          <w:spacing w:val="-4"/>
        </w:rPr>
        <w:t xml:space="preserve"> </w:t>
      </w:r>
      <w:r>
        <w:t>defined</w:t>
      </w:r>
      <w:r>
        <w:rPr>
          <w:spacing w:val="-3"/>
        </w:rPr>
        <w:t xml:space="preserve"> </w:t>
      </w:r>
      <w:r>
        <w:t>above</w:t>
      </w:r>
      <w:r>
        <w:rPr>
          <w:spacing w:val="-3"/>
        </w:rPr>
        <w:t xml:space="preserve"> </w:t>
      </w:r>
      <w:r>
        <w:t>point.</w:t>
      </w:r>
      <w:r>
        <w:rPr>
          <w:spacing w:val="-3"/>
        </w:rPr>
        <w:t xml:space="preserve"> </w:t>
      </w:r>
      <w:r>
        <w:t>Stray</w:t>
      </w:r>
      <w:r>
        <w:rPr>
          <w:spacing w:val="-5"/>
        </w:rPr>
        <w:t xml:space="preserve"> </w:t>
      </w:r>
      <w:r>
        <w:t>electric</w:t>
      </w:r>
      <w:r>
        <w:rPr>
          <w:spacing w:val="-4"/>
        </w:rPr>
        <w:t xml:space="preserve"> </w:t>
      </w:r>
      <w:r>
        <w:t>and magnetic</w:t>
      </w:r>
      <w:r>
        <w:rPr>
          <w:spacing w:val="-9"/>
        </w:rPr>
        <w:t xml:space="preserve"> </w:t>
      </w:r>
      <w:r>
        <w:t>fields</w:t>
      </w:r>
      <w:r>
        <w:rPr>
          <w:spacing w:val="-1"/>
        </w:rPr>
        <w:t xml:space="preserve"> </w:t>
      </w:r>
      <w:r>
        <w:t>may</w:t>
      </w:r>
      <w:r>
        <w:rPr>
          <w:spacing w:val="-1"/>
        </w:rPr>
        <w:t xml:space="preserve"> </w:t>
      </w:r>
      <w:r>
        <w:t>induce</w:t>
      </w:r>
      <w:r>
        <w:rPr>
          <w:spacing w:val="-3"/>
        </w:rPr>
        <w:t xml:space="preserve"> </w:t>
      </w:r>
      <w:r>
        <w:t>unwanted voltages, known as noise, on the connecting wires between logic circuits. This may cause the voltage at the input to a logic circuit to drop below VIH or rise above</w:t>
      </w:r>
      <w:r>
        <w:rPr>
          <w:spacing w:val="-2"/>
        </w:rPr>
        <w:t xml:space="preserve"> </w:t>
      </w:r>
      <w:r>
        <w:t>VIL and may produce</w:t>
      </w:r>
      <w:r>
        <w:rPr>
          <w:spacing w:val="-2"/>
        </w:rPr>
        <w:t xml:space="preserve"> </w:t>
      </w:r>
      <w:r>
        <w:t>undesired operation. The circuit’s ability to tolerate noise signals is referred to as the noise immunity, a quantitative measure of which is called noise margin.</w:t>
      </w:r>
    </w:p>
    <w:p w:rsidR="00487FE4" w:rsidRDefault="00487FE4">
      <w:pPr>
        <w:pStyle w:val="BodyText"/>
        <w:spacing w:before="5"/>
      </w:pPr>
    </w:p>
    <w:p w:rsidR="00487FE4" w:rsidRDefault="005E772E">
      <w:pPr>
        <w:pStyle w:val="Heading2"/>
        <w:numPr>
          <w:ilvl w:val="1"/>
          <w:numId w:val="3"/>
        </w:numPr>
        <w:tabs>
          <w:tab w:val="left" w:pos="845"/>
        </w:tabs>
        <w:ind w:left="845" w:hanging="397"/>
      </w:pPr>
      <w:r>
        <w:t>TTL</w:t>
      </w:r>
      <w:r>
        <w:rPr>
          <w:spacing w:val="1"/>
        </w:rPr>
        <w:t xml:space="preserve"> </w:t>
      </w:r>
      <w:r>
        <w:t>logic</w:t>
      </w:r>
      <w:r>
        <w:rPr>
          <w:spacing w:val="-4"/>
        </w:rPr>
        <w:t xml:space="preserve"> </w:t>
      </w:r>
      <w:r>
        <w:rPr>
          <w:spacing w:val="-2"/>
        </w:rPr>
        <w:t>family</w:t>
      </w:r>
    </w:p>
    <w:p w:rsidR="00487FE4" w:rsidRDefault="005E772E">
      <w:pPr>
        <w:pStyle w:val="BodyText"/>
        <w:spacing w:before="35"/>
        <w:ind w:left="448" w:right="1020"/>
        <w:jc w:val="both"/>
      </w:pPr>
      <w:r>
        <w:t>A two-input standard TTL NAND gate is a multiple emitter transistor for the inputs A and B. the output transistors Q3 and Q4 form a totem-pole output arrangement.</w:t>
      </w:r>
    </w:p>
    <w:p w:rsidR="00487FE4" w:rsidRDefault="00487FE4">
      <w:pPr>
        <w:pStyle w:val="BodyText"/>
        <w:spacing w:before="3"/>
      </w:pPr>
    </w:p>
    <w:p w:rsidR="00487FE4" w:rsidRDefault="005E772E">
      <w:pPr>
        <w:pStyle w:val="Heading3"/>
      </w:pPr>
      <w:r>
        <w:rPr>
          <w:spacing w:val="-2"/>
        </w:rPr>
        <w:t>Operation:</w:t>
      </w:r>
    </w:p>
    <w:p w:rsidR="00487FE4" w:rsidRDefault="005E772E">
      <w:pPr>
        <w:pStyle w:val="BodyText"/>
        <w:tabs>
          <w:tab w:val="left" w:pos="1533"/>
          <w:tab w:val="left" w:pos="2642"/>
          <w:tab w:val="left" w:pos="4249"/>
          <w:tab w:val="left" w:pos="6062"/>
          <w:tab w:val="left" w:pos="7756"/>
          <w:tab w:val="left" w:pos="8971"/>
        </w:tabs>
        <w:spacing w:before="5" w:line="244" w:lineRule="auto"/>
        <w:ind w:left="448" w:right="1005"/>
        <w:jc w:val="both"/>
      </w:pPr>
      <w:r>
        <w:t>If</w:t>
      </w:r>
      <w:r>
        <w:rPr>
          <w:spacing w:val="-11"/>
        </w:rPr>
        <w:t xml:space="preserve"> </w:t>
      </w:r>
      <w:proofErr w:type="gramStart"/>
      <w:r>
        <w:t>A</w:t>
      </w:r>
      <w:r>
        <w:rPr>
          <w:spacing w:val="-12"/>
        </w:rPr>
        <w:t xml:space="preserve"> </w:t>
      </w:r>
      <w:r>
        <w:t>or</w:t>
      </w:r>
      <w:proofErr w:type="gramEnd"/>
      <w:r>
        <w:rPr>
          <w:spacing w:val="-15"/>
        </w:rPr>
        <w:t xml:space="preserve"> </w:t>
      </w:r>
      <w:r>
        <w:t>B</w:t>
      </w:r>
      <w:r>
        <w:rPr>
          <w:spacing w:val="-7"/>
        </w:rPr>
        <w:t xml:space="preserve"> </w:t>
      </w:r>
      <w:r>
        <w:t>is</w:t>
      </w:r>
      <w:r>
        <w:rPr>
          <w:spacing w:val="-13"/>
        </w:rPr>
        <w:t xml:space="preserve"> </w:t>
      </w:r>
      <w:r>
        <w:t>low,</w:t>
      </w:r>
      <w:r>
        <w:rPr>
          <w:spacing w:val="-12"/>
        </w:rPr>
        <w:t xml:space="preserve"> </w:t>
      </w:r>
      <w:r>
        <w:t>the</w:t>
      </w:r>
      <w:r>
        <w:rPr>
          <w:spacing w:val="-11"/>
        </w:rPr>
        <w:t xml:space="preserve"> </w:t>
      </w:r>
      <w:r>
        <w:t>base-emitter</w:t>
      </w:r>
      <w:r>
        <w:rPr>
          <w:spacing w:val="-15"/>
        </w:rPr>
        <w:t xml:space="preserve"> </w:t>
      </w:r>
      <w:r>
        <w:t>junction</w:t>
      </w:r>
      <w:r>
        <w:rPr>
          <w:spacing w:val="-11"/>
        </w:rPr>
        <w:t xml:space="preserve"> </w:t>
      </w:r>
      <w:r>
        <w:t>of</w:t>
      </w:r>
      <w:r>
        <w:rPr>
          <w:spacing w:val="-8"/>
        </w:rPr>
        <w:t xml:space="preserve"> </w:t>
      </w:r>
      <w:r>
        <w:t>Q1</w:t>
      </w:r>
      <w:r>
        <w:rPr>
          <w:spacing w:val="-7"/>
        </w:rPr>
        <w:t xml:space="preserve"> </w:t>
      </w:r>
      <w:r>
        <w:t>is</w:t>
      </w:r>
      <w:r>
        <w:rPr>
          <w:spacing w:val="-15"/>
        </w:rPr>
        <w:t xml:space="preserve"> </w:t>
      </w:r>
      <w:r>
        <w:t>forward</w:t>
      </w:r>
      <w:r>
        <w:rPr>
          <w:spacing w:val="-11"/>
        </w:rPr>
        <w:t xml:space="preserve"> </w:t>
      </w:r>
      <w:r>
        <w:t>biased</w:t>
      </w:r>
      <w:r>
        <w:rPr>
          <w:spacing w:val="-11"/>
        </w:rPr>
        <w:t xml:space="preserve"> </w:t>
      </w:r>
      <w:r>
        <w:t>and</w:t>
      </w:r>
      <w:r>
        <w:rPr>
          <w:spacing w:val="-11"/>
        </w:rPr>
        <w:t xml:space="preserve"> </w:t>
      </w:r>
      <w:r>
        <w:t>its</w:t>
      </w:r>
      <w:r>
        <w:rPr>
          <w:spacing w:val="-13"/>
        </w:rPr>
        <w:t xml:space="preserve"> </w:t>
      </w:r>
      <w:r>
        <w:t>base-collector</w:t>
      </w:r>
      <w:r>
        <w:rPr>
          <w:spacing w:val="-11"/>
        </w:rPr>
        <w:t xml:space="preserve"> </w:t>
      </w:r>
      <w:r>
        <w:t xml:space="preserve">junction is reverse biased. Then there is a current from </w:t>
      </w:r>
      <w:proofErr w:type="spellStart"/>
      <w:r>
        <w:t>Vcc</w:t>
      </w:r>
      <w:proofErr w:type="spellEnd"/>
      <w:r>
        <w:t xml:space="preserve"> through R1 </w:t>
      </w:r>
      <w:proofErr w:type="spellStart"/>
      <w:r>
        <w:t>ti</w:t>
      </w:r>
      <w:proofErr w:type="spellEnd"/>
      <w:r>
        <w:t xml:space="preserve"> the base emitter junction of Q1 and into the LOW input, which provides a path to the ground for the current. Hence there is no current into the base of Q2 and making it into cur-off. The collector of Q2 is HIGH and turns Q3 into saturation. Since Q3 acts as </w:t>
      </w:r>
      <w:proofErr w:type="gramStart"/>
      <w:r>
        <w:t>a</w:t>
      </w:r>
      <w:proofErr w:type="gramEnd"/>
      <w:r>
        <w:t xml:space="preserve"> emitter follower, by providing a low impedance path</w:t>
      </w:r>
      <w:r>
        <w:rPr>
          <w:spacing w:val="-5"/>
        </w:rPr>
        <w:t xml:space="preserve"> </w:t>
      </w:r>
      <w:r>
        <w:t>from</w:t>
      </w:r>
      <w:r>
        <w:rPr>
          <w:spacing w:val="-5"/>
        </w:rPr>
        <w:t xml:space="preserve"> </w:t>
      </w:r>
      <w:proofErr w:type="spellStart"/>
      <w:r>
        <w:t>Vcc</w:t>
      </w:r>
      <w:proofErr w:type="spellEnd"/>
      <w:r>
        <w:rPr>
          <w:spacing w:val="-3"/>
        </w:rPr>
        <w:t xml:space="preserve"> </w:t>
      </w:r>
      <w:r>
        <w:t>to</w:t>
      </w:r>
      <w:r>
        <w:rPr>
          <w:spacing w:val="-2"/>
        </w:rPr>
        <w:t xml:space="preserve"> </w:t>
      </w:r>
      <w:r>
        <w:t>the</w:t>
      </w:r>
      <w:r>
        <w:rPr>
          <w:spacing w:val="-2"/>
        </w:rPr>
        <w:t xml:space="preserve"> </w:t>
      </w:r>
      <w:r>
        <w:t>output,</w:t>
      </w:r>
      <w:r>
        <w:rPr>
          <w:spacing w:val="-2"/>
        </w:rPr>
        <w:t xml:space="preserve"> </w:t>
      </w:r>
      <w:r>
        <w:t>making</w:t>
      </w:r>
      <w:r>
        <w:rPr>
          <w:spacing w:val="-2"/>
        </w:rPr>
        <w:t xml:space="preserve"> </w:t>
      </w:r>
      <w:r>
        <w:t>the</w:t>
      </w:r>
      <w:r>
        <w:rPr>
          <w:spacing w:val="-2"/>
        </w:rPr>
        <w:t xml:space="preserve"> </w:t>
      </w:r>
      <w:r>
        <w:t>output</w:t>
      </w:r>
      <w:r>
        <w:rPr>
          <w:spacing w:val="-2"/>
        </w:rPr>
        <w:t xml:space="preserve"> </w:t>
      </w:r>
      <w:r>
        <w:t>into</w:t>
      </w:r>
      <w:r>
        <w:rPr>
          <w:spacing w:val="-5"/>
        </w:rPr>
        <w:t xml:space="preserve"> </w:t>
      </w:r>
      <w:r>
        <w:t>HIGH.</w:t>
      </w:r>
      <w:r>
        <w:rPr>
          <w:spacing w:val="-2"/>
        </w:rPr>
        <w:t xml:space="preserve"> </w:t>
      </w:r>
      <w:r>
        <w:t>At</w:t>
      </w:r>
      <w:r>
        <w:rPr>
          <w:spacing w:val="-2"/>
        </w:rPr>
        <w:t xml:space="preserve"> </w:t>
      </w:r>
      <w:r>
        <w:t>the</w:t>
      </w:r>
      <w:r>
        <w:rPr>
          <w:spacing w:val="-2"/>
        </w:rPr>
        <w:t xml:space="preserve"> </w:t>
      </w:r>
      <w:r>
        <w:t>same</w:t>
      </w:r>
      <w:r>
        <w:rPr>
          <w:spacing w:val="-2"/>
        </w:rPr>
        <w:t xml:space="preserve"> </w:t>
      </w:r>
      <w:r>
        <w:t>time,</w:t>
      </w:r>
      <w:r>
        <w:rPr>
          <w:spacing w:val="-2"/>
        </w:rPr>
        <w:t xml:space="preserve"> </w:t>
      </w:r>
      <w:r>
        <w:t>the</w:t>
      </w:r>
      <w:r>
        <w:rPr>
          <w:spacing w:val="-2"/>
        </w:rPr>
        <w:t xml:space="preserve"> </w:t>
      </w:r>
      <w:r>
        <w:t>emitter</w:t>
      </w:r>
      <w:r>
        <w:rPr>
          <w:spacing w:val="-5"/>
        </w:rPr>
        <w:t xml:space="preserve"> </w:t>
      </w:r>
      <w:r>
        <w:t xml:space="preserve">of Q2 </w:t>
      </w:r>
      <w:r>
        <w:rPr>
          <w:spacing w:val="-6"/>
        </w:rPr>
        <w:t>is</w:t>
      </w:r>
      <w:r>
        <w:tab/>
      </w:r>
      <w:r>
        <w:rPr>
          <w:spacing w:val="-6"/>
        </w:rPr>
        <w:t>at</w:t>
      </w:r>
      <w:r>
        <w:tab/>
      </w:r>
      <w:r>
        <w:rPr>
          <w:spacing w:val="-2"/>
        </w:rPr>
        <w:t>ground</w:t>
      </w:r>
      <w:r>
        <w:tab/>
      </w:r>
      <w:r>
        <w:rPr>
          <w:spacing w:val="-2"/>
        </w:rPr>
        <w:t>potential,</w:t>
      </w:r>
      <w:r>
        <w:tab/>
      </w:r>
      <w:r>
        <w:rPr>
          <w:spacing w:val="-2"/>
        </w:rPr>
        <w:t>keeping</w:t>
      </w:r>
      <w:r>
        <w:tab/>
      </w:r>
      <w:r>
        <w:rPr>
          <w:spacing w:val="-6"/>
        </w:rPr>
        <w:t>Q4</w:t>
      </w:r>
      <w:r>
        <w:tab/>
      </w:r>
      <w:r>
        <w:rPr>
          <w:spacing w:val="-4"/>
        </w:rPr>
        <w:t xml:space="preserve">OFF. </w:t>
      </w:r>
      <w:r>
        <w:t>When</w:t>
      </w:r>
      <w:r>
        <w:rPr>
          <w:spacing w:val="-2"/>
        </w:rPr>
        <w:t xml:space="preserve"> </w:t>
      </w:r>
      <w:r>
        <w:t>A</w:t>
      </w:r>
      <w:r>
        <w:rPr>
          <w:spacing w:val="-2"/>
        </w:rPr>
        <w:t xml:space="preserve"> </w:t>
      </w:r>
      <w:r>
        <w:t>and</w:t>
      </w:r>
      <w:r>
        <w:rPr>
          <w:spacing w:val="-2"/>
        </w:rPr>
        <w:t xml:space="preserve"> </w:t>
      </w:r>
      <w:r>
        <w:t>B</w:t>
      </w:r>
      <w:r>
        <w:rPr>
          <w:spacing w:val="-2"/>
        </w:rPr>
        <w:t xml:space="preserve"> </w:t>
      </w:r>
      <w:r>
        <w:t>are</w:t>
      </w:r>
      <w:r>
        <w:rPr>
          <w:spacing w:val="-2"/>
        </w:rPr>
        <w:t xml:space="preserve"> </w:t>
      </w:r>
      <w:r>
        <w:t>high,</w:t>
      </w:r>
      <w:r>
        <w:rPr>
          <w:spacing w:val="-2"/>
        </w:rPr>
        <w:t xml:space="preserve"> </w:t>
      </w:r>
      <w:r>
        <w:t>the two input</w:t>
      </w:r>
      <w:r>
        <w:rPr>
          <w:spacing w:val="-2"/>
        </w:rPr>
        <w:t xml:space="preserve"> </w:t>
      </w:r>
      <w:r>
        <w:t>base</w:t>
      </w:r>
      <w:r>
        <w:rPr>
          <w:spacing w:val="-2"/>
        </w:rPr>
        <w:t xml:space="preserve"> </w:t>
      </w:r>
      <w:r>
        <w:t>emitter junctions of Q1</w:t>
      </w:r>
      <w:r>
        <w:rPr>
          <w:spacing w:val="-2"/>
        </w:rPr>
        <w:t xml:space="preserve"> </w:t>
      </w:r>
      <w:r>
        <w:t>are</w:t>
      </w:r>
      <w:r>
        <w:rPr>
          <w:spacing w:val="-2"/>
        </w:rPr>
        <w:t xml:space="preserve"> </w:t>
      </w:r>
      <w:r>
        <w:t>reverse</w:t>
      </w:r>
      <w:r>
        <w:rPr>
          <w:spacing w:val="-2"/>
        </w:rPr>
        <w:t xml:space="preserve"> </w:t>
      </w:r>
      <w:r>
        <w:t>biased</w:t>
      </w:r>
      <w:r>
        <w:rPr>
          <w:spacing w:val="-2"/>
        </w:rPr>
        <w:t xml:space="preserve"> </w:t>
      </w:r>
      <w:r>
        <w:t>and its base collector junction is forward biased. This permits current through R1 and the base collector junction</w:t>
      </w:r>
      <w:r>
        <w:rPr>
          <w:spacing w:val="-2"/>
        </w:rPr>
        <w:t xml:space="preserve"> </w:t>
      </w:r>
      <w:r>
        <w:t>of Q1 into the</w:t>
      </w:r>
      <w:r>
        <w:rPr>
          <w:spacing w:val="-2"/>
        </w:rPr>
        <w:t xml:space="preserve"> </w:t>
      </w:r>
      <w:r>
        <w:t>base of Q2, thus</w:t>
      </w:r>
      <w:r>
        <w:rPr>
          <w:spacing w:val="-3"/>
        </w:rPr>
        <w:t xml:space="preserve"> </w:t>
      </w:r>
      <w:r>
        <w:t>driving Q2 into saturation.</w:t>
      </w:r>
      <w:r>
        <w:rPr>
          <w:spacing w:val="-2"/>
        </w:rPr>
        <w:t xml:space="preserve"> </w:t>
      </w:r>
      <w:r>
        <w:t>As a result, Q4 is turned ON by Q2, and producing LOW output which is near ground potential. At the same time, the collector of Q2 is sufficiently at LOW voltage level to keep Q3 OFF.</w:t>
      </w:r>
    </w:p>
    <w:p w:rsidR="00487FE4" w:rsidRDefault="005E772E">
      <w:pPr>
        <w:pStyle w:val="BodyText"/>
        <w:ind w:left="448"/>
        <w:rPr>
          <w:sz w:val="20"/>
        </w:rPr>
      </w:pPr>
      <w:r>
        <w:rPr>
          <w:noProof/>
          <w:sz w:val="20"/>
        </w:rPr>
        <w:drawing>
          <wp:inline distT="0" distB="0" distL="0" distR="0">
            <wp:extent cx="5316474" cy="2642425"/>
            <wp:effectExtent l="0" t="0" r="0" b="0"/>
            <wp:docPr id="141" name="Image 141">
              <a:hlinkClick xmlns:a="http://schemas.openxmlformats.org/drawingml/2006/main" r:id="rId14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a:hlinkClick r:id="rId148"/>
                    </pic:cNvPr>
                    <pic:cNvPicPr/>
                  </pic:nvPicPr>
                  <pic:blipFill>
                    <a:blip r:embed="rId149" cstate="print"/>
                    <a:stretch>
                      <a:fillRect/>
                    </a:stretch>
                  </pic:blipFill>
                  <pic:spPr>
                    <a:xfrm>
                      <a:off x="0" y="0"/>
                      <a:ext cx="5316474" cy="2642425"/>
                    </a:xfrm>
                    <a:prstGeom prst="rect">
                      <a:avLst/>
                    </a:prstGeom>
                  </pic:spPr>
                </pic:pic>
              </a:graphicData>
            </a:graphic>
          </wp:inline>
        </w:drawing>
      </w:r>
    </w:p>
    <w:p w:rsidR="00487FE4" w:rsidRDefault="00487FE4">
      <w:pPr>
        <w:pStyle w:val="BodyText"/>
        <w:spacing w:before="57"/>
      </w:pPr>
    </w:p>
    <w:p w:rsidR="00487FE4" w:rsidRDefault="005E772E">
      <w:pPr>
        <w:pStyle w:val="Heading3"/>
      </w:pPr>
      <w:r>
        <w:t>TTL</w:t>
      </w:r>
      <w:r>
        <w:rPr>
          <w:spacing w:val="-6"/>
        </w:rPr>
        <w:t xml:space="preserve"> </w:t>
      </w:r>
      <w:r>
        <w:t>outputs:</w:t>
      </w:r>
      <w:r>
        <w:rPr>
          <w:spacing w:val="-7"/>
        </w:rPr>
        <w:t xml:space="preserve"> </w:t>
      </w:r>
      <w:r>
        <w:t>Totem</w:t>
      </w:r>
      <w:r>
        <w:rPr>
          <w:spacing w:val="-9"/>
        </w:rPr>
        <w:t xml:space="preserve"> </w:t>
      </w:r>
      <w:r>
        <w:t>pole/</w:t>
      </w:r>
      <w:r>
        <w:rPr>
          <w:spacing w:val="-4"/>
        </w:rPr>
        <w:t xml:space="preserve"> </w:t>
      </w:r>
      <w:r>
        <w:t>active</w:t>
      </w:r>
      <w:r>
        <w:rPr>
          <w:spacing w:val="-3"/>
        </w:rPr>
        <w:t xml:space="preserve"> </w:t>
      </w:r>
      <w:r>
        <w:t>pull-</w:t>
      </w:r>
      <w:r>
        <w:rPr>
          <w:spacing w:val="-5"/>
        </w:rPr>
        <w:t>up</w:t>
      </w:r>
    </w:p>
    <w:p w:rsidR="00487FE4" w:rsidRDefault="00487FE4">
      <w:pPr>
        <w:pStyle w:val="BodyText"/>
        <w:spacing w:before="30"/>
        <w:rPr>
          <w:rFonts w:ascii="Arial"/>
          <w:b/>
        </w:rPr>
      </w:pPr>
    </w:p>
    <w:p w:rsidR="00487FE4" w:rsidRDefault="005E772E">
      <w:pPr>
        <w:pStyle w:val="BodyText"/>
        <w:spacing w:line="244" w:lineRule="auto"/>
        <w:ind w:left="448" w:right="1007"/>
        <w:jc w:val="both"/>
      </w:pPr>
      <w:r>
        <w:t>It is possible in</w:t>
      </w:r>
      <w:r>
        <w:rPr>
          <w:spacing w:val="-3"/>
        </w:rPr>
        <w:t xml:space="preserve"> </w:t>
      </w:r>
      <w:r>
        <w:t>TTL</w:t>
      </w:r>
      <w:r>
        <w:rPr>
          <w:spacing w:val="-3"/>
        </w:rPr>
        <w:t xml:space="preserve"> </w:t>
      </w:r>
      <w:r>
        <w:t>gates</w:t>
      </w:r>
      <w:r>
        <w:rPr>
          <w:spacing w:val="-5"/>
        </w:rPr>
        <w:t xml:space="preserve"> </w:t>
      </w:r>
      <w:r>
        <w:t>the charging</w:t>
      </w:r>
      <w:r>
        <w:rPr>
          <w:spacing w:val="-3"/>
        </w:rPr>
        <w:t xml:space="preserve"> </w:t>
      </w:r>
      <w:r>
        <w:t>of output</w:t>
      </w:r>
      <w:r>
        <w:rPr>
          <w:spacing w:val="-3"/>
        </w:rPr>
        <w:t xml:space="preserve"> </w:t>
      </w:r>
      <w:r>
        <w:t>capacitance</w:t>
      </w:r>
      <w:r>
        <w:rPr>
          <w:spacing w:val="-3"/>
        </w:rPr>
        <w:t xml:space="preserve"> </w:t>
      </w:r>
      <w:r>
        <w:t>without</w:t>
      </w:r>
      <w:r>
        <w:rPr>
          <w:spacing w:val="-3"/>
        </w:rPr>
        <w:t xml:space="preserve"> </w:t>
      </w:r>
      <w:r>
        <w:t>corresponding increase in</w:t>
      </w:r>
      <w:r>
        <w:rPr>
          <w:spacing w:val="-7"/>
        </w:rPr>
        <w:t xml:space="preserve"> </w:t>
      </w:r>
      <w:r>
        <w:t>power</w:t>
      </w:r>
      <w:r>
        <w:rPr>
          <w:spacing w:val="-15"/>
        </w:rPr>
        <w:t xml:space="preserve"> </w:t>
      </w:r>
      <w:r>
        <w:t>dissipation</w:t>
      </w:r>
      <w:r>
        <w:rPr>
          <w:spacing w:val="-6"/>
        </w:rPr>
        <w:t xml:space="preserve"> </w:t>
      </w:r>
      <w:r>
        <w:t>with</w:t>
      </w:r>
      <w:r>
        <w:rPr>
          <w:spacing w:val="-12"/>
        </w:rPr>
        <w:t xml:space="preserve"> </w:t>
      </w:r>
      <w:r>
        <w:t>the</w:t>
      </w:r>
      <w:r>
        <w:rPr>
          <w:spacing w:val="-12"/>
        </w:rPr>
        <w:t xml:space="preserve"> </w:t>
      </w:r>
      <w:r>
        <w:t>help</w:t>
      </w:r>
      <w:r>
        <w:rPr>
          <w:spacing w:val="-12"/>
        </w:rPr>
        <w:t xml:space="preserve"> </w:t>
      </w:r>
      <w:r>
        <w:t>of</w:t>
      </w:r>
      <w:r>
        <w:rPr>
          <w:spacing w:val="-8"/>
        </w:rPr>
        <w:t xml:space="preserve"> </w:t>
      </w:r>
      <w:r>
        <w:t>an</w:t>
      </w:r>
      <w:r>
        <w:rPr>
          <w:spacing w:val="-12"/>
        </w:rPr>
        <w:t xml:space="preserve"> </w:t>
      </w:r>
      <w:r>
        <w:t>output</w:t>
      </w:r>
      <w:r>
        <w:rPr>
          <w:spacing w:val="-12"/>
        </w:rPr>
        <w:t xml:space="preserve"> </w:t>
      </w:r>
      <w:r>
        <w:t>circuit</w:t>
      </w:r>
      <w:r>
        <w:rPr>
          <w:spacing w:val="-8"/>
        </w:rPr>
        <w:t xml:space="preserve"> </w:t>
      </w:r>
      <w:r>
        <w:t>arrangement</w:t>
      </w:r>
      <w:r>
        <w:rPr>
          <w:spacing w:val="-8"/>
        </w:rPr>
        <w:t xml:space="preserve"> </w:t>
      </w:r>
      <w:r>
        <w:t>referred</w:t>
      </w:r>
      <w:r>
        <w:rPr>
          <w:spacing w:val="-12"/>
        </w:rPr>
        <w:t xml:space="preserve"> </w:t>
      </w:r>
      <w:r>
        <w:t>to</w:t>
      </w:r>
      <w:r>
        <w:rPr>
          <w:spacing w:val="-7"/>
        </w:rPr>
        <w:t xml:space="preserve"> </w:t>
      </w:r>
      <w:r>
        <w:t>as</w:t>
      </w:r>
      <w:r>
        <w:rPr>
          <w:spacing w:val="-13"/>
        </w:rPr>
        <w:t xml:space="preserve"> </w:t>
      </w:r>
      <w:r>
        <w:t>an</w:t>
      </w:r>
      <w:r>
        <w:rPr>
          <w:spacing w:val="-12"/>
        </w:rPr>
        <w:t xml:space="preserve"> </w:t>
      </w:r>
      <w:r>
        <w:t>active</w:t>
      </w:r>
      <w:r>
        <w:rPr>
          <w:spacing w:val="-12"/>
        </w:rPr>
        <w:t xml:space="preserve"> </w:t>
      </w:r>
      <w:r>
        <w:t>pull- up or totem-pole output. In this case,</w:t>
      </w:r>
    </w:p>
    <w:p w:rsidR="00487FE4" w:rsidRDefault="00487FE4">
      <w:pPr>
        <w:pStyle w:val="BodyText"/>
        <w:spacing w:before="31"/>
      </w:pPr>
    </w:p>
    <w:p w:rsidR="00487FE4" w:rsidRDefault="005E772E">
      <w:pPr>
        <w:pStyle w:val="ListParagraph"/>
        <w:numPr>
          <w:ilvl w:val="0"/>
          <w:numId w:val="2"/>
        </w:numPr>
        <w:tabs>
          <w:tab w:val="left" w:pos="585"/>
        </w:tabs>
        <w:spacing w:before="1"/>
        <w:ind w:left="585" w:hanging="137"/>
      </w:pPr>
      <w:r>
        <w:t>Outputs</w:t>
      </w:r>
      <w:r>
        <w:rPr>
          <w:spacing w:val="-3"/>
        </w:rPr>
        <w:t xml:space="preserve"> </w:t>
      </w:r>
      <w:r>
        <w:t>must</w:t>
      </w:r>
      <w:r>
        <w:rPr>
          <w:spacing w:val="-1"/>
        </w:rPr>
        <w:t xml:space="preserve"> </w:t>
      </w:r>
      <w:r>
        <w:t>never</w:t>
      </w:r>
      <w:r>
        <w:rPr>
          <w:spacing w:val="-4"/>
        </w:rPr>
        <w:t xml:space="preserve"> </w:t>
      </w:r>
      <w:r>
        <w:t>be connected</w:t>
      </w:r>
      <w:r>
        <w:rPr>
          <w:spacing w:val="-5"/>
        </w:rPr>
        <w:t xml:space="preserve"> </w:t>
      </w:r>
      <w:r>
        <w:rPr>
          <w:spacing w:val="-2"/>
        </w:rPr>
        <w:t>together.</w:t>
      </w:r>
    </w:p>
    <w:p w:rsidR="00487FE4" w:rsidRDefault="00487FE4">
      <w:pPr>
        <w:pStyle w:val="BodyText"/>
        <w:spacing w:before="5"/>
      </w:pPr>
    </w:p>
    <w:p w:rsidR="00487FE4" w:rsidRDefault="005E772E">
      <w:pPr>
        <w:pStyle w:val="ListParagraph"/>
        <w:numPr>
          <w:ilvl w:val="0"/>
          <w:numId w:val="2"/>
        </w:numPr>
        <w:tabs>
          <w:tab w:val="left" w:pos="585"/>
        </w:tabs>
        <w:spacing w:before="1"/>
        <w:ind w:left="585" w:hanging="137"/>
      </w:pPr>
      <w:r>
        <w:t>Connecting</w:t>
      </w:r>
      <w:r>
        <w:rPr>
          <w:spacing w:val="-6"/>
        </w:rPr>
        <w:t xml:space="preserve"> </w:t>
      </w:r>
      <w:r>
        <w:t>outputs</w:t>
      </w:r>
      <w:r>
        <w:rPr>
          <w:spacing w:val="-8"/>
        </w:rPr>
        <w:t xml:space="preserve"> </w:t>
      </w:r>
      <w:r>
        <w:t>causes</w:t>
      </w:r>
      <w:r>
        <w:rPr>
          <w:spacing w:val="-7"/>
        </w:rPr>
        <w:t xml:space="preserve"> </w:t>
      </w:r>
      <w:r>
        <w:t>excessively</w:t>
      </w:r>
      <w:r>
        <w:rPr>
          <w:spacing w:val="-8"/>
        </w:rPr>
        <w:t xml:space="preserve"> </w:t>
      </w:r>
      <w:r>
        <w:t>high</w:t>
      </w:r>
      <w:r>
        <w:rPr>
          <w:spacing w:val="-1"/>
        </w:rPr>
        <w:t xml:space="preserve"> </w:t>
      </w:r>
      <w:r>
        <w:t>currents</w:t>
      </w:r>
      <w:r>
        <w:rPr>
          <w:spacing w:val="-7"/>
        </w:rPr>
        <w:t xml:space="preserve"> </w:t>
      </w:r>
      <w:r>
        <w:t>to</w:t>
      </w:r>
      <w:r>
        <w:rPr>
          <w:spacing w:val="-10"/>
        </w:rPr>
        <w:t xml:space="preserve"> </w:t>
      </w:r>
      <w:r>
        <w:rPr>
          <w:spacing w:val="-2"/>
        </w:rPr>
        <w:t>flow.</w:t>
      </w:r>
    </w:p>
    <w:p w:rsidR="00487FE4" w:rsidRDefault="00487FE4">
      <w:pPr>
        <w:pStyle w:val="ListParagraph"/>
        <w:sectPr w:rsidR="00487FE4">
          <w:pgSz w:w="11910" w:h="16840"/>
          <w:pgMar w:top="1620" w:right="425" w:bottom="280" w:left="992" w:header="720" w:footer="720" w:gutter="0"/>
          <w:cols w:space="720"/>
        </w:sectPr>
      </w:pPr>
    </w:p>
    <w:p w:rsidR="00487FE4" w:rsidRDefault="005E772E">
      <w:pPr>
        <w:pStyle w:val="ListParagraph"/>
        <w:numPr>
          <w:ilvl w:val="0"/>
          <w:numId w:val="2"/>
        </w:numPr>
        <w:tabs>
          <w:tab w:val="left" w:pos="585"/>
        </w:tabs>
        <w:spacing w:before="75"/>
        <w:ind w:left="585" w:hanging="137"/>
      </w:pPr>
      <w:r>
        <w:lastRenderedPageBreak/>
        <w:t>Outputs</w:t>
      </w:r>
      <w:r>
        <w:rPr>
          <w:spacing w:val="-6"/>
        </w:rPr>
        <w:t xml:space="preserve"> </w:t>
      </w:r>
      <w:r>
        <w:t>will</w:t>
      </w:r>
      <w:r>
        <w:rPr>
          <w:spacing w:val="-6"/>
        </w:rPr>
        <w:t xml:space="preserve"> </w:t>
      </w:r>
      <w:r>
        <w:t>eventually</w:t>
      </w:r>
      <w:r>
        <w:rPr>
          <w:spacing w:val="-5"/>
        </w:rPr>
        <w:t xml:space="preserve"> </w:t>
      </w:r>
      <w:r>
        <w:t>be</w:t>
      </w:r>
      <w:r>
        <w:rPr>
          <w:spacing w:val="-3"/>
        </w:rPr>
        <w:t xml:space="preserve"> </w:t>
      </w:r>
      <w:r>
        <w:rPr>
          <w:spacing w:val="-2"/>
        </w:rPr>
        <w:t>damaged.</w:t>
      </w:r>
    </w:p>
    <w:p w:rsidR="00487FE4" w:rsidRDefault="00487FE4">
      <w:pPr>
        <w:pStyle w:val="BodyText"/>
        <w:spacing w:before="10"/>
      </w:pPr>
    </w:p>
    <w:p w:rsidR="00487FE4" w:rsidRDefault="005E772E">
      <w:pPr>
        <w:pStyle w:val="ListParagraph"/>
        <w:numPr>
          <w:ilvl w:val="0"/>
          <w:numId w:val="2"/>
        </w:numPr>
        <w:tabs>
          <w:tab w:val="left" w:pos="576"/>
        </w:tabs>
        <w:spacing w:before="1" w:line="244" w:lineRule="auto"/>
        <w:ind w:right="1019" w:firstLine="0"/>
      </w:pPr>
      <w:r>
        <w:t>The</w:t>
      </w:r>
      <w:r>
        <w:rPr>
          <w:spacing w:val="-8"/>
        </w:rPr>
        <w:t xml:space="preserve"> </w:t>
      </w:r>
      <w:r>
        <w:t>standard</w:t>
      </w:r>
      <w:r>
        <w:rPr>
          <w:spacing w:val="-8"/>
        </w:rPr>
        <w:t xml:space="preserve"> </w:t>
      </w:r>
      <w:r>
        <w:t>TTL</w:t>
      </w:r>
      <w:r>
        <w:rPr>
          <w:spacing w:val="-8"/>
        </w:rPr>
        <w:t xml:space="preserve"> </w:t>
      </w:r>
      <w:r>
        <w:t>output</w:t>
      </w:r>
      <w:r>
        <w:rPr>
          <w:spacing w:val="-9"/>
        </w:rPr>
        <w:t xml:space="preserve"> </w:t>
      </w:r>
      <w:r>
        <w:t>configuration</w:t>
      </w:r>
      <w:r>
        <w:rPr>
          <w:spacing w:val="-8"/>
        </w:rPr>
        <w:t xml:space="preserve"> </w:t>
      </w:r>
      <w:r>
        <w:t>with</w:t>
      </w:r>
      <w:r>
        <w:rPr>
          <w:spacing w:val="-8"/>
        </w:rPr>
        <w:t xml:space="preserve"> </w:t>
      </w:r>
      <w:r>
        <w:t>a</w:t>
      </w:r>
      <w:r>
        <w:rPr>
          <w:spacing w:val="-8"/>
        </w:rPr>
        <w:t xml:space="preserve"> </w:t>
      </w:r>
      <w:r>
        <w:t>HIGH</w:t>
      </w:r>
      <w:r>
        <w:rPr>
          <w:spacing w:val="-10"/>
        </w:rPr>
        <w:t xml:space="preserve"> </w:t>
      </w:r>
      <w:r>
        <w:t>output</w:t>
      </w:r>
      <w:r>
        <w:rPr>
          <w:spacing w:val="-13"/>
        </w:rPr>
        <w:t xml:space="preserve"> </w:t>
      </w:r>
      <w:r>
        <w:t>and</w:t>
      </w:r>
      <w:r>
        <w:rPr>
          <w:spacing w:val="-8"/>
        </w:rPr>
        <w:t xml:space="preserve"> </w:t>
      </w:r>
      <w:r>
        <w:t>a</w:t>
      </w:r>
      <w:r>
        <w:rPr>
          <w:spacing w:val="-8"/>
        </w:rPr>
        <w:t xml:space="preserve"> </w:t>
      </w:r>
      <w:r>
        <w:t>LOW</w:t>
      </w:r>
      <w:r>
        <w:rPr>
          <w:spacing w:val="-8"/>
        </w:rPr>
        <w:t xml:space="preserve"> </w:t>
      </w:r>
      <w:r>
        <w:t>output</w:t>
      </w:r>
      <w:r>
        <w:rPr>
          <w:spacing w:val="-9"/>
        </w:rPr>
        <w:t xml:space="preserve"> </w:t>
      </w:r>
      <w:r>
        <w:t>transistor,</w:t>
      </w:r>
      <w:r>
        <w:rPr>
          <w:spacing w:val="-9"/>
        </w:rPr>
        <w:t xml:space="preserve"> </w:t>
      </w:r>
      <w:r>
        <w:t>only one of which is active at any time.</w:t>
      </w:r>
    </w:p>
    <w:p w:rsidR="00487FE4" w:rsidRDefault="00487FE4">
      <w:pPr>
        <w:pStyle w:val="BodyText"/>
        <w:spacing w:before="2"/>
      </w:pPr>
    </w:p>
    <w:p w:rsidR="00487FE4" w:rsidRDefault="005E772E">
      <w:pPr>
        <w:pStyle w:val="ListParagraph"/>
        <w:numPr>
          <w:ilvl w:val="0"/>
          <w:numId w:val="2"/>
        </w:numPr>
        <w:tabs>
          <w:tab w:val="left" w:pos="585"/>
        </w:tabs>
        <w:ind w:left="585" w:hanging="137"/>
      </w:pPr>
      <w:r>
        <w:t>A</w:t>
      </w:r>
      <w:r>
        <w:rPr>
          <w:spacing w:val="-3"/>
        </w:rPr>
        <w:t xml:space="preserve"> </w:t>
      </w:r>
      <w:r>
        <w:t>phase</w:t>
      </w:r>
      <w:r>
        <w:rPr>
          <w:spacing w:val="-2"/>
        </w:rPr>
        <w:t xml:space="preserve"> </w:t>
      </w:r>
      <w:r>
        <w:t>splitter</w:t>
      </w:r>
      <w:r>
        <w:rPr>
          <w:spacing w:val="-5"/>
        </w:rPr>
        <w:t xml:space="preserve"> </w:t>
      </w:r>
      <w:r>
        <w:t>transistor</w:t>
      </w:r>
      <w:r>
        <w:rPr>
          <w:spacing w:val="-10"/>
        </w:rPr>
        <w:t xml:space="preserve"> </w:t>
      </w:r>
      <w:r>
        <w:t>controls</w:t>
      </w:r>
      <w:r>
        <w:rPr>
          <w:spacing w:val="-4"/>
        </w:rPr>
        <w:t xml:space="preserve"> </w:t>
      </w:r>
      <w:r>
        <w:t>which</w:t>
      </w:r>
      <w:r>
        <w:rPr>
          <w:spacing w:val="-7"/>
        </w:rPr>
        <w:t xml:space="preserve"> </w:t>
      </w:r>
      <w:r>
        <w:t>transistor</w:t>
      </w:r>
      <w:r>
        <w:rPr>
          <w:spacing w:val="-5"/>
        </w:rPr>
        <w:t xml:space="preserve"> </w:t>
      </w:r>
      <w:r>
        <w:t>is</w:t>
      </w:r>
      <w:r>
        <w:rPr>
          <w:spacing w:val="-4"/>
        </w:rPr>
        <w:t xml:space="preserve"> </w:t>
      </w:r>
      <w:r>
        <w:rPr>
          <w:spacing w:val="-2"/>
        </w:rPr>
        <w:t>active.</w:t>
      </w:r>
    </w:p>
    <w:p w:rsidR="00487FE4" w:rsidRDefault="00487FE4">
      <w:pPr>
        <w:pStyle w:val="BodyText"/>
        <w:spacing w:before="21"/>
      </w:pPr>
    </w:p>
    <w:p w:rsidR="00487FE4" w:rsidRDefault="005E772E">
      <w:pPr>
        <w:pStyle w:val="Heading3"/>
      </w:pPr>
      <w:r>
        <w:t>CMOS</w:t>
      </w:r>
      <w:r>
        <w:rPr>
          <w:spacing w:val="-5"/>
        </w:rPr>
        <w:t xml:space="preserve"> </w:t>
      </w:r>
      <w:r>
        <w:t>logic</w:t>
      </w:r>
      <w:r>
        <w:rPr>
          <w:spacing w:val="-5"/>
        </w:rPr>
        <w:t xml:space="preserve"> </w:t>
      </w:r>
      <w:r>
        <w:rPr>
          <w:spacing w:val="-2"/>
        </w:rPr>
        <w:t>family</w:t>
      </w:r>
    </w:p>
    <w:p w:rsidR="00487FE4" w:rsidRDefault="005E772E">
      <w:pPr>
        <w:pStyle w:val="BodyText"/>
        <w:spacing w:before="29" w:line="261" w:lineRule="auto"/>
        <w:ind w:left="448" w:right="1004"/>
        <w:jc w:val="both"/>
      </w:pPr>
      <w:r>
        <w:t>CMOS stands for “Complementary Metal Oxide Semiconductor”. This is one of the most popular</w:t>
      </w:r>
      <w:r>
        <w:rPr>
          <w:spacing w:val="39"/>
        </w:rPr>
        <w:t xml:space="preserve"> </w:t>
      </w:r>
      <w:r>
        <w:t>technology</w:t>
      </w:r>
      <w:r>
        <w:rPr>
          <w:spacing w:val="40"/>
        </w:rPr>
        <w:t xml:space="preserve"> </w:t>
      </w:r>
      <w:r>
        <w:t>in</w:t>
      </w:r>
      <w:r>
        <w:rPr>
          <w:spacing w:val="40"/>
        </w:rPr>
        <w:t xml:space="preserve"> </w:t>
      </w:r>
      <w:r>
        <w:t>the</w:t>
      </w:r>
      <w:r>
        <w:rPr>
          <w:spacing w:val="40"/>
        </w:rPr>
        <w:t xml:space="preserve"> </w:t>
      </w:r>
      <w:r>
        <w:t>computer</w:t>
      </w:r>
      <w:r>
        <w:rPr>
          <w:spacing w:val="40"/>
        </w:rPr>
        <w:t xml:space="preserve"> </w:t>
      </w:r>
      <w:r>
        <w:t>chip</w:t>
      </w:r>
      <w:r>
        <w:rPr>
          <w:spacing w:val="40"/>
        </w:rPr>
        <w:t xml:space="preserve"> </w:t>
      </w:r>
      <w:r>
        <w:t>design</w:t>
      </w:r>
      <w:r>
        <w:rPr>
          <w:spacing w:val="40"/>
        </w:rPr>
        <w:t xml:space="preserve"> </w:t>
      </w:r>
      <w:r>
        <w:t>industry</w:t>
      </w:r>
      <w:r>
        <w:rPr>
          <w:spacing w:val="40"/>
        </w:rPr>
        <w:t xml:space="preserve"> </w:t>
      </w:r>
      <w:r>
        <w:t>and</w:t>
      </w:r>
      <w:r>
        <w:rPr>
          <w:spacing w:val="40"/>
        </w:rPr>
        <w:t xml:space="preserve"> </w:t>
      </w:r>
      <w:r>
        <w:t>it</w:t>
      </w:r>
      <w:r>
        <w:rPr>
          <w:spacing w:val="40"/>
        </w:rPr>
        <w:t xml:space="preserve"> </w:t>
      </w:r>
      <w:r>
        <w:t>is</w:t>
      </w:r>
      <w:r>
        <w:rPr>
          <w:spacing w:val="40"/>
        </w:rPr>
        <w:t xml:space="preserve"> </w:t>
      </w:r>
      <w:r>
        <w:t>broadly</w:t>
      </w:r>
      <w:r>
        <w:rPr>
          <w:spacing w:val="40"/>
        </w:rPr>
        <w:t xml:space="preserve"> </w:t>
      </w:r>
      <w:r>
        <w:t>used</w:t>
      </w:r>
      <w:r>
        <w:rPr>
          <w:spacing w:val="40"/>
        </w:rPr>
        <w:t xml:space="preserve"> </w:t>
      </w:r>
      <w:r>
        <w:t>today</w:t>
      </w:r>
      <w:r>
        <w:rPr>
          <w:spacing w:val="40"/>
        </w:rPr>
        <w:t xml:space="preserve"> </w:t>
      </w:r>
      <w:r>
        <w:t xml:space="preserve">to form </w:t>
      </w:r>
      <w:hyperlink r:id="rId150">
        <w:r>
          <w:rPr>
            <w:u w:val="single"/>
          </w:rPr>
          <w:t>integrated circuits</w:t>
        </w:r>
      </w:hyperlink>
      <w:r>
        <w:t xml:space="preserve"> in numerous and varied applications. Today’s computer memories, CPUs, and cell phones make use of this technology due to several key advantages. This technology makes use of both P channel and N channel semiconductor devices.</w:t>
      </w:r>
    </w:p>
    <w:p w:rsidR="00487FE4" w:rsidRDefault="005E772E">
      <w:pPr>
        <w:pStyle w:val="Heading3"/>
        <w:spacing w:line="251" w:lineRule="exact"/>
      </w:pPr>
      <w:r>
        <w:t>CMOS</w:t>
      </w:r>
      <w:r>
        <w:rPr>
          <w:spacing w:val="-8"/>
        </w:rPr>
        <w:t xml:space="preserve"> </w:t>
      </w:r>
      <w:r>
        <w:t>NAND</w:t>
      </w:r>
      <w:r>
        <w:rPr>
          <w:spacing w:val="-9"/>
        </w:rPr>
        <w:t xml:space="preserve"> </w:t>
      </w:r>
      <w:r>
        <w:rPr>
          <w:spacing w:val="-4"/>
        </w:rPr>
        <w:t>gate</w:t>
      </w:r>
    </w:p>
    <w:p w:rsidR="00487FE4" w:rsidRDefault="005E772E">
      <w:pPr>
        <w:pStyle w:val="BodyText"/>
        <w:spacing w:before="29" w:line="242" w:lineRule="auto"/>
        <w:ind w:left="448" w:right="1008"/>
        <w:jc w:val="both"/>
      </w:pPr>
      <w:r>
        <w:t>2-input Complementary MOS NAND gate is shown in figure below. It consists of two series NMOS transistors between Y</w:t>
      </w:r>
      <w:r>
        <w:rPr>
          <w:spacing w:val="-3"/>
        </w:rPr>
        <w:t xml:space="preserve"> </w:t>
      </w:r>
      <w:r>
        <w:t>and Ground and two parallel</w:t>
      </w:r>
      <w:r>
        <w:rPr>
          <w:spacing w:val="-1"/>
        </w:rPr>
        <w:t xml:space="preserve"> </w:t>
      </w:r>
      <w:r>
        <w:t>PMOS transistors between Y</w:t>
      </w:r>
      <w:r>
        <w:rPr>
          <w:spacing w:val="-3"/>
        </w:rPr>
        <w:t xml:space="preserve"> </w:t>
      </w:r>
      <w:r>
        <w:t xml:space="preserve">and </w:t>
      </w:r>
      <w:r>
        <w:rPr>
          <w:spacing w:val="-4"/>
        </w:rPr>
        <w:t>VDD.</w:t>
      </w:r>
    </w:p>
    <w:p w:rsidR="00487FE4" w:rsidRDefault="00487FE4">
      <w:pPr>
        <w:pStyle w:val="BodyText"/>
        <w:spacing w:before="116"/>
      </w:pPr>
    </w:p>
    <w:p w:rsidR="00487FE4" w:rsidRDefault="005E772E">
      <w:pPr>
        <w:pStyle w:val="BodyText"/>
        <w:spacing w:line="242" w:lineRule="auto"/>
        <w:ind w:left="448" w:right="1020"/>
        <w:jc w:val="both"/>
      </w:pPr>
      <w:r>
        <w:t>If either</w:t>
      </w:r>
      <w:r>
        <w:rPr>
          <w:spacing w:val="-1"/>
        </w:rPr>
        <w:t xml:space="preserve"> </w:t>
      </w:r>
      <w:r>
        <w:t>input</w:t>
      </w:r>
      <w:r>
        <w:rPr>
          <w:spacing w:val="-3"/>
        </w:rPr>
        <w:t xml:space="preserve"> </w:t>
      </w:r>
      <w:r>
        <w:t>A</w:t>
      </w:r>
      <w:r>
        <w:rPr>
          <w:spacing w:val="-3"/>
        </w:rPr>
        <w:t xml:space="preserve"> </w:t>
      </w:r>
      <w:r>
        <w:t>or</w:t>
      </w:r>
      <w:r>
        <w:rPr>
          <w:spacing w:val="-6"/>
        </w:rPr>
        <w:t xml:space="preserve"> </w:t>
      </w:r>
      <w:r>
        <w:t>B is logic</w:t>
      </w:r>
      <w:r>
        <w:rPr>
          <w:spacing w:val="-4"/>
        </w:rPr>
        <w:t xml:space="preserve"> </w:t>
      </w:r>
      <w:r>
        <w:t>0,</w:t>
      </w:r>
      <w:r>
        <w:rPr>
          <w:spacing w:val="-3"/>
        </w:rPr>
        <w:t xml:space="preserve"> </w:t>
      </w:r>
      <w:r>
        <w:t>at</w:t>
      </w:r>
      <w:r>
        <w:rPr>
          <w:spacing w:val="-3"/>
        </w:rPr>
        <w:t xml:space="preserve"> </w:t>
      </w:r>
      <w:r>
        <w:t>least</w:t>
      </w:r>
      <w:r>
        <w:rPr>
          <w:spacing w:val="-3"/>
        </w:rPr>
        <w:t xml:space="preserve"> </w:t>
      </w:r>
      <w:r>
        <w:t>one</w:t>
      </w:r>
      <w:r>
        <w:rPr>
          <w:spacing w:val="-3"/>
        </w:rPr>
        <w:t xml:space="preserve"> </w:t>
      </w:r>
      <w:r>
        <w:t>of the</w:t>
      </w:r>
      <w:r>
        <w:rPr>
          <w:spacing w:val="-3"/>
        </w:rPr>
        <w:t xml:space="preserve"> </w:t>
      </w:r>
      <w:r>
        <w:t>NMOS transistors will</w:t>
      </w:r>
      <w:r>
        <w:rPr>
          <w:spacing w:val="-1"/>
        </w:rPr>
        <w:t xml:space="preserve"> </w:t>
      </w:r>
      <w:r>
        <w:t>be OFF,</w:t>
      </w:r>
      <w:r>
        <w:rPr>
          <w:spacing w:val="-3"/>
        </w:rPr>
        <w:t xml:space="preserve"> </w:t>
      </w:r>
      <w:r>
        <w:t>breaking</w:t>
      </w:r>
      <w:r>
        <w:rPr>
          <w:spacing w:val="-3"/>
        </w:rPr>
        <w:t xml:space="preserve"> </w:t>
      </w:r>
      <w:r>
        <w:t xml:space="preserve">the path from Y to Ground. But at least one of the </w:t>
      </w:r>
      <w:proofErr w:type="spellStart"/>
      <w:r>
        <w:t>pMOS</w:t>
      </w:r>
      <w:proofErr w:type="spellEnd"/>
      <w:r>
        <w:t xml:space="preserve"> transistors will be ON, creating a path from Y to VDD.</w:t>
      </w:r>
    </w:p>
    <w:p w:rsidR="00487FE4" w:rsidRDefault="005E772E">
      <w:pPr>
        <w:pStyle w:val="BodyText"/>
        <w:spacing w:before="108"/>
        <w:rPr>
          <w:sz w:val="20"/>
        </w:rPr>
      </w:pPr>
      <w:r>
        <w:rPr>
          <w:noProof/>
          <w:sz w:val="20"/>
        </w:rPr>
        <w:drawing>
          <wp:anchor distT="0" distB="0" distL="0" distR="0" simplePos="0" relativeHeight="487639040" behindDoc="1" locked="0" layoutInCell="1" allowOverlap="1">
            <wp:simplePos x="0" y="0"/>
            <wp:positionH relativeFrom="page">
              <wp:posOffset>914400</wp:posOffset>
            </wp:positionH>
            <wp:positionV relativeFrom="paragraph">
              <wp:posOffset>228112</wp:posOffset>
            </wp:positionV>
            <wp:extent cx="2384869" cy="2142744"/>
            <wp:effectExtent l="0" t="0" r="0" b="0"/>
            <wp:wrapTopAndBottom/>
            <wp:docPr id="142" name="Image 142" descr="Two Input NAND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descr="Two Input NAND Gate"/>
                    <pic:cNvPicPr/>
                  </pic:nvPicPr>
                  <pic:blipFill>
                    <a:blip r:embed="rId151" cstate="print"/>
                    <a:stretch>
                      <a:fillRect/>
                    </a:stretch>
                  </pic:blipFill>
                  <pic:spPr>
                    <a:xfrm>
                      <a:off x="0" y="0"/>
                      <a:ext cx="2384869" cy="2142744"/>
                    </a:xfrm>
                    <a:prstGeom prst="rect">
                      <a:avLst/>
                    </a:prstGeom>
                  </pic:spPr>
                </pic:pic>
              </a:graphicData>
            </a:graphic>
          </wp:anchor>
        </w:drawing>
      </w:r>
    </w:p>
    <w:p w:rsidR="00487FE4" w:rsidRDefault="005E772E">
      <w:pPr>
        <w:pStyle w:val="BodyText"/>
        <w:spacing w:before="63" w:line="244" w:lineRule="auto"/>
        <w:ind w:left="448" w:right="1020"/>
        <w:jc w:val="both"/>
      </w:pPr>
      <w:r>
        <w:t xml:space="preserve">Hence, the output Y will be high. If both inputs are high, both of the </w:t>
      </w:r>
      <w:proofErr w:type="spellStart"/>
      <w:r>
        <w:t>nMOS</w:t>
      </w:r>
      <w:proofErr w:type="spellEnd"/>
      <w:r>
        <w:t xml:space="preserve"> transistors will be ON and both of the </w:t>
      </w:r>
      <w:proofErr w:type="spellStart"/>
      <w:r>
        <w:t>pMOS</w:t>
      </w:r>
      <w:proofErr w:type="spellEnd"/>
      <w:r>
        <w:t xml:space="preserve"> transistors will be OFF. Hence, the output will be logic low. </w:t>
      </w:r>
      <w:proofErr w:type="gramStart"/>
      <w:r>
        <w:t>The truth table of the NAND logic gate given in the below table.</w:t>
      </w:r>
      <w:proofErr w:type="gramEnd"/>
    </w:p>
    <w:p w:rsidR="00487FE4" w:rsidRDefault="00487FE4">
      <w:pPr>
        <w:pStyle w:val="BodyText"/>
        <w:spacing w:before="144"/>
        <w:rPr>
          <w:sz w:val="20"/>
        </w:rPr>
      </w:pPr>
    </w:p>
    <w:tbl>
      <w:tblPr>
        <w:tblW w:w="0" w:type="auto"/>
        <w:tblInd w:w="476" w:type="dxa"/>
        <w:tblBorders>
          <w:top w:val="thickThinMediumGap" w:sz="3" w:space="0" w:color="000000"/>
          <w:left w:val="thickThinMediumGap" w:sz="3" w:space="0" w:color="000000"/>
          <w:bottom w:val="thickThinMediumGap" w:sz="3" w:space="0" w:color="000000"/>
          <w:right w:val="thickThinMediumGap" w:sz="3" w:space="0" w:color="000000"/>
          <w:insideH w:val="thickThinMediumGap" w:sz="3" w:space="0" w:color="000000"/>
          <w:insideV w:val="thickThinMediumGap" w:sz="3" w:space="0" w:color="000000"/>
        </w:tblBorders>
        <w:tblLayout w:type="fixed"/>
        <w:tblCellMar>
          <w:left w:w="0" w:type="dxa"/>
          <w:right w:w="0" w:type="dxa"/>
        </w:tblCellMar>
        <w:tblLook w:val="01E0"/>
      </w:tblPr>
      <w:tblGrid>
        <w:gridCol w:w="444"/>
        <w:gridCol w:w="458"/>
        <w:gridCol w:w="2014"/>
        <w:gridCol w:w="1642"/>
        <w:gridCol w:w="1337"/>
      </w:tblGrid>
      <w:tr w:rsidR="00487FE4">
        <w:trPr>
          <w:trHeight w:val="512"/>
        </w:trPr>
        <w:tc>
          <w:tcPr>
            <w:tcW w:w="444" w:type="dxa"/>
            <w:tcBorders>
              <w:bottom w:val="thinThickMediumGap" w:sz="3" w:space="0" w:color="000000"/>
              <w:right w:val="thinThickMediumGap" w:sz="3" w:space="0" w:color="000000"/>
            </w:tcBorders>
          </w:tcPr>
          <w:p w:rsidR="00487FE4" w:rsidRDefault="00487FE4">
            <w:pPr>
              <w:pStyle w:val="TableParagraph"/>
              <w:spacing w:before="2"/>
              <w:ind w:left="0"/>
              <w:jc w:val="left"/>
            </w:pPr>
          </w:p>
          <w:p w:rsidR="00487FE4" w:rsidRDefault="005E772E">
            <w:pPr>
              <w:pStyle w:val="TableParagraph"/>
              <w:spacing w:before="0" w:line="241" w:lineRule="exact"/>
              <w:ind w:left="6"/>
              <w:jc w:val="left"/>
              <w:rPr>
                <w:rFonts w:ascii="Arial"/>
                <w:b/>
              </w:rPr>
            </w:pPr>
            <w:r>
              <w:rPr>
                <w:rFonts w:ascii="Arial"/>
                <w:b/>
                <w:spacing w:val="-10"/>
              </w:rPr>
              <w:t>A</w:t>
            </w:r>
          </w:p>
        </w:tc>
        <w:tc>
          <w:tcPr>
            <w:tcW w:w="458" w:type="dxa"/>
            <w:tcBorders>
              <w:bottom w:val="thinThickMediumGap" w:sz="3" w:space="0" w:color="000000"/>
              <w:right w:val="thinThickMediumGap" w:sz="3" w:space="0" w:color="000000"/>
            </w:tcBorders>
          </w:tcPr>
          <w:p w:rsidR="00487FE4" w:rsidRDefault="00487FE4">
            <w:pPr>
              <w:pStyle w:val="TableParagraph"/>
              <w:spacing w:before="2"/>
              <w:ind w:left="0"/>
              <w:jc w:val="left"/>
            </w:pPr>
          </w:p>
          <w:p w:rsidR="00487FE4" w:rsidRDefault="005E772E">
            <w:pPr>
              <w:pStyle w:val="TableParagraph"/>
              <w:spacing w:before="0" w:line="241" w:lineRule="exact"/>
              <w:ind w:left="9"/>
              <w:jc w:val="left"/>
              <w:rPr>
                <w:rFonts w:ascii="Arial"/>
                <w:b/>
              </w:rPr>
            </w:pPr>
            <w:r>
              <w:rPr>
                <w:rFonts w:ascii="Arial"/>
                <w:b/>
                <w:spacing w:val="-10"/>
              </w:rPr>
              <w:t>B</w:t>
            </w:r>
          </w:p>
        </w:tc>
        <w:tc>
          <w:tcPr>
            <w:tcW w:w="2014" w:type="dxa"/>
            <w:tcBorders>
              <w:bottom w:val="thinThickMediumGap" w:sz="3" w:space="0" w:color="000000"/>
              <w:right w:val="thinThickMediumGap" w:sz="3" w:space="0" w:color="000000"/>
            </w:tcBorders>
          </w:tcPr>
          <w:p w:rsidR="00487FE4" w:rsidRDefault="005E772E">
            <w:pPr>
              <w:pStyle w:val="TableParagraph"/>
              <w:spacing w:before="0" w:line="250" w:lineRule="exact"/>
              <w:ind w:left="458"/>
              <w:jc w:val="left"/>
              <w:rPr>
                <w:rFonts w:ascii="Arial"/>
                <w:b/>
              </w:rPr>
            </w:pPr>
            <w:r>
              <w:rPr>
                <w:rFonts w:ascii="Arial"/>
                <w:b/>
                <w:spacing w:val="-2"/>
              </w:rPr>
              <w:t>Pull-</w:t>
            </w:r>
            <w:r>
              <w:rPr>
                <w:rFonts w:ascii="Arial"/>
                <w:b/>
                <w:spacing w:val="-4"/>
              </w:rPr>
              <w:t>Down</w:t>
            </w:r>
          </w:p>
          <w:p w:rsidR="00487FE4" w:rsidRDefault="005E772E">
            <w:pPr>
              <w:pStyle w:val="TableParagraph"/>
              <w:spacing w:before="2" w:line="241" w:lineRule="exact"/>
              <w:ind w:left="559"/>
              <w:jc w:val="left"/>
              <w:rPr>
                <w:rFonts w:ascii="Arial"/>
                <w:b/>
              </w:rPr>
            </w:pPr>
            <w:r>
              <w:rPr>
                <w:rFonts w:ascii="Arial"/>
                <w:b/>
                <w:spacing w:val="-2"/>
              </w:rPr>
              <w:t>Network</w:t>
            </w:r>
          </w:p>
        </w:tc>
        <w:tc>
          <w:tcPr>
            <w:tcW w:w="1642" w:type="dxa"/>
            <w:tcBorders>
              <w:bottom w:val="thinThickMediumGap" w:sz="3" w:space="0" w:color="000000"/>
              <w:right w:val="thinThickMediumGap" w:sz="3" w:space="0" w:color="000000"/>
            </w:tcBorders>
          </w:tcPr>
          <w:p w:rsidR="00487FE4" w:rsidRDefault="005E772E">
            <w:pPr>
              <w:pStyle w:val="TableParagraph"/>
              <w:spacing w:before="0" w:line="250" w:lineRule="exact"/>
              <w:ind w:left="437"/>
              <w:jc w:val="left"/>
              <w:rPr>
                <w:rFonts w:ascii="Arial"/>
                <w:b/>
              </w:rPr>
            </w:pPr>
            <w:r>
              <w:rPr>
                <w:rFonts w:ascii="Arial"/>
                <w:b/>
                <w:spacing w:val="-2"/>
              </w:rPr>
              <w:t>Pull-</w:t>
            </w:r>
            <w:r>
              <w:rPr>
                <w:rFonts w:ascii="Arial"/>
                <w:b/>
                <w:spacing w:val="-5"/>
              </w:rPr>
              <w:t>up</w:t>
            </w:r>
          </w:p>
          <w:p w:rsidR="00487FE4" w:rsidRDefault="005E772E">
            <w:pPr>
              <w:pStyle w:val="TableParagraph"/>
              <w:spacing w:before="2" w:line="241" w:lineRule="exact"/>
              <w:ind w:left="370"/>
              <w:jc w:val="left"/>
              <w:rPr>
                <w:rFonts w:ascii="Arial"/>
                <w:b/>
              </w:rPr>
            </w:pPr>
            <w:r>
              <w:rPr>
                <w:rFonts w:ascii="Arial"/>
                <w:b/>
                <w:spacing w:val="-2"/>
              </w:rPr>
              <w:t>Network</w:t>
            </w:r>
          </w:p>
        </w:tc>
        <w:tc>
          <w:tcPr>
            <w:tcW w:w="1337" w:type="dxa"/>
            <w:tcBorders>
              <w:bottom w:val="thinThickMediumGap" w:sz="3" w:space="0" w:color="000000"/>
              <w:right w:val="thinThickMediumGap" w:sz="3" w:space="0" w:color="000000"/>
            </w:tcBorders>
          </w:tcPr>
          <w:p w:rsidR="00487FE4" w:rsidRDefault="00487FE4">
            <w:pPr>
              <w:pStyle w:val="TableParagraph"/>
              <w:spacing w:before="2"/>
              <w:ind w:left="0"/>
              <w:jc w:val="left"/>
            </w:pPr>
          </w:p>
          <w:p w:rsidR="00487FE4" w:rsidRDefault="005E772E">
            <w:pPr>
              <w:pStyle w:val="TableParagraph"/>
              <w:spacing w:before="0" w:line="241" w:lineRule="exact"/>
              <w:ind w:left="18"/>
              <w:rPr>
                <w:rFonts w:ascii="Arial"/>
                <w:b/>
              </w:rPr>
            </w:pPr>
            <w:r>
              <w:rPr>
                <w:rFonts w:ascii="Arial"/>
                <w:b/>
              </w:rPr>
              <w:t>OUTPUT</w:t>
            </w:r>
            <w:r>
              <w:rPr>
                <w:rFonts w:ascii="Arial"/>
                <w:b/>
                <w:spacing w:val="-2"/>
              </w:rPr>
              <w:t xml:space="preserve"> </w:t>
            </w:r>
            <w:r>
              <w:rPr>
                <w:rFonts w:ascii="Arial"/>
                <w:b/>
                <w:spacing w:val="-10"/>
              </w:rPr>
              <w:t>Y</w:t>
            </w:r>
          </w:p>
        </w:tc>
      </w:tr>
      <w:tr w:rsidR="00487FE4">
        <w:trPr>
          <w:trHeight w:val="257"/>
        </w:trPr>
        <w:tc>
          <w:tcPr>
            <w:tcW w:w="444" w:type="dxa"/>
            <w:tcBorders>
              <w:bottom w:val="thinThickMediumGap" w:sz="3" w:space="0" w:color="000000"/>
              <w:right w:val="thinThickMediumGap" w:sz="3" w:space="0" w:color="000000"/>
            </w:tcBorders>
          </w:tcPr>
          <w:p w:rsidR="00487FE4" w:rsidRDefault="005E772E">
            <w:pPr>
              <w:pStyle w:val="TableParagraph"/>
              <w:spacing w:before="5" w:line="232" w:lineRule="exact"/>
              <w:ind w:left="0" w:right="128"/>
              <w:jc w:val="right"/>
            </w:pPr>
            <w:r>
              <w:rPr>
                <w:spacing w:val="-10"/>
              </w:rPr>
              <w:t>0</w:t>
            </w:r>
          </w:p>
        </w:tc>
        <w:tc>
          <w:tcPr>
            <w:tcW w:w="458" w:type="dxa"/>
            <w:tcBorders>
              <w:bottom w:val="thinThickMediumGap" w:sz="3" w:space="0" w:color="000000"/>
              <w:right w:val="thinThickMediumGap" w:sz="3" w:space="0" w:color="000000"/>
            </w:tcBorders>
          </w:tcPr>
          <w:p w:rsidR="00487FE4" w:rsidRDefault="005E772E">
            <w:pPr>
              <w:pStyle w:val="TableParagraph"/>
              <w:spacing w:before="5" w:line="232" w:lineRule="exact"/>
              <w:ind w:left="0" w:right="135"/>
              <w:jc w:val="right"/>
            </w:pPr>
            <w:r>
              <w:rPr>
                <w:spacing w:val="-10"/>
              </w:rPr>
              <w:t>0</w:t>
            </w:r>
          </w:p>
        </w:tc>
        <w:tc>
          <w:tcPr>
            <w:tcW w:w="2014" w:type="dxa"/>
            <w:tcBorders>
              <w:bottom w:val="thinThickMediumGap" w:sz="3" w:space="0" w:color="000000"/>
              <w:right w:val="thinThickMediumGap" w:sz="3" w:space="0" w:color="000000"/>
            </w:tcBorders>
          </w:tcPr>
          <w:p w:rsidR="00487FE4" w:rsidRDefault="005E772E">
            <w:pPr>
              <w:pStyle w:val="TableParagraph"/>
              <w:spacing w:before="5" w:line="232" w:lineRule="exact"/>
              <w:ind w:left="0" w:right="753"/>
              <w:jc w:val="right"/>
            </w:pPr>
            <w:r>
              <w:rPr>
                <w:spacing w:val="-5"/>
              </w:rPr>
              <w:t>OFF</w:t>
            </w:r>
          </w:p>
        </w:tc>
        <w:tc>
          <w:tcPr>
            <w:tcW w:w="1642" w:type="dxa"/>
            <w:tcBorders>
              <w:bottom w:val="thinThickMediumGap" w:sz="3" w:space="0" w:color="000000"/>
              <w:right w:val="thinThickMediumGap" w:sz="3" w:space="0" w:color="000000"/>
            </w:tcBorders>
          </w:tcPr>
          <w:p w:rsidR="00487FE4" w:rsidRDefault="005E772E">
            <w:pPr>
              <w:pStyle w:val="TableParagraph"/>
              <w:spacing w:before="5" w:line="232" w:lineRule="exact"/>
              <w:ind w:left="17" w:right="3"/>
            </w:pPr>
            <w:r>
              <w:rPr>
                <w:spacing w:val="-5"/>
              </w:rPr>
              <w:t>ON</w:t>
            </w:r>
          </w:p>
        </w:tc>
        <w:tc>
          <w:tcPr>
            <w:tcW w:w="1337" w:type="dxa"/>
            <w:tcBorders>
              <w:bottom w:val="thinThickMediumGap" w:sz="3" w:space="0" w:color="000000"/>
              <w:right w:val="thinThickMediumGap" w:sz="3" w:space="0" w:color="000000"/>
            </w:tcBorders>
          </w:tcPr>
          <w:p w:rsidR="00487FE4" w:rsidRDefault="005E772E">
            <w:pPr>
              <w:pStyle w:val="TableParagraph"/>
              <w:spacing w:before="5" w:line="232" w:lineRule="exact"/>
              <w:ind w:left="18" w:right="6"/>
            </w:pPr>
            <w:r>
              <w:rPr>
                <w:spacing w:val="-10"/>
              </w:rPr>
              <w:t>1</w:t>
            </w:r>
          </w:p>
        </w:tc>
      </w:tr>
      <w:tr w:rsidR="00487FE4">
        <w:trPr>
          <w:trHeight w:val="262"/>
        </w:trPr>
        <w:tc>
          <w:tcPr>
            <w:tcW w:w="444" w:type="dxa"/>
            <w:tcBorders>
              <w:bottom w:val="thinThickMediumGap" w:sz="3" w:space="0" w:color="000000"/>
              <w:right w:val="thinThickMediumGap" w:sz="3" w:space="0" w:color="000000"/>
            </w:tcBorders>
          </w:tcPr>
          <w:p w:rsidR="00487FE4" w:rsidRDefault="005E772E">
            <w:pPr>
              <w:pStyle w:val="TableParagraph"/>
              <w:spacing w:before="5" w:line="237" w:lineRule="exact"/>
              <w:ind w:left="0" w:right="128"/>
              <w:jc w:val="right"/>
            </w:pPr>
            <w:r>
              <w:rPr>
                <w:spacing w:val="-10"/>
              </w:rPr>
              <w:t>0</w:t>
            </w:r>
          </w:p>
        </w:tc>
        <w:tc>
          <w:tcPr>
            <w:tcW w:w="458" w:type="dxa"/>
            <w:tcBorders>
              <w:bottom w:val="thinThickMediumGap" w:sz="3" w:space="0" w:color="000000"/>
              <w:right w:val="thinThickMediumGap" w:sz="3" w:space="0" w:color="000000"/>
            </w:tcBorders>
          </w:tcPr>
          <w:p w:rsidR="00487FE4" w:rsidRDefault="005E772E">
            <w:pPr>
              <w:pStyle w:val="TableParagraph"/>
              <w:spacing w:before="5" w:line="237" w:lineRule="exact"/>
              <w:ind w:left="0" w:right="135"/>
              <w:jc w:val="right"/>
            </w:pPr>
            <w:r>
              <w:rPr>
                <w:spacing w:val="-10"/>
              </w:rPr>
              <w:t>1</w:t>
            </w:r>
          </w:p>
        </w:tc>
        <w:tc>
          <w:tcPr>
            <w:tcW w:w="2014" w:type="dxa"/>
            <w:tcBorders>
              <w:bottom w:val="thinThickMediumGap" w:sz="3" w:space="0" w:color="000000"/>
              <w:right w:val="thinThickMediumGap" w:sz="3" w:space="0" w:color="000000"/>
            </w:tcBorders>
          </w:tcPr>
          <w:p w:rsidR="00487FE4" w:rsidRDefault="005E772E">
            <w:pPr>
              <w:pStyle w:val="TableParagraph"/>
              <w:spacing w:before="5" w:line="237" w:lineRule="exact"/>
              <w:ind w:left="0" w:right="753"/>
              <w:jc w:val="right"/>
            </w:pPr>
            <w:r>
              <w:rPr>
                <w:spacing w:val="-5"/>
              </w:rPr>
              <w:t>OFF</w:t>
            </w:r>
          </w:p>
        </w:tc>
        <w:tc>
          <w:tcPr>
            <w:tcW w:w="1642" w:type="dxa"/>
            <w:tcBorders>
              <w:bottom w:val="thinThickMediumGap" w:sz="3" w:space="0" w:color="000000"/>
              <w:right w:val="thinThickMediumGap" w:sz="3" w:space="0" w:color="000000"/>
            </w:tcBorders>
          </w:tcPr>
          <w:p w:rsidR="00487FE4" w:rsidRDefault="005E772E">
            <w:pPr>
              <w:pStyle w:val="TableParagraph"/>
              <w:spacing w:before="5" w:line="237" w:lineRule="exact"/>
              <w:ind w:left="17" w:right="3"/>
            </w:pPr>
            <w:r>
              <w:rPr>
                <w:spacing w:val="-5"/>
              </w:rPr>
              <w:t>ON</w:t>
            </w:r>
          </w:p>
        </w:tc>
        <w:tc>
          <w:tcPr>
            <w:tcW w:w="1337" w:type="dxa"/>
            <w:tcBorders>
              <w:bottom w:val="thinThickMediumGap" w:sz="3" w:space="0" w:color="000000"/>
              <w:right w:val="thinThickMediumGap" w:sz="3" w:space="0" w:color="000000"/>
            </w:tcBorders>
          </w:tcPr>
          <w:p w:rsidR="00487FE4" w:rsidRDefault="005E772E">
            <w:pPr>
              <w:pStyle w:val="TableParagraph"/>
              <w:spacing w:before="5" w:line="237" w:lineRule="exact"/>
              <w:ind w:left="18" w:right="6"/>
            </w:pPr>
            <w:r>
              <w:rPr>
                <w:spacing w:val="-10"/>
              </w:rPr>
              <w:t>1</w:t>
            </w:r>
          </w:p>
        </w:tc>
      </w:tr>
      <w:tr w:rsidR="00487FE4">
        <w:trPr>
          <w:trHeight w:val="257"/>
        </w:trPr>
        <w:tc>
          <w:tcPr>
            <w:tcW w:w="444" w:type="dxa"/>
            <w:tcBorders>
              <w:bottom w:val="thinThickMediumGap" w:sz="3" w:space="0" w:color="000000"/>
              <w:right w:val="thinThickMediumGap" w:sz="3" w:space="0" w:color="000000"/>
            </w:tcBorders>
          </w:tcPr>
          <w:p w:rsidR="00487FE4" w:rsidRDefault="005E772E">
            <w:pPr>
              <w:pStyle w:val="TableParagraph"/>
              <w:spacing w:before="0" w:line="237" w:lineRule="exact"/>
              <w:ind w:left="0" w:right="128"/>
              <w:jc w:val="right"/>
            </w:pPr>
            <w:r>
              <w:rPr>
                <w:spacing w:val="-10"/>
              </w:rPr>
              <w:t>1</w:t>
            </w:r>
          </w:p>
        </w:tc>
        <w:tc>
          <w:tcPr>
            <w:tcW w:w="458" w:type="dxa"/>
            <w:tcBorders>
              <w:bottom w:val="thinThickMediumGap" w:sz="3" w:space="0" w:color="000000"/>
              <w:right w:val="thinThickMediumGap" w:sz="3" w:space="0" w:color="000000"/>
            </w:tcBorders>
          </w:tcPr>
          <w:p w:rsidR="00487FE4" w:rsidRDefault="005E772E">
            <w:pPr>
              <w:pStyle w:val="TableParagraph"/>
              <w:spacing w:before="0" w:line="237" w:lineRule="exact"/>
              <w:ind w:left="0" w:right="135"/>
              <w:jc w:val="right"/>
            </w:pPr>
            <w:r>
              <w:rPr>
                <w:spacing w:val="-10"/>
              </w:rPr>
              <w:t>0</w:t>
            </w:r>
          </w:p>
        </w:tc>
        <w:tc>
          <w:tcPr>
            <w:tcW w:w="2014" w:type="dxa"/>
            <w:tcBorders>
              <w:bottom w:val="thinThickMediumGap" w:sz="3" w:space="0" w:color="000000"/>
              <w:right w:val="thinThickMediumGap" w:sz="3" w:space="0" w:color="000000"/>
            </w:tcBorders>
          </w:tcPr>
          <w:p w:rsidR="00487FE4" w:rsidRDefault="005E772E">
            <w:pPr>
              <w:pStyle w:val="TableParagraph"/>
              <w:spacing w:before="0" w:line="237" w:lineRule="exact"/>
              <w:ind w:left="0" w:right="753"/>
              <w:jc w:val="right"/>
            </w:pPr>
            <w:r>
              <w:rPr>
                <w:spacing w:val="-5"/>
              </w:rPr>
              <w:t>OFF</w:t>
            </w:r>
          </w:p>
        </w:tc>
        <w:tc>
          <w:tcPr>
            <w:tcW w:w="1642" w:type="dxa"/>
            <w:tcBorders>
              <w:bottom w:val="thinThickMediumGap" w:sz="3" w:space="0" w:color="000000"/>
              <w:right w:val="thinThickMediumGap" w:sz="3" w:space="0" w:color="000000"/>
            </w:tcBorders>
          </w:tcPr>
          <w:p w:rsidR="00487FE4" w:rsidRDefault="005E772E">
            <w:pPr>
              <w:pStyle w:val="TableParagraph"/>
              <w:spacing w:before="0" w:line="237" w:lineRule="exact"/>
              <w:ind w:left="17" w:right="3"/>
            </w:pPr>
            <w:r>
              <w:rPr>
                <w:spacing w:val="-5"/>
              </w:rPr>
              <w:t>ON</w:t>
            </w:r>
          </w:p>
        </w:tc>
        <w:tc>
          <w:tcPr>
            <w:tcW w:w="1337" w:type="dxa"/>
            <w:tcBorders>
              <w:bottom w:val="thinThickMediumGap" w:sz="3" w:space="0" w:color="000000"/>
              <w:right w:val="thinThickMediumGap" w:sz="3" w:space="0" w:color="000000"/>
            </w:tcBorders>
          </w:tcPr>
          <w:p w:rsidR="00487FE4" w:rsidRDefault="005E772E">
            <w:pPr>
              <w:pStyle w:val="TableParagraph"/>
              <w:spacing w:before="0" w:line="237" w:lineRule="exact"/>
              <w:ind w:left="18" w:right="6"/>
            </w:pPr>
            <w:r>
              <w:rPr>
                <w:spacing w:val="-10"/>
              </w:rPr>
              <w:t>1</w:t>
            </w:r>
          </w:p>
        </w:tc>
      </w:tr>
      <w:tr w:rsidR="00487FE4">
        <w:trPr>
          <w:trHeight w:val="257"/>
        </w:trPr>
        <w:tc>
          <w:tcPr>
            <w:tcW w:w="444" w:type="dxa"/>
            <w:tcBorders>
              <w:bottom w:val="thinThickMediumGap" w:sz="3" w:space="0" w:color="000000"/>
              <w:right w:val="thinThickMediumGap" w:sz="3" w:space="0" w:color="000000"/>
            </w:tcBorders>
          </w:tcPr>
          <w:p w:rsidR="00487FE4" w:rsidRDefault="005E772E">
            <w:pPr>
              <w:pStyle w:val="TableParagraph"/>
              <w:spacing w:before="5" w:line="232" w:lineRule="exact"/>
              <w:ind w:left="0" w:right="128"/>
              <w:jc w:val="right"/>
            </w:pPr>
            <w:r>
              <w:rPr>
                <w:spacing w:val="-10"/>
              </w:rPr>
              <w:t>1</w:t>
            </w:r>
          </w:p>
        </w:tc>
        <w:tc>
          <w:tcPr>
            <w:tcW w:w="458" w:type="dxa"/>
            <w:tcBorders>
              <w:bottom w:val="thinThickMediumGap" w:sz="3" w:space="0" w:color="000000"/>
              <w:right w:val="thinThickMediumGap" w:sz="3" w:space="0" w:color="000000"/>
            </w:tcBorders>
          </w:tcPr>
          <w:p w:rsidR="00487FE4" w:rsidRDefault="005E772E">
            <w:pPr>
              <w:pStyle w:val="TableParagraph"/>
              <w:spacing w:before="5" w:line="232" w:lineRule="exact"/>
              <w:ind w:left="0" w:right="135"/>
              <w:jc w:val="right"/>
            </w:pPr>
            <w:r>
              <w:rPr>
                <w:spacing w:val="-10"/>
              </w:rPr>
              <w:t>1</w:t>
            </w:r>
          </w:p>
        </w:tc>
        <w:tc>
          <w:tcPr>
            <w:tcW w:w="2014" w:type="dxa"/>
            <w:tcBorders>
              <w:bottom w:val="thinThickMediumGap" w:sz="3" w:space="0" w:color="000000"/>
              <w:right w:val="thinThickMediumGap" w:sz="3" w:space="0" w:color="000000"/>
            </w:tcBorders>
          </w:tcPr>
          <w:p w:rsidR="00487FE4" w:rsidRDefault="005E772E">
            <w:pPr>
              <w:pStyle w:val="TableParagraph"/>
              <w:spacing w:before="5" w:line="232" w:lineRule="exact"/>
              <w:ind w:left="0" w:right="805"/>
              <w:jc w:val="right"/>
            </w:pPr>
            <w:r>
              <w:rPr>
                <w:spacing w:val="-5"/>
              </w:rPr>
              <w:t>ON</w:t>
            </w:r>
          </w:p>
        </w:tc>
        <w:tc>
          <w:tcPr>
            <w:tcW w:w="1642" w:type="dxa"/>
            <w:tcBorders>
              <w:bottom w:val="thinThickMediumGap" w:sz="3" w:space="0" w:color="000000"/>
              <w:right w:val="thinThickMediumGap" w:sz="3" w:space="0" w:color="000000"/>
            </w:tcBorders>
          </w:tcPr>
          <w:p w:rsidR="00487FE4" w:rsidRDefault="005E772E">
            <w:pPr>
              <w:pStyle w:val="TableParagraph"/>
              <w:spacing w:before="5" w:line="232" w:lineRule="exact"/>
              <w:ind w:left="17"/>
            </w:pPr>
            <w:r>
              <w:rPr>
                <w:spacing w:val="-5"/>
              </w:rPr>
              <w:t>OFF</w:t>
            </w:r>
          </w:p>
        </w:tc>
        <w:tc>
          <w:tcPr>
            <w:tcW w:w="1337" w:type="dxa"/>
            <w:tcBorders>
              <w:bottom w:val="thinThickMediumGap" w:sz="3" w:space="0" w:color="000000"/>
              <w:right w:val="thinThickMediumGap" w:sz="3" w:space="0" w:color="000000"/>
            </w:tcBorders>
          </w:tcPr>
          <w:p w:rsidR="00487FE4" w:rsidRDefault="005E772E">
            <w:pPr>
              <w:pStyle w:val="TableParagraph"/>
              <w:spacing w:before="5" w:line="232" w:lineRule="exact"/>
              <w:ind w:left="18" w:right="6"/>
            </w:pPr>
            <w:r>
              <w:rPr>
                <w:spacing w:val="-10"/>
              </w:rPr>
              <w:t>0</w:t>
            </w:r>
          </w:p>
        </w:tc>
      </w:tr>
    </w:tbl>
    <w:p w:rsidR="00487FE4" w:rsidRDefault="00487FE4">
      <w:pPr>
        <w:pStyle w:val="BodyText"/>
        <w:spacing w:before="8"/>
      </w:pPr>
    </w:p>
    <w:p w:rsidR="00487FE4" w:rsidRDefault="005E772E">
      <w:pPr>
        <w:pStyle w:val="Heading3"/>
      </w:pPr>
      <w:r>
        <w:t>CMOS</w:t>
      </w:r>
      <w:r>
        <w:rPr>
          <w:spacing w:val="-8"/>
        </w:rPr>
        <w:t xml:space="preserve"> </w:t>
      </w:r>
      <w:r>
        <w:t>NOR</w:t>
      </w:r>
      <w:r>
        <w:rPr>
          <w:spacing w:val="-7"/>
        </w:rPr>
        <w:t xml:space="preserve"> </w:t>
      </w:r>
      <w:r>
        <w:rPr>
          <w:spacing w:val="-4"/>
        </w:rPr>
        <w:t>gate</w:t>
      </w:r>
    </w:p>
    <w:p w:rsidR="00487FE4" w:rsidRDefault="005E772E">
      <w:pPr>
        <w:pStyle w:val="BodyText"/>
        <w:spacing w:before="24" w:line="244" w:lineRule="auto"/>
        <w:ind w:left="448" w:right="1007"/>
        <w:jc w:val="both"/>
      </w:pPr>
      <w:r>
        <w:t>A 2-input</w:t>
      </w:r>
      <w:r>
        <w:rPr>
          <w:spacing w:val="-2"/>
        </w:rPr>
        <w:t xml:space="preserve"> </w:t>
      </w:r>
      <w:r>
        <w:t>NOR gate is shown in the</w:t>
      </w:r>
      <w:r>
        <w:rPr>
          <w:spacing w:val="-2"/>
        </w:rPr>
        <w:t xml:space="preserve"> </w:t>
      </w:r>
      <w:r>
        <w:t>figure</w:t>
      </w:r>
      <w:r>
        <w:rPr>
          <w:spacing w:val="-2"/>
        </w:rPr>
        <w:t xml:space="preserve"> </w:t>
      </w:r>
      <w:r>
        <w:t>below.</w:t>
      </w:r>
      <w:r>
        <w:rPr>
          <w:spacing w:val="-2"/>
        </w:rPr>
        <w:t xml:space="preserve"> </w:t>
      </w:r>
      <w:r>
        <w:t>The NMOS transistors are in parallel to</w:t>
      </w:r>
      <w:r>
        <w:rPr>
          <w:spacing w:val="-2"/>
        </w:rPr>
        <w:t xml:space="preserve"> </w:t>
      </w:r>
      <w:r>
        <w:t>pull the</w:t>
      </w:r>
      <w:r>
        <w:rPr>
          <w:spacing w:val="-3"/>
        </w:rPr>
        <w:t xml:space="preserve"> </w:t>
      </w:r>
      <w:r>
        <w:t>output</w:t>
      </w:r>
      <w:r>
        <w:rPr>
          <w:spacing w:val="-3"/>
        </w:rPr>
        <w:t xml:space="preserve"> </w:t>
      </w:r>
      <w:r>
        <w:t>low</w:t>
      </w:r>
      <w:r>
        <w:rPr>
          <w:spacing w:val="-1"/>
        </w:rPr>
        <w:t xml:space="preserve"> </w:t>
      </w:r>
      <w:r>
        <w:t>when</w:t>
      </w:r>
      <w:r>
        <w:rPr>
          <w:spacing w:val="-3"/>
        </w:rPr>
        <w:t xml:space="preserve"> </w:t>
      </w:r>
      <w:r>
        <w:t>either</w:t>
      </w:r>
      <w:r>
        <w:rPr>
          <w:spacing w:val="-1"/>
        </w:rPr>
        <w:t xml:space="preserve"> </w:t>
      </w:r>
      <w:r>
        <w:t>input is</w:t>
      </w:r>
      <w:r>
        <w:rPr>
          <w:spacing w:val="-4"/>
        </w:rPr>
        <w:t xml:space="preserve"> </w:t>
      </w:r>
      <w:r>
        <w:t>high. The</w:t>
      </w:r>
      <w:r>
        <w:rPr>
          <w:spacing w:val="-3"/>
        </w:rPr>
        <w:t xml:space="preserve"> </w:t>
      </w:r>
      <w:r>
        <w:t>PMOS transistors are in</w:t>
      </w:r>
      <w:r>
        <w:rPr>
          <w:spacing w:val="-3"/>
        </w:rPr>
        <w:t xml:space="preserve"> </w:t>
      </w:r>
      <w:r>
        <w:t>series to</w:t>
      </w:r>
      <w:r>
        <w:rPr>
          <w:spacing w:val="-3"/>
        </w:rPr>
        <w:t xml:space="preserve"> </w:t>
      </w:r>
      <w:r>
        <w:t>pull</w:t>
      </w:r>
      <w:r>
        <w:rPr>
          <w:spacing w:val="-1"/>
        </w:rPr>
        <w:t xml:space="preserve"> </w:t>
      </w:r>
      <w:r>
        <w:t>the</w:t>
      </w:r>
      <w:r>
        <w:rPr>
          <w:spacing w:val="-3"/>
        </w:rPr>
        <w:t xml:space="preserve"> </w:t>
      </w:r>
      <w:r>
        <w:t>output high when both inputs are low, as given in the below table. The output is never left floating.</w:t>
      </w:r>
    </w:p>
    <w:p w:rsidR="00487FE4" w:rsidRDefault="00487FE4">
      <w:pPr>
        <w:pStyle w:val="BodyText"/>
        <w:spacing w:line="244" w:lineRule="auto"/>
        <w:jc w:val="both"/>
        <w:sectPr w:rsidR="00487FE4">
          <w:pgSz w:w="11910" w:h="16840"/>
          <w:pgMar w:top="1600" w:right="425" w:bottom="280" w:left="992" w:header="720" w:footer="720" w:gutter="0"/>
          <w:cols w:space="720"/>
        </w:sectPr>
      </w:pPr>
    </w:p>
    <w:p w:rsidR="00487FE4" w:rsidRDefault="005E772E">
      <w:pPr>
        <w:pStyle w:val="BodyText"/>
        <w:ind w:left="448"/>
        <w:rPr>
          <w:sz w:val="20"/>
        </w:rPr>
      </w:pPr>
      <w:r>
        <w:rPr>
          <w:noProof/>
          <w:sz w:val="20"/>
        </w:rPr>
        <w:lastRenderedPageBreak/>
        <w:drawing>
          <wp:inline distT="0" distB="0" distL="0" distR="0">
            <wp:extent cx="2799360" cy="1748027"/>
            <wp:effectExtent l="0" t="0" r="0" b="0"/>
            <wp:docPr id="143" name="Image 143" descr="Two Input NOR G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descr="Two Input NOR Gate"/>
                    <pic:cNvPicPr/>
                  </pic:nvPicPr>
                  <pic:blipFill>
                    <a:blip r:embed="rId152" cstate="print"/>
                    <a:stretch>
                      <a:fillRect/>
                    </a:stretch>
                  </pic:blipFill>
                  <pic:spPr>
                    <a:xfrm>
                      <a:off x="0" y="0"/>
                      <a:ext cx="2799360" cy="1748027"/>
                    </a:xfrm>
                    <a:prstGeom prst="rect">
                      <a:avLst/>
                    </a:prstGeom>
                  </pic:spPr>
                </pic:pic>
              </a:graphicData>
            </a:graphic>
          </wp:inline>
        </w:drawing>
      </w:r>
    </w:p>
    <w:p w:rsidR="00487FE4" w:rsidRDefault="005E772E">
      <w:pPr>
        <w:pStyle w:val="BodyText"/>
        <w:spacing w:before="26"/>
        <w:ind w:left="448"/>
      </w:pPr>
      <w:r>
        <w:t>The</w:t>
      </w:r>
      <w:r>
        <w:rPr>
          <w:spacing w:val="-5"/>
        </w:rPr>
        <w:t xml:space="preserve"> </w:t>
      </w:r>
      <w:r>
        <w:t>truth table of</w:t>
      </w:r>
      <w:r>
        <w:rPr>
          <w:spacing w:val="-1"/>
        </w:rPr>
        <w:t xml:space="preserve"> </w:t>
      </w:r>
      <w:r>
        <w:t>the</w:t>
      </w:r>
      <w:r>
        <w:rPr>
          <w:spacing w:val="-1"/>
        </w:rPr>
        <w:t xml:space="preserve"> </w:t>
      </w:r>
      <w:r>
        <w:t>NOR</w:t>
      </w:r>
      <w:r>
        <w:rPr>
          <w:spacing w:val="-2"/>
        </w:rPr>
        <w:t xml:space="preserve"> </w:t>
      </w:r>
      <w:r>
        <w:t>logic</w:t>
      </w:r>
      <w:r>
        <w:rPr>
          <w:spacing w:val="-2"/>
        </w:rPr>
        <w:t xml:space="preserve"> </w:t>
      </w:r>
      <w:r>
        <w:t>gate given</w:t>
      </w:r>
      <w:r>
        <w:rPr>
          <w:spacing w:val="-5"/>
        </w:rPr>
        <w:t xml:space="preserve"> </w:t>
      </w:r>
      <w:r>
        <w:t>in the</w:t>
      </w:r>
      <w:r>
        <w:rPr>
          <w:spacing w:val="-5"/>
        </w:rPr>
        <w:t xml:space="preserve"> </w:t>
      </w:r>
      <w:r>
        <w:t>below</w:t>
      </w:r>
      <w:r>
        <w:rPr>
          <w:spacing w:val="-7"/>
        </w:rPr>
        <w:t xml:space="preserve"> </w:t>
      </w:r>
      <w:r>
        <w:rPr>
          <w:spacing w:val="-2"/>
        </w:rPr>
        <w:t>table.</w:t>
      </w:r>
    </w:p>
    <w:p w:rsidR="00487FE4" w:rsidRDefault="00487FE4">
      <w:pPr>
        <w:pStyle w:val="BodyText"/>
        <w:spacing w:before="147" w:after="1"/>
        <w:rPr>
          <w:sz w:val="20"/>
        </w:rPr>
      </w:pPr>
    </w:p>
    <w:tbl>
      <w:tblPr>
        <w:tblW w:w="0" w:type="auto"/>
        <w:tblInd w:w="476" w:type="dxa"/>
        <w:tblBorders>
          <w:top w:val="thickThinMediumGap" w:sz="3" w:space="0" w:color="000000"/>
          <w:left w:val="thickThinMediumGap" w:sz="3" w:space="0" w:color="000000"/>
          <w:bottom w:val="thickThinMediumGap" w:sz="3" w:space="0" w:color="000000"/>
          <w:right w:val="thickThinMediumGap" w:sz="3" w:space="0" w:color="000000"/>
          <w:insideH w:val="thickThinMediumGap" w:sz="3" w:space="0" w:color="000000"/>
          <w:insideV w:val="thickThinMediumGap" w:sz="3" w:space="0" w:color="000000"/>
        </w:tblBorders>
        <w:tblLayout w:type="fixed"/>
        <w:tblCellMar>
          <w:left w:w="0" w:type="dxa"/>
          <w:right w:w="0" w:type="dxa"/>
        </w:tblCellMar>
        <w:tblLook w:val="01E0"/>
      </w:tblPr>
      <w:tblGrid>
        <w:gridCol w:w="1198"/>
        <w:gridCol w:w="1179"/>
        <w:gridCol w:w="1366"/>
      </w:tblGrid>
      <w:tr w:rsidR="00487FE4">
        <w:trPr>
          <w:trHeight w:val="262"/>
        </w:trPr>
        <w:tc>
          <w:tcPr>
            <w:tcW w:w="1198" w:type="dxa"/>
            <w:tcBorders>
              <w:bottom w:val="thinThickMediumGap" w:sz="3" w:space="0" w:color="000000"/>
              <w:right w:val="thinThickMediumGap" w:sz="3" w:space="0" w:color="000000"/>
            </w:tcBorders>
          </w:tcPr>
          <w:p w:rsidR="00487FE4" w:rsidRDefault="005E772E">
            <w:pPr>
              <w:pStyle w:val="TableParagraph"/>
              <w:spacing w:before="1" w:line="241" w:lineRule="exact"/>
              <w:ind w:left="10" w:right="2"/>
              <w:rPr>
                <w:rFonts w:ascii="Arial"/>
                <w:b/>
              </w:rPr>
            </w:pPr>
            <w:r>
              <w:rPr>
                <w:rFonts w:ascii="Arial"/>
                <w:b/>
                <w:spacing w:val="-10"/>
              </w:rPr>
              <w:t>A</w:t>
            </w:r>
          </w:p>
        </w:tc>
        <w:tc>
          <w:tcPr>
            <w:tcW w:w="1179" w:type="dxa"/>
            <w:tcBorders>
              <w:bottom w:val="thinThickMediumGap" w:sz="3" w:space="0" w:color="000000"/>
              <w:right w:val="thinThickMediumGap" w:sz="3" w:space="0" w:color="000000"/>
            </w:tcBorders>
          </w:tcPr>
          <w:p w:rsidR="00487FE4" w:rsidRDefault="005E772E">
            <w:pPr>
              <w:pStyle w:val="TableParagraph"/>
              <w:spacing w:before="1" w:line="241" w:lineRule="exact"/>
              <w:ind w:left="15" w:right="2"/>
              <w:rPr>
                <w:rFonts w:ascii="Arial"/>
                <w:b/>
              </w:rPr>
            </w:pPr>
            <w:r>
              <w:rPr>
                <w:rFonts w:ascii="Arial"/>
                <w:b/>
                <w:spacing w:val="-10"/>
              </w:rPr>
              <w:t>B</w:t>
            </w:r>
          </w:p>
        </w:tc>
        <w:tc>
          <w:tcPr>
            <w:tcW w:w="1366" w:type="dxa"/>
            <w:tcBorders>
              <w:bottom w:val="thinThickMediumGap" w:sz="3" w:space="0" w:color="000000"/>
              <w:right w:val="thinThickMediumGap" w:sz="3" w:space="0" w:color="000000"/>
            </w:tcBorders>
          </w:tcPr>
          <w:p w:rsidR="00487FE4" w:rsidRDefault="005E772E">
            <w:pPr>
              <w:pStyle w:val="TableParagraph"/>
              <w:spacing w:before="1" w:line="241" w:lineRule="exact"/>
              <w:ind w:left="15" w:right="4"/>
              <w:rPr>
                <w:rFonts w:ascii="Arial"/>
                <w:b/>
              </w:rPr>
            </w:pPr>
            <w:r>
              <w:rPr>
                <w:rFonts w:ascii="Arial"/>
                <w:b/>
                <w:spacing w:val="-10"/>
              </w:rPr>
              <w:t>Y</w:t>
            </w:r>
          </w:p>
        </w:tc>
      </w:tr>
      <w:tr w:rsidR="00487FE4">
        <w:trPr>
          <w:trHeight w:val="262"/>
        </w:trPr>
        <w:tc>
          <w:tcPr>
            <w:tcW w:w="1198" w:type="dxa"/>
            <w:tcBorders>
              <w:bottom w:val="thinThickMediumGap" w:sz="3" w:space="0" w:color="000000"/>
              <w:right w:val="thinThickMediumGap" w:sz="3" w:space="0" w:color="000000"/>
            </w:tcBorders>
          </w:tcPr>
          <w:p w:rsidR="00487FE4" w:rsidRDefault="005E772E">
            <w:pPr>
              <w:pStyle w:val="TableParagraph"/>
              <w:spacing w:before="10" w:line="232" w:lineRule="exact"/>
              <w:ind w:left="10"/>
            </w:pPr>
            <w:r>
              <w:rPr>
                <w:spacing w:val="-10"/>
              </w:rPr>
              <w:t>0</w:t>
            </w:r>
          </w:p>
        </w:tc>
        <w:tc>
          <w:tcPr>
            <w:tcW w:w="1179" w:type="dxa"/>
            <w:tcBorders>
              <w:bottom w:val="thinThickMediumGap" w:sz="3" w:space="0" w:color="000000"/>
              <w:right w:val="thinThickMediumGap" w:sz="3" w:space="0" w:color="000000"/>
            </w:tcBorders>
          </w:tcPr>
          <w:p w:rsidR="00487FE4" w:rsidRDefault="005E772E">
            <w:pPr>
              <w:pStyle w:val="TableParagraph"/>
              <w:spacing w:before="10" w:line="232" w:lineRule="exact"/>
              <w:ind w:left="15"/>
            </w:pPr>
            <w:r>
              <w:rPr>
                <w:spacing w:val="-10"/>
              </w:rPr>
              <w:t>0</w:t>
            </w:r>
          </w:p>
        </w:tc>
        <w:tc>
          <w:tcPr>
            <w:tcW w:w="1366" w:type="dxa"/>
            <w:tcBorders>
              <w:bottom w:val="thinThickMediumGap" w:sz="3" w:space="0" w:color="000000"/>
              <w:right w:val="thinThickMediumGap" w:sz="3" w:space="0" w:color="000000"/>
            </w:tcBorders>
          </w:tcPr>
          <w:p w:rsidR="00487FE4" w:rsidRDefault="005E772E">
            <w:pPr>
              <w:pStyle w:val="TableParagraph"/>
              <w:spacing w:before="10" w:line="232" w:lineRule="exact"/>
              <w:ind w:left="15"/>
            </w:pPr>
            <w:r>
              <w:rPr>
                <w:spacing w:val="-10"/>
              </w:rPr>
              <w:t>1</w:t>
            </w:r>
          </w:p>
        </w:tc>
      </w:tr>
      <w:tr w:rsidR="00487FE4">
        <w:trPr>
          <w:trHeight w:val="257"/>
        </w:trPr>
        <w:tc>
          <w:tcPr>
            <w:tcW w:w="1198" w:type="dxa"/>
            <w:tcBorders>
              <w:bottom w:val="thinThickMediumGap" w:sz="3" w:space="0" w:color="000000"/>
              <w:right w:val="thinThickMediumGap" w:sz="3" w:space="0" w:color="000000"/>
            </w:tcBorders>
          </w:tcPr>
          <w:p w:rsidR="00487FE4" w:rsidRDefault="005E772E">
            <w:pPr>
              <w:pStyle w:val="TableParagraph"/>
              <w:spacing w:before="5" w:line="232" w:lineRule="exact"/>
              <w:ind w:left="10"/>
            </w:pPr>
            <w:r>
              <w:rPr>
                <w:spacing w:val="-10"/>
              </w:rPr>
              <w:t>0</w:t>
            </w:r>
          </w:p>
        </w:tc>
        <w:tc>
          <w:tcPr>
            <w:tcW w:w="1179" w:type="dxa"/>
            <w:tcBorders>
              <w:bottom w:val="thinThickMediumGap" w:sz="3" w:space="0" w:color="000000"/>
              <w:right w:val="thinThickMediumGap" w:sz="3" w:space="0" w:color="000000"/>
            </w:tcBorders>
          </w:tcPr>
          <w:p w:rsidR="00487FE4" w:rsidRDefault="005E772E">
            <w:pPr>
              <w:pStyle w:val="TableParagraph"/>
              <w:spacing w:before="5" w:line="232" w:lineRule="exact"/>
              <w:ind w:left="15"/>
            </w:pPr>
            <w:r>
              <w:rPr>
                <w:spacing w:val="-10"/>
              </w:rPr>
              <w:t>1</w:t>
            </w:r>
          </w:p>
        </w:tc>
        <w:tc>
          <w:tcPr>
            <w:tcW w:w="1366" w:type="dxa"/>
            <w:tcBorders>
              <w:bottom w:val="thinThickMediumGap" w:sz="3" w:space="0" w:color="000000"/>
              <w:right w:val="thinThickMediumGap" w:sz="3" w:space="0" w:color="000000"/>
            </w:tcBorders>
          </w:tcPr>
          <w:p w:rsidR="00487FE4" w:rsidRDefault="005E772E">
            <w:pPr>
              <w:pStyle w:val="TableParagraph"/>
              <w:spacing w:before="5" w:line="232" w:lineRule="exact"/>
              <w:ind w:left="15"/>
            </w:pPr>
            <w:r>
              <w:rPr>
                <w:spacing w:val="-10"/>
              </w:rPr>
              <w:t>0</w:t>
            </w:r>
          </w:p>
        </w:tc>
      </w:tr>
      <w:tr w:rsidR="00487FE4">
        <w:trPr>
          <w:trHeight w:val="262"/>
        </w:trPr>
        <w:tc>
          <w:tcPr>
            <w:tcW w:w="1198" w:type="dxa"/>
            <w:tcBorders>
              <w:bottom w:val="thinThickMediumGap" w:sz="3" w:space="0" w:color="000000"/>
              <w:right w:val="thinThickMediumGap" w:sz="3" w:space="0" w:color="000000"/>
            </w:tcBorders>
          </w:tcPr>
          <w:p w:rsidR="00487FE4" w:rsidRDefault="005E772E">
            <w:pPr>
              <w:pStyle w:val="TableParagraph"/>
              <w:spacing w:before="10" w:line="232" w:lineRule="exact"/>
              <w:ind w:left="10"/>
            </w:pPr>
            <w:r>
              <w:rPr>
                <w:spacing w:val="-10"/>
              </w:rPr>
              <w:t>1</w:t>
            </w:r>
          </w:p>
        </w:tc>
        <w:tc>
          <w:tcPr>
            <w:tcW w:w="1179" w:type="dxa"/>
            <w:tcBorders>
              <w:bottom w:val="thinThickMediumGap" w:sz="3" w:space="0" w:color="000000"/>
              <w:right w:val="thinThickMediumGap" w:sz="3" w:space="0" w:color="000000"/>
            </w:tcBorders>
          </w:tcPr>
          <w:p w:rsidR="00487FE4" w:rsidRDefault="005E772E">
            <w:pPr>
              <w:pStyle w:val="TableParagraph"/>
              <w:spacing w:before="10" w:line="232" w:lineRule="exact"/>
              <w:ind w:left="15"/>
            </w:pPr>
            <w:r>
              <w:rPr>
                <w:spacing w:val="-10"/>
              </w:rPr>
              <w:t>0</w:t>
            </w:r>
          </w:p>
        </w:tc>
        <w:tc>
          <w:tcPr>
            <w:tcW w:w="1366" w:type="dxa"/>
            <w:tcBorders>
              <w:bottom w:val="thinThickMediumGap" w:sz="3" w:space="0" w:color="000000"/>
              <w:right w:val="thinThickMediumGap" w:sz="3" w:space="0" w:color="000000"/>
            </w:tcBorders>
          </w:tcPr>
          <w:p w:rsidR="00487FE4" w:rsidRDefault="005E772E">
            <w:pPr>
              <w:pStyle w:val="TableParagraph"/>
              <w:spacing w:before="10" w:line="232" w:lineRule="exact"/>
              <w:ind w:left="15"/>
            </w:pPr>
            <w:r>
              <w:rPr>
                <w:spacing w:val="-10"/>
              </w:rPr>
              <w:t>0</w:t>
            </w:r>
          </w:p>
        </w:tc>
      </w:tr>
      <w:tr w:rsidR="00487FE4">
        <w:trPr>
          <w:trHeight w:val="262"/>
        </w:trPr>
        <w:tc>
          <w:tcPr>
            <w:tcW w:w="1198" w:type="dxa"/>
            <w:tcBorders>
              <w:bottom w:val="thinThickMediumGap" w:sz="3" w:space="0" w:color="000000"/>
              <w:right w:val="thinThickMediumGap" w:sz="3" w:space="0" w:color="000000"/>
            </w:tcBorders>
          </w:tcPr>
          <w:p w:rsidR="00487FE4" w:rsidRDefault="005E772E">
            <w:pPr>
              <w:pStyle w:val="TableParagraph"/>
              <w:spacing w:before="5" w:line="237" w:lineRule="exact"/>
              <w:ind w:left="10"/>
            </w:pPr>
            <w:r>
              <w:rPr>
                <w:spacing w:val="-10"/>
              </w:rPr>
              <w:t>1</w:t>
            </w:r>
          </w:p>
        </w:tc>
        <w:tc>
          <w:tcPr>
            <w:tcW w:w="1179" w:type="dxa"/>
            <w:tcBorders>
              <w:bottom w:val="thinThickMediumGap" w:sz="3" w:space="0" w:color="000000"/>
              <w:right w:val="thinThickMediumGap" w:sz="3" w:space="0" w:color="000000"/>
            </w:tcBorders>
          </w:tcPr>
          <w:p w:rsidR="00487FE4" w:rsidRDefault="005E772E">
            <w:pPr>
              <w:pStyle w:val="TableParagraph"/>
              <w:spacing w:before="5" w:line="237" w:lineRule="exact"/>
              <w:ind w:left="15"/>
            </w:pPr>
            <w:r>
              <w:rPr>
                <w:spacing w:val="-10"/>
              </w:rPr>
              <w:t>1</w:t>
            </w:r>
          </w:p>
        </w:tc>
        <w:tc>
          <w:tcPr>
            <w:tcW w:w="1366" w:type="dxa"/>
            <w:tcBorders>
              <w:bottom w:val="thinThickMediumGap" w:sz="3" w:space="0" w:color="000000"/>
              <w:right w:val="thinThickMediumGap" w:sz="3" w:space="0" w:color="000000"/>
            </w:tcBorders>
          </w:tcPr>
          <w:p w:rsidR="00487FE4" w:rsidRDefault="005E772E">
            <w:pPr>
              <w:pStyle w:val="TableParagraph"/>
              <w:spacing w:before="5" w:line="237" w:lineRule="exact"/>
              <w:ind w:left="15"/>
            </w:pPr>
            <w:r>
              <w:rPr>
                <w:spacing w:val="-10"/>
              </w:rPr>
              <w:t>0</w:t>
            </w:r>
          </w:p>
        </w:tc>
      </w:tr>
    </w:tbl>
    <w:p w:rsidR="005E772E" w:rsidRDefault="005E772E"/>
    <w:sectPr w:rsidR="005E772E" w:rsidSect="00487FE4">
      <w:pgSz w:w="11910" w:h="16840"/>
      <w:pgMar w:top="1420" w:right="425" w:bottom="280" w:left="99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4A64" w:rsidRDefault="00C04A64" w:rsidP="00155A88">
      <w:r>
        <w:separator/>
      </w:r>
    </w:p>
  </w:endnote>
  <w:endnote w:type="continuationSeparator" w:id="0">
    <w:p w:rsidR="00C04A64" w:rsidRDefault="00C04A64" w:rsidP="00155A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JhengHei">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A88" w:rsidRDefault="00155A8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A88" w:rsidRDefault="00155A8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A88" w:rsidRDefault="00155A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4A64" w:rsidRDefault="00C04A64" w:rsidP="00155A88">
      <w:r>
        <w:separator/>
      </w:r>
    </w:p>
  </w:footnote>
  <w:footnote w:type="continuationSeparator" w:id="0">
    <w:p w:rsidR="00C04A64" w:rsidRDefault="00C04A64" w:rsidP="00155A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A88" w:rsidRDefault="00155A8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A88" w:rsidRDefault="00155A8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A88" w:rsidRDefault="00155A8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42A70"/>
    <w:multiLevelType w:val="multilevel"/>
    <w:tmpl w:val="847AB138"/>
    <w:lvl w:ilvl="0">
      <w:start w:val="5"/>
      <w:numFmt w:val="decimal"/>
      <w:lvlText w:val="%1"/>
      <w:lvlJc w:val="left"/>
      <w:pPr>
        <w:ind w:left="808" w:hanging="360"/>
        <w:jc w:val="left"/>
      </w:pPr>
      <w:rPr>
        <w:rFonts w:hint="default"/>
        <w:lang w:val="en-US" w:eastAsia="en-US" w:bidi="ar-SA"/>
      </w:rPr>
    </w:lvl>
    <w:lvl w:ilvl="1">
      <w:start w:val="1"/>
      <w:numFmt w:val="decimal"/>
      <w:lvlText w:val="%1.%2"/>
      <w:lvlJc w:val="left"/>
      <w:pPr>
        <w:ind w:left="808" w:hanging="360"/>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2737" w:hanging="360"/>
      </w:pPr>
      <w:rPr>
        <w:rFonts w:hint="default"/>
        <w:lang w:val="en-US" w:eastAsia="en-US" w:bidi="ar-SA"/>
      </w:rPr>
    </w:lvl>
    <w:lvl w:ilvl="3">
      <w:numFmt w:val="bullet"/>
      <w:lvlText w:val="•"/>
      <w:lvlJc w:val="left"/>
      <w:pPr>
        <w:ind w:left="3706" w:hanging="360"/>
      </w:pPr>
      <w:rPr>
        <w:rFonts w:hint="default"/>
        <w:lang w:val="en-US" w:eastAsia="en-US" w:bidi="ar-SA"/>
      </w:rPr>
    </w:lvl>
    <w:lvl w:ilvl="4">
      <w:numFmt w:val="bullet"/>
      <w:lvlText w:val="•"/>
      <w:lvlJc w:val="left"/>
      <w:pPr>
        <w:ind w:left="4674" w:hanging="360"/>
      </w:pPr>
      <w:rPr>
        <w:rFonts w:hint="default"/>
        <w:lang w:val="en-US" w:eastAsia="en-US" w:bidi="ar-SA"/>
      </w:rPr>
    </w:lvl>
    <w:lvl w:ilvl="5">
      <w:numFmt w:val="bullet"/>
      <w:lvlText w:val="•"/>
      <w:lvlJc w:val="left"/>
      <w:pPr>
        <w:ind w:left="5643" w:hanging="360"/>
      </w:pPr>
      <w:rPr>
        <w:rFonts w:hint="default"/>
        <w:lang w:val="en-US" w:eastAsia="en-US" w:bidi="ar-SA"/>
      </w:rPr>
    </w:lvl>
    <w:lvl w:ilvl="6">
      <w:numFmt w:val="bullet"/>
      <w:lvlText w:val="•"/>
      <w:lvlJc w:val="left"/>
      <w:pPr>
        <w:ind w:left="6612" w:hanging="360"/>
      </w:pPr>
      <w:rPr>
        <w:rFonts w:hint="default"/>
        <w:lang w:val="en-US" w:eastAsia="en-US" w:bidi="ar-SA"/>
      </w:rPr>
    </w:lvl>
    <w:lvl w:ilvl="7">
      <w:numFmt w:val="bullet"/>
      <w:lvlText w:val="•"/>
      <w:lvlJc w:val="left"/>
      <w:pPr>
        <w:ind w:left="7580" w:hanging="360"/>
      </w:pPr>
      <w:rPr>
        <w:rFonts w:hint="default"/>
        <w:lang w:val="en-US" w:eastAsia="en-US" w:bidi="ar-SA"/>
      </w:rPr>
    </w:lvl>
    <w:lvl w:ilvl="8">
      <w:numFmt w:val="bullet"/>
      <w:lvlText w:val="•"/>
      <w:lvlJc w:val="left"/>
      <w:pPr>
        <w:ind w:left="8549" w:hanging="360"/>
      </w:pPr>
      <w:rPr>
        <w:rFonts w:hint="default"/>
        <w:lang w:val="en-US" w:eastAsia="en-US" w:bidi="ar-SA"/>
      </w:rPr>
    </w:lvl>
  </w:abstractNum>
  <w:abstractNum w:abstractNumId="1">
    <w:nsid w:val="02FF2FF4"/>
    <w:multiLevelType w:val="hybridMultilevel"/>
    <w:tmpl w:val="AC22077E"/>
    <w:lvl w:ilvl="0" w:tplc="C734B31C">
      <w:numFmt w:val="bullet"/>
      <w:lvlText w:val=""/>
      <w:lvlJc w:val="left"/>
      <w:pPr>
        <w:ind w:left="1169" w:hanging="361"/>
      </w:pPr>
      <w:rPr>
        <w:rFonts w:ascii="Symbol" w:eastAsia="Symbol" w:hAnsi="Symbol" w:cs="Symbol" w:hint="default"/>
        <w:b w:val="0"/>
        <w:bCs w:val="0"/>
        <w:i w:val="0"/>
        <w:iCs w:val="0"/>
        <w:spacing w:val="0"/>
        <w:w w:val="100"/>
        <w:sz w:val="22"/>
        <w:szCs w:val="22"/>
        <w:lang w:val="en-US" w:eastAsia="en-US" w:bidi="ar-SA"/>
      </w:rPr>
    </w:lvl>
    <w:lvl w:ilvl="1" w:tplc="ABDE005C">
      <w:numFmt w:val="bullet"/>
      <w:lvlText w:val="•"/>
      <w:lvlJc w:val="left"/>
      <w:pPr>
        <w:ind w:left="2092" w:hanging="361"/>
      </w:pPr>
      <w:rPr>
        <w:rFonts w:hint="default"/>
        <w:lang w:val="en-US" w:eastAsia="en-US" w:bidi="ar-SA"/>
      </w:rPr>
    </w:lvl>
    <w:lvl w:ilvl="2" w:tplc="2E501642">
      <w:numFmt w:val="bullet"/>
      <w:lvlText w:val="•"/>
      <w:lvlJc w:val="left"/>
      <w:pPr>
        <w:ind w:left="3025" w:hanging="361"/>
      </w:pPr>
      <w:rPr>
        <w:rFonts w:hint="default"/>
        <w:lang w:val="en-US" w:eastAsia="en-US" w:bidi="ar-SA"/>
      </w:rPr>
    </w:lvl>
    <w:lvl w:ilvl="3" w:tplc="3D7AC4C6">
      <w:numFmt w:val="bullet"/>
      <w:lvlText w:val="•"/>
      <w:lvlJc w:val="left"/>
      <w:pPr>
        <w:ind w:left="3958" w:hanging="361"/>
      </w:pPr>
      <w:rPr>
        <w:rFonts w:hint="default"/>
        <w:lang w:val="en-US" w:eastAsia="en-US" w:bidi="ar-SA"/>
      </w:rPr>
    </w:lvl>
    <w:lvl w:ilvl="4" w:tplc="8A929F68">
      <w:numFmt w:val="bullet"/>
      <w:lvlText w:val="•"/>
      <w:lvlJc w:val="left"/>
      <w:pPr>
        <w:ind w:left="4890" w:hanging="361"/>
      </w:pPr>
      <w:rPr>
        <w:rFonts w:hint="default"/>
        <w:lang w:val="en-US" w:eastAsia="en-US" w:bidi="ar-SA"/>
      </w:rPr>
    </w:lvl>
    <w:lvl w:ilvl="5" w:tplc="EFEE4566">
      <w:numFmt w:val="bullet"/>
      <w:lvlText w:val="•"/>
      <w:lvlJc w:val="left"/>
      <w:pPr>
        <w:ind w:left="5823" w:hanging="361"/>
      </w:pPr>
      <w:rPr>
        <w:rFonts w:hint="default"/>
        <w:lang w:val="en-US" w:eastAsia="en-US" w:bidi="ar-SA"/>
      </w:rPr>
    </w:lvl>
    <w:lvl w:ilvl="6" w:tplc="AE5464CC">
      <w:numFmt w:val="bullet"/>
      <w:lvlText w:val="•"/>
      <w:lvlJc w:val="left"/>
      <w:pPr>
        <w:ind w:left="6756" w:hanging="361"/>
      </w:pPr>
      <w:rPr>
        <w:rFonts w:hint="default"/>
        <w:lang w:val="en-US" w:eastAsia="en-US" w:bidi="ar-SA"/>
      </w:rPr>
    </w:lvl>
    <w:lvl w:ilvl="7" w:tplc="4B08D624">
      <w:numFmt w:val="bullet"/>
      <w:lvlText w:val="•"/>
      <w:lvlJc w:val="left"/>
      <w:pPr>
        <w:ind w:left="7688" w:hanging="361"/>
      </w:pPr>
      <w:rPr>
        <w:rFonts w:hint="default"/>
        <w:lang w:val="en-US" w:eastAsia="en-US" w:bidi="ar-SA"/>
      </w:rPr>
    </w:lvl>
    <w:lvl w:ilvl="8" w:tplc="C7442592">
      <w:numFmt w:val="bullet"/>
      <w:lvlText w:val="•"/>
      <w:lvlJc w:val="left"/>
      <w:pPr>
        <w:ind w:left="8621" w:hanging="361"/>
      </w:pPr>
      <w:rPr>
        <w:rFonts w:hint="default"/>
        <w:lang w:val="en-US" w:eastAsia="en-US" w:bidi="ar-SA"/>
      </w:rPr>
    </w:lvl>
  </w:abstractNum>
  <w:abstractNum w:abstractNumId="2">
    <w:nsid w:val="0E337166"/>
    <w:multiLevelType w:val="hybridMultilevel"/>
    <w:tmpl w:val="44862430"/>
    <w:lvl w:ilvl="0" w:tplc="A94E8654">
      <w:start w:val="1"/>
      <w:numFmt w:val="decimal"/>
      <w:lvlText w:val="%1)"/>
      <w:lvlJc w:val="left"/>
      <w:pPr>
        <w:ind w:left="1260" w:hanging="361"/>
        <w:jc w:val="left"/>
      </w:pPr>
      <w:rPr>
        <w:rFonts w:ascii="Cambria" w:eastAsia="Cambria" w:hAnsi="Cambria" w:cs="Cambria" w:hint="default"/>
        <w:b w:val="0"/>
        <w:bCs w:val="0"/>
        <w:i w:val="0"/>
        <w:iCs w:val="0"/>
        <w:spacing w:val="0"/>
        <w:w w:val="100"/>
        <w:sz w:val="24"/>
        <w:szCs w:val="24"/>
        <w:lang w:val="en-US" w:eastAsia="en-US" w:bidi="ar-SA"/>
      </w:rPr>
    </w:lvl>
    <w:lvl w:ilvl="1" w:tplc="DCFEC012">
      <w:numFmt w:val="bullet"/>
      <w:lvlText w:val="•"/>
      <w:lvlJc w:val="left"/>
      <w:pPr>
        <w:ind w:left="2182" w:hanging="361"/>
      </w:pPr>
      <w:rPr>
        <w:rFonts w:hint="default"/>
        <w:lang w:val="en-US" w:eastAsia="en-US" w:bidi="ar-SA"/>
      </w:rPr>
    </w:lvl>
    <w:lvl w:ilvl="2" w:tplc="0DB2D272">
      <w:numFmt w:val="bullet"/>
      <w:lvlText w:val="•"/>
      <w:lvlJc w:val="left"/>
      <w:pPr>
        <w:ind w:left="3105" w:hanging="361"/>
      </w:pPr>
      <w:rPr>
        <w:rFonts w:hint="default"/>
        <w:lang w:val="en-US" w:eastAsia="en-US" w:bidi="ar-SA"/>
      </w:rPr>
    </w:lvl>
    <w:lvl w:ilvl="3" w:tplc="D9460CAA">
      <w:numFmt w:val="bullet"/>
      <w:lvlText w:val="•"/>
      <w:lvlJc w:val="left"/>
      <w:pPr>
        <w:ind w:left="4028" w:hanging="361"/>
      </w:pPr>
      <w:rPr>
        <w:rFonts w:hint="default"/>
        <w:lang w:val="en-US" w:eastAsia="en-US" w:bidi="ar-SA"/>
      </w:rPr>
    </w:lvl>
    <w:lvl w:ilvl="4" w:tplc="123CD7B0">
      <w:numFmt w:val="bullet"/>
      <w:lvlText w:val="•"/>
      <w:lvlJc w:val="left"/>
      <w:pPr>
        <w:ind w:left="4950" w:hanging="361"/>
      </w:pPr>
      <w:rPr>
        <w:rFonts w:hint="default"/>
        <w:lang w:val="en-US" w:eastAsia="en-US" w:bidi="ar-SA"/>
      </w:rPr>
    </w:lvl>
    <w:lvl w:ilvl="5" w:tplc="0700D79E">
      <w:numFmt w:val="bullet"/>
      <w:lvlText w:val="•"/>
      <w:lvlJc w:val="left"/>
      <w:pPr>
        <w:ind w:left="5873" w:hanging="361"/>
      </w:pPr>
      <w:rPr>
        <w:rFonts w:hint="default"/>
        <w:lang w:val="en-US" w:eastAsia="en-US" w:bidi="ar-SA"/>
      </w:rPr>
    </w:lvl>
    <w:lvl w:ilvl="6" w:tplc="5CDE2D70">
      <w:numFmt w:val="bullet"/>
      <w:lvlText w:val="•"/>
      <w:lvlJc w:val="left"/>
      <w:pPr>
        <w:ind w:left="6796" w:hanging="361"/>
      </w:pPr>
      <w:rPr>
        <w:rFonts w:hint="default"/>
        <w:lang w:val="en-US" w:eastAsia="en-US" w:bidi="ar-SA"/>
      </w:rPr>
    </w:lvl>
    <w:lvl w:ilvl="7" w:tplc="AC304F9A">
      <w:numFmt w:val="bullet"/>
      <w:lvlText w:val="•"/>
      <w:lvlJc w:val="left"/>
      <w:pPr>
        <w:ind w:left="7718" w:hanging="361"/>
      </w:pPr>
      <w:rPr>
        <w:rFonts w:hint="default"/>
        <w:lang w:val="en-US" w:eastAsia="en-US" w:bidi="ar-SA"/>
      </w:rPr>
    </w:lvl>
    <w:lvl w:ilvl="8" w:tplc="1A2A05D2">
      <w:numFmt w:val="bullet"/>
      <w:lvlText w:val="•"/>
      <w:lvlJc w:val="left"/>
      <w:pPr>
        <w:ind w:left="8641" w:hanging="361"/>
      </w:pPr>
      <w:rPr>
        <w:rFonts w:hint="default"/>
        <w:lang w:val="en-US" w:eastAsia="en-US" w:bidi="ar-SA"/>
      </w:rPr>
    </w:lvl>
  </w:abstractNum>
  <w:abstractNum w:abstractNumId="3">
    <w:nsid w:val="0F555311"/>
    <w:multiLevelType w:val="hybridMultilevel"/>
    <w:tmpl w:val="03FA0034"/>
    <w:lvl w:ilvl="0" w:tplc="24E25086">
      <w:start w:val="1"/>
      <w:numFmt w:val="decimal"/>
      <w:lvlText w:val="%1)"/>
      <w:lvlJc w:val="left"/>
      <w:pPr>
        <w:ind w:left="1260" w:hanging="361"/>
        <w:jc w:val="left"/>
      </w:pPr>
      <w:rPr>
        <w:rFonts w:ascii="Cambria" w:eastAsia="Cambria" w:hAnsi="Cambria" w:cs="Cambria" w:hint="default"/>
        <w:b w:val="0"/>
        <w:bCs w:val="0"/>
        <w:i w:val="0"/>
        <w:iCs w:val="0"/>
        <w:spacing w:val="0"/>
        <w:w w:val="100"/>
        <w:sz w:val="24"/>
        <w:szCs w:val="24"/>
        <w:lang w:val="en-US" w:eastAsia="en-US" w:bidi="ar-SA"/>
      </w:rPr>
    </w:lvl>
    <w:lvl w:ilvl="1" w:tplc="9056C600">
      <w:numFmt w:val="bullet"/>
      <w:lvlText w:val="•"/>
      <w:lvlJc w:val="left"/>
      <w:pPr>
        <w:ind w:left="2182" w:hanging="361"/>
      </w:pPr>
      <w:rPr>
        <w:rFonts w:hint="default"/>
        <w:lang w:val="en-US" w:eastAsia="en-US" w:bidi="ar-SA"/>
      </w:rPr>
    </w:lvl>
    <w:lvl w:ilvl="2" w:tplc="6D68AAA4">
      <w:numFmt w:val="bullet"/>
      <w:lvlText w:val="•"/>
      <w:lvlJc w:val="left"/>
      <w:pPr>
        <w:ind w:left="3105" w:hanging="361"/>
      </w:pPr>
      <w:rPr>
        <w:rFonts w:hint="default"/>
        <w:lang w:val="en-US" w:eastAsia="en-US" w:bidi="ar-SA"/>
      </w:rPr>
    </w:lvl>
    <w:lvl w:ilvl="3" w:tplc="D11006B6">
      <w:numFmt w:val="bullet"/>
      <w:lvlText w:val="•"/>
      <w:lvlJc w:val="left"/>
      <w:pPr>
        <w:ind w:left="4028" w:hanging="361"/>
      </w:pPr>
      <w:rPr>
        <w:rFonts w:hint="default"/>
        <w:lang w:val="en-US" w:eastAsia="en-US" w:bidi="ar-SA"/>
      </w:rPr>
    </w:lvl>
    <w:lvl w:ilvl="4" w:tplc="EAEE29F2">
      <w:numFmt w:val="bullet"/>
      <w:lvlText w:val="•"/>
      <w:lvlJc w:val="left"/>
      <w:pPr>
        <w:ind w:left="4950" w:hanging="361"/>
      </w:pPr>
      <w:rPr>
        <w:rFonts w:hint="default"/>
        <w:lang w:val="en-US" w:eastAsia="en-US" w:bidi="ar-SA"/>
      </w:rPr>
    </w:lvl>
    <w:lvl w:ilvl="5" w:tplc="A8E01EAE">
      <w:numFmt w:val="bullet"/>
      <w:lvlText w:val="•"/>
      <w:lvlJc w:val="left"/>
      <w:pPr>
        <w:ind w:left="5873" w:hanging="361"/>
      </w:pPr>
      <w:rPr>
        <w:rFonts w:hint="default"/>
        <w:lang w:val="en-US" w:eastAsia="en-US" w:bidi="ar-SA"/>
      </w:rPr>
    </w:lvl>
    <w:lvl w:ilvl="6" w:tplc="442232B4">
      <w:numFmt w:val="bullet"/>
      <w:lvlText w:val="•"/>
      <w:lvlJc w:val="left"/>
      <w:pPr>
        <w:ind w:left="6796" w:hanging="361"/>
      </w:pPr>
      <w:rPr>
        <w:rFonts w:hint="default"/>
        <w:lang w:val="en-US" w:eastAsia="en-US" w:bidi="ar-SA"/>
      </w:rPr>
    </w:lvl>
    <w:lvl w:ilvl="7" w:tplc="7FD6D490">
      <w:numFmt w:val="bullet"/>
      <w:lvlText w:val="•"/>
      <w:lvlJc w:val="left"/>
      <w:pPr>
        <w:ind w:left="7718" w:hanging="361"/>
      </w:pPr>
      <w:rPr>
        <w:rFonts w:hint="default"/>
        <w:lang w:val="en-US" w:eastAsia="en-US" w:bidi="ar-SA"/>
      </w:rPr>
    </w:lvl>
    <w:lvl w:ilvl="8" w:tplc="454AA2A4">
      <w:numFmt w:val="bullet"/>
      <w:lvlText w:val="•"/>
      <w:lvlJc w:val="left"/>
      <w:pPr>
        <w:ind w:left="8641" w:hanging="361"/>
      </w:pPr>
      <w:rPr>
        <w:rFonts w:hint="default"/>
        <w:lang w:val="en-US" w:eastAsia="en-US" w:bidi="ar-SA"/>
      </w:rPr>
    </w:lvl>
  </w:abstractNum>
  <w:abstractNum w:abstractNumId="4">
    <w:nsid w:val="11FA4882"/>
    <w:multiLevelType w:val="hybridMultilevel"/>
    <w:tmpl w:val="D7C88F32"/>
    <w:lvl w:ilvl="0" w:tplc="FBEAD13A">
      <w:start w:val="1"/>
      <w:numFmt w:val="decimal"/>
      <w:lvlText w:val="%1."/>
      <w:lvlJc w:val="left"/>
      <w:pPr>
        <w:ind w:left="448" w:hanging="25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3FDE8696">
      <w:numFmt w:val="bullet"/>
      <w:lvlText w:val="•"/>
      <w:lvlJc w:val="left"/>
      <w:pPr>
        <w:ind w:left="1444" w:hanging="250"/>
      </w:pPr>
      <w:rPr>
        <w:rFonts w:hint="default"/>
        <w:lang w:val="en-US" w:eastAsia="en-US" w:bidi="ar-SA"/>
      </w:rPr>
    </w:lvl>
    <w:lvl w:ilvl="2" w:tplc="C60EBA72">
      <w:numFmt w:val="bullet"/>
      <w:lvlText w:val="•"/>
      <w:lvlJc w:val="left"/>
      <w:pPr>
        <w:ind w:left="2449" w:hanging="250"/>
      </w:pPr>
      <w:rPr>
        <w:rFonts w:hint="default"/>
        <w:lang w:val="en-US" w:eastAsia="en-US" w:bidi="ar-SA"/>
      </w:rPr>
    </w:lvl>
    <w:lvl w:ilvl="3" w:tplc="5F1886C0">
      <w:numFmt w:val="bullet"/>
      <w:lvlText w:val="•"/>
      <w:lvlJc w:val="left"/>
      <w:pPr>
        <w:ind w:left="3454" w:hanging="250"/>
      </w:pPr>
      <w:rPr>
        <w:rFonts w:hint="default"/>
        <w:lang w:val="en-US" w:eastAsia="en-US" w:bidi="ar-SA"/>
      </w:rPr>
    </w:lvl>
    <w:lvl w:ilvl="4" w:tplc="FB745016">
      <w:numFmt w:val="bullet"/>
      <w:lvlText w:val="•"/>
      <w:lvlJc w:val="left"/>
      <w:pPr>
        <w:ind w:left="4458" w:hanging="250"/>
      </w:pPr>
      <w:rPr>
        <w:rFonts w:hint="default"/>
        <w:lang w:val="en-US" w:eastAsia="en-US" w:bidi="ar-SA"/>
      </w:rPr>
    </w:lvl>
    <w:lvl w:ilvl="5" w:tplc="F3022B8A">
      <w:numFmt w:val="bullet"/>
      <w:lvlText w:val="•"/>
      <w:lvlJc w:val="left"/>
      <w:pPr>
        <w:ind w:left="5463" w:hanging="250"/>
      </w:pPr>
      <w:rPr>
        <w:rFonts w:hint="default"/>
        <w:lang w:val="en-US" w:eastAsia="en-US" w:bidi="ar-SA"/>
      </w:rPr>
    </w:lvl>
    <w:lvl w:ilvl="6" w:tplc="CB90DCDE">
      <w:numFmt w:val="bullet"/>
      <w:lvlText w:val="•"/>
      <w:lvlJc w:val="left"/>
      <w:pPr>
        <w:ind w:left="6468" w:hanging="250"/>
      </w:pPr>
      <w:rPr>
        <w:rFonts w:hint="default"/>
        <w:lang w:val="en-US" w:eastAsia="en-US" w:bidi="ar-SA"/>
      </w:rPr>
    </w:lvl>
    <w:lvl w:ilvl="7" w:tplc="D794FAF6">
      <w:numFmt w:val="bullet"/>
      <w:lvlText w:val="•"/>
      <w:lvlJc w:val="left"/>
      <w:pPr>
        <w:ind w:left="7472" w:hanging="250"/>
      </w:pPr>
      <w:rPr>
        <w:rFonts w:hint="default"/>
        <w:lang w:val="en-US" w:eastAsia="en-US" w:bidi="ar-SA"/>
      </w:rPr>
    </w:lvl>
    <w:lvl w:ilvl="8" w:tplc="6B809AEE">
      <w:numFmt w:val="bullet"/>
      <w:lvlText w:val="•"/>
      <w:lvlJc w:val="left"/>
      <w:pPr>
        <w:ind w:left="8477" w:hanging="250"/>
      </w:pPr>
      <w:rPr>
        <w:rFonts w:hint="default"/>
        <w:lang w:val="en-US" w:eastAsia="en-US" w:bidi="ar-SA"/>
      </w:rPr>
    </w:lvl>
  </w:abstractNum>
  <w:abstractNum w:abstractNumId="5">
    <w:nsid w:val="13B07986"/>
    <w:multiLevelType w:val="multilevel"/>
    <w:tmpl w:val="5C269BCC"/>
    <w:lvl w:ilvl="0">
      <w:start w:val="4"/>
      <w:numFmt w:val="decimal"/>
      <w:lvlText w:val="%1"/>
      <w:lvlJc w:val="left"/>
      <w:pPr>
        <w:ind w:left="808" w:hanging="360"/>
        <w:jc w:val="left"/>
      </w:pPr>
      <w:rPr>
        <w:rFonts w:hint="default"/>
        <w:lang w:val="en-US" w:eastAsia="en-US" w:bidi="ar-SA"/>
      </w:rPr>
    </w:lvl>
    <w:lvl w:ilvl="1">
      <w:start w:val="1"/>
      <w:numFmt w:val="decimal"/>
      <w:lvlText w:val="%1.%2"/>
      <w:lvlJc w:val="left"/>
      <w:pPr>
        <w:ind w:left="808" w:hanging="360"/>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2737" w:hanging="360"/>
      </w:pPr>
      <w:rPr>
        <w:rFonts w:hint="default"/>
        <w:lang w:val="en-US" w:eastAsia="en-US" w:bidi="ar-SA"/>
      </w:rPr>
    </w:lvl>
    <w:lvl w:ilvl="3">
      <w:numFmt w:val="bullet"/>
      <w:lvlText w:val="•"/>
      <w:lvlJc w:val="left"/>
      <w:pPr>
        <w:ind w:left="3706" w:hanging="360"/>
      </w:pPr>
      <w:rPr>
        <w:rFonts w:hint="default"/>
        <w:lang w:val="en-US" w:eastAsia="en-US" w:bidi="ar-SA"/>
      </w:rPr>
    </w:lvl>
    <w:lvl w:ilvl="4">
      <w:numFmt w:val="bullet"/>
      <w:lvlText w:val="•"/>
      <w:lvlJc w:val="left"/>
      <w:pPr>
        <w:ind w:left="4674" w:hanging="360"/>
      </w:pPr>
      <w:rPr>
        <w:rFonts w:hint="default"/>
        <w:lang w:val="en-US" w:eastAsia="en-US" w:bidi="ar-SA"/>
      </w:rPr>
    </w:lvl>
    <w:lvl w:ilvl="5">
      <w:numFmt w:val="bullet"/>
      <w:lvlText w:val="•"/>
      <w:lvlJc w:val="left"/>
      <w:pPr>
        <w:ind w:left="5643" w:hanging="360"/>
      </w:pPr>
      <w:rPr>
        <w:rFonts w:hint="default"/>
        <w:lang w:val="en-US" w:eastAsia="en-US" w:bidi="ar-SA"/>
      </w:rPr>
    </w:lvl>
    <w:lvl w:ilvl="6">
      <w:numFmt w:val="bullet"/>
      <w:lvlText w:val="•"/>
      <w:lvlJc w:val="left"/>
      <w:pPr>
        <w:ind w:left="6612" w:hanging="360"/>
      </w:pPr>
      <w:rPr>
        <w:rFonts w:hint="default"/>
        <w:lang w:val="en-US" w:eastAsia="en-US" w:bidi="ar-SA"/>
      </w:rPr>
    </w:lvl>
    <w:lvl w:ilvl="7">
      <w:numFmt w:val="bullet"/>
      <w:lvlText w:val="•"/>
      <w:lvlJc w:val="left"/>
      <w:pPr>
        <w:ind w:left="7580" w:hanging="360"/>
      </w:pPr>
      <w:rPr>
        <w:rFonts w:hint="default"/>
        <w:lang w:val="en-US" w:eastAsia="en-US" w:bidi="ar-SA"/>
      </w:rPr>
    </w:lvl>
    <w:lvl w:ilvl="8">
      <w:numFmt w:val="bullet"/>
      <w:lvlText w:val="•"/>
      <w:lvlJc w:val="left"/>
      <w:pPr>
        <w:ind w:left="8549" w:hanging="360"/>
      </w:pPr>
      <w:rPr>
        <w:rFonts w:hint="default"/>
        <w:lang w:val="en-US" w:eastAsia="en-US" w:bidi="ar-SA"/>
      </w:rPr>
    </w:lvl>
  </w:abstractNum>
  <w:abstractNum w:abstractNumId="6">
    <w:nsid w:val="15296C5F"/>
    <w:multiLevelType w:val="hybridMultilevel"/>
    <w:tmpl w:val="85A8E03C"/>
    <w:lvl w:ilvl="0" w:tplc="201C2BF6">
      <w:start w:val="1"/>
      <w:numFmt w:val="decimal"/>
      <w:lvlText w:val="%1."/>
      <w:lvlJc w:val="left"/>
      <w:pPr>
        <w:ind w:left="697" w:hanging="25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C56C36C4">
      <w:numFmt w:val="bullet"/>
      <w:lvlText w:val="•"/>
      <w:lvlJc w:val="left"/>
      <w:pPr>
        <w:ind w:left="1678" w:hanging="250"/>
      </w:pPr>
      <w:rPr>
        <w:rFonts w:hint="default"/>
        <w:lang w:val="en-US" w:eastAsia="en-US" w:bidi="ar-SA"/>
      </w:rPr>
    </w:lvl>
    <w:lvl w:ilvl="2" w:tplc="5B7C3454">
      <w:numFmt w:val="bullet"/>
      <w:lvlText w:val="•"/>
      <w:lvlJc w:val="left"/>
      <w:pPr>
        <w:ind w:left="2657" w:hanging="250"/>
      </w:pPr>
      <w:rPr>
        <w:rFonts w:hint="default"/>
        <w:lang w:val="en-US" w:eastAsia="en-US" w:bidi="ar-SA"/>
      </w:rPr>
    </w:lvl>
    <w:lvl w:ilvl="3" w:tplc="0A026CC8">
      <w:numFmt w:val="bullet"/>
      <w:lvlText w:val="•"/>
      <w:lvlJc w:val="left"/>
      <w:pPr>
        <w:ind w:left="3636" w:hanging="250"/>
      </w:pPr>
      <w:rPr>
        <w:rFonts w:hint="default"/>
        <w:lang w:val="en-US" w:eastAsia="en-US" w:bidi="ar-SA"/>
      </w:rPr>
    </w:lvl>
    <w:lvl w:ilvl="4" w:tplc="CD025AA0">
      <w:numFmt w:val="bullet"/>
      <w:lvlText w:val="•"/>
      <w:lvlJc w:val="left"/>
      <w:pPr>
        <w:ind w:left="4614" w:hanging="250"/>
      </w:pPr>
      <w:rPr>
        <w:rFonts w:hint="default"/>
        <w:lang w:val="en-US" w:eastAsia="en-US" w:bidi="ar-SA"/>
      </w:rPr>
    </w:lvl>
    <w:lvl w:ilvl="5" w:tplc="41364A88">
      <w:numFmt w:val="bullet"/>
      <w:lvlText w:val="•"/>
      <w:lvlJc w:val="left"/>
      <w:pPr>
        <w:ind w:left="5593" w:hanging="250"/>
      </w:pPr>
      <w:rPr>
        <w:rFonts w:hint="default"/>
        <w:lang w:val="en-US" w:eastAsia="en-US" w:bidi="ar-SA"/>
      </w:rPr>
    </w:lvl>
    <w:lvl w:ilvl="6" w:tplc="9A9A89AA">
      <w:numFmt w:val="bullet"/>
      <w:lvlText w:val="•"/>
      <w:lvlJc w:val="left"/>
      <w:pPr>
        <w:ind w:left="6572" w:hanging="250"/>
      </w:pPr>
      <w:rPr>
        <w:rFonts w:hint="default"/>
        <w:lang w:val="en-US" w:eastAsia="en-US" w:bidi="ar-SA"/>
      </w:rPr>
    </w:lvl>
    <w:lvl w:ilvl="7" w:tplc="BBDEA370">
      <w:numFmt w:val="bullet"/>
      <w:lvlText w:val="•"/>
      <w:lvlJc w:val="left"/>
      <w:pPr>
        <w:ind w:left="7550" w:hanging="250"/>
      </w:pPr>
      <w:rPr>
        <w:rFonts w:hint="default"/>
        <w:lang w:val="en-US" w:eastAsia="en-US" w:bidi="ar-SA"/>
      </w:rPr>
    </w:lvl>
    <w:lvl w:ilvl="8" w:tplc="786E7930">
      <w:numFmt w:val="bullet"/>
      <w:lvlText w:val="•"/>
      <w:lvlJc w:val="left"/>
      <w:pPr>
        <w:ind w:left="8529" w:hanging="250"/>
      </w:pPr>
      <w:rPr>
        <w:rFonts w:hint="default"/>
        <w:lang w:val="en-US" w:eastAsia="en-US" w:bidi="ar-SA"/>
      </w:rPr>
    </w:lvl>
  </w:abstractNum>
  <w:abstractNum w:abstractNumId="7">
    <w:nsid w:val="15E350BA"/>
    <w:multiLevelType w:val="hybridMultilevel"/>
    <w:tmpl w:val="6F9C15D6"/>
    <w:lvl w:ilvl="0" w:tplc="3826805C">
      <w:start w:val="1"/>
      <w:numFmt w:val="decimal"/>
      <w:lvlText w:val="%1."/>
      <w:lvlJc w:val="left"/>
      <w:pPr>
        <w:ind w:left="1169"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E5E4EFCC">
      <w:numFmt w:val="bullet"/>
      <w:lvlText w:val="•"/>
      <w:lvlJc w:val="left"/>
      <w:pPr>
        <w:ind w:left="2092" w:hanging="361"/>
      </w:pPr>
      <w:rPr>
        <w:rFonts w:hint="default"/>
        <w:lang w:val="en-US" w:eastAsia="en-US" w:bidi="ar-SA"/>
      </w:rPr>
    </w:lvl>
    <w:lvl w:ilvl="2" w:tplc="FDC06658">
      <w:numFmt w:val="bullet"/>
      <w:lvlText w:val="•"/>
      <w:lvlJc w:val="left"/>
      <w:pPr>
        <w:ind w:left="3025" w:hanging="361"/>
      </w:pPr>
      <w:rPr>
        <w:rFonts w:hint="default"/>
        <w:lang w:val="en-US" w:eastAsia="en-US" w:bidi="ar-SA"/>
      </w:rPr>
    </w:lvl>
    <w:lvl w:ilvl="3" w:tplc="AB64C436">
      <w:numFmt w:val="bullet"/>
      <w:lvlText w:val="•"/>
      <w:lvlJc w:val="left"/>
      <w:pPr>
        <w:ind w:left="3958" w:hanging="361"/>
      </w:pPr>
      <w:rPr>
        <w:rFonts w:hint="default"/>
        <w:lang w:val="en-US" w:eastAsia="en-US" w:bidi="ar-SA"/>
      </w:rPr>
    </w:lvl>
    <w:lvl w:ilvl="4" w:tplc="E236ED80">
      <w:numFmt w:val="bullet"/>
      <w:lvlText w:val="•"/>
      <w:lvlJc w:val="left"/>
      <w:pPr>
        <w:ind w:left="4890" w:hanging="361"/>
      </w:pPr>
      <w:rPr>
        <w:rFonts w:hint="default"/>
        <w:lang w:val="en-US" w:eastAsia="en-US" w:bidi="ar-SA"/>
      </w:rPr>
    </w:lvl>
    <w:lvl w:ilvl="5" w:tplc="F7342060">
      <w:numFmt w:val="bullet"/>
      <w:lvlText w:val="•"/>
      <w:lvlJc w:val="left"/>
      <w:pPr>
        <w:ind w:left="5823" w:hanging="361"/>
      </w:pPr>
      <w:rPr>
        <w:rFonts w:hint="default"/>
        <w:lang w:val="en-US" w:eastAsia="en-US" w:bidi="ar-SA"/>
      </w:rPr>
    </w:lvl>
    <w:lvl w:ilvl="6" w:tplc="7194BF92">
      <w:numFmt w:val="bullet"/>
      <w:lvlText w:val="•"/>
      <w:lvlJc w:val="left"/>
      <w:pPr>
        <w:ind w:left="6756" w:hanging="361"/>
      </w:pPr>
      <w:rPr>
        <w:rFonts w:hint="default"/>
        <w:lang w:val="en-US" w:eastAsia="en-US" w:bidi="ar-SA"/>
      </w:rPr>
    </w:lvl>
    <w:lvl w:ilvl="7" w:tplc="EDB01F2C">
      <w:numFmt w:val="bullet"/>
      <w:lvlText w:val="•"/>
      <w:lvlJc w:val="left"/>
      <w:pPr>
        <w:ind w:left="7688" w:hanging="361"/>
      </w:pPr>
      <w:rPr>
        <w:rFonts w:hint="default"/>
        <w:lang w:val="en-US" w:eastAsia="en-US" w:bidi="ar-SA"/>
      </w:rPr>
    </w:lvl>
    <w:lvl w:ilvl="8" w:tplc="53CC2AC4">
      <w:numFmt w:val="bullet"/>
      <w:lvlText w:val="•"/>
      <w:lvlJc w:val="left"/>
      <w:pPr>
        <w:ind w:left="8621" w:hanging="361"/>
      </w:pPr>
      <w:rPr>
        <w:rFonts w:hint="default"/>
        <w:lang w:val="en-US" w:eastAsia="en-US" w:bidi="ar-SA"/>
      </w:rPr>
    </w:lvl>
  </w:abstractNum>
  <w:abstractNum w:abstractNumId="8">
    <w:nsid w:val="16DC26F8"/>
    <w:multiLevelType w:val="hybridMultilevel"/>
    <w:tmpl w:val="57387364"/>
    <w:lvl w:ilvl="0" w:tplc="379E253C">
      <w:numFmt w:val="bullet"/>
      <w:lvlText w:val=""/>
      <w:lvlJc w:val="left"/>
      <w:pPr>
        <w:ind w:left="1169" w:hanging="361"/>
      </w:pPr>
      <w:rPr>
        <w:rFonts w:ascii="Symbol" w:eastAsia="Symbol" w:hAnsi="Symbol" w:cs="Symbol" w:hint="default"/>
        <w:b w:val="0"/>
        <w:bCs w:val="0"/>
        <w:i w:val="0"/>
        <w:iCs w:val="0"/>
        <w:spacing w:val="0"/>
        <w:w w:val="100"/>
        <w:sz w:val="20"/>
        <w:szCs w:val="20"/>
        <w:lang w:val="en-US" w:eastAsia="en-US" w:bidi="ar-SA"/>
      </w:rPr>
    </w:lvl>
    <w:lvl w:ilvl="1" w:tplc="BFA84A68">
      <w:numFmt w:val="bullet"/>
      <w:lvlText w:val="•"/>
      <w:lvlJc w:val="left"/>
      <w:pPr>
        <w:ind w:left="2092" w:hanging="361"/>
      </w:pPr>
      <w:rPr>
        <w:rFonts w:hint="default"/>
        <w:lang w:val="en-US" w:eastAsia="en-US" w:bidi="ar-SA"/>
      </w:rPr>
    </w:lvl>
    <w:lvl w:ilvl="2" w:tplc="02862BAE">
      <w:numFmt w:val="bullet"/>
      <w:lvlText w:val="•"/>
      <w:lvlJc w:val="left"/>
      <w:pPr>
        <w:ind w:left="3025" w:hanging="361"/>
      </w:pPr>
      <w:rPr>
        <w:rFonts w:hint="default"/>
        <w:lang w:val="en-US" w:eastAsia="en-US" w:bidi="ar-SA"/>
      </w:rPr>
    </w:lvl>
    <w:lvl w:ilvl="3" w:tplc="39362444">
      <w:numFmt w:val="bullet"/>
      <w:lvlText w:val="•"/>
      <w:lvlJc w:val="left"/>
      <w:pPr>
        <w:ind w:left="3958" w:hanging="361"/>
      </w:pPr>
      <w:rPr>
        <w:rFonts w:hint="default"/>
        <w:lang w:val="en-US" w:eastAsia="en-US" w:bidi="ar-SA"/>
      </w:rPr>
    </w:lvl>
    <w:lvl w:ilvl="4" w:tplc="B2284898">
      <w:numFmt w:val="bullet"/>
      <w:lvlText w:val="•"/>
      <w:lvlJc w:val="left"/>
      <w:pPr>
        <w:ind w:left="4890" w:hanging="361"/>
      </w:pPr>
      <w:rPr>
        <w:rFonts w:hint="default"/>
        <w:lang w:val="en-US" w:eastAsia="en-US" w:bidi="ar-SA"/>
      </w:rPr>
    </w:lvl>
    <w:lvl w:ilvl="5" w:tplc="67AA71CC">
      <w:numFmt w:val="bullet"/>
      <w:lvlText w:val="•"/>
      <w:lvlJc w:val="left"/>
      <w:pPr>
        <w:ind w:left="5823" w:hanging="361"/>
      </w:pPr>
      <w:rPr>
        <w:rFonts w:hint="default"/>
        <w:lang w:val="en-US" w:eastAsia="en-US" w:bidi="ar-SA"/>
      </w:rPr>
    </w:lvl>
    <w:lvl w:ilvl="6" w:tplc="0588AD8A">
      <w:numFmt w:val="bullet"/>
      <w:lvlText w:val="•"/>
      <w:lvlJc w:val="left"/>
      <w:pPr>
        <w:ind w:left="6756" w:hanging="361"/>
      </w:pPr>
      <w:rPr>
        <w:rFonts w:hint="default"/>
        <w:lang w:val="en-US" w:eastAsia="en-US" w:bidi="ar-SA"/>
      </w:rPr>
    </w:lvl>
    <w:lvl w:ilvl="7" w:tplc="3C1C7690">
      <w:numFmt w:val="bullet"/>
      <w:lvlText w:val="•"/>
      <w:lvlJc w:val="left"/>
      <w:pPr>
        <w:ind w:left="7688" w:hanging="361"/>
      </w:pPr>
      <w:rPr>
        <w:rFonts w:hint="default"/>
        <w:lang w:val="en-US" w:eastAsia="en-US" w:bidi="ar-SA"/>
      </w:rPr>
    </w:lvl>
    <w:lvl w:ilvl="8" w:tplc="DC00A8E4">
      <w:numFmt w:val="bullet"/>
      <w:lvlText w:val="•"/>
      <w:lvlJc w:val="left"/>
      <w:pPr>
        <w:ind w:left="8621" w:hanging="361"/>
      </w:pPr>
      <w:rPr>
        <w:rFonts w:hint="default"/>
        <w:lang w:val="en-US" w:eastAsia="en-US" w:bidi="ar-SA"/>
      </w:rPr>
    </w:lvl>
  </w:abstractNum>
  <w:abstractNum w:abstractNumId="9">
    <w:nsid w:val="183140F8"/>
    <w:multiLevelType w:val="hybridMultilevel"/>
    <w:tmpl w:val="582641C8"/>
    <w:lvl w:ilvl="0" w:tplc="0694CCF4">
      <w:start w:val="1"/>
      <w:numFmt w:val="decimal"/>
      <w:lvlText w:val="%1."/>
      <w:lvlJc w:val="left"/>
      <w:pPr>
        <w:ind w:left="697" w:hanging="25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608C3D78">
      <w:start w:val="1"/>
      <w:numFmt w:val="decimal"/>
      <w:lvlText w:val="%2."/>
      <w:lvlJc w:val="left"/>
      <w:pPr>
        <w:ind w:left="1169"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2" w:tplc="B0E86188">
      <w:numFmt w:val="bullet"/>
      <w:lvlText w:val="•"/>
      <w:lvlJc w:val="left"/>
      <w:pPr>
        <w:ind w:left="2196" w:hanging="361"/>
      </w:pPr>
      <w:rPr>
        <w:rFonts w:hint="default"/>
        <w:lang w:val="en-US" w:eastAsia="en-US" w:bidi="ar-SA"/>
      </w:rPr>
    </w:lvl>
    <w:lvl w:ilvl="3" w:tplc="0090D17C">
      <w:numFmt w:val="bullet"/>
      <w:lvlText w:val="•"/>
      <w:lvlJc w:val="left"/>
      <w:pPr>
        <w:ind w:left="3232" w:hanging="361"/>
      </w:pPr>
      <w:rPr>
        <w:rFonts w:hint="default"/>
        <w:lang w:val="en-US" w:eastAsia="en-US" w:bidi="ar-SA"/>
      </w:rPr>
    </w:lvl>
    <w:lvl w:ilvl="4" w:tplc="1D1E72FC">
      <w:numFmt w:val="bullet"/>
      <w:lvlText w:val="•"/>
      <w:lvlJc w:val="left"/>
      <w:pPr>
        <w:ind w:left="4269" w:hanging="361"/>
      </w:pPr>
      <w:rPr>
        <w:rFonts w:hint="default"/>
        <w:lang w:val="en-US" w:eastAsia="en-US" w:bidi="ar-SA"/>
      </w:rPr>
    </w:lvl>
    <w:lvl w:ilvl="5" w:tplc="C0C00436">
      <w:numFmt w:val="bullet"/>
      <w:lvlText w:val="•"/>
      <w:lvlJc w:val="left"/>
      <w:pPr>
        <w:ind w:left="5305" w:hanging="361"/>
      </w:pPr>
      <w:rPr>
        <w:rFonts w:hint="default"/>
        <w:lang w:val="en-US" w:eastAsia="en-US" w:bidi="ar-SA"/>
      </w:rPr>
    </w:lvl>
    <w:lvl w:ilvl="6" w:tplc="EBD276A6">
      <w:numFmt w:val="bullet"/>
      <w:lvlText w:val="•"/>
      <w:lvlJc w:val="left"/>
      <w:pPr>
        <w:ind w:left="6341" w:hanging="361"/>
      </w:pPr>
      <w:rPr>
        <w:rFonts w:hint="default"/>
        <w:lang w:val="en-US" w:eastAsia="en-US" w:bidi="ar-SA"/>
      </w:rPr>
    </w:lvl>
    <w:lvl w:ilvl="7" w:tplc="3618945C">
      <w:numFmt w:val="bullet"/>
      <w:lvlText w:val="•"/>
      <w:lvlJc w:val="left"/>
      <w:pPr>
        <w:ind w:left="7378" w:hanging="361"/>
      </w:pPr>
      <w:rPr>
        <w:rFonts w:hint="default"/>
        <w:lang w:val="en-US" w:eastAsia="en-US" w:bidi="ar-SA"/>
      </w:rPr>
    </w:lvl>
    <w:lvl w:ilvl="8" w:tplc="0142B744">
      <w:numFmt w:val="bullet"/>
      <w:lvlText w:val="•"/>
      <w:lvlJc w:val="left"/>
      <w:pPr>
        <w:ind w:left="8414" w:hanging="361"/>
      </w:pPr>
      <w:rPr>
        <w:rFonts w:hint="default"/>
        <w:lang w:val="en-US" w:eastAsia="en-US" w:bidi="ar-SA"/>
      </w:rPr>
    </w:lvl>
  </w:abstractNum>
  <w:abstractNum w:abstractNumId="10">
    <w:nsid w:val="187462DC"/>
    <w:multiLevelType w:val="multilevel"/>
    <w:tmpl w:val="73760664"/>
    <w:lvl w:ilvl="0">
      <w:start w:val="3"/>
      <w:numFmt w:val="decimal"/>
      <w:lvlText w:val="%1"/>
      <w:lvlJc w:val="left"/>
      <w:pPr>
        <w:ind w:left="808" w:hanging="360"/>
        <w:jc w:val="left"/>
      </w:pPr>
      <w:rPr>
        <w:rFonts w:hint="default"/>
        <w:lang w:val="en-US" w:eastAsia="en-US" w:bidi="ar-SA"/>
      </w:rPr>
    </w:lvl>
    <w:lvl w:ilvl="1">
      <w:start w:val="1"/>
      <w:numFmt w:val="decimal"/>
      <w:lvlText w:val="%1.%2"/>
      <w:lvlJc w:val="left"/>
      <w:pPr>
        <w:ind w:left="808" w:hanging="360"/>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2737" w:hanging="360"/>
      </w:pPr>
      <w:rPr>
        <w:rFonts w:hint="default"/>
        <w:lang w:val="en-US" w:eastAsia="en-US" w:bidi="ar-SA"/>
      </w:rPr>
    </w:lvl>
    <w:lvl w:ilvl="3">
      <w:numFmt w:val="bullet"/>
      <w:lvlText w:val="•"/>
      <w:lvlJc w:val="left"/>
      <w:pPr>
        <w:ind w:left="3706" w:hanging="360"/>
      </w:pPr>
      <w:rPr>
        <w:rFonts w:hint="default"/>
        <w:lang w:val="en-US" w:eastAsia="en-US" w:bidi="ar-SA"/>
      </w:rPr>
    </w:lvl>
    <w:lvl w:ilvl="4">
      <w:numFmt w:val="bullet"/>
      <w:lvlText w:val="•"/>
      <w:lvlJc w:val="left"/>
      <w:pPr>
        <w:ind w:left="4674" w:hanging="360"/>
      </w:pPr>
      <w:rPr>
        <w:rFonts w:hint="default"/>
        <w:lang w:val="en-US" w:eastAsia="en-US" w:bidi="ar-SA"/>
      </w:rPr>
    </w:lvl>
    <w:lvl w:ilvl="5">
      <w:numFmt w:val="bullet"/>
      <w:lvlText w:val="•"/>
      <w:lvlJc w:val="left"/>
      <w:pPr>
        <w:ind w:left="5643" w:hanging="360"/>
      </w:pPr>
      <w:rPr>
        <w:rFonts w:hint="default"/>
        <w:lang w:val="en-US" w:eastAsia="en-US" w:bidi="ar-SA"/>
      </w:rPr>
    </w:lvl>
    <w:lvl w:ilvl="6">
      <w:numFmt w:val="bullet"/>
      <w:lvlText w:val="•"/>
      <w:lvlJc w:val="left"/>
      <w:pPr>
        <w:ind w:left="6612" w:hanging="360"/>
      </w:pPr>
      <w:rPr>
        <w:rFonts w:hint="default"/>
        <w:lang w:val="en-US" w:eastAsia="en-US" w:bidi="ar-SA"/>
      </w:rPr>
    </w:lvl>
    <w:lvl w:ilvl="7">
      <w:numFmt w:val="bullet"/>
      <w:lvlText w:val="•"/>
      <w:lvlJc w:val="left"/>
      <w:pPr>
        <w:ind w:left="7580" w:hanging="360"/>
      </w:pPr>
      <w:rPr>
        <w:rFonts w:hint="default"/>
        <w:lang w:val="en-US" w:eastAsia="en-US" w:bidi="ar-SA"/>
      </w:rPr>
    </w:lvl>
    <w:lvl w:ilvl="8">
      <w:numFmt w:val="bullet"/>
      <w:lvlText w:val="•"/>
      <w:lvlJc w:val="left"/>
      <w:pPr>
        <w:ind w:left="8549" w:hanging="360"/>
      </w:pPr>
      <w:rPr>
        <w:rFonts w:hint="default"/>
        <w:lang w:val="en-US" w:eastAsia="en-US" w:bidi="ar-SA"/>
      </w:rPr>
    </w:lvl>
  </w:abstractNum>
  <w:abstractNum w:abstractNumId="11">
    <w:nsid w:val="1DC67461"/>
    <w:multiLevelType w:val="multilevel"/>
    <w:tmpl w:val="A58C8C74"/>
    <w:lvl w:ilvl="0">
      <w:start w:val="5"/>
      <w:numFmt w:val="decimal"/>
      <w:lvlText w:val="%1"/>
      <w:lvlJc w:val="left"/>
      <w:pPr>
        <w:ind w:left="851" w:hanging="404"/>
        <w:jc w:val="left"/>
      </w:pPr>
      <w:rPr>
        <w:rFonts w:hint="default"/>
        <w:lang w:val="en-US" w:eastAsia="en-US" w:bidi="ar-SA"/>
      </w:rPr>
    </w:lvl>
    <w:lvl w:ilvl="1">
      <w:start w:val="1"/>
      <w:numFmt w:val="decimal"/>
      <w:lvlText w:val="%1.%2"/>
      <w:lvlJc w:val="left"/>
      <w:pPr>
        <w:ind w:left="851" w:hanging="404"/>
        <w:jc w:val="righ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169" w:hanging="361"/>
      </w:pPr>
      <w:rPr>
        <w:rFonts w:ascii="Symbol" w:eastAsia="Symbol" w:hAnsi="Symbol" w:cs="Symbol" w:hint="default"/>
        <w:b w:val="0"/>
        <w:bCs w:val="0"/>
        <w:i w:val="0"/>
        <w:iCs w:val="0"/>
        <w:spacing w:val="0"/>
        <w:w w:val="100"/>
        <w:sz w:val="22"/>
        <w:szCs w:val="22"/>
        <w:lang w:val="en-US" w:eastAsia="en-US" w:bidi="ar-SA"/>
      </w:rPr>
    </w:lvl>
    <w:lvl w:ilvl="3">
      <w:start w:val="1"/>
      <w:numFmt w:val="decimal"/>
      <w:lvlText w:val="(%4)"/>
      <w:lvlJc w:val="left"/>
      <w:pPr>
        <w:ind w:left="1169" w:hanging="331"/>
        <w:jc w:val="left"/>
      </w:pPr>
      <w:rPr>
        <w:rFonts w:ascii="Microsoft Sans Serif" w:eastAsia="Microsoft Sans Serif" w:hAnsi="Microsoft Sans Serif" w:cs="Microsoft Sans Serif" w:hint="default"/>
        <w:b w:val="0"/>
        <w:bCs w:val="0"/>
        <w:i w:val="0"/>
        <w:iCs w:val="0"/>
        <w:spacing w:val="-2"/>
        <w:w w:val="100"/>
        <w:sz w:val="22"/>
        <w:szCs w:val="22"/>
        <w:lang w:val="en-US" w:eastAsia="en-US" w:bidi="ar-SA"/>
      </w:rPr>
    </w:lvl>
    <w:lvl w:ilvl="4">
      <w:numFmt w:val="bullet"/>
      <w:lvlText w:val="•"/>
      <w:lvlJc w:val="left"/>
      <w:pPr>
        <w:ind w:left="4269" w:hanging="331"/>
      </w:pPr>
      <w:rPr>
        <w:rFonts w:hint="default"/>
        <w:lang w:val="en-US" w:eastAsia="en-US" w:bidi="ar-SA"/>
      </w:rPr>
    </w:lvl>
    <w:lvl w:ilvl="5">
      <w:numFmt w:val="bullet"/>
      <w:lvlText w:val="•"/>
      <w:lvlJc w:val="left"/>
      <w:pPr>
        <w:ind w:left="5305" w:hanging="331"/>
      </w:pPr>
      <w:rPr>
        <w:rFonts w:hint="default"/>
        <w:lang w:val="en-US" w:eastAsia="en-US" w:bidi="ar-SA"/>
      </w:rPr>
    </w:lvl>
    <w:lvl w:ilvl="6">
      <w:numFmt w:val="bullet"/>
      <w:lvlText w:val="•"/>
      <w:lvlJc w:val="left"/>
      <w:pPr>
        <w:ind w:left="6341" w:hanging="331"/>
      </w:pPr>
      <w:rPr>
        <w:rFonts w:hint="default"/>
        <w:lang w:val="en-US" w:eastAsia="en-US" w:bidi="ar-SA"/>
      </w:rPr>
    </w:lvl>
    <w:lvl w:ilvl="7">
      <w:numFmt w:val="bullet"/>
      <w:lvlText w:val="•"/>
      <w:lvlJc w:val="left"/>
      <w:pPr>
        <w:ind w:left="7378" w:hanging="331"/>
      </w:pPr>
      <w:rPr>
        <w:rFonts w:hint="default"/>
        <w:lang w:val="en-US" w:eastAsia="en-US" w:bidi="ar-SA"/>
      </w:rPr>
    </w:lvl>
    <w:lvl w:ilvl="8">
      <w:numFmt w:val="bullet"/>
      <w:lvlText w:val="•"/>
      <w:lvlJc w:val="left"/>
      <w:pPr>
        <w:ind w:left="8414" w:hanging="331"/>
      </w:pPr>
      <w:rPr>
        <w:rFonts w:hint="default"/>
        <w:lang w:val="en-US" w:eastAsia="en-US" w:bidi="ar-SA"/>
      </w:rPr>
    </w:lvl>
  </w:abstractNum>
  <w:abstractNum w:abstractNumId="12">
    <w:nsid w:val="24D5458A"/>
    <w:multiLevelType w:val="multilevel"/>
    <w:tmpl w:val="BE040F2A"/>
    <w:lvl w:ilvl="0">
      <w:start w:val="1"/>
      <w:numFmt w:val="decimal"/>
      <w:lvlText w:val="%1"/>
      <w:lvlJc w:val="left"/>
      <w:pPr>
        <w:ind w:left="851" w:hanging="404"/>
        <w:jc w:val="left"/>
      </w:pPr>
      <w:rPr>
        <w:rFonts w:hint="default"/>
        <w:lang w:val="en-US" w:eastAsia="en-US" w:bidi="ar-SA"/>
      </w:rPr>
    </w:lvl>
    <w:lvl w:ilvl="1">
      <w:start w:val="1"/>
      <w:numFmt w:val="decimal"/>
      <w:lvlText w:val="%1.%2"/>
      <w:lvlJc w:val="left"/>
      <w:pPr>
        <w:ind w:left="851" w:hanging="404"/>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169" w:hanging="361"/>
      </w:pPr>
      <w:rPr>
        <w:rFonts w:ascii="Symbol" w:eastAsia="Symbol" w:hAnsi="Symbol" w:cs="Symbol" w:hint="default"/>
        <w:spacing w:val="0"/>
        <w:w w:val="100"/>
        <w:lang w:val="en-US" w:eastAsia="en-US" w:bidi="ar-SA"/>
      </w:rPr>
    </w:lvl>
    <w:lvl w:ilvl="3">
      <w:numFmt w:val="bullet"/>
      <w:lvlText w:val="•"/>
      <w:lvlJc w:val="left"/>
      <w:pPr>
        <w:ind w:left="2378" w:hanging="361"/>
      </w:pPr>
      <w:rPr>
        <w:rFonts w:hint="default"/>
        <w:lang w:val="en-US" w:eastAsia="en-US" w:bidi="ar-SA"/>
      </w:rPr>
    </w:lvl>
    <w:lvl w:ilvl="4">
      <w:numFmt w:val="bullet"/>
      <w:lvlText w:val="•"/>
      <w:lvlJc w:val="left"/>
      <w:pPr>
        <w:ind w:left="3536" w:hanging="361"/>
      </w:pPr>
      <w:rPr>
        <w:rFonts w:hint="default"/>
        <w:lang w:val="en-US" w:eastAsia="en-US" w:bidi="ar-SA"/>
      </w:rPr>
    </w:lvl>
    <w:lvl w:ilvl="5">
      <w:numFmt w:val="bullet"/>
      <w:lvlText w:val="•"/>
      <w:lvlJc w:val="left"/>
      <w:pPr>
        <w:ind w:left="4695" w:hanging="361"/>
      </w:pPr>
      <w:rPr>
        <w:rFonts w:hint="default"/>
        <w:lang w:val="en-US" w:eastAsia="en-US" w:bidi="ar-SA"/>
      </w:rPr>
    </w:lvl>
    <w:lvl w:ilvl="6">
      <w:numFmt w:val="bullet"/>
      <w:lvlText w:val="•"/>
      <w:lvlJc w:val="left"/>
      <w:pPr>
        <w:ind w:left="5853" w:hanging="361"/>
      </w:pPr>
      <w:rPr>
        <w:rFonts w:hint="default"/>
        <w:lang w:val="en-US" w:eastAsia="en-US" w:bidi="ar-SA"/>
      </w:rPr>
    </w:lvl>
    <w:lvl w:ilvl="7">
      <w:numFmt w:val="bullet"/>
      <w:lvlText w:val="•"/>
      <w:lvlJc w:val="left"/>
      <w:pPr>
        <w:ind w:left="7011" w:hanging="361"/>
      </w:pPr>
      <w:rPr>
        <w:rFonts w:hint="default"/>
        <w:lang w:val="en-US" w:eastAsia="en-US" w:bidi="ar-SA"/>
      </w:rPr>
    </w:lvl>
    <w:lvl w:ilvl="8">
      <w:numFmt w:val="bullet"/>
      <w:lvlText w:val="•"/>
      <w:lvlJc w:val="left"/>
      <w:pPr>
        <w:ind w:left="8170" w:hanging="361"/>
      </w:pPr>
      <w:rPr>
        <w:rFonts w:hint="default"/>
        <w:lang w:val="en-US" w:eastAsia="en-US" w:bidi="ar-SA"/>
      </w:rPr>
    </w:lvl>
  </w:abstractNum>
  <w:abstractNum w:abstractNumId="13">
    <w:nsid w:val="27D3009A"/>
    <w:multiLevelType w:val="multilevel"/>
    <w:tmpl w:val="2D5EC8FE"/>
    <w:lvl w:ilvl="0">
      <w:start w:val="4"/>
      <w:numFmt w:val="decimal"/>
      <w:lvlText w:val="%1"/>
      <w:lvlJc w:val="left"/>
      <w:pPr>
        <w:ind w:left="635" w:hanging="187"/>
        <w:jc w:val="left"/>
      </w:pPr>
      <w:rPr>
        <w:rFonts w:ascii="Arial" w:eastAsia="Arial" w:hAnsi="Arial" w:cs="Arial" w:hint="default"/>
        <w:b/>
        <w:bCs/>
        <w:i w:val="0"/>
        <w:iCs w:val="0"/>
        <w:spacing w:val="0"/>
        <w:w w:val="100"/>
        <w:sz w:val="22"/>
        <w:szCs w:val="22"/>
        <w:lang w:val="en-US" w:eastAsia="en-US" w:bidi="ar-SA"/>
      </w:rPr>
    </w:lvl>
    <w:lvl w:ilvl="1">
      <w:start w:val="1"/>
      <w:numFmt w:val="decimal"/>
      <w:lvlText w:val="%1.%2"/>
      <w:lvlJc w:val="left"/>
      <w:pPr>
        <w:ind w:left="851" w:hanging="404"/>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217" w:hanging="361"/>
      </w:pPr>
      <w:rPr>
        <w:rFonts w:ascii="Symbol" w:eastAsia="Symbol" w:hAnsi="Symbol" w:cs="Symbol" w:hint="default"/>
        <w:spacing w:val="0"/>
        <w:w w:val="100"/>
        <w:lang w:val="en-US" w:eastAsia="en-US" w:bidi="ar-SA"/>
      </w:rPr>
    </w:lvl>
    <w:lvl w:ilvl="3">
      <w:start w:val="1"/>
      <w:numFmt w:val="decimal"/>
      <w:lvlText w:val="%4."/>
      <w:lvlJc w:val="left"/>
      <w:pPr>
        <w:ind w:left="1529"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4">
      <w:numFmt w:val="bullet"/>
      <w:lvlText w:val="•"/>
      <w:lvlJc w:val="left"/>
      <w:pPr>
        <w:ind w:left="1220" w:hanging="361"/>
      </w:pPr>
      <w:rPr>
        <w:rFonts w:hint="default"/>
        <w:lang w:val="en-US" w:eastAsia="en-US" w:bidi="ar-SA"/>
      </w:rPr>
    </w:lvl>
    <w:lvl w:ilvl="5">
      <w:numFmt w:val="bullet"/>
      <w:lvlText w:val="•"/>
      <w:lvlJc w:val="left"/>
      <w:pPr>
        <w:ind w:left="1520" w:hanging="361"/>
      </w:pPr>
      <w:rPr>
        <w:rFonts w:hint="default"/>
        <w:lang w:val="en-US" w:eastAsia="en-US" w:bidi="ar-SA"/>
      </w:rPr>
    </w:lvl>
    <w:lvl w:ilvl="6">
      <w:numFmt w:val="bullet"/>
      <w:lvlText w:val="•"/>
      <w:lvlJc w:val="left"/>
      <w:pPr>
        <w:ind w:left="3313" w:hanging="361"/>
      </w:pPr>
      <w:rPr>
        <w:rFonts w:hint="default"/>
        <w:lang w:val="en-US" w:eastAsia="en-US" w:bidi="ar-SA"/>
      </w:rPr>
    </w:lvl>
    <w:lvl w:ilvl="7">
      <w:numFmt w:val="bullet"/>
      <w:lvlText w:val="•"/>
      <w:lvlJc w:val="left"/>
      <w:pPr>
        <w:ind w:left="5106" w:hanging="361"/>
      </w:pPr>
      <w:rPr>
        <w:rFonts w:hint="default"/>
        <w:lang w:val="en-US" w:eastAsia="en-US" w:bidi="ar-SA"/>
      </w:rPr>
    </w:lvl>
    <w:lvl w:ilvl="8">
      <w:numFmt w:val="bullet"/>
      <w:lvlText w:val="•"/>
      <w:lvlJc w:val="left"/>
      <w:pPr>
        <w:ind w:left="6900" w:hanging="361"/>
      </w:pPr>
      <w:rPr>
        <w:rFonts w:hint="default"/>
        <w:lang w:val="en-US" w:eastAsia="en-US" w:bidi="ar-SA"/>
      </w:rPr>
    </w:lvl>
  </w:abstractNum>
  <w:abstractNum w:abstractNumId="14">
    <w:nsid w:val="2AA81B2E"/>
    <w:multiLevelType w:val="multilevel"/>
    <w:tmpl w:val="38DCC9D0"/>
    <w:lvl w:ilvl="0">
      <w:start w:val="1"/>
      <w:numFmt w:val="decimal"/>
      <w:lvlText w:val="%1-"/>
      <w:lvlJc w:val="left"/>
      <w:pPr>
        <w:ind w:left="647" w:hanging="200"/>
        <w:jc w:val="left"/>
      </w:pPr>
      <w:rPr>
        <w:rFonts w:ascii="Arial" w:eastAsia="Arial" w:hAnsi="Arial" w:cs="Arial" w:hint="default"/>
        <w:b/>
        <w:bCs/>
        <w:i w:val="0"/>
        <w:iCs w:val="0"/>
        <w:spacing w:val="-2"/>
        <w:w w:val="100"/>
        <w:sz w:val="20"/>
        <w:szCs w:val="20"/>
        <w:lang w:val="en-US" w:eastAsia="en-US" w:bidi="ar-SA"/>
      </w:rPr>
    </w:lvl>
    <w:lvl w:ilvl="1">
      <w:start w:val="1"/>
      <w:numFmt w:val="decimal"/>
      <w:lvlText w:val="%1.%2"/>
      <w:lvlJc w:val="left"/>
      <w:pPr>
        <w:ind w:left="898" w:hanging="403"/>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448" w:hanging="361"/>
      </w:pPr>
      <w:rPr>
        <w:rFonts w:ascii="Symbol" w:eastAsia="Symbol" w:hAnsi="Symbol" w:cs="Symbol" w:hint="default"/>
        <w:b w:val="0"/>
        <w:bCs w:val="0"/>
        <w:i w:val="0"/>
        <w:iCs w:val="0"/>
        <w:spacing w:val="0"/>
        <w:w w:val="100"/>
        <w:sz w:val="20"/>
        <w:szCs w:val="20"/>
        <w:lang w:val="en-US" w:eastAsia="en-US" w:bidi="ar-SA"/>
      </w:rPr>
    </w:lvl>
    <w:lvl w:ilvl="3">
      <w:numFmt w:val="bullet"/>
      <w:lvlText w:val="•"/>
      <w:lvlJc w:val="left"/>
      <w:pPr>
        <w:ind w:left="2098" w:hanging="361"/>
      </w:pPr>
      <w:rPr>
        <w:rFonts w:hint="default"/>
        <w:lang w:val="en-US" w:eastAsia="en-US" w:bidi="ar-SA"/>
      </w:rPr>
    </w:lvl>
    <w:lvl w:ilvl="4">
      <w:numFmt w:val="bullet"/>
      <w:lvlText w:val="•"/>
      <w:lvlJc w:val="left"/>
      <w:pPr>
        <w:ind w:left="3296" w:hanging="361"/>
      </w:pPr>
      <w:rPr>
        <w:rFonts w:hint="default"/>
        <w:lang w:val="en-US" w:eastAsia="en-US" w:bidi="ar-SA"/>
      </w:rPr>
    </w:lvl>
    <w:lvl w:ilvl="5">
      <w:numFmt w:val="bullet"/>
      <w:lvlText w:val="•"/>
      <w:lvlJc w:val="left"/>
      <w:pPr>
        <w:ind w:left="4495" w:hanging="361"/>
      </w:pPr>
      <w:rPr>
        <w:rFonts w:hint="default"/>
        <w:lang w:val="en-US" w:eastAsia="en-US" w:bidi="ar-SA"/>
      </w:rPr>
    </w:lvl>
    <w:lvl w:ilvl="6">
      <w:numFmt w:val="bullet"/>
      <w:lvlText w:val="•"/>
      <w:lvlJc w:val="left"/>
      <w:pPr>
        <w:ind w:left="5693" w:hanging="361"/>
      </w:pPr>
      <w:rPr>
        <w:rFonts w:hint="default"/>
        <w:lang w:val="en-US" w:eastAsia="en-US" w:bidi="ar-SA"/>
      </w:rPr>
    </w:lvl>
    <w:lvl w:ilvl="7">
      <w:numFmt w:val="bullet"/>
      <w:lvlText w:val="•"/>
      <w:lvlJc w:val="left"/>
      <w:pPr>
        <w:ind w:left="6891" w:hanging="361"/>
      </w:pPr>
      <w:rPr>
        <w:rFonts w:hint="default"/>
        <w:lang w:val="en-US" w:eastAsia="en-US" w:bidi="ar-SA"/>
      </w:rPr>
    </w:lvl>
    <w:lvl w:ilvl="8">
      <w:numFmt w:val="bullet"/>
      <w:lvlText w:val="•"/>
      <w:lvlJc w:val="left"/>
      <w:pPr>
        <w:ind w:left="8090" w:hanging="361"/>
      </w:pPr>
      <w:rPr>
        <w:rFonts w:hint="default"/>
        <w:lang w:val="en-US" w:eastAsia="en-US" w:bidi="ar-SA"/>
      </w:rPr>
    </w:lvl>
  </w:abstractNum>
  <w:abstractNum w:abstractNumId="15">
    <w:nsid w:val="30EF015F"/>
    <w:multiLevelType w:val="hybridMultilevel"/>
    <w:tmpl w:val="B30A3918"/>
    <w:lvl w:ilvl="0" w:tplc="9ABA544C">
      <w:start w:val="1"/>
      <w:numFmt w:val="decimal"/>
      <w:lvlText w:val="%1"/>
      <w:lvlJc w:val="left"/>
      <w:pPr>
        <w:ind w:left="635" w:hanging="187"/>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6C068B3A">
      <w:numFmt w:val="bullet"/>
      <w:lvlText w:val="•"/>
      <w:lvlJc w:val="left"/>
      <w:pPr>
        <w:ind w:left="1624" w:hanging="187"/>
      </w:pPr>
      <w:rPr>
        <w:rFonts w:hint="default"/>
        <w:lang w:val="en-US" w:eastAsia="en-US" w:bidi="ar-SA"/>
      </w:rPr>
    </w:lvl>
    <w:lvl w:ilvl="2" w:tplc="9368A652">
      <w:numFmt w:val="bullet"/>
      <w:lvlText w:val="•"/>
      <w:lvlJc w:val="left"/>
      <w:pPr>
        <w:ind w:left="2609" w:hanging="187"/>
      </w:pPr>
      <w:rPr>
        <w:rFonts w:hint="default"/>
        <w:lang w:val="en-US" w:eastAsia="en-US" w:bidi="ar-SA"/>
      </w:rPr>
    </w:lvl>
    <w:lvl w:ilvl="3" w:tplc="07AA7E78">
      <w:numFmt w:val="bullet"/>
      <w:lvlText w:val="•"/>
      <w:lvlJc w:val="left"/>
      <w:pPr>
        <w:ind w:left="3594" w:hanging="187"/>
      </w:pPr>
      <w:rPr>
        <w:rFonts w:hint="default"/>
        <w:lang w:val="en-US" w:eastAsia="en-US" w:bidi="ar-SA"/>
      </w:rPr>
    </w:lvl>
    <w:lvl w:ilvl="4" w:tplc="5FC22288">
      <w:numFmt w:val="bullet"/>
      <w:lvlText w:val="•"/>
      <w:lvlJc w:val="left"/>
      <w:pPr>
        <w:ind w:left="4578" w:hanging="187"/>
      </w:pPr>
      <w:rPr>
        <w:rFonts w:hint="default"/>
        <w:lang w:val="en-US" w:eastAsia="en-US" w:bidi="ar-SA"/>
      </w:rPr>
    </w:lvl>
    <w:lvl w:ilvl="5" w:tplc="FCF2719E">
      <w:numFmt w:val="bullet"/>
      <w:lvlText w:val="•"/>
      <w:lvlJc w:val="left"/>
      <w:pPr>
        <w:ind w:left="5563" w:hanging="187"/>
      </w:pPr>
      <w:rPr>
        <w:rFonts w:hint="default"/>
        <w:lang w:val="en-US" w:eastAsia="en-US" w:bidi="ar-SA"/>
      </w:rPr>
    </w:lvl>
    <w:lvl w:ilvl="6" w:tplc="309093B0">
      <w:numFmt w:val="bullet"/>
      <w:lvlText w:val="•"/>
      <w:lvlJc w:val="left"/>
      <w:pPr>
        <w:ind w:left="6548" w:hanging="187"/>
      </w:pPr>
      <w:rPr>
        <w:rFonts w:hint="default"/>
        <w:lang w:val="en-US" w:eastAsia="en-US" w:bidi="ar-SA"/>
      </w:rPr>
    </w:lvl>
    <w:lvl w:ilvl="7" w:tplc="6BBC7EB4">
      <w:numFmt w:val="bullet"/>
      <w:lvlText w:val="•"/>
      <w:lvlJc w:val="left"/>
      <w:pPr>
        <w:ind w:left="7532" w:hanging="187"/>
      </w:pPr>
      <w:rPr>
        <w:rFonts w:hint="default"/>
        <w:lang w:val="en-US" w:eastAsia="en-US" w:bidi="ar-SA"/>
      </w:rPr>
    </w:lvl>
    <w:lvl w:ilvl="8" w:tplc="5D864E44">
      <w:numFmt w:val="bullet"/>
      <w:lvlText w:val="•"/>
      <w:lvlJc w:val="left"/>
      <w:pPr>
        <w:ind w:left="8517" w:hanging="187"/>
      </w:pPr>
      <w:rPr>
        <w:rFonts w:hint="default"/>
        <w:lang w:val="en-US" w:eastAsia="en-US" w:bidi="ar-SA"/>
      </w:rPr>
    </w:lvl>
  </w:abstractNum>
  <w:abstractNum w:abstractNumId="16">
    <w:nsid w:val="312B0CAF"/>
    <w:multiLevelType w:val="hybridMultilevel"/>
    <w:tmpl w:val="911E92F4"/>
    <w:lvl w:ilvl="0" w:tplc="37680774">
      <w:numFmt w:val="bullet"/>
      <w:lvlText w:val="o"/>
      <w:lvlJc w:val="left"/>
      <w:pPr>
        <w:ind w:left="1169" w:hanging="361"/>
      </w:pPr>
      <w:rPr>
        <w:rFonts w:ascii="Courier New" w:eastAsia="Courier New" w:hAnsi="Courier New" w:cs="Courier New" w:hint="default"/>
        <w:b w:val="0"/>
        <w:bCs w:val="0"/>
        <w:i w:val="0"/>
        <w:iCs w:val="0"/>
        <w:spacing w:val="0"/>
        <w:w w:val="100"/>
        <w:sz w:val="20"/>
        <w:szCs w:val="20"/>
        <w:lang w:val="en-US" w:eastAsia="en-US" w:bidi="ar-SA"/>
      </w:rPr>
    </w:lvl>
    <w:lvl w:ilvl="1" w:tplc="51B86348">
      <w:numFmt w:val="bullet"/>
      <w:lvlText w:val="•"/>
      <w:lvlJc w:val="left"/>
      <w:pPr>
        <w:ind w:left="2092" w:hanging="361"/>
      </w:pPr>
      <w:rPr>
        <w:rFonts w:hint="default"/>
        <w:lang w:val="en-US" w:eastAsia="en-US" w:bidi="ar-SA"/>
      </w:rPr>
    </w:lvl>
    <w:lvl w:ilvl="2" w:tplc="4F3C24E0">
      <w:numFmt w:val="bullet"/>
      <w:lvlText w:val="•"/>
      <w:lvlJc w:val="left"/>
      <w:pPr>
        <w:ind w:left="3025" w:hanging="361"/>
      </w:pPr>
      <w:rPr>
        <w:rFonts w:hint="default"/>
        <w:lang w:val="en-US" w:eastAsia="en-US" w:bidi="ar-SA"/>
      </w:rPr>
    </w:lvl>
    <w:lvl w:ilvl="3" w:tplc="2AE8598C">
      <w:numFmt w:val="bullet"/>
      <w:lvlText w:val="•"/>
      <w:lvlJc w:val="left"/>
      <w:pPr>
        <w:ind w:left="3958" w:hanging="361"/>
      </w:pPr>
      <w:rPr>
        <w:rFonts w:hint="default"/>
        <w:lang w:val="en-US" w:eastAsia="en-US" w:bidi="ar-SA"/>
      </w:rPr>
    </w:lvl>
    <w:lvl w:ilvl="4" w:tplc="C072477A">
      <w:numFmt w:val="bullet"/>
      <w:lvlText w:val="•"/>
      <w:lvlJc w:val="left"/>
      <w:pPr>
        <w:ind w:left="4890" w:hanging="361"/>
      </w:pPr>
      <w:rPr>
        <w:rFonts w:hint="default"/>
        <w:lang w:val="en-US" w:eastAsia="en-US" w:bidi="ar-SA"/>
      </w:rPr>
    </w:lvl>
    <w:lvl w:ilvl="5" w:tplc="A67A0FF8">
      <w:numFmt w:val="bullet"/>
      <w:lvlText w:val="•"/>
      <w:lvlJc w:val="left"/>
      <w:pPr>
        <w:ind w:left="5823" w:hanging="361"/>
      </w:pPr>
      <w:rPr>
        <w:rFonts w:hint="default"/>
        <w:lang w:val="en-US" w:eastAsia="en-US" w:bidi="ar-SA"/>
      </w:rPr>
    </w:lvl>
    <w:lvl w:ilvl="6" w:tplc="E760E9E0">
      <w:numFmt w:val="bullet"/>
      <w:lvlText w:val="•"/>
      <w:lvlJc w:val="left"/>
      <w:pPr>
        <w:ind w:left="6756" w:hanging="361"/>
      </w:pPr>
      <w:rPr>
        <w:rFonts w:hint="default"/>
        <w:lang w:val="en-US" w:eastAsia="en-US" w:bidi="ar-SA"/>
      </w:rPr>
    </w:lvl>
    <w:lvl w:ilvl="7" w:tplc="D21868FC">
      <w:numFmt w:val="bullet"/>
      <w:lvlText w:val="•"/>
      <w:lvlJc w:val="left"/>
      <w:pPr>
        <w:ind w:left="7688" w:hanging="361"/>
      </w:pPr>
      <w:rPr>
        <w:rFonts w:hint="default"/>
        <w:lang w:val="en-US" w:eastAsia="en-US" w:bidi="ar-SA"/>
      </w:rPr>
    </w:lvl>
    <w:lvl w:ilvl="8" w:tplc="FE2692B2">
      <w:numFmt w:val="bullet"/>
      <w:lvlText w:val="•"/>
      <w:lvlJc w:val="left"/>
      <w:pPr>
        <w:ind w:left="8621" w:hanging="361"/>
      </w:pPr>
      <w:rPr>
        <w:rFonts w:hint="default"/>
        <w:lang w:val="en-US" w:eastAsia="en-US" w:bidi="ar-SA"/>
      </w:rPr>
    </w:lvl>
  </w:abstractNum>
  <w:abstractNum w:abstractNumId="17">
    <w:nsid w:val="39A374A5"/>
    <w:multiLevelType w:val="hybridMultilevel"/>
    <w:tmpl w:val="3BB85FBA"/>
    <w:lvl w:ilvl="0" w:tplc="B754C694">
      <w:numFmt w:val="bullet"/>
      <w:lvlText w:val=""/>
      <w:lvlJc w:val="left"/>
      <w:pPr>
        <w:ind w:left="1169" w:hanging="361"/>
      </w:pPr>
      <w:rPr>
        <w:rFonts w:ascii="Symbol" w:eastAsia="Symbol" w:hAnsi="Symbol" w:cs="Symbol" w:hint="default"/>
        <w:b w:val="0"/>
        <w:bCs w:val="0"/>
        <w:i w:val="0"/>
        <w:iCs w:val="0"/>
        <w:spacing w:val="0"/>
        <w:w w:val="100"/>
        <w:sz w:val="22"/>
        <w:szCs w:val="22"/>
        <w:lang w:val="en-US" w:eastAsia="en-US" w:bidi="ar-SA"/>
      </w:rPr>
    </w:lvl>
    <w:lvl w:ilvl="1" w:tplc="A46C3AFE">
      <w:numFmt w:val="bullet"/>
      <w:lvlText w:val="•"/>
      <w:lvlJc w:val="left"/>
      <w:pPr>
        <w:ind w:left="2092" w:hanging="361"/>
      </w:pPr>
      <w:rPr>
        <w:rFonts w:hint="default"/>
        <w:lang w:val="en-US" w:eastAsia="en-US" w:bidi="ar-SA"/>
      </w:rPr>
    </w:lvl>
    <w:lvl w:ilvl="2" w:tplc="7878F9BA">
      <w:numFmt w:val="bullet"/>
      <w:lvlText w:val="•"/>
      <w:lvlJc w:val="left"/>
      <w:pPr>
        <w:ind w:left="3025" w:hanging="361"/>
      </w:pPr>
      <w:rPr>
        <w:rFonts w:hint="default"/>
        <w:lang w:val="en-US" w:eastAsia="en-US" w:bidi="ar-SA"/>
      </w:rPr>
    </w:lvl>
    <w:lvl w:ilvl="3" w:tplc="12583478">
      <w:numFmt w:val="bullet"/>
      <w:lvlText w:val="•"/>
      <w:lvlJc w:val="left"/>
      <w:pPr>
        <w:ind w:left="3958" w:hanging="361"/>
      </w:pPr>
      <w:rPr>
        <w:rFonts w:hint="default"/>
        <w:lang w:val="en-US" w:eastAsia="en-US" w:bidi="ar-SA"/>
      </w:rPr>
    </w:lvl>
    <w:lvl w:ilvl="4" w:tplc="542ECE3C">
      <w:numFmt w:val="bullet"/>
      <w:lvlText w:val="•"/>
      <w:lvlJc w:val="left"/>
      <w:pPr>
        <w:ind w:left="4890" w:hanging="361"/>
      </w:pPr>
      <w:rPr>
        <w:rFonts w:hint="default"/>
        <w:lang w:val="en-US" w:eastAsia="en-US" w:bidi="ar-SA"/>
      </w:rPr>
    </w:lvl>
    <w:lvl w:ilvl="5" w:tplc="62EC7FD0">
      <w:numFmt w:val="bullet"/>
      <w:lvlText w:val="•"/>
      <w:lvlJc w:val="left"/>
      <w:pPr>
        <w:ind w:left="5823" w:hanging="361"/>
      </w:pPr>
      <w:rPr>
        <w:rFonts w:hint="default"/>
        <w:lang w:val="en-US" w:eastAsia="en-US" w:bidi="ar-SA"/>
      </w:rPr>
    </w:lvl>
    <w:lvl w:ilvl="6" w:tplc="CBC84588">
      <w:numFmt w:val="bullet"/>
      <w:lvlText w:val="•"/>
      <w:lvlJc w:val="left"/>
      <w:pPr>
        <w:ind w:left="6756" w:hanging="361"/>
      </w:pPr>
      <w:rPr>
        <w:rFonts w:hint="default"/>
        <w:lang w:val="en-US" w:eastAsia="en-US" w:bidi="ar-SA"/>
      </w:rPr>
    </w:lvl>
    <w:lvl w:ilvl="7" w:tplc="D102B470">
      <w:numFmt w:val="bullet"/>
      <w:lvlText w:val="•"/>
      <w:lvlJc w:val="left"/>
      <w:pPr>
        <w:ind w:left="7688" w:hanging="361"/>
      </w:pPr>
      <w:rPr>
        <w:rFonts w:hint="default"/>
        <w:lang w:val="en-US" w:eastAsia="en-US" w:bidi="ar-SA"/>
      </w:rPr>
    </w:lvl>
    <w:lvl w:ilvl="8" w:tplc="A6A8F5CE">
      <w:numFmt w:val="bullet"/>
      <w:lvlText w:val="•"/>
      <w:lvlJc w:val="left"/>
      <w:pPr>
        <w:ind w:left="8621" w:hanging="361"/>
      </w:pPr>
      <w:rPr>
        <w:rFonts w:hint="default"/>
        <w:lang w:val="en-US" w:eastAsia="en-US" w:bidi="ar-SA"/>
      </w:rPr>
    </w:lvl>
  </w:abstractNum>
  <w:abstractNum w:abstractNumId="18">
    <w:nsid w:val="3F450C34"/>
    <w:multiLevelType w:val="hybridMultilevel"/>
    <w:tmpl w:val="C7C68AFA"/>
    <w:lvl w:ilvl="0" w:tplc="1024B24A">
      <w:start w:val="1"/>
      <w:numFmt w:val="decimal"/>
      <w:lvlText w:val="%1."/>
      <w:lvlJc w:val="left"/>
      <w:pPr>
        <w:ind w:left="1169"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62B653FA">
      <w:numFmt w:val="bullet"/>
      <w:lvlText w:val="•"/>
      <w:lvlJc w:val="left"/>
      <w:pPr>
        <w:ind w:left="2092" w:hanging="361"/>
      </w:pPr>
      <w:rPr>
        <w:rFonts w:hint="default"/>
        <w:lang w:val="en-US" w:eastAsia="en-US" w:bidi="ar-SA"/>
      </w:rPr>
    </w:lvl>
    <w:lvl w:ilvl="2" w:tplc="31D40BD0">
      <w:numFmt w:val="bullet"/>
      <w:lvlText w:val="•"/>
      <w:lvlJc w:val="left"/>
      <w:pPr>
        <w:ind w:left="3025" w:hanging="361"/>
      </w:pPr>
      <w:rPr>
        <w:rFonts w:hint="default"/>
        <w:lang w:val="en-US" w:eastAsia="en-US" w:bidi="ar-SA"/>
      </w:rPr>
    </w:lvl>
    <w:lvl w:ilvl="3" w:tplc="6A5A6FE6">
      <w:numFmt w:val="bullet"/>
      <w:lvlText w:val="•"/>
      <w:lvlJc w:val="left"/>
      <w:pPr>
        <w:ind w:left="3958" w:hanging="361"/>
      </w:pPr>
      <w:rPr>
        <w:rFonts w:hint="default"/>
        <w:lang w:val="en-US" w:eastAsia="en-US" w:bidi="ar-SA"/>
      </w:rPr>
    </w:lvl>
    <w:lvl w:ilvl="4" w:tplc="6450DAE4">
      <w:numFmt w:val="bullet"/>
      <w:lvlText w:val="•"/>
      <w:lvlJc w:val="left"/>
      <w:pPr>
        <w:ind w:left="4890" w:hanging="361"/>
      </w:pPr>
      <w:rPr>
        <w:rFonts w:hint="default"/>
        <w:lang w:val="en-US" w:eastAsia="en-US" w:bidi="ar-SA"/>
      </w:rPr>
    </w:lvl>
    <w:lvl w:ilvl="5" w:tplc="DA823A76">
      <w:numFmt w:val="bullet"/>
      <w:lvlText w:val="•"/>
      <w:lvlJc w:val="left"/>
      <w:pPr>
        <w:ind w:left="5823" w:hanging="361"/>
      </w:pPr>
      <w:rPr>
        <w:rFonts w:hint="default"/>
        <w:lang w:val="en-US" w:eastAsia="en-US" w:bidi="ar-SA"/>
      </w:rPr>
    </w:lvl>
    <w:lvl w:ilvl="6" w:tplc="36F23690">
      <w:numFmt w:val="bullet"/>
      <w:lvlText w:val="•"/>
      <w:lvlJc w:val="left"/>
      <w:pPr>
        <w:ind w:left="6756" w:hanging="361"/>
      </w:pPr>
      <w:rPr>
        <w:rFonts w:hint="default"/>
        <w:lang w:val="en-US" w:eastAsia="en-US" w:bidi="ar-SA"/>
      </w:rPr>
    </w:lvl>
    <w:lvl w:ilvl="7" w:tplc="8EC49D1A">
      <w:numFmt w:val="bullet"/>
      <w:lvlText w:val="•"/>
      <w:lvlJc w:val="left"/>
      <w:pPr>
        <w:ind w:left="7688" w:hanging="361"/>
      </w:pPr>
      <w:rPr>
        <w:rFonts w:hint="default"/>
        <w:lang w:val="en-US" w:eastAsia="en-US" w:bidi="ar-SA"/>
      </w:rPr>
    </w:lvl>
    <w:lvl w:ilvl="8" w:tplc="55CA987E">
      <w:numFmt w:val="bullet"/>
      <w:lvlText w:val="•"/>
      <w:lvlJc w:val="left"/>
      <w:pPr>
        <w:ind w:left="8621" w:hanging="361"/>
      </w:pPr>
      <w:rPr>
        <w:rFonts w:hint="default"/>
        <w:lang w:val="en-US" w:eastAsia="en-US" w:bidi="ar-SA"/>
      </w:rPr>
    </w:lvl>
  </w:abstractNum>
  <w:abstractNum w:abstractNumId="19">
    <w:nsid w:val="423123E9"/>
    <w:multiLevelType w:val="hybridMultilevel"/>
    <w:tmpl w:val="C0120810"/>
    <w:lvl w:ilvl="0" w:tplc="B4C0B2E2">
      <w:start w:val="1"/>
      <w:numFmt w:val="decimal"/>
      <w:lvlText w:val="%1."/>
      <w:lvlJc w:val="left"/>
      <w:pPr>
        <w:ind w:left="697" w:hanging="25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34FAC5AE">
      <w:numFmt w:val="bullet"/>
      <w:lvlText w:val="•"/>
      <w:lvlJc w:val="left"/>
      <w:pPr>
        <w:ind w:left="1678" w:hanging="250"/>
      </w:pPr>
      <w:rPr>
        <w:rFonts w:hint="default"/>
        <w:lang w:val="en-US" w:eastAsia="en-US" w:bidi="ar-SA"/>
      </w:rPr>
    </w:lvl>
    <w:lvl w:ilvl="2" w:tplc="1CFEB2EC">
      <w:numFmt w:val="bullet"/>
      <w:lvlText w:val="•"/>
      <w:lvlJc w:val="left"/>
      <w:pPr>
        <w:ind w:left="2657" w:hanging="250"/>
      </w:pPr>
      <w:rPr>
        <w:rFonts w:hint="default"/>
        <w:lang w:val="en-US" w:eastAsia="en-US" w:bidi="ar-SA"/>
      </w:rPr>
    </w:lvl>
    <w:lvl w:ilvl="3" w:tplc="A0DA67DE">
      <w:numFmt w:val="bullet"/>
      <w:lvlText w:val="•"/>
      <w:lvlJc w:val="left"/>
      <w:pPr>
        <w:ind w:left="3636" w:hanging="250"/>
      </w:pPr>
      <w:rPr>
        <w:rFonts w:hint="default"/>
        <w:lang w:val="en-US" w:eastAsia="en-US" w:bidi="ar-SA"/>
      </w:rPr>
    </w:lvl>
    <w:lvl w:ilvl="4" w:tplc="48C63D42">
      <w:numFmt w:val="bullet"/>
      <w:lvlText w:val="•"/>
      <w:lvlJc w:val="left"/>
      <w:pPr>
        <w:ind w:left="4614" w:hanging="250"/>
      </w:pPr>
      <w:rPr>
        <w:rFonts w:hint="default"/>
        <w:lang w:val="en-US" w:eastAsia="en-US" w:bidi="ar-SA"/>
      </w:rPr>
    </w:lvl>
    <w:lvl w:ilvl="5" w:tplc="671E7288">
      <w:numFmt w:val="bullet"/>
      <w:lvlText w:val="•"/>
      <w:lvlJc w:val="left"/>
      <w:pPr>
        <w:ind w:left="5593" w:hanging="250"/>
      </w:pPr>
      <w:rPr>
        <w:rFonts w:hint="default"/>
        <w:lang w:val="en-US" w:eastAsia="en-US" w:bidi="ar-SA"/>
      </w:rPr>
    </w:lvl>
    <w:lvl w:ilvl="6" w:tplc="2716E4EE">
      <w:numFmt w:val="bullet"/>
      <w:lvlText w:val="•"/>
      <w:lvlJc w:val="left"/>
      <w:pPr>
        <w:ind w:left="6572" w:hanging="250"/>
      </w:pPr>
      <w:rPr>
        <w:rFonts w:hint="default"/>
        <w:lang w:val="en-US" w:eastAsia="en-US" w:bidi="ar-SA"/>
      </w:rPr>
    </w:lvl>
    <w:lvl w:ilvl="7" w:tplc="40208784">
      <w:numFmt w:val="bullet"/>
      <w:lvlText w:val="•"/>
      <w:lvlJc w:val="left"/>
      <w:pPr>
        <w:ind w:left="7550" w:hanging="250"/>
      </w:pPr>
      <w:rPr>
        <w:rFonts w:hint="default"/>
        <w:lang w:val="en-US" w:eastAsia="en-US" w:bidi="ar-SA"/>
      </w:rPr>
    </w:lvl>
    <w:lvl w:ilvl="8" w:tplc="5E6CE1BC">
      <w:numFmt w:val="bullet"/>
      <w:lvlText w:val="•"/>
      <w:lvlJc w:val="left"/>
      <w:pPr>
        <w:ind w:left="8529" w:hanging="250"/>
      </w:pPr>
      <w:rPr>
        <w:rFonts w:hint="default"/>
        <w:lang w:val="en-US" w:eastAsia="en-US" w:bidi="ar-SA"/>
      </w:rPr>
    </w:lvl>
  </w:abstractNum>
  <w:abstractNum w:abstractNumId="20">
    <w:nsid w:val="436B1A8A"/>
    <w:multiLevelType w:val="hybridMultilevel"/>
    <w:tmpl w:val="AC9A2116"/>
    <w:lvl w:ilvl="0" w:tplc="987071CE">
      <w:start w:val="1"/>
      <w:numFmt w:val="decimal"/>
      <w:lvlText w:val="%1."/>
      <w:lvlJc w:val="left"/>
      <w:pPr>
        <w:ind w:left="1169" w:hanging="361"/>
        <w:jc w:val="righ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4AB4604A">
      <w:numFmt w:val="bullet"/>
      <w:lvlText w:val="•"/>
      <w:lvlJc w:val="left"/>
      <w:pPr>
        <w:ind w:left="2092" w:hanging="361"/>
      </w:pPr>
      <w:rPr>
        <w:rFonts w:hint="default"/>
        <w:lang w:val="en-US" w:eastAsia="en-US" w:bidi="ar-SA"/>
      </w:rPr>
    </w:lvl>
    <w:lvl w:ilvl="2" w:tplc="64581854">
      <w:numFmt w:val="bullet"/>
      <w:lvlText w:val="•"/>
      <w:lvlJc w:val="left"/>
      <w:pPr>
        <w:ind w:left="3025" w:hanging="361"/>
      </w:pPr>
      <w:rPr>
        <w:rFonts w:hint="default"/>
        <w:lang w:val="en-US" w:eastAsia="en-US" w:bidi="ar-SA"/>
      </w:rPr>
    </w:lvl>
    <w:lvl w:ilvl="3" w:tplc="CE9EF7FE">
      <w:numFmt w:val="bullet"/>
      <w:lvlText w:val="•"/>
      <w:lvlJc w:val="left"/>
      <w:pPr>
        <w:ind w:left="3958" w:hanging="361"/>
      </w:pPr>
      <w:rPr>
        <w:rFonts w:hint="default"/>
        <w:lang w:val="en-US" w:eastAsia="en-US" w:bidi="ar-SA"/>
      </w:rPr>
    </w:lvl>
    <w:lvl w:ilvl="4" w:tplc="5DC4AEB0">
      <w:numFmt w:val="bullet"/>
      <w:lvlText w:val="•"/>
      <w:lvlJc w:val="left"/>
      <w:pPr>
        <w:ind w:left="4890" w:hanging="361"/>
      </w:pPr>
      <w:rPr>
        <w:rFonts w:hint="default"/>
        <w:lang w:val="en-US" w:eastAsia="en-US" w:bidi="ar-SA"/>
      </w:rPr>
    </w:lvl>
    <w:lvl w:ilvl="5" w:tplc="43A20656">
      <w:numFmt w:val="bullet"/>
      <w:lvlText w:val="•"/>
      <w:lvlJc w:val="left"/>
      <w:pPr>
        <w:ind w:left="5823" w:hanging="361"/>
      </w:pPr>
      <w:rPr>
        <w:rFonts w:hint="default"/>
        <w:lang w:val="en-US" w:eastAsia="en-US" w:bidi="ar-SA"/>
      </w:rPr>
    </w:lvl>
    <w:lvl w:ilvl="6" w:tplc="4C92F09E">
      <w:numFmt w:val="bullet"/>
      <w:lvlText w:val="•"/>
      <w:lvlJc w:val="left"/>
      <w:pPr>
        <w:ind w:left="6756" w:hanging="361"/>
      </w:pPr>
      <w:rPr>
        <w:rFonts w:hint="default"/>
        <w:lang w:val="en-US" w:eastAsia="en-US" w:bidi="ar-SA"/>
      </w:rPr>
    </w:lvl>
    <w:lvl w:ilvl="7" w:tplc="7FF8EF02">
      <w:numFmt w:val="bullet"/>
      <w:lvlText w:val="•"/>
      <w:lvlJc w:val="left"/>
      <w:pPr>
        <w:ind w:left="7688" w:hanging="361"/>
      </w:pPr>
      <w:rPr>
        <w:rFonts w:hint="default"/>
        <w:lang w:val="en-US" w:eastAsia="en-US" w:bidi="ar-SA"/>
      </w:rPr>
    </w:lvl>
    <w:lvl w:ilvl="8" w:tplc="D9AE9DC2">
      <w:numFmt w:val="bullet"/>
      <w:lvlText w:val="•"/>
      <w:lvlJc w:val="left"/>
      <w:pPr>
        <w:ind w:left="8621" w:hanging="361"/>
      </w:pPr>
      <w:rPr>
        <w:rFonts w:hint="default"/>
        <w:lang w:val="en-US" w:eastAsia="en-US" w:bidi="ar-SA"/>
      </w:rPr>
    </w:lvl>
  </w:abstractNum>
  <w:abstractNum w:abstractNumId="21">
    <w:nsid w:val="47B959EE"/>
    <w:multiLevelType w:val="hybridMultilevel"/>
    <w:tmpl w:val="A8E836A6"/>
    <w:lvl w:ilvl="0" w:tplc="0102217E">
      <w:start w:val="2"/>
      <w:numFmt w:val="decimal"/>
      <w:lvlText w:val="%1-"/>
      <w:lvlJc w:val="left"/>
      <w:pPr>
        <w:ind w:left="647" w:hanging="200"/>
        <w:jc w:val="left"/>
      </w:pPr>
      <w:rPr>
        <w:rFonts w:ascii="Arial" w:eastAsia="Arial" w:hAnsi="Arial" w:cs="Arial" w:hint="default"/>
        <w:b/>
        <w:bCs/>
        <w:i w:val="0"/>
        <w:iCs w:val="0"/>
        <w:spacing w:val="-2"/>
        <w:w w:val="100"/>
        <w:sz w:val="20"/>
        <w:szCs w:val="20"/>
        <w:lang w:val="en-US" w:eastAsia="en-US" w:bidi="ar-SA"/>
      </w:rPr>
    </w:lvl>
    <w:lvl w:ilvl="1" w:tplc="4E883666">
      <w:numFmt w:val="bullet"/>
      <w:lvlText w:val=""/>
      <w:lvlJc w:val="left"/>
      <w:pPr>
        <w:ind w:left="1217" w:hanging="313"/>
      </w:pPr>
      <w:rPr>
        <w:rFonts w:ascii="Symbol" w:eastAsia="Symbol" w:hAnsi="Symbol" w:cs="Symbol" w:hint="default"/>
        <w:spacing w:val="0"/>
        <w:w w:val="100"/>
        <w:lang w:val="en-US" w:eastAsia="en-US" w:bidi="ar-SA"/>
      </w:rPr>
    </w:lvl>
    <w:lvl w:ilvl="2" w:tplc="63EE3178">
      <w:numFmt w:val="bullet"/>
      <w:lvlText w:val="•"/>
      <w:lvlJc w:val="left"/>
      <w:pPr>
        <w:ind w:left="2249" w:hanging="313"/>
      </w:pPr>
      <w:rPr>
        <w:rFonts w:hint="default"/>
        <w:lang w:val="en-US" w:eastAsia="en-US" w:bidi="ar-SA"/>
      </w:rPr>
    </w:lvl>
    <w:lvl w:ilvl="3" w:tplc="1A6A97DA">
      <w:numFmt w:val="bullet"/>
      <w:lvlText w:val="•"/>
      <w:lvlJc w:val="left"/>
      <w:pPr>
        <w:ind w:left="3279" w:hanging="313"/>
      </w:pPr>
      <w:rPr>
        <w:rFonts w:hint="default"/>
        <w:lang w:val="en-US" w:eastAsia="en-US" w:bidi="ar-SA"/>
      </w:rPr>
    </w:lvl>
    <w:lvl w:ilvl="4" w:tplc="1FB858CA">
      <w:numFmt w:val="bullet"/>
      <w:lvlText w:val="•"/>
      <w:lvlJc w:val="left"/>
      <w:pPr>
        <w:ind w:left="4309" w:hanging="313"/>
      </w:pPr>
      <w:rPr>
        <w:rFonts w:hint="default"/>
        <w:lang w:val="en-US" w:eastAsia="en-US" w:bidi="ar-SA"/>
      </w:rPr>
    </w:lvl>
    <w:lvl w:ilvl="5" w:tplc="BADC0C26">
      <w:numFmt w:val="bullet"/>
      <w:lvlText w:val="•"/>
      <w:lvlJc w:val="left"/>
      <w:pPr>
        <w:ind w:left="5338" w:hanging="313"/>
      </w:pPr>
      <w:rPr>
        <w:rFonts w:hint="default"/>
        <w:lang w:val="en-US" w:eastAsia="en-US" w:bidi="ar-SA"/>
      </w:rPr>
    </w:lvl>
    <w:lvl w:ilvl="6" w:tplc="53CC2B34">
      <w:numFmt w:val="bullet"/>
      <w:lvlText w:val="•"/>
      <w:lvlJc w:val="left"/>
      <w:pPr>
        <w:ind w:left="6368" w:hanging="313"/>
      </w:pPr>
      <w:rPr>
        <w:rFonts w:hint="default"/>
        <w:lang w:val="en-US" w:eastAsia="en-US" w:bidi="ar-SA"/>
      </w:rPr>
    </w:lvl>
    <w:lvl w:ilvl="7" w:tplc="B9FA53DC">
      <w:numFmt w:val="bullet"/>
      <w:lvlText w:val="•"/>
      <w:lvlJc w:val="left"/>
      <w:pPr>
        <w:ind w:left="7398" w:hanging="313"/>
      </w:pPr>
      <w:rPr>
        <w:rFonts w:hint="default"/>
        <w:lang w:val="en-US" w:eastAsia="en-US" w:bidi="ar-SA"/>
      </w:rPr>
    </w:lvl>
    <w:lvl w:ilvl="8" w:tplc="993E7864">
      <w:numFmt w:val="bullet"/>
      <w:lvlText w:val="•"/>
      <w:lvlJc w:val="left"/>
      <w:pPr>
        <w:ind w:left="8427" w:hanging="313"/>
      </w:pPr>
      <w:rPr>
        <w:rFonts w:hint="default"/>
        <w:lang w:val="en-US" w:eastAsia="en-US" w:bidi="ar-SA"/>
      </w:rPr>
    </w:lvl>
  </w:abstractNum>
  <w:abstractNum w:abstractNumId="22">
    <w:nsid w:val="48A52BE1"/>
    <w:multiLevelType w:val="hybridMultilevel"/>
    <w:tmpl w:val="403E1958"/>
    <w:lvl w:ilvl="0" w:tplc="C4D6CC70">
      <w:numFmt w:val="bullet"/>
      <w:lvlText w:val=""/>
      <w:lvlJc w:val="left"/>
      <w:pPr>
        <w:ind w:left="1169" w:hanging="361"/>
      </w:pPr>
      <w:rPr>
        <w:rFonts w:ascii="Symbol" w:eastAsia="Symbol" w:hAnsi="Symbol" w:cs="Symbol" w:hint="default"/>
        <w:b w:val="0"/>
        <w:bCs w:val="0"/>
        <w:i w:val="0"/>
        <w:iCs w:val="0"/>
        <w:spacing w:val="0"/>
        <w:w w:val="100"/>
        <w:sz w:val="22"/>
        <w:szCs w:val="22"/>
        <w:lang w:val="en-US" w:eastAsia="en-US" w:bidi="ar-SA"/>
      </w:rPr>
    </w:lvl>
    <w:lvl w:ilvl="1" w:tplc="6D6AE26E">
      <w:numFmt w:val="bullet"/>
      <w:lvlText w:val="•"/>
      <w:lvlJc w:val="left"/>
      <w:pPr>
        <w:ind w:left="2092" w:hanging="361"/>
      </w:pPr>
      <w:rPr>
        <w:rFonts w:hint="default"/>
        <w:lang w:val="en-US" w:eastAsia="en-US" w:bidi="ar-SA"/>
      </w:rPr>
    </w:lvl>
    <w:lvl w:ilvl="2" w:tplc="2CF64446">
      <w:numFmt w:val="bullet"/>
      <w:lvlText w:val="•"/>
      <w:lvlJc w:val="left"/>
      <w:pPr>
        <w:ind w:left="3025" w:hanging="361"/>
      </w:pPr>
      <w:rPr>
        <w:rFonts w:hint="default"/>
        <w:lang w:val="en-US" w:eastAsia="en-US" w:bidi="ar-SA"/>
      </w:rPr>
    </w:lvl>
    <w:lvl w:ilvl="3" w:tplc="903CDF8E">
      <w:numFmt w:val="bullet"/>
      <w:lvlText w:val="•"/>
      <w:lvlJc w:val="left"/>
      <w:pPr>
        <w:ind w:left="3958" w:hanging="361"/>
      </w:pPr>
      <w:rPr>
        <w:rFonts w:hint="default"/>
        <w:lang w:val="en-US" w:eastAsia="en-US" w:bidi="ar-SA"/>
      </w:rPr>
    </w:lvl>
    <w:lvl w:ilvl="4" w:tplc="DFD6B20C">
      <w:numFmt w:val="bullet"/>
      <w:lvlText w:val="•"/>
      <w:lvlJc w:val="left"/>
      <w:pPr>
        <w:ind w:left="4890" w:hanging="361"/>
      </w:pPr>
      <w:rPr>
        <w:rFonts w:hint="default"/>
        <w:lang w:val="en-US" w:eastAsia="en-US" w:bidi="ar-SA"/>
      </w:rPr>
    </w:lvl>
    <w:lvl w:ilvl="5" w:tplc="0DD402BA">
      <w:numFmt w:val="bullet"/>
      <w:lvlText w:val="•"/>
      <w:lvlJc w:val="left"/>
      <w:pPr>
        <w:ind w:left="5823" w:hanging="361"/>
      </w:pPr>
      <w:rPr>
        <w:rFonts w:hint="default"/>
        <w:lang w:val="en-US" w:eastAsia="en-US" w:bidi="ar-SA"/>
      </w:rPr>
    </w:lvl>
    <w:lvl w:ilvl="6" w:tplc="E3FCD59A">
      <w:numFmt w:val="bullet"/>
      <w:lvlText w:val="•"/>
      <w:lvlJc w:val="left"/>
      <w:pPr>
        <w:ind w:left="6756" w:hanging="361"/>
      </w:pPr>
      <w:rPr>
        <w:rFonts w:hint="default"/>
        <w:lang w:val="en-US" w:eastAsia="en-US" w:bidi="ar-SA"/>
      </w:rPr>
    </w:lvl>
    <w:lvl w:ilvl="7" w:tplc="F8102622">
      <w:numFmt w:val="bullet"/>
      <w:lvlText w:val="•"/>
      <w:lvlJc w:val="left"/>
      <w:pPr>
        <w:ind w:left="7688" w:hanging="361"/>
      </w:pPr>
      <w:rPr>
        <w:rFonts w:hint="default"/>
        <w:lang w:val="en-US" w:eastAsia="en-US" w:bidi="ar-SA"/>
      </w:rPr>
    </w:lvl>
    <w:lvl w:ilvl="8" w:tplc="63F0809C">
      <w:numFmt w:val="bullet"/>
      <w:lvlText w:val="•"/>
      <w:lvlJc w:val="left"/>
      <w:pPr>
        <w:ind w:left="8621" w:hanging="361"/>
      </w:pPr>
      <w:rPr>
        <w:rFonts w:hint="default"/>
        <w:lang w:val="en-US" w:eastAsia="en-US" w:bidi="ar-SA"/>
      </w:rPr>
    </w:lvl>
  </w:abstractNum>
  <w:abstractNum w:abstractNumId="23">
    <w:nsid w:val="4ABE0CAA"/>
    <w:multiLevelType w:val="hybridMultilevel"/>
    <w:tmpl w:val="E9CCFA30"/>
    <w:lvl w:ilvl="0" w:tplc="9F227A5C">
      <w:start w:val="1"/>
      <w:numFmt w:val="decimal"/>
      <w:lvlText w:val="%1)"/>
      <w:lvlJc w:val="left"/>
      <w:pPr>
        <w:ind w:left="1260" w:hanging="361"/>
        <w:jc w:val="left"/>
      </w:pPr>
      <w:rPr>
        <w:rFonts w:ascii="Cambria" w:eastAsia="Cambria" w:hAnsi="Cambria" w:cs="Cambria" w:hint="default"/>
        <w:b w:val="0"/>
        <w:bCs w:val="0"/>
        <w:i w:val="0"/>
        <w:iCs w:val="0"/>
        <w:spacing w:val="0"/>
        <w:w w:val="100"/>
        <w:sz w:val="24"/>
        <w:szCs w:val="24"/>
        <w:lang w:val="en-US" w:eastAsia="en-US" w:bidi="ar-SA"/>
      </w:rPr>
    </w:lvl>
    <w:lvl w:ilvl="1" w:tplc="97565DFE">
      <w:numFmt w:val="bullet"/>
      <w:lvlText w:val="•"/>
      <w:lvlJc w:val="left"/>
      <w:pPr>
        <w:ind w:left="2182" w:hanging="361"/>
      </w:pPr>
      <w:rPr>
        <w:rFonts w:hint="default"/>
        <w:lang w:val="en-US" w:eastAsia="en-US" w:bidi="ar-SA"/>
      </w:rPr>
    </w:lvl>
    <w:lvl w:ilvl="2" w:tplc="783E81A8">
      <w:numFmt w:val="bullet"/>
      <w:lvlText w:val="•"/>
      <w:lvlJc w:val="left"/>
      <w:pPr>
        <w:ind w:left="3105" w:hanging="361"/>
      </w:pPr>
      <w:rPr>
        <w:rFonts w:hint="default"/>
        <w:lang w:val="en-US" w:eastAsia="en-US" w:bidi="ar-SA"/>
      </w:rPr>
    </w:lvl>
    <w:lvl w:ilvl="3" w:tplc="6D6409DA">
      <w:numFmt w:val="bullet"/>
      <w:lvlText w:val="•"/>
      <w:lvlJc w:val="left"/>
      <w:pPr>
        <w:ind w:left="4028" w:hanging="361"/>
      </w:pPr>
      <w:rPr>
        <w:rFonts w:hint="default"/>
        <w:lang w:val="en-US" w:eastAsia="en-US" w:bidi="ar-SA"/>
      </w:rPr>
    </w:lvl>
    <w:lvl w:ilvl="4" w:tplc="579A35AE">
      <w:numFmt w:val="bullet"/>
      <w:lvlText w:val="•"/>
      <w:lvlJc w:val="left"/>
      <w:pPr>
        <w:ind w:left="4950" w:hanging="361"/>
      </w:pPr>
      <w:rPr>
        <w:rFonts w:hint="default"/>
        <w:lang w:val="en-US" w:eastAsia="en-US" w:bidi="ar-SA"/>
      </w:rPr>
    </w:lvl>
    <w:lvl w:ilvl="5" w:tplc="D0B2C1EC">
      <w:numFmt w:val="bullet"/>
      <w:lvlText w:val="•"/>
      <w:lvlJc w:val="left"/>
      <w:pPr>
        <w:ind w:left="5873" w:hanging="361"/>
      </w:pPr>
      <w:rPr>
        <w:rFonts w:hint="default"/>
        <w:lang w:val="en-US" w:eastAsia="en-US" w:bidi="ar-SA"/>
      </w:rPr>
    </w:lvl>
    <w:lvl w:ilvl="6" w:tplc="FAE278EC">
      <w:numFmt w:val="bullet"/>
      <w:lvlText w:val="•"/>
      <w:lvlJc w:val="left"/>
      <w:pPr>
        <w:ind w:left="6796" w:hanging="361"/>
      </w:pPr>
      <w:rPr>
        <w:rFonts w:hint="default"/>
        <w:lang w:val="en-US" w:eastAsia="en-US" w:bidi="ar-SA"/>
      </w:rPr>
    </w:lvl>
    <w:lvl w:ilvl="7" w:tplc="61D2219A">
      <w:numFmt w:val="bullet"/>
      <w:lvlText w:val="•"/>
      <w:lvlJc w:val="left"/>
      <w:pPr>
        <w:ind w:left="7718" w:hanging="361"/>
      </w:pPr>
      <w:rPr>
        <w:rFonts w:hint="default"/>
        <w:lang w:val="en-US" w:eastAsia="en-US" w:bidi="ar-SA"/>
      </w:rPr>
    </w:lvl>
    <w:lvl w:ilvl="8" w:tplc="81C86A80">
      <w:numFmt w:val="bullet"/>
      <w:lvlText w:val="•"/>
      <w:lvlJc w:val="left"/>
      <w:pPr>
        <w:ind w:left="8641" w:hanging="361"/>
      </w:pPr>
      <w:rPr>
        <w:rFonts w:hint="default"/>
        <w:lang w:val="en-US" w:eastAsia="en-US" w:bidi="ar-SA"/>
      </w:rPr>
    </w:lvl>
  </w:abstractNum>
  <w:abstractNum w:abstractNumId="24">
    <w:nsid w:val="52485870"/>
    <w:multiLevelType w:val="multilevel"/>
    <w:tmpl w:val="AF6C7620"/>
    <w:lvl w:ilvl="0">
      <w:start w:val="6"/>
      <w:numFmt w:val="decimal"/>
      <w:lvlText w:val="%1"/>
      <w:lvlJc w:val="left"/>
      <w:pPr>
        <w:ind w:left="898" w:hanging="403"/>
        <w:jc w:val="left"/>
      </w:pPr>
      <w:rPr>
        <w:rFonts w:hint="default"/>
        <w:lang w:val="en-US" w:eastAsia="en-US" w:bidi="ar-SA"/>
      </w:rPr>
    </w:lvl>
    <w:lvl w:ilvl="1">
      <w:start w:val="1"/>
      <w:numFmt w:val="decimal"/>
      <w:lvlText w:val="%1.%2"/>
      <w:lvlJc w:val="left"/>
      <w:pPr>
        <w:ind w:left="898" w:hanging="403"/>
        <w:jc w:val="left"/>
      </w:pPr>
      <w:rPr>
        <w:rFonts w:ascii="Arial" w:eastAsia="Arial" w:hAnsi="Arial" w:cs="Arial" w:hint="default"/>
        <w:b/>
        <w:bCs/>
        <w:i w:val="0"/>
        <w:iCs w:val="0"/>
        <w:spacing w:val="0"/>
        <w:w w:val="100"/>
        <w:sz w:val="24"/>
        <w:szCs w:val="24"/>
        <w:lang w:val="en-US" w:eastAsia="en-US" w:bidi="ar-SA"/>
      </w:rPr>
    </w:lvl>
    <w:lvl w:ilvl="2">
      <w:start w:val="1"/>
      <w:numFmt w:val="decimal"/>
      <w:lvlText w:val="%3."/>
      <w:lvlJc w:val="left"/>
      <w:pPr>
        <w:ind w:left="1169"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3">
      <w:numFmt w:val="bullet"/>
      <w:lvlText w:val="•"/>
      <w:lvlJc w:val="left"/>
      <w:pPr>
        <w:ind w:left="3232" w:hanging="361"/>
      </w:pPr>
      <w:rPr>
        <w:rFonts w:hint="default"/>
        <w:lang w:val="en-US" w:eastAsia="en-US" w:bidi="ar-SA"/>
      </w:rPr>
    </w:lvl>
    <w:lvl w:ilvl="4">
      <w:numFmt w:val="bullet"/>
      <w:lvlText w:val="•"/>
      <w:lvlJc w:val="left"/>
      <w:pPr>
        <w:ind w:left="4269" w:hanging="361"/>
      </w:pPr>
      <w:rPr>
        <w:rFonts w:hint="default"/>
        <w:lang w:val="en-US" w:eastAsia="en-US" w:bidi="ar-SA"/>
      </w:rPr>
    </w:lvl>
    <w:lvl w:ilvl="5">
      <w:numFmt w:val="bullet"/>
      <w:lvlText w:val="•"/>
      <w:lvlJc w:val="left"/>
      <w:pPr>
        <w:ind w:left="5305" w:hanging="361"/>
      </w:pPr>
      <w:rPr>
        <w:rFonts w:hint="default"/>
        <w:lang w:val="en-US" w:eastAsia="en-US" w:bidi="ar-SA"/>
      </w:rPr>
    </w:lvl>
    <w:lvl w:ilvl="6">
      <w:numFmt w:val="bullet"/>
      <w:lvlText w:val="•"/>
      <w:lvlJc w:val="left"/>
      <w:pPr>
        <w:ind w:left="6341" w:hanging="361"/>
      </w:pPr>
      <w:rPr>
        <w:rFonts w:hint="default"/>
        <w:lang w:val="en-US" w:eastAsia="en-US" w:bidi="ar-SA"/>
      </w:rPr>
    </w:lvl>
    <w:lvl w:ilvl="7">
      <w:numFmt w:val="bullet"/>
      <w:lvlText w:val="•"/>
      <w:lvlJc w:val="left"/>
      <w:pPr>
        <w:ind w:left="7378" w:hanging="361"/>
      </w:pPr>
      <w:rPr>
        <w:rFonts w:hint="default"/>
        <w:lang w:val="en-US" w:eastAsia="en-US" w:bidi="ar-SA"/>
      </w:rPr>
    </w:lvl>
    <w:lvl w:ilvl="8">
      <w:numFmt w:val="bullet"/>
      <w:lvlText w:val="•"/>
      <w:lvlJc w:val="left"/>
      <w:pPr>
        <w:ind w:left="8414" w:hanging="361"/>
      </w:pPr>
      <w:rPr>
        <w:rFonts w:hint="default"/>
        <w:lang w:val="en-US" w:eastAsia="en-US" w:bidi="ar-SA"/>
      </w:rPr>
    </w:lvl>
  </w:abstractNum>
  <w:abstractNum w:abstractNumId="25">
    <w:nsid w:val="57977ACE"/>
    <w:multiLevelType w:val="hybridMultilevel"/>
    <w:tmpl w:val="23B64B9C"/>
    <w:lvl w:ilvl="0" w:tplc="F54C285A">
      <w:numFmt w:val="bullet"/>
      <w:lvlText w:val=""/>
      <w:lvlJc w:val="left"/>
      <w:pPr>
        <w:ind w:left="1169" w:hanging="361"/>
      </w:pPr>
      <w:rPr>
        <w:rFonts w:ascii="Symbol" w:eastAsia="Symbol" w:hAnsi="Symbol" w:cs="Symbol" w:hint="default"/>
        <w:spacing w:val="0"/>
        <w:w w:val="100"/>
        <w:lang w:val="en-US" w:eastAsia="en-US" w:bidi="ar-SA"/>
      </w:rPr>
    </w:lvl>
    <w:lvl w:ilvl="1" w:tplc="471C499A">
      <w:numFmt w:val="bullet"/>
      <w:lvlText w:val="•"/>
      <w:lvlJc w:val="left"/>
      <w:pPr>
        <w:ind w:left="2092" w:hanging="361"/>
      </w:pPr>
      <w:rPr>
        <w:rFonts w:hint="default"/>
        <w:lang w:val="en-US" w:eastAsia="en-US" w:bidi="ar-SA"/>
      </w:rPr>
    </w:lvl>
    <w:lvl w:ilvl="2" w:tplc="0420BAB4">
      <w:numFmt w:val="bullet"/>
      <w:lvlText w:val="•"/>
      <w:lvlJc w:val="left"/>
      <w:pPr>
        <w:ind w:left="3025" w:hanging="361"/>
      </w:pPr>
      <w:rPr>
        <w:rFonts w:hint="default"/>
        <w:lang w:val="en-US" w:eastAsia="en-US" w:bidi="ar-SA"/>
      </w:rPr>
    </w:lvl>
    <w:lvl w:ilvl="3" w:tplc="19A2DA3E">
      <w:numFmt w:val="bullet"/>
      <w:lvlText w:val="•"/>
      <w:lvlJc w:val="left"/>
      <w:pPr>
        <w:ind w:left="3958" w:hanging="361"/>
      </w:pPr>
      <w:rPr>
        <w:rFonts w:hint="default"/>
        <w:lang w:val="en-US" w:eastAsia="en-US" w:bidi="ar-SA"/>
      </w:rPr>
    </w:lvl>
    <w:lvl w:ilvl="4" w:tplc="310033D6">
      <w:numFmt w:val="bullet"/>
      <w:lvlText w:val="•"/>
      <w:lvlJc w:val="left"/>
      <w:pPr>
        <w:ind w:left="4890" w:hanging="361"/>
      </w:pPr>
      <w:rPr>
        <w:rFonts w:hint="default"/>
        <w:lang w:val="en-US" w:eastAsia="en-US" w:bidi="ar-SA"/>
      </w:rPr>
    </w:lvl>
    <w:lvl w:ilvl="5" w:tplc="171A8814">
      <w:numFmt w:val="bullet"/>
      <w:lvlText w:val="•"/>
      <w:lvlJc w:val="left"/>
      <w:pPr>
        <w:ind w:left="5823" w:hanging="361"/>
      </w:pPr>
      <w:rPr>
        <w:rFonts w:hint="default"/>
        <w:lang w:val="en-US" w:eastAsia="en-US" w:bidi="ar-SA"/>
      </w:rPr>
    </w:lvl>
    <w:lvl w:ilvl="6" w:tplc="F2BA641A">
      <w:numFmt w:val="bullet"/>
      <w:lvlText w:val="•"/>
      <w:lvlJc w:val="left"/>
      <w:pPr>
        <w:ind w:left="6756" w:hanging="361"/>
      </w:pPr>
      <w:rPr>
        <w:rFonts w:hint="default"/>
        <w:lang w:val="en-US" w:eastAsia="en-US" w:bidi="ar-SA"/>
      </w:rPr>
    </w:lvl>
    <w:lvl w:ilvl="7" w:tplc="96305E4A">
      <w:numFmt w:val="bullet"/>
      <w:lvlText w:val="•"/>
      <w:lvlJc w:val="left"/>
      <w:pPr>
        <w:ind w:left="7688" w:hanging="361"/>
      </w:pPr>
      <w:rPr>
        <w:rFonts w:hint="default"/>
        <w:lang w:val="en-US" w:eastAsia="en-US" w:bidi="ar-SA"/>
      </w:rPr>
    </w:lvl>
    <w:lvl w:ilvl="8" w:tplc="C92E84B4">
      <w:numFmt w:val="bullet"/>
      <w:lvlText w:val="•"/>
      <w:lvlJc w:val="left"/>
      <w:pPr>
        <w:ind w:left="8621" w:hanging="361"/>
      </w:pPr>
      <w:rPr>
        <w:rFonts w:hint="default"/>
        <w:lang w:val="en-US" w:eastAsia="en-US" w:bidi="ar-SA"/>
      </w:rPr>
    </w:lvl>
  </w:abstractNum>
  <w:abstractNum w:abstractNumId="26">
    <w:nsid w:val="58852A36"/>
    <w:multiLevelType w:val="multilevel"/>
    <w:tmpl w:val="2012C53A"/>
    <w:lvl w:ilvl="0">
      <w:start w:val="1"/>
      <w:numFmt w:val="decimal"/>
      <w:lvlText w:val="%1"/>
      <w:lvlJc w:val="left"/>
      <w:pPr>
        <w:ind w:left="1169" w:hanging="361"/>
        <w:jc w:val="left"/>
      </w:pPr>
      <w:rPr>
        <w:rFonts w:hint="default"/>
        <w:lang w:val="en-US" w:eastAsia="en-US" w:bidi="ar-SA"/>
      </w:rPr>
    </w:lvl>
    <w:lvl w:ilvl="1">
      <w:start w:val="1"/>
      <w:numFmt w:val="decimal"/>
      <w:lvlText w:val="%1.%2"/>
      <w:lvlJc w:val="left"/>
      <w:pPr>
        <w:ind w:left="1169" w:hanging="361"/>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3025" w:hanging="361"/>
      </w:pPr>
      <w:rPr>
        <w:rFonts w:hint="default"/>
        <w:lang w:val="en-US" w:eastAsia="en-US" w:bidi="ar-SA"/>
      </w:rPr>
    </w:lvl>
    <w:lvl w:ilvl="3">
      <w:numFmt w:val="bullet"/>
      <w:lvlText w:val="•"/>
      <w:lvlJc w:val="left"/>
      <w:pPr>
        <w:ind w:left="3958" w:hanging="361"/>
      </w:pPr>
      <w:rPr>
        <w:rFonts w:hint="default"/>
        <w:lang w:val="en-US" w:eastAsia="en-US" w:bidi="ar-SA"/>
      </w:rPr>
    </w:lvl>
    <w:lvl w:ilvl="4">
      <w:numFmt w:val="bullet"/>
      <w:lvlText w:val="•"/>
      <w:lvlJc w:val="left"/>
      <w:pPr>
        <w:ind w:left="4890" w:hanging="361"/>
      </w:pPr>
      <w:rPr>
        <w:rFonts w:hint="default"/>
        <w:lang w:val="en-US" w:eastAsia="en-US" w:bidi="ar-SA"/>
      </w:rPr>
    </w:lvl>
    <w:lvl w:ilvl="5">
      <w:numFmt w:val="bullet"/>
      <w:lvlText w:val="•"/>
      <w:lvlJc w:val="left"/>
      <w:pPr>
        <w:ind w:left="5823" w:hanging="361"/>
      </w:pPr>
      <w:rPr>
        <w:rFonts w:hint="default"/>
        <w:lang w:val="en-US" w:eastAsia="en-US" w:bidi="ar-SA"/>
      </w:rPr>
    </w:lvl>
    <w:lvl w:ilvl="6">
      <w:numFmt w:val="bullet"/>
      <w:lvlText w:val="•"/>
      <w:lvlJc w:val="left"/>
      <w:pPr>
        <w:ind w:left="6756" w:hanging="361"/>
      </w:pPr>
      <w:rPr>
        <w:rFonts w:hint="default"/>
        <w:lang w:val="en-US" w:eastAsia="en-US" w:bidi="ar-SA"/>
      </w:rPr>
    </w:lvl>
    <w:lvl w:ilvl="7">
      <w:numFmt w:val="bullet"/>
      <w:lvlText w:val="•"/>
      <w:lvlJc w:val="left"/>
      <w:pPr>
        <w:ind w:left="7688" w:hanging="361"/>
      </w:pPr>
      <w:rPr>
        <w:rFonts w:hint="default"/>
        <w:lang w:val="en-US" w:eastAsia="en-US" w:bidi="ar-SA"/>
      </w:rPr>
    </w:lvl>
    <w:lvl w:ilvl="8">
      <w:numFmt w:val="bullet"/>
      <w:lvlText w:val="•"/>
      <w:lvlJc w:val="left"/>
      <w:pPr>
        <w:ind w:left="8621" w:hanging="361"/>
      </w:pPr>
      <w:rPr>
        <w:rFonts w:hint="default"/>
        <w:lang w:val="en-US" w:eastAsia="en-US" w:bidi="ar-SA"/>
      </w:rPr>
    </w:lvl>
  </w:abstractNum>
  <w:abstractNum w:abstractNumId="27">
    <w:nsid w:val="5D554B63"/>
    <w:multiLevelType w:val="multilevel"/>
    <w:tmpl w:val="C13CC402"/>
    <w:lvl w:ilvl="0">
      <w:start w:val="6"/>
      <w:numFmt w:val="decimal"/>
      <w:lvlText w:val="%1"/>
      <w:lvlJc w:val="left"/>
      <w:pPr>
        <w:ind w:left="861" w:hanging="414"/>
        <w:jc w:val="left"/>
      </w:pPr>
      <w:rPr>
        <w:rFonts w:hint="default"/>
        <w:lang w:val="en-US" w:eastAsia="en-US" w:bidi="ar-SA"/>
      </w:rPr>
    </w:lvl>
    <w:lvl w:ilvl="1">
      <w:start w:val="1"/>
      <w:numFmt w:val="decimal"/>
      <w:lvlText w:val="%1.%2"/>
      <w:lvlJc w:val="left"/>
      <w:pPr>
        <w:ind w:left="861" w:hanging="414"/>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2785" w:hanging="414"/>
      </w:pPr>
      <w:rPr>
        <w:rFonts w:hint="default"/>
        <w:lang w:val="en-US" w:eastAsia="en-US" w:bidi="ar-SA"/>
      </w:rPr>
    </w:lvl>
    <w:lvl w:ilvl="3">
      <w:numFmt w:val="bullet"/>
      <w:lvlText w:val="•"/>
      <w:lvlJc w:val="left"/>
      <w:pPr>
        <w:ind w:left="3748" w:hanging="414"/>
      </w:pPr>
      <w:rPr>
        <w:rFonts w:hint="default"/>
        <w:lang w:val="en-US" w:eastAsia="en-US" w:bidi="ar-SA"/>
      </w:rPr>
    </w:lvl>
    <w:lvl w:ilvl="4">
      <w:numFmt w:val="bullet"/>
      <w:lvlText w:val="•"/>
      <w:lvlJc w:val="left"/>
      <w:pPr>
        <w:ind w:left="4710" w:hanging="414"/>
      </w:pPr>
      <w:rPr>
        <w:rFonts w:hint="default"/>
        <w:lang w:val="en-US" w:eastAsia="en-US" w:bidi="ar-SA"/>
      </w:rPr>
    </w:lvl>
    <w:lvl w:ilvl="5">
      <w:numFmt w:val="bullet"/>
      <w:lvlText w:val="•"/>
      <w:lvlJc w:val="left"/>
      <w:pPr>
        <w:ind w:left="5673" w:hanging="414"/>
      </w:pPr>
      <w:rPr>
        <w:rFonts w:hint="default"/>
        <w:lang w:val="en-US" w:eastAsia="en-US" w:bidi="ar-SA"/>
      </w:rPr>
    </w:lvl>
    <w:lvl w:ilvl="6">
      <w:numFmt w:val="bullet"/>
      <w:lvlText w:val="•"/>
      <w:lvlJc w:val="left"/>
      <w:pPr>
        <w:ind w:left="6636" w:hanging="414"/>
      </w:pPr>
      <w:rPr>
        <w:rFonts w:hint="default"/>
        <w:lang w:val="en-US" w:eastAsia="en-US" w:bidi="ar-SA"/>
      </w:rPr>
    </w:lvl>
    <w:lvl w:ilvl="7">
      <w:numFmt w:val="bullet"/>
      <w:lvlText w:val="•"/>
      <w:lvlJc w:val="left"/>
      <w:pPr>
        <w:ind w:left="7598" w:hanging="414"/>
      </w:pPr>
      <w:rPr>
        <w:rFonts w:hint="default"/>
        <w:lang w:val="en-US" w:eastAsia="en-US" w:bidi="ar-SA"/>
      </w:rPr>
    </w:lvl>
    <w:lvl w:ilvl="8">
      <w:numFmt w:val="bullet"/>
      <w:lvlText w:val="•"/>
      <w:lvlJc w:val="left"/>
      <w:pPr>
        <w:ind w:left="8561" w:hanging="414"/>
      </w:pPr>
      <w:rPr>
        <w:rFonts w:hint="default"/>
        <w:lang w:val="en-US" w:eastAsia="en-US" w:bidi="ar-SA"/>
      </w:rPr>
    </w:lvl>
  </w:abstractNum>
  <w:abstractNum w:abstractNumId="28">
    <w:nsid w:val="616E758D"/>
    <w:multiLevelType w:val="hybridMultilevel"/>
    <w:tmpl w:val="DD546B88"/>
    <w:lvl w:ilvl="0" w:tplc="98B259F2">
      <w:numFmt w:val="bullet"/>
      <w:lvlText w:val=""/>
      <w:lvlJc w:val="left"/>
      <w:pPr>
        <w:ind w:left="1169" w:hanging="361"/>
      </w:pPr>
      <w:rPr>
        <w:rFonts w:ascii="Symbol" w:eastAsia="Symbol" w:hAnsi="Symbol" w:cs="Symbol" w:hint="default"/>
        <w:b w:val="0"/>
        <w:bCs w:val="0"/>
        <w:i w:val="0"/>
        <w:iCs w:val="0"/>
        <w:spacing w:val="0"/>
        <w:w w:val="100"/>
        <w:sz w:val="22"/>
        <w:szCs w:val="22"/>
        <w:lang w:val="en-US" w:eastAsia="en-US" w:bidi="ar-SA"/>
      </w:rPr>
    </w:lvl>
    <w:lvl w:ilvl="1" w:tplc="F44CB2B2">
      <w:numFmt w:val="bullet"/>
      <w:lvlText w:val="•"/>
      <w:lvlJc w:val="left"/>
      <w:pPr>
        <w:ind w:left="2092" w:hanging="361"/>
      </w:pPr>
      <w:rPr>
        <w:rFonts w:hint="default"/>
        <w:lang w:val="en-US" w:eastAsia="en-US" w:bidi="ar-SA"/>
      </w:rPr>
    </w:lvl>
    <w:lvl w:ilvl="2" w:tplc="0242FD9C">
      <w:numFmt w:val="bullet"/>
      <w:lvlText w:val="•"/>
      <w:lvlJc w:val="left"/>
      <w:pPr>
        <w:ind w:left="3025" w:hanging="361"/>
      </w:pPr>
      <w:rPr>
        <w:rFonts w:hint="default"/>
        <w:lang w:val="en-US" w:eastAsia="en-US" w:bidi="ar-SA"/>
      </w:rPr>
    </w:lvl>
    <w:lvl w:ilvl="3" w:tplc="1436DF02">
      <w:numFmt w:val="bullet"/>
      <w:lvlText w:val="•"/>
      <w:lvlJc w:val="left"/>
      <w:pPr>
        <w:ind w:left="3958" w:hanging="361"/>
      </w:pPr>
      <w:rPr>
        <w:rFonts w:hint="default"/>
        <w:lang w:val="en-US" w:eastAsia="en-US" w:bidi="ar-SA"/>
      </w:rPr>
    </w:lvl>
    <w:lvl w:ilvl="4" w:tplc="E65E5A52">
      <w:numFmt w:val="bullet"/>
      <w:lvlText w:val="•"/>
      <w:lvlJc w:val="left"/>
      <w:pPr>
        <w:ind w:left="4890" w:hanging="361"/>
      </w:pPr>
      <w:rPr>
        <w:rFonts w:hint="default"/>
        <w:lang w:val="en-US" w:eastAsia="en-US" w:bidi="ar-SA"/>
      </w:rPr>
    </w:lvl>
    <w:lvl w:ilvl="5" w:tplc="6A247210">
      <w:numFmt w:val="bullet"/>
      <w:lvlText w:val="•"/>
      <w:lvlJc w:val="left"/>
      <w:pPr>
        <w:ind w:left="5823" w:hanging="361"/>
      </w:pPr>
      <w:rPr>
        <w:rFonts w:hint="default"/>
        <w:lang w:val="en-US" w:eastAsia="en-US" w:bidi="ar-SA"/>
      </w:rPr>
    </w:lvl>
    <w:lvl w:ilvl="6" w:tplc="5578601A">
      <w:numFmt w:val="bullet"/>
      <w:lvlText w:val="•"/>
      <w:lvlJc w:val="left"/>
      <w:pPr>
        <w:ind w:left="6756" w:hanging="361"/>
      </w:pPr>
      <w:rPr>
        <w:rFonts w:hint="default"/>
        <w:lang w:val="en-US" w:eastAsia="en-US" w:bidi="ar-SA"/>
      </w:rPr>
    </w:lvl>
    <w:lvl w:ilvl="7" w:tplc="6022800A">
      <w:numFmt w:val="bullet"/>
      <w:lvlText w:val="•"/>
      <w:lvlJc w:val="left"/>
      <w:pPr>
        <w:ind w:left="7688" w:hanging="361"/>
      </w:pPr>
      <w:rPr>
        <w:rFonts w:hint="default"/>
        <w:lang w:val="en-US" w:eastAsia="en-US" w:bidi="ar-SA"/>
      </w:rPr>
    </w:lvl>
    <w:lvl w:ilvl="8" w:tplc="62D4C750">
      <w:numFmt w:val="bullet"/>
      <w:lvlText w:val="•"/>
      <w:lvlJc w:val="left"/>
      <w:pPr>
        <w:ind w:left="8621" w:hanging="361"/>
      </w:pPr>
      <w:rPr>
        <w:rFonts w:hint="default"/>
        <w:lang w:val="en-US" w:eastAsia="en-US" w:bidi="ar-SA"/>
      </w:rPr>
    </w:lvl>
  </w:abstractNum>
  <w:abstractNum w:abstractNumId="29">
    <w:nsid w:val="623E33FE"/>
    <w:multiLevelType w:val="hybridMultilevel"/>
    <w:tmpl w:val="C98EC2E0"/>
    <w:lvl w:ilvl="0" w:tplc="8B628EB8">
      <w:start w:val="1"/>
      <w:numFmt w:val="decimal"/>
      <w:lvlText w:val="%1."/>
      <w:lvlJc w:val="left"/>
      <w:pPr>
        <w:ind w:left="697" w:hanging="25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BEFC59C0">
      <w:numFmt w:val="bullet"/>
      <w:lvlText w:val="•"/>
      <w:lvlJc w:val="left"/>
      <w:pPr>
        <w:ind w:left="1678" w:hanging="250"/>
      </w:pPr>
      <w:rPr>
        <w:rFonts w:hint="default"/>
        <w:lang w:val="en-US" w:eastAsia="en-US" w:bidi="ar-SA"/>
      </w:rPr>
    </w:lvl>
    <w:lvl w:ilvl="2" w:tplc="AB06B298">
      <w:numFmt w:val="bullet"/>
      <w:lvlText w:val="•"/>
      <w:lvlJc w:val="left"/>
      <w:pPr>
        <w:ind w:left="2657" w:hanging="250"/>
      </w:pPr>
      <w:rPr>
        <w:rFonts w:hint="default"/>
        <w:lang w:val="en-US" w:eastAsia="en-US" w:bidi="ar-SA"/>
      </w:rPr>
    </w:lvl>
    <w:lvl w:ilvl="3" w:tplc="19B20C0E">
      <w:numFmt w:val="bullet"/>
      <w:lvlText w:val="•"/>
      <w:lvlJc w:val="left"/>
      <w:pPr>
        <w:ind w:left="3636" w:hanging="250"/>
      </w:pPr>
      <w:rPr>
        <w:rFonts w:hint="default"/>
        <w:lang w:val="en-US" w:eastAsia="en-US" w:bidi="ar-SA"/>
      </w:rPr>
    </w:lvl>
    <w:lvl w:ilvl="4" w:tplc="C4E294EA">
      <w:numFmt w:val="bullet"/>
      <w:lvlText w:val="•"/>
      <w:lvlJc w:val="left"/>
      <w:pPr>
        <w:ind w:left="4614" w:hanging="250"/>
      </w:pPr>
      <w:rPr>
        <w:rFonts w:hint="default"/>
        <w:lang w:val="en-US" w:eastAsia="en-US" w:bidi="ar-SA"/>
      </w:rPr>
    </w:lvl>
    <w:lvl w:ilvl="5" w:tplc="3842CC26">
      <w:numFmt w:val="bullet"/>
      <w:lvlText w:val="•"/>
      <w:lvlJc w:val="left"/>
      <w:pPr>
        <w:ind w:left="5593" w:hanging="250"/>
      </w:pPr>
      <w:rPr>
        <w:rFonts w:hint="default"/>
        <w:lang w:val="en-US" w:eastAsia="en-US" w:bidi="ar-SA"/>
      </w:rPr>
    </w:lvl>
    <w:lvl w:ilvl="6" w:tplc="6860BF28">
      <w:numFmt w:val="bullet"/>
      <w:lvlText w:val="•"/>
      <w:lvlJc w:val="left"/>
      <w:pPr>
        <w:ind w:left="6572" w:hanging="250"/>
      </w:pPr>
      <w:rPr>
        <w:rFonts w:hint="default"/>
        <w:lang w:val="en-US" w:eastAsia="en-US" w:bidi="ar-SA"/>
      </w:rPr>
    </w:lvl>
    <w:lvl w:ilvl="7" w:tplc="F342C50A">
      <w:numFmt w:val="bullet"/>
      <w:lvlText w:val="•"/>
      <w:lvlJc w:val="left"/>
      <w:pPr>
        <w:ind w:left="7550" w:hanging="250"/>
      </w:pPr>
      <w:rPr>
        <w:rFonts w:hint="default"/>
        <w:lang w:val="en-US" w:eastAsia="en-US" w:bidi="ar-SA"/>
      </w:rPr>
    </w:lvl>
    <w:lvl w:ilvl="8" w:tplc="C4A0B472">
      <w:numFmt w:val="bullet"/>
      <w:lvlText w:val="•"/>
      <w:lvlJc w:val="left"/>
      <w:pPr>
        <w:ind w:left="8529" w:hanging="250"/>
      </w:pPr>
      <w:rPr>
        <w:rFonts w:hint="default"/>
        <w:lang w:val="en-US" w:eastAsia="en-US" w:bidi="ar-SA"/>
      </w:rPr>
    </w:lvl>
  </w:abstractNum>
  <w:abstractNum w:abstractNumId="30">
    <w:nsid w:val="624D68DF"/>
    <w:multiLevelType w:val="multilevel"/>
    <w:tmpl w:val="17E2BB1C"/>
    <w:lvl w:ilvl="0">
      <w:start w:val="2"/>
      <w:numFmt w:val="decimal"/>
      <w:lvlText w:val="%1"/>
      <w:lvlJc w:val="left"/>
      <w:pPr>
        <w:ind w:left="851" w:hanging="404"/>
        <w:jc w:val="left"/>
      </w:pPr>
      <w:rPr>
        <w:rFonts w:hint="default"/>
        <w:lang w:val="en-US" w:eastAsia="en-US" w:bidi="ar-SA"/>
      </w:rPr>
    </w:lvl>
    <w:lvl w:ilvl="1">
      <w:start w:val="1"/>
      <w:numFmt w:val="decimal"/>
      <w:lvlText w:val="%1.%2"/>
      <w:lvlJc w:val="left"/>
      <w:pPr>
        <w:ind w:left="851" w:hanging="404"/>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448" w:hanging="361"/>
      </w:pPr>
      <w:rPr>
        <w:rFonts w:ascii="Symbol" w:eastAsia="Symbol" w:hAnsi="Symbol" w:cs="Symbol" w:hint="default"/>
        <w:b w:val="0"/>
        <w:bCs w:val="0"/>
        <w:i w:val="0"/>
        <w:iCs w:val="0"/>
        <w:spacing w:val="0"/>
        <w:w w:val="100"/>
        <w:sz w:val="20"/>
        <w:szCs w:val="20"/>
        <w:lang w:val="en-US" w:eastAsia="en-US" w:bidi="ar-SA"/>
      </w:rPr>
    </w:lvl>
    <w:lvl w:ilvl="3">
      <w:numFmt w:val="bullet"/>
      <w:lvlText w:val="•"/>
      <w:lvlJc w:val="left"/>
      <w:pPr>
        <w:ind w:left="2999" w:hanging="361"/>
      </w:pPr>
      <w:rPr>
        <w:rFonts w:hint="default"/>
        <w:lang w:val="en-US" w:eastAsia="en-US" w:bidi="ar-SA"/>
      </w:rPr>
    </w:lvl>
    <w:lvl w:ilvl="4">
      <w:numFmt w:val="bullet"/>
      <w:lvlText w:val="•"/>
      <w:lvlJc w:val="left"/>
      <w:pPr>
        <w:ind w:left="4069" w:hanging="361"/>
      </w:pPr>
      <w:rPr>
        <w:rFonts w:hint="default"/>
        <w:lang w:val="en-US" w:eastAsia="en-US" w:bidi="ar-SA"/>
      </w:rPr>
    </w:lvl>
    <w:lvl w:ilvl="5">
      <w:numFmt w:val="bullet"/>
      <w:lvlText w:val="•"/>
      <w:lvlJc w:val="left"/>
      <w:pPr>
        <w:ind w:left="5138" w:hanging="361"/>
      </w:pPr>
      <w:rPr>
        <w:rFonts w:hint="default"/>
        <w:lang w:val="en-US" w:eastAsia="en-US" w:bidi="ar-SA"/>
      </w:rPr>
    </w:lvl>
    <w:lvl w:ilvl="6">
      <w:numFmt w:val="bullet"/>
      <w:lvlText w:val="•"/>
      <w:lvlJc w:val="left"/>
      <w:pPr>
        <w:ind w:left="6208" w:hanging="361"/>
      </w:pPr>
      <w:rPr>
        <w:rFonts w:hint="default"/>
        <w:lang w:val="en-US" w:eastAsia="en-US" w:bidi="ar-SA"/>
      </w:rPr>
    </w:lvl>
    <w:lvl w:ilvl="7">
      <w:numFmt w:val="bullet"/>
      <w:lvlText w:val="•"/>
      <w:lvlJc w:val="left"/>
      <w:pPr>
        <w:ind w:left="7278" w:hanging="361"/>
      </w:pPr>
      <w:rPr>
        <w:rFonts w:hint="default"/>
        <w:lang w:val="en-US" w:eastAsia="en-US" w:bidi="ar-SA"/>
      </w:rPr>
    </w:lvl>
    <w:lvl w:ilvl="8">
      <w:numFmt w:val="bullet"/>
      <w:lvlText w:val="•"/>
      <w:lvlJc w:val="left"/>
      <w:pPr>
        <w:ind w:left="8347" w:hanging="361"/>
      </w:pPr>
      <w:rPr>
        <w:rFonts w:hint="default"/>
        <w:lang w:val="en-US" w:eastAsia="en-US" w:bidi="ar-SA"/>
      </w:rPr>
    </w:lvl>
  </w:abstractNum>
  <w:abstractNum w:abstractNumId="31">
    <w:nsid w:val="63F165FF"/>
    <w:multiLevelType w:val="hybridMultilevel"/>
    <w:tmpl w:val="5DB67FF8"/>
    <w:lvl w:ilvl="0" w:tplc="E02EE712">
      <w:start w:val="1"/>
      <w:numFmt w:val="decimal"/>
      <w:lvlText w:val="%1."/>
      <w:lvlJc w:val="left"/>
      <w:pPr>
        <w:ind w:left="1529" w:hanging="36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63F42738">
      <w:numFmt w:val="bullet"/>
      <w:lvlText w:val="•"/>
      <w:lvlJc w:val="left"/>
      <w:pPr>
        <w:ind w:left="2416" w:hanging="360"/>
      </w:pPr>
      <w:rPr>
        <w:rFonts w:hint="default"/>
        <w:lang w:val="en-US" w:eastAsia="en-US" w:bidi="ar-SA"/>
      </w:rPr>
    </w:lvl>
    <w:lvl w:ilvl="2" w:tplc="F7AE6992">
      <w:numFmt w:val="bullet"/>
      <w:lvlText w:val="•"/>
      <w:lvlJc w:val="left"/>
      <w:pPr>
        <w:ind w:left="3313" w:hanging="360"/>
      </w:pPr>
      <w:rPr>
        <w:rFonts w:hint="default"/>
        <w:lang w:val="en-US" w:eastAsia="en-US" w:bidi="ar-SA"/>
      </w:rPr>
    </w:lvl>
    <w:lvl w:ilvl="3" w:tplc="A0A434A2">
      <w:numFmt w:val="bullet"/>
      <w:lvlText w:val="•"/>
      <w:lvlJc w:val="left"/>
      <w:pPr>
        <w:ind w:left="4210" w:hanging="360"/>
      </w:pPr>
      <w:rPr>
        <w:rFonts w:hint="default"/>
        <w:lang w:val="en-US" w:eastAsia="en-US" w:bidi="ar-SA"/>
      </w:rPr>
    </w:lvl>
    <w:lvl w:ilvl="4" w:tplc="853CCF82">
      <w:numFmt w:val="bullet"/>
      <w:lvlText w:val="•"/>
      <w:lvlJc w:val="left"/>
      <w:pPr>
        <w:ind w:left="5106" w:hanging="360"/>
      </w:pPr>
      <w:rPr>
        <w:rFonts w:hint="default"/>
        <w:lang w:val="en-US" w:eastAsia="en-US" w:bidi="ar-SA"/>
      </w:rPr>
    </w:lvl>
    <w:lvl w:ilvl="5" w:tplc="2A4E6E20">
      <w:numFmt w:val="bullet"/>
      <w:lvlText w:val="•"/>
      <w:lvlJc w:val="left"/>
      <w:pPr>
        <w:ind w:left="6003" w:hanging="360"/>
      </w:pPr>
      <w:rPr>
        <w:rFonts w:hint="default"/>
        <w:lang w:val="en-US" w:eastAsia="en-US" w:bidi="ar-SA"/>
      </w:rPr>
    </w:lvl>
    <w:lvl w:ilvl="6" w:tplc="2250BF26">
      <w:numFmt w:val="bullet"/>
      <w:lvlText w:val="•"/>
      <w:lvlJc w:val="left"/>
      <w:pPr>
        <w:ind w:left="6900" w:hanging="360"/>
      </w:pPr>
      <w:rPr>
        <w:rFonts w:hint="default"/>
        <w:lang w:val="en-US" w:eastAsia="en-US" w:bidi="ar-SA"/>
      </w:rPr>
    </w:lvl>
    <w:lvl w:ilvl="7" w:tplc="9E5CD42C">
      <w:numFmt w:val="bullet"/>
      <w:lvlText w:val="•"/>
      <w:lvlJc w:val="left"/>
      <w:pPr>
        <w:ind w:left="7796" w:hanging="360"/>
      </w:pPr>
      <w:rPr>
        <w:rFonts w:hint="default"/>
        <w:lang w:val="en-US" w:eastAsia="en-US" w:bidi="ar-SA"/>
      </w:rPr>
    </w:lvl>
    <w:lvl w:ilvl="8" w:tplc="5B8A231C">
      <w:numFmt w:val="bullet"/>
      <w:lvlText w:val="•"/>
      <w:lvlJc w:val="left"/>
      <w:pPr>
        <w:ind w:left="8693" w:hanging="360"/>
      </w:pPr>
      <w:rPr>
        <w:rFonts w:hint="default"/>
        <w:lang w:val="en-US" w:eastAsia="en-US" w:bidi="ar-SA"/>
      </w:rPr>
    </w:lvl>
  </w:abstractNum>
  <w:abstractNum w:abstractNumId="32">
    <w:nsid w:val="64363F66"/>
    <w:multiLevelType w:val="hybridMultilevel"/>
    <w:tmpl w:val="4260B56E"/>
    <w:lvl w:ilvl="0" w:tplc="C6484C58">
      <w:numFmt w:val="bullet"/>
      <w:lvlText w:val=""/>
      <w:lvlJc w:val="left"/>
      <w:pPr>
        <w:ind w:left="1217" w:hanging="361"/>
      </w:pPr>
      <w:rPr>
        <w:rFonts w:ascii="Symbol" w:eastAsia="Symbol" w:hAnsi="Symbol" w:cs="Symbol" w:hint="default"/>
        <w:b w:val="0"/>
        <w:bCs w:val="0"/>
        <w:i w:val="0"/>
        <w:iCs w:val="0"/>
        <w:spacing w:val="0"/>
        <w:w w:val="100"/>
        <w:sz w:val="22"/>
        <w:szCs w:val="22"/>
        <w:lang w:val="en-US" w:eastAsia="en-US" w:bidi="ar-SA"/>
      </w:rPr>
    </w:lvl>
    <w:lvl w:ilvl="1" w:tplc="242626D6">
      <w:start w:val="1"/>
      <w:numFmt w:val="lowerRoman"/>
      <w:lvlText w:val="%2."/>
      <w:lvlJc w:val="left"/>
      <w:pPr>
        <w:ind w:left="1538" w:hanging="168"/>
        <w:jc w:val="right"/>
      </w:pPr>
      <w:rPr>
        <w:rFonts w:ascii="Microsoft Sans Serif" w:eastAsia="Microsoft Sans Serif" w:hAnsi="Microsoft Sans Serif" w:cs="Microsoft Sans Serif" w:hint="default"/>
        <w:b w:val="0"/>
        <w:bCs w:val="0"/>
        <w:i w:val="0"/>
        <w:iCs w:val="0"/>
        <w:spacing w:val="-2"/>
        <w:w w:val="97"/>
        <w:sz w:val="22"/>
        <w:szCs w:val="22"/>
        <w:lang w:val="en-US" w:eastAsia="en-US" w:bidi="ar-SA"/>
      </w:rPr>
    </w:lvl>
    <w:lvl w:ilvl="2" w:tplc="577A396C">
      <w:numFmt w:val="bullet"/>
      <w:lvlText w:val="•"/>
      <w:lvlJc w:val="left"/>
      <w:pPr>
        <w:ind w:left="2534" w:hanging="168"/>
      </w:pPr>
      <w:rPr>
        <w:rFonts w:hint="default"/>
        <w:lang w:val="en-US" w:eastAsia="en-US" w:bidi="ar-SA"/>
      </w:rPr>
    </w:lvl>
    <w:lvl w:ilvl="3" w:tplc="4504FB78">
      <w:numFmt w:val="bullet"/>
      <w:lvlText w:val="•"/>
      <w:lvlJc w:val="left"/>
      <w:pPr>
        <w:ind w:left="3528" w:hanging="168"/>
      </w:pPr>
      <w:rPr>
        <w:rFonts w:hint="default"/>
        <w:lang w:val="en-US" w:eastAsia="en-US" w:bidi="ar-SA"/>
      </w:rPr>
    </w:lvl>
    <w:lvl w:ilvl="4" w:tplc="CBB45070">
      <w:numFmt w:val="bullet"/>
      <w:lvlText w:val="•"/>
      <w:lvlJc w:val="left"/>
      <w:pPr>
        <w:ind w:left="4522" w:hanging="168"/>
      </w:pPr>
      <w:rPr>
        <w:rFonts w:hint="default"/>
        <w:lang w:val="en-US" w:eastAsia="en-US" w:bidi="ar-SA"/>
      </w:rPr>
    </w:lvl>
    <w:lvl w:ilvl="5" w:tplc="44A49862">
      <w:numFmt w:val="bullet"/>
      <w:lvlText w:val="•"/>
      <w:lvlJc w:val="left"/>
      <w:pPr>
        <w:ind w:left="5516" w:hanging="168"/>
      </w:pPr>
      <w:rPr>
        <w:rFonts w:hint="default"/>
        <w:lang w:val="en-US" w:eastAsia="en-US" w:bidi="ar-SA"/>
      </w:rPr>
    </w:lvl>
    <w:lvl w:ilvl="6" w:tplc="72325894">
      <w:numFmt w:val="bullet"/>
      <w:lvlText w:val="•"/>
      <w:lvlJc w:val="left"/>
      <w:pPr>
        <w:ind w:left="6510" w:hanging="168"/>
      </w:pPr>
      <w:rPr>
        <w:rFonts w:hint="default"/>
        <w:lang w:val="en-US" w:eastAsia="en-US" w:bidi="ar-SA"/>
      </w:rPr>
    </w:lvl>
    <w:lvl w:ilvl="7" w:tplc="98380650">
      <w:numFmt w:val="bullet"/>
      <w:lvlText w:val="•"/>
      <w:lvlJc w:val="left"/>
      <w:pPr>
        <w:ind w:left="7504" w:hanging="168"/>
      </w:pPr>
      <w:rPr>
        <w:rFonts w:hint="default"/>
        <w:lang w:val="en-US" w:eastAsia="en-US" w:bidi="ar-SA"/>
      </w:rPr>
    </w:lvl>
    <w:lvl w:ilvl="8" w:tplc="AE6E3426">
      <w:numFmt w:val="bullet"/>
      <w:lvlText w:val="•"/>
      <w:lvlJc w:val="left"/>
      <w:pPr>
        <w:ind w:left="8498" w:hanging="168"/>
      </w:pPr>
      <w:rPr>
        <w:rFonts w:hint="default"/>
        <w:lang w:val="en-US" w:eastAsia="en-US" w:bidi="ar-SA"/>
      </w:rPr>
    </w:lvl>
  </w:abstractNum>
  <w:abstractNum w:abstractNumId="33">
    <w:nsid w:val="679E53A9"/>
    <w:multiLevelType w:val="hybridMultilevel"/>
    <w:tmpl w:val="8B2827D8"/>
    <w:lvl w:ilvl="0" w:tplc="0EEAAB8E">
      <w:numFmt w:val="bullet"/>
      <w:lvlText w:val=""/>
      <w:lvlJc w:val="left"/>
      <w:pPr>
        <w:ind w:left="1169" w:hanging="361"/>
      </w:pPr>
      <w:rPr>
        <w:rFonts w:ascii="Symbol" w:eastAsia="Symbol" w:hAnsi="Symbol" w:cs="Symbol" w:hint="default"/>
        <w:b w:val="0"/>
        <w:bCs w:val="0"/>
        <w:i w:val="0"/>
        <w:iCs w:val="0"/>
        <w:spacing w:val="0"/>
        <w:w w:val="100"/>
        <w:sz w:val="20"/>
        <w:szCs w:val="20"/>
        <w:lang w:val="en-US" w:eastAsia="en-US" w:bidi="ar-SA"/>
      </w:rPr>
    </w:lvl>
    <w:lvl w:ilvl="1" w:tplc="F41EA9B4">
      <w:numFmt w:val="bullet"/>
      <w:lvlText w:val="•"/>
      <w:lvlJc w:val="left"/>
      <w:pPr>
        <w:ind w:left="2092" w:hanging="361"/>
      </w:pPr>
      <w:rPr>
        <w:rFonts w:hint="default"/>
        <w:lang w:val="en-US" w:eastAsia="en-US" w:bidi="ar-SA"/>
      </w:rPr>
    </w:lvl>
    <w:lvl w:ilvl="2" w:tplc="027CAA1C">
      <w:numFmt w:val="bullet"/>
      <w:lvlText w:val="•"/>
      <w:lvlJc w:val="left"/>
      <w:pPr>
        <w:ind w:left="3025" w:hanging="361"/>
      </w:pPr>
      <w:rPr>
        <w:rFonts w:hint="default"/>
        <w:lang w:val="en-US" w:eastAsia="en-US" w:bidi="ar-SA"/>
      </w:rPr>
    </w:lvl>
    <w:lvl w:ilvl="3" w:tplc="9CD4F210">
      <w:numFmt w:val="bullet"/>
      <w:lvlText w:val="•"/>
      <w:lvlJc w:val="left"/>
      <w:pPr>
        <w:ind w:left="3958" w:hanging="361"/>
      </w:pPr>
      <w:rPr>
        <w:rFonts w:hint="default"/>
        <w:lang w:val="en-US" w:eastAsia="en-US" w:bidi="ar-SA"/>
      </w:rPr>
    </w:lvl>
    <w:lvl w:ilvl="4" w:tplc="F5521164">
      <w:numFmt w:val="bullet"/>
      <w:lvlText w:val="•"/>
      <w:lvlJc w:val="left"/>
      <w:pPr>
        <w:ind w:left="4890" w:hanging="361"/>
      </w:pPr>
      <w:rPr>
        <w:rFonts w:hint="default"/>
        <w:lang w:val="en-US" w:eastAsia="en-US" w:bidi="ar-SA"/>
      </w:rPr>
    </w:lvl>
    <w:lvl w:ilvl="5" w:tplc="892A795E">
      <w:numFmt w:val="bullet"/>
      <w:lvlText w:val="•"/>
      <w:lvlJc w:val="left"/>
      <w:pPr>
        <w:ind w:left="5823" w:hanging="361"/>
      </w:pPr>
      <w:rPr>
        <w:rFonts w:hint="default"/>
        <w:lang w:val="en-US" w:eastAsia="en-US" w:bidi="ar-SA"/>
      </w:rPr>
    </w:lvl>
    <w:lvl w:ilvl="6" w:tplc="76D4002E">
      <w:numFmt w:val="bullet"/>
      <w:lvlText w:val="•"/>
      <w:lvlJc w:val="left"/>
      <w:pPr>
        <w:ind w:left="6756" w:hanging="361"/>
      </w:pPr>
      <w:rPr>
        <w:rFonts w:hint="default"/>
        <w:lang w:val="en-US" w:eastAsia="en-US" w:bidi="ar-SA"/>
      </w:rPr>
    </w:lvl>
    <w:lvl w:ilvl="7" w:tplc="231E84E2">
      <w:numFmt w:val="bullet"/>
      <w:lvlText w:val="•"/>
      <w:lvlJc w:val="left"/>
      <w:pPr>
        <w:ind w:left="7688" w:hanging="361"/>
      </w:pPr>
      <w:rPr>
        <w:rFonts w:hint="default"/>
        <w:lang w:val="en-US" w:eastAsia="en-US" w:bidi="ar-SA"/>
      </w:rPr>
    </w:lvl>
    <w:lvl w:ilvl="8" w:tplc="6D7801C8">
      <w:numFmt w:val="bullet"/>
      <w:lvlText w:val="•"/>
      <w:lvlJc w:val="left"/>
      <w:pPr>
        <w:ind w:left="8621" w:hanging="361"/>
      </w:pPr>
      <w:rPr>
        <w:rFonts w:hint="default"/>
        <w:lang w:val="en-US" w:eastAsia="en-US" w:bidi="ar-SA"/>
      </w:rPr>
    </w:lvl>
  </w:abstractNum>
  <w:abstractNum w:abstractNumId="34">
    <w:nsid w:val="6F14290D"/>
    <w:multiLevelType w:val="multilevel"/>
    <w:tmpl w:val="C0040B26"/>
    <w:lvl w:ilvl="0">
      <w:start w:val="2"/>
      <w:numFmt w:val="decimal"/>
      <w:lvlText w:val="%1"/>
      <w:lvlJc w:val="left"/>
      <w:pPr>
        <w:ind w:left="808" w:hanging="414"/>
        <w:jc w:val="left"/>
      </w:pPr>
      <w:rPr>
        <w:rFonts w:hint="default"/>
        <w:lang w:val="en-US" w:eastAsia="en-US" w:bidi="ar-SA"/>
      </w:rPr>
    </w:lvl>
    <w:lvl w:ilvl="1">
      <w:start w:val="1"/>
      <w:numFmt w:val="decimal"/>
      <w:lvlText w:val="%1.%2"/>
      <w:lvlJc w:val="left"/>
      <w:pPr>
        <w:ind w:left="808" w:hanging="414"/>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2737" w:hanging="414"/>
      </w:pPr>
      <w:rPr>
        <w:rFonts w:hint="default"/>
        <w:lang w:val="en-US" w:eastAsia="en-US" w:bidi="ar-SA"/>
      </w:rPr>
    </w:lvl>
    <w:lvl w:ilvl="3">
      <w:numFmt w:val="bullet"/>
      <w:lvlText w:val="•"/>
      <w:lvlJc w:val="left"/>
      <w:pPr>
        <w:ind w:left="3706" w:hanging="414"/>
      </w:pPr>
      <w:rPr>
        <w:rFonts w:hint="default"/>
        <w:lang w:val="en-US" w:eastAsia="en-US" w:bidi="ar-SA"/>
      </w:rPr>
    </w:lvl>
    <w:lvl w:ilvl="4">
      <w:numFmt w:val="bullet"/>
      <w:lvlText w:val="•"/>
      <w:lvlJc w:val="left"/>
      <w:pPr>
        <w:ind w:left="4674" w:hanging="414"/>
      </w:pPr>
      <w:rPr>
        <w:rFonts w:hint="default"/>
        <w:lang w:val="en-US" w:eastAsia="en-US" w:bidi="ar-SA"/>
      </w:rPr>
    </w:lvl>
    <w:lvl w:ilvl="5">
      <w:numFmt w:val="bullet"/>
      <w:lvlText w:val="•"/>
      <w:lvlJc w:val="left"/>
      <w:pPr>
        <w:ind w:left="5643" w:hanging="414"/>
      </w:pPr>
      <w:rPr>
        <w:rFonts w:hint="default"/>
        <w:lang w:val="en-US" w:eastAsia="en-US" w:bidi="ar-SA"/>
      </w:rPr>
    </w:lvl>
    <w:lvl w:ilvl="6">
      <w:numFmt w:val="bullet"/>
      <w:lvlText w:val="•"/>
      <w:lvlJc w:val="left"/>
      <w:pPr>
        <w:ind w:left="6612" w:hanging="414"/>
      </w:pPr>
      <w:rPr>
        <w:rFonts w:hint="default"/>
        <w:lang w:val="en-US" w:eastAsia="en-US" w:bidi="ar-SA"/>
      </w:rPr>
    </w:lvl>
    <w:lvl w:ilvl="7">
      <w:numFmt w:val="bullet"/>
      <w:lvlText w:val="•"/>
      <w:lvlJc w:val="left"/>
      <w:pPr>
        <w:ind w:left="7580" w:hanging="414"/>
      </w:pPr>
      <w:rPr>
        <w:rFonts w:hint="default"/>
        <w:lang w:val="en-US" w:eastAsia="en-US" w:bidi="ar-SA"/>
      </w:rPr>
    </w:lvl>
    <w:lvl w:ilvl="8">
      <w:numFmt w:val="bullet"/>
      <w:lvlText w:val="•"/>
      <w:lvlJc w:val="left"/>
      <w:pPr>
        <w:ind w:left="8549" w:hanging="414"/>
      </w:pPr>
      <w:rPr>
        <w:rFonts w:hint="default"/>
        <w:lang w:val="en-US" w:eastAsia="en-US" w:bidi="ar-SA"/>
      </w:rPr>
    </w:lvl>
  </w:abstractNum>
  <w:abstractNum w:abstractNumId="35">
    <w:nsid w:val="6F6A7D7E"/>
    <w:multiLevelType w:val="hybridMultilevel"/>
    <w:tmpl w:val="22765E7C"/>
    <w:lvl w:ilvl="0" w:tplc="22928AE8">
      <w:start w:val="1"/>
      <w:numFmt w:val="decimal"/>
      <w:lvlText w:val="%1"/>
      <w:lvlJc w:val="left"/>
      <w:pPr>
        <w:ind w:left="635" w:hanging="187"/>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905C9632">
      <w:numFmt w:val="bullet"/>
      <w:lvlText w:val="•"/>
      <w:lvlJc w:val="left"/>
      <w:pPr>
        <w:ind w:left="1624" w:hanging="187"/>
      </w:pPr>
      <w:rPr>
        <w:rFonts w:hint="default"/>
        <w:lang w:val="en-US" w:eastAsia="en-US" w:bidi="ar-SA"/>
      </w:rPr>
    </w:lvl>
    <w:lvl w:ilvl="2" w:tplc="A5260CAE">
      <w:numFmt w:val="bullet"/>
      <w:lvlText w:val="•"/>
      <w:lvlJc w:val="left"/>
      <w:pPr>
        <w:ind w:left="2609" w:hanging="187"/>
      </w:pPr>
      <w:rPr>
        <w:rFonts w:hint="default"/>
        <w:lang w:val="en-US" w:eastAsia="en-US" w:bidi="ar-SA"/>
      </w:rPr>
    </w:lvl>
    <w:lvl w:ilvl="3" w:tplc="BD3EA878">
      <w:numFmt w:val="bullet"/>
      <w:lvlText w:val="•"/>
      <w:lvlJc w:val="left"/>
      <w:pPr>
        <w:ind w:left="3594" w:hanging="187"/>
      </w:pPr>
      <w:rPr>
        <w:rFonts w:hint="default"/>
        <w:lang w:val="en-US" w:eastAsia="en-US" w:bidi="ar-SA"/>
      </w:rPr>
    </w:lvl>
    <w:lvl w:ilvl="4" w:tplc="A5EAA4EC">
      <w:numFmt w:val="bullet"/>
      <w:lvlText w:val="•"/>
      <w:lvlJc w:val="left"/>
      <w:pPr>
        <w:ind w:left="4578" w:hanging="187"/>
      </w:pPr>
      <w:rPr>
        <w:rFonts w:hint="default"/>
        <w:lang w:val="en-US" w:eastAsia="en-US" w:bidi="ar-SA"/>
      </w:rPr>
    </w:lvl>
    <w:lvl w:ilvl="5" w:tplc="656EA18A">
      <w:numFmt w:val="bullet"/>
      <w:lvlText w:val="•"/>
      <w:lvlJc w:val="left"/>
      <w:pPr>
        <w:ind w:left="5563" w:hanging="187"/>
      </w:pPr>
      <w:rPr>
        <w:rFonts w:hint="default"/>
        <w:lang w:val="en-US" w:eastAsia="en-US" w:bidi="ar-SA"/>
      </w:rPr>
    </w:lvl>
    <w:lvl w:ilvl="6" w:tplc="C7AA6FC6">
      <w:numFmt w:val="bullet"/>
      <w:lvlText w:val="•"/>
      <w:lvlJc w:val="left"/>
      <w:pPr>
        <w:ind w:left="6548" w:hanging="187"/>
      </w:pPr>
      <w:rPr>
        <w:rFonts w:hint="default"/>
        <w:lang w:val="en-US" w:eastAsia="en-US" w:bidi="ar-SA"/>
      </w:rPr>
    </w:lvl>
    <w:lvl w:ilvl="7" w:tplc="8820B46A">
      <w:numFmt w:val="bullet"/>
      <w:lvlText w:val="•"/>
      <w:lvlJc w:val="left"/>
      <w:pPr>
        <w:ind w:left="7532" w:hanging="187"/>
      </w:pPr>
      <w:rPr>
        <w:rFonts w:hint="default"/>
        <w:lang w:val="en-US" w:eastAsia="en-US" w:bidi="ar-SA"/>
      </w:rPr>
    </w:lvl>
    <w:lvl w:ilvl="8" w:tplc="F8FEE86C">
      <w:numFmt w:val="bullet"/>
      <w:lvlText w:val="•"/>
      <w:lvlJc w:val="left"/>
      <w:pPr>
        <w:ind w:left="8517" w:hanging="187"/>
      </w:pPr>
      <w:rPr>
        <w:rFonts w:hint="default"/>
        <w:lang w:val="en-US" w:eastAsia="en-US" w:bidi="ar-SA"/>
      </w:rPr>
    </w:lvl>
  </w:abstractNum>
  <w:abstractNum w:abstractNumId="36">
    <w:nsid w:val="768B7D07"/>
    <w:multiLevelType w:val="hybridMultilevel"/>
    <w:tmpl w:val="7B4A34A2"/>
    <w:lvl w:ilvl="0" w:tplc="A8AAF5CE">
      <w:numFmt w:val="bullet"/>
      <w:lvlText w:val="•"/>
      <w:lvlJc w:val="left"/>
      <w:pPr>
        <w:ind w:left="448" w:hanging="139"/>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AA3EBE1C">
      <w:numFmt w:val="bullet"/>
      <w:lvlText w:val="•"/>
      <w:lvlJc w:val="left"/>
      <w:pPr>
        <w:ind w:left="1444" w:hanging="139"/>
      </w:pPr>
      <w:rPr>
        <w:rFonts w:hint="default"/>
        <w:lang w:val="en-US" w:eastAsia="en-US" w:bidi="ar-SA"/>
      </w:rPr>
    </w:lvl>
    <w:lvl w:ilvl="2" w:tplc="EC26FFE6">
      <w:numFmt w:val="bullet"/>
      <w:lvlText w:val="•"/>
      <w:lvlJc w:val="left"/>
      <w:pPr>
        <w:ind w:left="2449" w:hanging="139"/>
      </w:pPr>
      <w:rPr>
        <w:rFonts w:hint="default"/>
        <w:lang w:val="en-US" w:eastAsia="en-US" w:bidi="ar-SA"/>
      </w:rPr>
    </w:lvl>
    <w:lvl w:ilvl="3" w:tplc="BE80A7C2">
      <w:numFmt w:val="bullet"/>
      <w:lvlText w:val="•"/>
      <w:lvlJc w:val="left"/>
      <w:pPr>
        <w:ind w:left="3454" w:hanging="139"/>
      </w:pPr>
      <w:rPr>
        <w:rFonts w:hint="default"/>
        <w:lang w:val="en-US" w:eastAsia="en-US" w:bidi="ar-SA"/>
      </w:rPr>
    </w:lvl>
    <w:lvl w:ilvl="4" w:tplc="66206B60">
      <w:numFmt w:val="bullet"/>
      <w:lvlText w:val="•"/>
      <w:lvlJc w:val="left"/>
      <w:pPr>
        <w:ind w:left="4458" w:hanging="139"/>
      </w:pPr>
      <w:rPr>
        <w:rFonts w:hint="default"/>
        <w:lang w:val="en-US" w:eastAsia="en-US" w:bidi="ar-SA"/>
      </w:rPr>
    </w:lvl>
    <w:lvl w:ilvl="5" w:tplc="BBB2401C">
      <w:numFmt w:val="bullet"/>
      <w:lvlText w:val="•"/>
      <w:lvlJc w:val="left"/>
      <w:pPr>
        <w:ind w:left="5463" w:hanging="139"/>
      </w:pPr>
      <w:rPr>
        <w:rFonts w:hint="default"/>
        <w:lang w:val="en-US" w:eastAsia="en-US" w:bidi="ar-SA"/>
      </w:rPr>
    </w:lvl>
    <w:lvl w:ilvl="6" w:tplc="E7CE4ACC">
      <w:numFmt w:val="bullet"/>
      <w:lvlText w:val="•"/>
      <w:lvlJc w:val="left"/>
      <w:pPr>
        <w:ind w:left="6468" w:hanging="139"/>
      </w:pPr>
      <w:rPr>
        <w:rFonts w:hint="default"/>
        <w:lang w:val="en-US" w:eastAsia="en-US" w:bidi="ar-SA"/>
      </w:rPr>
    </w:lvl>
    <w:lvl w:ilvl="7" w:tplc="D152F2D8">
      <w:numFmt w:val="bullet"/>
      <w:lvlText w:val="•"/>
      <w:lvlJc w:val="left"/>
      <w:pPr>
        <w:ind w:left="7472" w:hanging="139"/>
      </w:pPr>
      <w:rPr>
        <w:rFonts w:hint="default"/>
        <w:lang w:val="en-US" w:eastAsia="en-US" w:bidi="ar-SA"/>
      </w:rPr>
    </w:lvl>
    <w:lvl w:ilvl="8" w:tplc="DFC2A2B6">
      <w:numFmt w:val="bullet"/>
      <w:lvlText w:val="•"/>
      <w:lvlJc w:val="left"/>
      <w:pPr>
        <w:ind w:left="8477" w:hanging="139"/>
      </w:pPr>
      <w:rPr>
        <w:rFonts w:hint="default"/>
        <w:lang w:val="en-US" w:eastAsia="en-US" w:bidi="ar-SA"/>
      </w:rPr>
    </w:lvl>
  </w:abstractNum>
  <w:abstractNum w:abstractNumId="37">
    <w:nsid w:val="7F5C487E"/>
    <w:multiLevelType w:val="hybridMultilevel"/>
    <w:tmpl w:val="82C439A4"/>
    <w:lvl w:ilvl="0" w:tplc="DC30BC06">
      <w:numFmt w:val="bullet"/>
      <w:lvlText w:val=""/>
      <w:lvlJc w:val="left"/>
      <w:pPr>
        <w:ind w:left="1169" w:hanging="361"/>
      </w:pPr>
      <w:rPr>
        <w:rFonts w:ascii="Symbol" w:eastAsia="Symbol" w:hAnsi="Symbol" w:cs="Symbol" w:hint="default"/>
        <w:b w:val="0"/>
        <w:bCs w:val="0"/>
        <w:i w:val="0"/>
        <w:iCs w:val="0"/>
        <w:spacing w:val="0"/>
        <w:w w:val="100"/>
        <w:sz w:val="20"/>
        <w:szCs w:val="20"/>
        <w:lang w:val="en-US" w:eastAsia="en-US" w:bidi="ar-SA"/>
      </w:rPr>
    </w:lvl>
    <w:lvl w:ilvl="1" w:tplc="CDE2D942">
      <w:numFmt w:val="bullet"/>
      <w:lvlText w:val="•"/>
      <w:lvlJc w:val="left"/>
      <w:pPr>
        <w:ind w:left="2092" w:hanging="361"/>
      </w:pPr>
      <w:rPr>
        <w:rFonts w:hint="default"/>
        <w:lang w:val="en-US" w:eastAsia="en-US" w:bidi="ar-SA"/>
      </w:rPr>
    </w:lvl>
    <w:lvl w:ilvl="2" w:tplc="5554CA40">
      <w:numFmt w:val="bullet"/>
      <w:lvlText w:val="•"/>
      <w:lvlJc w:val="left"/>
      <w:pPr>
        <w:ind w:left="3025" w:hanging="361"/>
      </w:pPr>
      <w:rPr>
        <w:rFonts w:hint="default"/>
        <w:lang w:val="en-US" w:eastAsia="en-US" w:bidi="ar-SA"/>
      </w:rPr>
    </w:lvl>
    <w:lvl w:ilvl="3" w:tplc="73CE0624">
      <w:numFmt w:val="bullet"/>
      <w:lvlText w:val="•"/>
      <w:lvlJc w:val="left"/>
      <w:pPr>
        <w:ind w:left="3958" w:hanging="361"/>
      </w:pPr>
      <w:rPr>
        <w:rFonts w:hint="default"/>
        <w:lang w:val="en-US" w:eastAsia="en-US" w:bidi="ar-SA"/>
      </w:rPr>
    </w:lvl>
    <w:lvl w:ilvl="4" w:tplc="E55ED5A0">
      <w:numFmt w:val="bullet"/>
      <w:lvlText w:val="•"/>
      <w:lvlJc w:val="left"/>
      <w:pPr>
        <w:ind w:left="4890" w:hanging="361"/>
      </w:pPr>
      <w:rPr>
        <w:rFonts w:hint="default"/>
        <w:lang w:val="en-US" w:eastAsia="en-US" w:bidi="ar-SA"/>
      </w:rPr>
    </w:lvl>
    <w:lvl w:ilvl="5" w:tplc="D318E9CE">
      <w:numFmt w:val="bullet"/>
      <w:lvlText w:val="•"/>
      <w:lvlJc w:val="left"/>
      <w:pPr>
        <w:ind w:left="5823" w:hanging="361"/>
      </w:pPr>
      <w:rPr>
        <w:rFonts w:hint="default"/>
        <w:lang w:val="en-US" w:eastAsia="en-US" w:bidi="ar-SA"/>
      </w:rPr>
    </w:lvl>
    <w:lvl w:ilvl="6" w:tplc="11322FC8">
      <w:numFmt w:val="bullet"/>
      <w:lvlText w:val="•"/>
      <w:lvlJc w:val="left"/>
      <w:pPr>
        <w:ind w:left="6756" w:hanging="361"/>
      </w:pPr>
      <w:rPr>
        <w:rFonts w:hint="default"/>
        <w:lang w:val="en-US" w:eastAsia="en-US" w:bidi="ar-SA"/>
      </w:rPr>
    </w:lvl>
    <w:lvl w:ilvl="7" w:tplc="5B1CB3D8">
      <w:numFmt w:val="bullet"/>
      <w:lvlText w:val="•"/>
      <w:lvlJc w:val="left"/>
      <w:pPr>
        <w:ind w:left="7688" w:hanging="361"/>
      </w:pPr>
      <w:rPr>
        <w:rFonts w:hint="default"/>
        <w:lang w:val="en-US" w:eastAsia="en-US" w:bidi="ar-SA"/>
      </w:rPr>
    </w:lvl>
    <w:lvl w:ilvl="8" w:tplc="E9DACFF4">
      <w:numFmt w:val="bullet"/>
      <w:lvlText w:val="•"/>
      <w:lvlJc w:val="left"/>
      <w:pPr>
        <w:ind w:left="8621" w:hanging="361"/>
      </w:pPr>
      <w:rPr>
        <w:rFonts w:hint="default"/>
        <w:lang w:val="en-US" w:eastAsia="en-US" w:bidi="ar-SA"/>
      </w:rPr>
    </w:lvl>
  </w:abstractNum>
  <w:num w:numId="1">
    <w:abstractNumId w:val="32"/>
  </w:num>
  <w:num w:numId="2">
    <w:abstractNumId w:val="36"/>
  </w:num>
  <w:num w:numId="3">
    <w:abstractNumId w:val="24"/>
  </w:num>
  <w:num w:numId="4">
    <w:abstractNumId w:val="15"/>
  </w:num>
  <w:num w:numId="5">
    <w:abstractNumId w:val="35"/>
  </w:num>
  <w:num w:numId="6">
    <w:abstractNumId w:val="37"/>
  </w:num>
  <w:num w:numId="7">
    <w:abstractNumId w:val="11"/>
  </w:num>
  <w:num w:numId="8">
    <w:abstractNumId w:val="1"/>
  </w:num>
  <w:num w:numId="9">
    <w:abstractNumId w:val="25"/>
  </w:num>
  <w:num w:numId="10">
    <w:abstractNumId w:val="18"/>
  </w:num>
  <w:num w:numId="11">
    <w:abstractNumId w:val="31"/>
  </w:num>
  <w:num w:numId="12">
    <w:abstractNumId w:val="16"/>
  </w:num>
  <w:num w:numId="13">
    <w:abstractNumId w:val="14"/>
  </w:num>
  <w:num w:numId="14">
    <w:abstractNumId w:val="13"/>
  </w:num>
  <w:num w:numId="15">
    <w:abstractNumId w:val="8"/>
  </w:num>
  <w:num w:numId="16">
    <w:abstractNumId w:val="33"/>
  </w:num>
  <w:num w:numId="17">
    <w:abstractNumId w:val="30"/>
  </w:num>
  <w:num w:numId="18">
    <w:abstractNumId w:val="21"/>
  </w:num>
  <w:num w:numId="19">
    <w:abstractNumId w:val="6"/>
  </w:num>
  <w:num w:numId="20">
    <w:abstractNumId w:val="22"/>
  </w:num>
  <w:num w:numId="21">
    <w:abstractNumId w:val="19"/>
  </w:num>
  <w:num w:numId="22">
    <w:abstractNumId w:val="17"/>
  </w:num>
  <w:num w:numId="23">
    <w:abstractNumId w:val="20"/>
  </w:num>
  <w:num w:numId="24">
    <w:abstractNumId w:val="29"/>
  </w:num>
  <w:num w:numId="25">
    <w:abstractNumId w:val="7"/>
  </w:num>
  <w:num w:numId="26">
    <w:abstractNumId w:val="4"/>
  </w:num>
  <w:num w:numId="27">
    <w:abstractNumId w:val="9"/>
  </w:num>
  <w:num w:numId="28">
    <w:abstractNumId w:val="12"/>
  </w:num>
  <w:num w:numId="29">
    <w:abstractNumId w:val="28"/>
  </w:num>
  <w:num w:numId="30">
    <w:abstractNumId w:val="27"/>
  </w:num>
  <w:num w:numId="31">
    <w:abstractNumId w:val="0"/>
  </w:num>
  <w:num w:numId="32">
    <w:abstractNumId w:val="5"/>
  </w:num>
  <w:num w:numId="33">
    <w:abstractNumId w:val="10"/>
  </w:num>
  <w:num w:numId="34">
    <w:abstractNumId w:val="34"/>
  </w:num>
  <w:num w:numId="35">
    <w:abstractNumId w:val="26"/>
  </w:num>
  <w:num w:numId="36">
    <w:abstractNumId w:val="3"/>
  </w:num>
  <w:num w:numId="37">
    <w:abstractNumId w:val="2"/>
  </w:num>
  <w:num w:numId="38">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proofState w:spelling="clean" w:grammar="clean"/>
  <w:defaultTabStop w:val="720"/>
  <w:drawingGridHorizontalSpacing w:val="110"/>
  <w:displayHorizontalDrawingGridEvery w:val="2"/>
  <w:characterSpacingControl w:val="doNotCompress"/>
  <w:hdrShapeDefaults>
    <o:shapedefaults v:ext="edit" spidmax="8194">
      <o:colormenu v:ext="edit" fillcolor="red"/>
    </o:shapedefaults>
  </w:hdrShapeDefaults>
  <w:footnotePr>
    <w:footnote w:id="-1"/>
    <w:footnote w:id="0"/>
  </w:footnotePr>
  <w:endnotePr>
    <w:endnote w:id="-1"/>
    <w:endnote w:id="0"/>
  </w:endnotePr>
  <w:compat>
    <w:ulTrailSpace/>
    <w:shapeLayoutLikeWW8/>
  </w:compat>
  <w:rsids>
    <w:rsidRoot w:val="00487FE4"/>
    <w:rsid w:val="000F397B"/>
    <w:rsid w:val="00155A88"/>
    <w:rsid w:val="00487FE4"/>
    <w:rsid w:val="005E772E"/>
    <w:rsid w:val="00A85A41"/>
    <w:rsid w:val="00B07141"/>
    <w:rsid w:val="00B37044"/>
    <w:rsid w:val="00C04A64"/>
    <w:rsid w:val="00CA632F"/>
    <w:rsid w:val="00E30266"/>
    <w:rsid w:val="00E572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87FE4"/>
    <w:rPr>
      <w:rFonts w:ascii="Microsoft Sans Serif" w:eastAsia="Microsoft Sans Serif" w:hAnsi="Microsoft Sans Serif" w:cs="Microsoft Sans Serif"/>
    </w:rPr>
  </w:style>
  <w:style w:type="paragraph" w:styleId="Heading1">
    <w:name w:val="heading 1"/>
    <w:basedOn w:val="Normal"/>
    <w:uiPriority w:val="1"/>
    <w:qFormat/>
    <w:rsid w:val="00487FE4"/>
    <w:pPr>
      <w:ind w:left="8" w:right="570"/>
      <w:jc w:val="center"/>
      <w:outlineLvl w:val="0"/>
    </w:pPr>
    <w:rPr>
      <w:rFonts w:ascii="Cambria" w:eastAsia="Cambria" w:hAnsi="Cambria" w:cs="Cambria"/>
      <w:b/>
      <w:bCs/>
      <w:sz w:val="24"/>
      <w:szCs w:val="24"/>
      <w:u w:val="single" w:color="000000"/>
    </w:rPr>
  </w:style>
  <w:style w:type="paragraph" w:styleId="Heading2">
    <w:name w:val="heading 2"/>
    <w:basedOn w:val="Normal"/>
    <w:uiPriority w:val="1"/>
    <w:qFormat/>
    <w:rsid w:val="00487FE4"/>
    <w:pPr>
      <w:ind w:left="850" w:hanging="402"/>
      <w:outlineLvl w:val="1"/>
    </w:pPr>
    <w:rPr>
      <w:rFonts w:ascii="Arial" w:eastAsia="Arial" w:hAnsi="Arial" w:cs="Arial"/>
      <w:b/>
      <w:bCs/>
      <w:sz w:val="24"/>
      <w:szCs w:val="24"/>
    </w:rPr>
  </w:style>
  <w:style w:type="paragraph" w:styleId="Heading3">
    <w:name w:val="heading 3"/>
    <w:basedOn w:val="Normal"/>
    <w:uiPriority w:val="1"/>
    <w:qFormat/>
    <w:rsid w:val="00487FE4"/>
    <w:pPr>
      <w:ind w:left="448"/>
      <w:outlineLvl w:val="2"/>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487FE4"/>
  </w:style>
  <w:style w:type="paragraph" w:styleId="Title">
    <w:name w:val="Title"/>
    <w:basedOn w:val="Normal"/>
    <w:uiPriority w:val="1"/>
    <w:qFormat/>
    <w:rsid w:val="00487FE4"/>
    <w:pPr>
      <w:spacing w:before="84"/>
      <w:ind w:right="397"/>
      <w:jc w:val="center"/>
    </w:pPr>
    <w:rPr>
      <w:rFonts w:ascii="Cambria" w:eastAsia="Cambria" w:hAnsi="Cambria" w:cs="Cambria"/>
      <w:b/>
      <w:bCs/>
      <w:sz w:val="76"/>
      <w:szCs w:val="76"/>
    </w:rPr>
  </w:style>
  <w:style w:type="paragraph" w:styleId="ListParagraph">
    <w:name w:val="List Paragraph"/>
    <w:basedOn w:val="Normal"/>
    <w:uiPriority w:val="1"/>
    <w:qFormat/>
    <w:rsid w:val="00487FE4"/>
    <w:pPr>
      <w:ind w:left="1168" w:hanging="360"/>
    </w:pPr>
  </w:style>
  <w:style w:type="paragraph" w:customStyle="1" w:styleId="TableParagraph">
    <w:name w:val="Table Paragraph"/>
    <w:basedOn w:val="Normal"/>
    <w:uiPriority w:val="1"/>
    <w:qFormat/>
    <w:rsid w:val="00487FE4"/>
    <w:pPr>
      <w:spacing w:before="118"/>
      <w:ind w:left="21"/>
      <w:jc w:val="center"/>
    </w:pPr>
  </w:style>
  <w:style w:type="paragraph" w:styleId="BalloonText">
    <w:name w:val="Balloon Text"/>
    <w:basedOn w:val="Normal"/>
    <w:link w:val="BalloonTextChar"/>
    <w:uiPriority w:val="99"/>
    <w:semiHidden/>
    <w:unhideWhenUsed/>
    <w:rsid w:val="00155A88"/>
    <w:rPr>
      <w:rFonts w:ascii="Tahoma" w:hAnsi="Tahoma" w:cs="Tahoma"/>
      <w:sz w:val="16"/>
      <w:szCs w:val="16"/>
    </w:rPr>
  </w:style>
  <w:style w:type="character" w:customStyle="1" w:styleId="BalloonTextChar">
    <w:name w:val="Balloon Text Char"/>
    <w:basedOn w:val="DefaultParagraphFont"/>
    <w:link w:val="BalloonText"/>
    <w:uiPriority w:val="99"/>
    <w:semiHidden/>
    <w:rsid w:val="00155A88"/>
    <w:rPr>
      <w:rFonts w:ascii="Tahoma" w:eastAsia="Microsoft Sans Serif" w:hAnsi="Tahoma" w:cs="Tahoma"/>
      <w:sz w:val="16"/>
      <w:szCs w:val="16"/>
    </w:rPr>
  </w:style>
  <w:style w:type="paragraph" w:styleId="Header">
    <w:name w:val="header"/>
    <w:basedOn w:val="Normal"/>
    <w:link w:val="HeaderChar"/>
    <w:uiPriority w:val="99"/>
    <w:semiHidden/>
    <w:unhideWhenUsed/>
    <w:rsid w:val="00155A88"/>
    <w:pPr>
      <w:tabs>
        <w:tab w:val="center" w:pos="4680"/>
        <w:tab w:val="right" w:pos="9360"/>
      </w:tabs>
    </w:pPr>
  </w:style>
  <w:style w:type="character" w:customStyle="1" w:styleId="HeaderChar">
    <w:name w:val="Header Char"/>
    <w:basedOn w:val="DefaultParagraphFont"/>
    <w:link w:val="Header"/>
    <w:uiPriority w:val="99"/>
    <w:semiHidden/>
    <w:rsid w:val="00155A88"/>
    <w:rPr>
      <w:rFonts w:ascii="Microsoft Sans Serif" w:eastAsia="Microsoft Sans Serif" w:hAnsi="Microsoft Sans Serif" w:cs="Microsoft Sans Serif"/>
    </w:rPr>
  </w:style>
  <w:style w:type="paragraph" w:styleId="Footer">
    <w:name w:val="footer"/>
    <w:basedOn w:val="Normal"/>
    <w:link w:val="FooterChar"/>
    <w:uiPriority w:val="99"/>
    <w:semiHidden/>
    <w:unhideWhenUsed/>
    <w:rsid w:val="00155A88"/>
    <w:pPr>
      <w:tabs>
        <w:tab w:val="center" w:pos="4680"/>
        <w:tab w:val="right" w:pos="9360"/>
      </w:tabs>
    </w:pPr>
  </w:style>
  <w:style w:type="character" w:customStyle="1" w:styleId="FooterChar">
    <w:name w:val="Footer Char"/>
    <w:basedOn w:val="DefaultParagraphFont"/>
    <w:link w:val="Footer"/>
    <w:uiPriority w:val="99"/>
    <w:semiHidden/>
    <w:rsid w:val="00155A88"/>
    <w:rPr>
      <w:rFonts w:ascii="Microsoft Sans Serif" w:eastAsia="Microsoft Sans Serif" w:hAnsi="Microsoft Sans Serif" w:cs="Microsoft Sans Seri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117" Type="http://schemas.openxmlformats.org/officeDocument/2006/relationships/image" Target="media/image105.png"/><Relationship Id="rId21" Type="http://schemas.openxmlformats.org/officeDocument/2006/relationships/image" Target="media/image9.png"/><Relationship Id="rId42" Type="http://schemas.openxmlformats.org/officeDocument/2006/relationships/image" Target="media/image30.jpeg"/><Relationship Id="rId47" Type="http://schemas.openxmlformats.org/officeDocument/2006/relationships/image" Target="media/image35.jpeg"/><Relationship Id="rId63" Type="http://schemas.openxmlformats.org/officeDocument/2006/relationships/image" Target="media/image51.jpeg"/><Relationship Id="rId68" Type="http://schemas.openxmlformats.org/officeDocument/2006/relationships/image" Target="media/image56.png"/><Relationship Id="rId84" Type="http://schemas.openxmlformats.org/officeDocument/2006/relationships/image" Target="media/image72.jpeg"/><Relationship Id="rId89" Type="http://schemas.openxmlformats.org/officeDocument/2006/relationships/image" Target="media/image77.png"/><Relationship Id="rId112" Type="http://schemas.openxmlformats.org/officeDocument/2006/relationships/image" Target="media/image100.png"/><Relationship Id="rId133" Type="http://schemas.openxmlformats.org/officeDocument/2006/relationships/image" Target="media/image120.jpeg"/><Relationship Id="rId138" Type="http://schemas.openxmlformats.org/officeDocument/2006/relationships/image" Target="media/image125.png"/><Relationship Id="rId154" Type="http://schemas.openxmlformats.org/officeDocument/2006/relationships/theme" Target="theme/theme1.xml"/><Relationship Id="rId16" Type="http://schemas.openxmlformats.org/officeDocument/2006/relationships/image" Target="media/image4.jpeg"/><Relationship Id="rId107" Type="http://schemas.openxmlformats.org/officeDocument/2006/relationships/image" Target="media/image95.png"/><Relationship Id="rId11" Type="http://schemas.openxmlformats.org/officeDocument/2006/relationships/footer" Target="footer2.xml"/><Relationship Id="rId32" Type="http://schemas.openxmlformats.org/officeDocument/2006/relationships/image" Target="media/image20.jpe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jpeg"/><Relationship Id="rId79" Type="http://schemas.openxmlformats.org/officeDocument/2006/relationships/image" Target="media/image67.jpeg"/><Relationship Id="rId102" Type="http://schemas.openxmlformats.org/officeDocument/2006/relationships/image" Target="media/image90.jpeg"/><Relationship Id="rId123" Type="http://schemas.openxmlformats.org/officeDocument/2006/relationships/image" Target="media/image110.jpeg"/><Relationship Id="rId128" Type="http://schemas.openxmlformats.org/officeDocument/2006/relationships/image" Target="media/image115.png"/><Relationship Id="rId144" Type="http://schemas.openxmlformats.org/officeDocument/2006/relationships/image" Target="media/image131.png"/><Relationship Id="rId149" Type="http://schemas.openxmlformats.org/officeDocument/2006/relationships/image" Target="media/image135.jpeg"/><Relationship Id="rId5" Type="http://schemas.openxmlformats.org/officeDocument/2006/relationships/footnotes" Target="footnotes.xml"/><Relationship Id="rId90" Type="http://schemas.openxmlformats.org/officeDocument/2006/relationships/image" Target="media/image78.jpeg"/><Relationship Id="rId95" Type="http://schemas.openxmlformats.org/officeDocument/2006/relationships/image" Target="media/image83.jpeg"/><Relationship Id="rId22" Type="http://schemas.openxmlformats.org/officeDocument/2006/relationships/image" Target="media/image10.jpeg"/><Relationship Id="rId27" Type="http://schemas.openxmlformats.org/officeDocument/2006/relationships/image" Target="media/image15.jpeg"/><Relationship Id="rId43" Type="http://schemas.openxmlformats.org/officeDocument/2006/relationships/image" Target="media/image31.jpeg"/><Relationship Id="rId48" Type="http://schemas.openxmlformats.org/officeDocument/2006/relationships/image" Target="media/image36.png"/><Relationship Id="rId64" Type="http://schemas.openxmlformats.org/officeDocument/2006/relationships/image" Target="media/image52.jpeg"/><Relationship Id="rId69" Type="http://schemas.openxmlformats.org/officeDocument/2006/relationships/image" Target="media/image57.jpeg"/><Relationship Id="rId113" Type="http://schemas.openxmlformats.org/officeDocument/2006/relationships/image" Target="media/image101.png"/><Relationship Id="rId118" Type="http://schemas.openxmlformats.org/officeDocument/2006/relationships/image" Target="media/image106.png"/><Relationship Id="rId134" Type="http://schemas.openxmlformats.org/officeDocument/2006/relationships/image" Target="media/image121.jpeg"/><Relationship Id="rId139" Type="http://schemas.openxmlformats.org/officeDocument/2006/relationships/image" Target="media/image126.png"/><Relationship Id="rId80" Type="http://schemas.openxmlformats.org/officeDocument/2006/relationships/image" Target="media/image68.png"/><Relationship Id="rId85" Type="http://schemas.openxmlformats.org/officeDocument/2006/relationships/image" Target="media/image73.jpeg"/><Relationship Id="rId150" Type="http://schemas.openxmlformats.org/officeDocument/2006/relationships/hyperlink" Target="https://www.elprocus.com/how-integrated-circuits-work-physically/" TargetMode="Externa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7.png"/><Relationship Id="rId67" Type="http://schemas.openxmlformats.org/officeDocument/2006/relationships/image" Target="media/image55.png"/><Relationship Id="rId103" Type="http://schemas.openxmlformats.org/officeDocument/2006/relationships/image" Target="media/image91.png"/><Relationship Id="rId108" Type="http://schemas.openxmlformats.org/officeDocument/2006/relationships/image" Target="media/image96.jpeg"/><Relationship Id="rId116" Type="http://schemas.openxmlformats.org/officeDocument/2006/relationships/image" Target="media/image104.png"/><Relationship Id="rId124" Type="http://schemas.openxmlformats.org/officeDocument/2006/relationships/image" Target="media/image111.jpeg"/><Relationship Id="rId129" Type="http://schemas.openxmlformats.org/officeDocument/2006/relationships/image" Target="media/image116.png"/><Relationship Id="rId137" Type="http://schemas.openxmlformats.org/officeDocument/2006/relationships/image" Target="media/image124.png"/><Relationship Id="rId20" Type="http://schemas.openxmlformats.org/officeDocument/2006/relationships/image" Target="media/image8.jpeg"/><Relationship Id="rId41" Type="http://schemas.openxmlformats.org/officeDocument/2006/relationships/image" Target="media/image29.jpeg"/><Relationship Id="rId54" Type="http://schemas.openxmlformats.org/officeDocument/2006/relationships/image" Target="media/image42.jpeg"/><Relationship Id="rId62" Type="http://schemas.openxmlformats.org/officeDocument/2006/relationships/image" Target="media/image50.jpeg"/><Relationship Id="rId70" Type="http://schemas.openxmlformats.org/officeDocument/2006/relationships/image" Target="media/image58.jpeg"/><Relationship Id="rId75" Type="http://schemas.openxmlformats.org/officeDocument/2006/relationships/image" Target="media/image63.jpeg"/><Relationship Id="rId83" Type="http://schemas.openxmlformats.org/officeDocument/2006/relationships/image" Target="media/image71.jpeg"/><Relationship Id="rId88" Type="http://schemas.openxmlformats.org/officeDocument/2006/relationships/image" Target="media/image76.jpeg"/><Relationship Id="rId91" Type="http://schemas.openxmlformats.org/officeDocument/2006/relationships/image" Target="media/image79.png"/><Relationship Id="rId96" Type="http://schemas.openxmlformats.org/officeDocument/2006/relationships/image" Target="media/image84.jpeg"/><Relationship Id="rId111" Type="http://schemas.openxmlformats.org/officeDocument/2006/relationships/image" Target="media/image99.png"/><Relationship Id="rId132" Type="http://schemas.openxmlformats.org/officeDocument/2006/relationships/image" Target="media/image119.jpeg"/><Relationship Id="rId140" Type="http://schemas.openxmlformats.org/officeDocument/2006/relationships/image" Target="media/image127.png"/><Relationship Id="rId145" Type="http://schemas.openxmlformats.org/officeDocument/2006/relationships/image" Target="media/image132.png"/><Relationship Id="rId15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jpeg"/><Relationship Id="rId106" Type="http://schemas.openxmlformats.org/officeDocument/2006/relationships/image" Target="media/image94.png"/><Relationship Id="rId114" Type="http://schemas.openxmlformats.org/officeDocument/2006/relationships/image" Target="media/image102.png"/><Relationship Id="rId119" Type="http://schemas.openxmlformats.org/officeDocument/2006/relationships/image" Target="media/image107.jpeg"/><Relationship Id="rId127" Type="http://schemas.openxmlformats.org/officeDocument/2006/relationships/image" Target="media/image114.png"/><Relationship Id="rId10" Type="http://schemas.openxmlformats.org/officeDocument/2006/relationships/footer" Target="footer1.xml"/><Relationship Id="rId31" Type="http://schemas.openxmlformats.org/officeDocument/2006/relationships/image" Target="media/image19.jpeg"/><Relationship Id="rId44" Type="http://schemas.openxmlformats.org/officeDocument/2006/relationships/image" Target="media/image32.jpeg"/><Relationship Id="rId52" Type="http://schemas.openxmlformats.org/officeDocument/2006/relationships/image" Target="media/image40.png"/><Relationship Id="rId60" Type="http://schemas.openxmlformats.org/officeDocument/2006/relationships/image" Target="media/image48.jpeg"/><Relationship Id="rId65" Type="http://schemas.openxmlformats.org/officeDocument/2006/relationships/image" Target="media/image53.jpeg"/><Relationship Id="rId73" Type="http://schemas.openxmlformats.org/officeDocument/2006/relationships/image" Target="media/image61.jpeg"/><Relationship Id="rId78" Type="http://schemas.openxmlformats.org/officeDocument/2006/relationships/image" Target="media/image66.jpeg"/><Relationship Id="rId81" Type="http://schemas.openxmlformats.org/officeDocument/2006/relationships/image" Target="media/image69.jpeg"/><Relationship Id="rId86" Type="http://schemas.openxmlformats.org/officeDocument/2006/relationships/image" Target="media/image74.jpeg"/><Relationship Id="rId94" Type="http://schemas.openxmlformats.org/officeDocument/2006/relationships/image" Target="media/image82.jpeg"/><Relationship Id="rId99" Type="http://schemas.openxmlformats.org/officeDocument/2006/relationships/image" Target="media/image87.jpeg"/><Relationship Id="rId101" Type="http://schemas.openxmlformats.org/officeDocument/2006/relationships/image" Target="media/image89.jpeg"/><Relationship Id="rId122" Type="http://schemas.openxmlformats.org/officeDocument/2006/relationships/image" Target="media/image109.png"/><Relationship Id="rId130" Type="http://schemas.openxmlformats.org/officeDocument/2006/relationships/image" Target="media/image117.png"/><Relationship Id="rId135" Type="http://schemas.openxmlformats.org/officeDocument/2006/relationships/image" Target="media/image122.jpeg"/><Relationship Id="rId143" Type="http://schemas.openxmlformats.org/officeDocument/2006/relationships/image" Target="media/image130.png"/><Relationship Id="rId148" Type="http://schemas.openxmlformats.org/officeDocument/2006/relationships/hyperlink" Target="https://www.electronics-tutorial.net/wp-content/uploads/2015/09/TTL8.png" TargetMode="External"/><Relationship Id="rId151" Type="http://schemas.openxmlformats.org/officeDocument/2006/relationships/image" Target="media/image136.jpeg"/><Relationship Id="rId4" Type="http://schemas.openxmlformats.org/officeDocument/2006/relationships/webSettings" Target="web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image" Target="media/image6.jpeg"/><Relationship Id="rId39" Type="http://schemas.openxmlformats.org/officeDocument/2006/relationships/image" Target="media/image27.jpeg"/><Relationship Id="rId109" Type="http://schemas.openxmlformats.org/officeDocument/2006/relationships/image" Target="media/image97.png"/><Relationship Id="rId34" Type="http://schemas.openxmlformats.org/officeDocument/2006/relationships/image" Target="media/image22.jpeg"/><Relationship Id="rId50" Type="http://schemas.openxmlformats.org/officeDocument/2006/relationships/image" Target="media/image38.jpeg"/><Relationship Id="rId55" Type="http://schemas.openxmlformats.org/officeDocument/2006/relationships/image" Target="media/image43.jpeg"/><Relationship Id="rId76" Type="http://schemas.openxmlformats.org/officeDocument/2006/relationships/image" Target="media/image64.jpeg"/><Relationship Id="rId97" Type="http://schemas.openxmlformats.org/officeDocument/2006/relationships/image" Target="media/image85.jpeg"/><Relationship Id="rId104" Type="http://schemas.openxmlformats.org/officeDocument/2006/relationships/image" Target="media/image92.jpeg"/><Relationship Id="rId120" Type="http://schemas.openxmlformats.org/officeDocument/2006/relationships/hyperlink" Target="https://www.javatpoint.com/jk-flip-flop-in-digital-electronics" TargetMode="External"/><Relationship Id="rId125" Type="http://schemas.openxmlformats.org/officeDocument/2006/relationships/image" Target="media/image112.png"/><Relationship Id="rId141" Type="http://schemas.openxmlformats.org/officeDocument/2006/relationships/image" Target="media/image128.png"/><Relationship Id="rId146" Type="http://schemas.openxmlformats.org/officeDocument/2006/relationships/image" Target="media/image133.jpeg"/><Relationship Id="rId7" Type="http://schemas.openxmlformats.org/officeDocument/2006/relationships/image" Target="media/image1.jpeg"/><Relationship Id="rId71" Type="http://schemas.openxmlformats.org/officeDocument/2006/relationships/image" Target="media/image59.jpeg"/><Relationship Id="rId92" Type="http://schemas.openxmlformats.org/officeDocument/2006/relationships/image" Target="media/image80.png"/><Relationship Id="rId2" Type="http://schemas.openxmlformats.org/officeDocument/2006/relationships/styles" Target="styles.xml"/><Relationship Id="rId29" Type="http://schemas.openxmlformats.org/officeDocument/2006/relationships/image" Target="media/image17.jpeg"/><Relationship Id="rId24" Type="http://schemas.openxmlformats.org/officeDocument/2006/relationships/image" Target="media/image12.png"/><Relationship Id="rId40" Type="http://schemas.openxmlformats.org/officeDocument/2006/relationships/image" Target="media/image28.jpeg"/><Relationship Id="rId45" Type="http://schemas.openxmlformats.org/officeDocument/2006/relationships/image" Target="media/image33.jpeg"/><Relationship Id="rId66" Type="http://schemas.openxmlformats.org/officeDocument/2006/relationships/image" Target="media/image54.jpeg"/><Relationship Id="rId87" Type="http://schemas.openxmlformats.org/officeDocument/2006/relationships/image" Target="media/image75.jpeg"/><Relationship Id="rId110" Type="http://schemas.openxmlformats.org/officeDocument/2006/relationships/image" Target="media/image98.png"/><Relationship Id="rId115" Type="http://schemas.openxmlformats.org/officeDocument/2006/relationships/image" Target="media/image103.png"/><Relationship Id="rId131" Type="http://schemas.openxmlformats.org/officeDocument/2006/relationships/image" Target="media/image118.jpeg"/><Relationship Id="rId136" Type="http://schemas.openxmlformats.org/officeDocument/2006/relationships/image" Target="media/image123.png"/><Relationship Id="rId61" Type="http://schemas.openxmlformats.org/officeDocument/2006/relationships/image" Target="media/image49.jpeg"/><Relationship Id="rId82" Type="http://schemas.openxmlformats.org/officeDocument/2006/relationships/image" Target="media/image70.jpeg"/><Relationship Id="rId152" Type="http://schemas.openxmlformats.org/officeDocument/2006/relationships/image" Target="media/image137.jpeg"/><Relationship Id="rId19" Type="http://schemas.openxmlformats.org/officeDocument/2006/relationships/image" Target="media/image7.png"/><Relationship Id="rId14" Type="http://schemas.openxmlformats.org/officeDocument/2006/relationships/image" Target="media/image2.jpeg"/><Relationship Id="rId30" Type="http://schemas.openxmlformats.org/officeDocument/2006/relationships/image" Target="media/image18.jpeg"/><Relationship Id="rId35" Type="http://schemas.openxmlformats.org/officeDocument/2006/relationships/image" Target="media/image23.jpeg"/><Relationship Id="rId56" Type="http://schemas.openxmlformats.org/officeDocument/2006/relationships/image" Target="media/image44.jpeg"/><Relationship Id="rId77" Type="http://schemas.openxmlformats.org/officeDocument/2006/relationships/image" Target="media/image65.jpeg"/><Relationship Id="rId100" Type="http://schemas.openxmlformats.org/officeDocument/2006/relationships/image" Target="media/image88.jpeg"/><Relationship Id="rId105" Type="http://schemas.openxmlformats.org/officeDocument/2006/relationships/image" Target="media/image93.jpeg"/><Relationship Id="rId126" Type="http://schemas.openxmlformats.org/officeDocument/2006/relationships/image" Target="media/image113.jpeg"/><Relationship Id="rId147" Type="http://schemas.openxmlformats.org/officeDocument/2006/relationships/image" Target="media/image134.png"/><Relationship Id="rId8" Type="http://schemas.openxmlformats.org/officeDocument/2006/relationships/header" Target="header1.xml"/><Relationship Id="rId51" Type="http://schemas.openxmlformats.org/officeDocument/2006/relationships/image" Target="media/image39.jpeg"/><Relationship Id="rId72" Type="http://schemas.openxmlformats.org/officeDocument/2006/relationships/image" Target="media/image60.jpeg"/><Relationship Id="rId93" Type="http://schemas.openxmlformats.org/officeDocument/2006/relationships/image" Target="media/image81.jpeg"/><Relationship Id="rId98" Type="http://schemas.openxmlformats.org/officeDocument/2006/relationships/image" Target="media/image86.jpeg"/><Relationship Id="rId121" Type="http://schemas.openxmlformats.org/officeDocument/2006/relationships/image" Target="media/image108.png"/><Relationship Id="rId142" Type="http://schemas.openxmlformats.org/officeDocument/2006/relationships/image" Target="media/image129.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88</Pages>
  <Words>17426</Words>
  <Characters>99334</Characters>
  <Application>Microsoft Office Word</Application>
  <DocSecurity>0</DocSecurity>
  <Lines>827</Lines>
  <Paragraphs>233</Paragraphs>
  <ScaleCrop>false</ScaleCrop>
  <Company/>
  <LinksUpToDate>false</LinksUpToDate>
  <CharactersWithSpaces>116527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sonia tirkey</dc:creator>
  <cp:lastModifiedBy>aswin patra</cp:lastModifiedBy>
  <cp:revision>6</cp:revision>
  <cp:lastPrinted>2025-02-21T07:28:00Z</cp:lastPrinted>
  <dcterms:created xsi:type="dcterms:W3CDTF">2025-02-21T07:22:00Z</dcterms:created>
  <dcterms:modified xsi:type="dcterms:W3CDTF">2025-02-28T09:41:00Z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2023-01-31T00:00:00Z</vt:filetime>
  </property>
  <property fmtid="{D5CDD505-2E9C-101B-9397-08002B2CF9AE}" pid="3" name="Creator">
    <vt:lpwstr>Microsoft® Word 2016</vt:lpwstr>
  </property>
  <property fmtid="{D5CDD505-2E9C-101B-9397-08002B2CF9AE}" pid="4" name="LastSaved">
    <vt:filetime>2025-02-21T00:00:00Z</vt:filetime>
  </property>
  <property fmtid="{D5CDD505-2E9C-101B-9397-08002B2CF9AE}" pid="5" name="Producer">
    <vt:lpwstr>www.ilovepdf.com</vt:lpwstr>
  </property>
</Properties>
</file>